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72" w:rsidRPr="00FD6FB0" w:rsidRDefault="00FB50A4" w:rsidP="002C03C5">
      <w:pPr>
        <w:spacing w:line="4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C1EE3">
        <w:rPr>
          <w:rFonts w:hint="eastAsia"/>
          <w:sz w:val="24"/>
          <w:szCs w:val="24"/>
        </w:rPr>
        <w:t>○○幼稚（保育）園</w:t>
      </w:r>
      <w:r w:rsidR="00FD6FB0">
        <w:rPr>
          <w:rFonts w:hint="eastAsia"/>
          <w:sz w:val="24"/>
          <w:szCs w:val="24"/>
        </w:rPr>
        <w:t>幼年消防クラブ会則</w:t>
      </w:r>
    </w:p>
    <w:p w:rsidR="00B01872" w:rsidRPr="00621364" w:rsidRDefault="00B01872" w:rsidP="00743F0C">
      <w:pPr>
        <w:spacing w:line="420" w:lineRule="exact"/>
        <w:rPr>
          <w:sz w:val="24"/>
          <w:szCs w:val="24"/>
        </w:rPr>
      </w:pPr>
    </w:p>
    <w:p w:rsidR="00B01872" w:rsidRPr="00FD6FB0" w:rsidRDefault="00B01872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　第１章　総則</w:t>
      </w:r>
    </w:p>
    <w:p w:rsidR="00B01872" w:rsidRPr="00FD6FB0" w:rsidRDefault="00A1570C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（目　的</w:t>
      </w:r>
      <w:r w:rsidR="00B01872" w:rsidRPr="00FD6FB0">
        <w:rPr>
          <w:rFonts w:hint="eastAsia"/>
          <w:sz w:val="24"/>
          <w:szCs w:val="24"/>
        </w:rPr>
        <w:t>）</w:t>
      </w:r>
    </w:p>
    <w:p w:rsidR="00B01872" w:rsidRPr="00FD6FB0" w:rsidRDefault="00B01872" w:rsidP="00743F0C">
      <w:pPr>
        <w:spacing w:line="420" w:lineRule="exact"/>
        <w:ind w:left="240" w:hangingChars="100" w:hanging="240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>第１条　このクラブ</w:t>
      </w:r>
      <w:r w:rsidR="00A1570C">
        <w:rPr>
          <w:rFonts w:hint="eastAsia"/>
          <w:sz w:val="24"/>
          <w:szCs w:val="24"/>
        </w:rPr>
        <w:t>目的</w:t>
      </w:r>
      <w:r w:rsidRPr="00FD6FB0">
        <w:rPr>
          <w:rFonts w:hint="eastAsia"/>
          <w:sz w:val="24"/>
          <w:szCs w:val="24"/>
        </w:rPr>
        <w:t>は、幼年に対して防火のしつけを身につけさせるとともに、クラブ活動</w:t>
      </w:r>
      <w:r w:rsidR="003E026F" w:rsidRPr="00FD6FB0">
        <w:rPr>
          <w:rFonts w:hint="eastAsia"/>
          <w:sz w:val="24"/>
          <w:szCs w:val="24"/>
        </w:rPr>
        <w:t>を通じて規律正しく明るく元気な子に育つことを目的と</w:t>
      </w:r>
      <w:r w:rsidR="00534ED6">
        <w:rPr>
          <w:rFonts w:hint="eastAsia"/>
          <w:sz w:val="24"/>
          <w:szCs w:val="24"/>
        </w:rPr>
        <w:t>する</w:t>
      </w:r>
      <w:r w:rsidR="003E026F" w:rsidRPr="00FD6FB0">
        <w:rPr>
          <w:rFonts w:hint="eastAsia"/>
          <w:sz w:val="24"/>
          <w:szCs w:val="24"/>
        </w:rPr>
        <w:t>。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（名　称）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>第２条　クラブの名称は、「〇〇幼稚</w:t>
      </w:r>
      <w:r w:rsidR="0017490C">
        <w:rPr>
          <w:rFonts w:hint="eastAsia"/>
          <w:sz w:val="24"/>
          <w:szCs w:val="24"/>
        </w:rPr>
        <w:t>（保育）</w:t>
      </w:r>
      <w:r w:rsidRPr="00FD6FB0">
        <w:rPr>
          <w:rFonts w:hint="eastAsia"/>
          <w:sz w:val="24"/>
          <w:szCs w:val="24"/>
        </w:rPr>
        <w:t>園幼年消防クラブ」と</w:t>
      </w:r>
      <w:r w:rsidR="00534ED6">
        <w:rPr>
          <w:rFonts w:hint="eastAsia"/>
          <w:sz w:val="24"/>
          <w:szCs w:val="24"/>
        </w:rPr>
        <w:t>称する</w:t>
      </w:r>
      <w:r w:rsidRPr="00FD6FB0">
        <w:rPr>
          <w:rFonts w:hint="eastAsia"/>
          <w:sz w:val="24"/>
          <w:szCs w:val="24"/>
        </w:rPr>
        <w:t>。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（事務局）</w:t>
      </w:r>
    </w:p>
    <w:p w:rsidR="003E026F" w:rsidRPr="00FD6FB0" w:rsidRDefault="00534ED6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クラブの事務局は、〇〇幼稚</w:t>
      </w:r>
      <w:r w:rsidR="0017490C">
        <w:rPr>
          <w:rFonts w:hint="eastAsia"/>
          <w:sz w:val="24"/>
          <w:szCs w:val="24"/>
        </w:rPr>
        <w:t>（保育）</w:t>
      </w:r>
      <w:r>
        <w:rPr>
          <w:rFonts w:hint="eastAsia"/>
          <w:sz w:val="24"/>
          <w:szCs w:val="24"/>
        </w:rPr>
        <w:t>園に置く</w:t>
      </w:r>
      <w:r w:rsidR="003E026F" w:rsidRPr="00FD6FB0">
        <w:rPr>
          <w:rFonts w:hint="eastAsia"/>
          <w:sz w:val="24"/>
          <w:szCs w:val="24"/>
        </w:rPr>
        <w:t>。</w:t>
      </w:r>
    </w:p>
    <w:p w:rsidR="003E026F" w:rsidRPr="00FD6FB0" w:rsidRDefault="003E026F" w:rsidP="00743F0C">
      <w:pPr>
        <w:spacing w:line="420" w:lineRule="exact"/>
        <w:ind w:firstLineChars="200" w:firstLine="480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>第２章　組織及び任期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（代表者）</w:t>
      </w:r>
    </w:p>
    <w:p w:rsidR="003E026F" w:rsidRPr="00FD6FB0" w:rsidRDefault="00534ED6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クラブの代表者は、園長又は理事長とする</w:t>
      </w:r>
      <w:r w:rsidR="003E026F" w:rsidRPr="00FD6FB0">
        <w:rPr>
          <w:rFonts w:hint="eastAsia"/>
          <w:sz w:val="24"/>
          <w:szCs w:val="24"/>
        </w:rPr>
        <w:t>。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（組　織）</w:t>
      </w:r>
    </w:p>
    <w:p w:rsidR="003E026F" w:rsidRPr="00FD6FB0" w:rsidRDefault="00BC1EE3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第５条　クラブは、〇〇幼稚</w:t>
      </w:r>
      <w:r w:rsidR="0017490C">
        <w:rPr>
          <w:rFonts w:hint="eastAsia"/>
          <w:sz w:val="24"/>
          <w:szCs w:val="24"/>
        </w:rPr>
        <w:t>（保育）</w:t>
      </w:r>
      <w:r>
        <w:rPr>
          <w:rFonts w:hint="eastAsia"/>
          <w:sz w:val="24"/>
          <w:szCs w:val="24"/>
        </w:rPr>
        <w:t>園の園児をもって組織する</w:t>
      </w:r>
      <w:r w:rsidR="003E026F" w:rsidRPr="00FD6FB0">
        <w:rPr>
          <w:rFonts w:hint="eastAsia"/>
          <w:sz w:val="24"/>
          <w:szCs w:val="24"/>
        </w:rPr>
        <w:t>。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（任　期）</w:t>
      </w:r>
    </w:p>
    <w:p w:rsidR="003E026F" w:rsidRPr="00FD6FB0" w:rsidRDefault="00BC1EE3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第６条　クラブ員の任期は、在園期間とする</w:t>
      </w:r>
      <w:r w:rsidR="003E026F" w:rsidRPr="00FD6FB0">
        <w:rPr>
          <w:rFonts w:hint="eastAsia"/>
          <w:sz w:val="24"/>
          <w:szCs w:val="24"/>
        </w:rPr>
        <w:t>。</w:t>
      </w:r>
    </w:p>
    <w:p w:rsidR="003E026F" w:rsidRPr="00FD6FB0" w:rsidRDefault="00534ED6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第３章　事業</w:t>
      </w:r>
    </w:p>
    <w:p w:rsidR="003E026F" w:rsidRPr="00FD6FB0" w:rsidRDefault="00BC1EE3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（事　業</w:t>
      </w:r>
      <w:r w:rsidR="003E026F" w:rsidRPr="00FD6FB0">
        <w:rPr>
          <w:rFonts w:hint="eastAsia"/>
          <w:sz w:val="24"/>
          <w:szCs w:val="24"/>
        </w:rPr>
        <w:t>）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第７条　</w:t>
      </w:r>
      <w:r w:rsidR="00BC1EE3">
        <w:rPr>
          <w:rFonts w:hint="eastAsia"/>
          <w:sz w:val="24"/>
          <w:szCs w:val="24"/>
        </w:rPr>
        <w:t>この</w:t>
      </w:r>
      <w:r w:rsidRPr="00FD6FB0">
        <w:rPr>
          <w:rFonts w:hint="eastAsia"/>
          <w:sz w:val="24"/>
          <w:szCs w:val="24"/>
        </w:rPr>
        <w:t>クラブは、第１条の</w:t>
      </w:r>
      <w:r w:rsidR="00BC1EE3">
        <w:rPr>
          <w:rFonts w:hint="eastAsia"/>
          <w:sz w:val="24"/>
          <w:szCs w:val="24"/>
        </w:rPr>
        <w:t>目的を達成するため、次の事業を行う</w:t>
      </w:r>
      <w:r w:rsidRPr="00FD6FB0">
        <w:rPr>
          <w:rFonts w:hint="eastAsia"/>
          <w:sz w:val="24"/>
          <w:szCs w:val="24"/>
        </w:rPr>
        <w:t>。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>（</w:t>
      </w:r>
      <w:r w:rsidR="00534ED6">
        <w:rPr>
          <w:rFonts w:hint="eastAsia"/>
          <w:sz w:val="24"/>
          <w:szCs w:val="24"/>
        </w:rPr>
        <w:t>１</w:t>
      </w:r>
      <w:r w:rsidRPr="00FD6FB0">
        <w:rPr>
          <w:rFonts w:hint="eastAsia"/>
          <w:sz w:val="24"/>
          <w:szCs w:val="24"/>
        </w:rPr>
        <w:t>）</w:t>
      </w:r>
      <w:r w:rsidR="00BC1EE3">
        <w:rPr>
          <w:rFonts w:hint="eastAsia"/>
          <w:sz w:val="24"/>
          <w:szCs w:val="24"/>
        </w:rPr>
        <w:t>火災予防の学習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>（２）</w:t>
      </w:r>
      <w:r w:rsidR="00534ED6">
        <w:rPr>
          <w:rFonts w:hint="eastAsia"/>
          <w:sz w:val="24"/>
          <w:szCs w:val="24"/>
        </w:rPr>
        <w:t>消防車両及び</w:t>
      </w:r>
      <w:r w:rsidR="00BC1EE3">
        <w:rPr>
          <w:rFonts w:hint="eastAsia"/>
          <w:sz w:val="24"/>
          <w:szCs w:val="24"/>
        </w:rPr>
        <w:t>消防署の見学</w:t>
      </w:r>
    </w:p>
    <w:p w:rsidR="003E026F" w:rsidRPr="00FD6FB0" w:rsidRDefault="00534ED6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（３）避難訓練</w:t>
      </w:r>
    </w:p>
    <w:p w:rsidR="003E026F" w:rsidRPr="00FD6FB0" w:rsidRDefault="008D1B07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（４）防火ポスターの製作や作文の作成等</w:t>
      </w:r>
    </w:p>
    <w:p w:rsidR="003E026F" w:rsidRPr="00FD6FB0" w:rsidRDefault="00BC1EE3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（５）この他火災予防に関する事項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２　</w:t>
      </w:r>
      <w:r w:rsidR="00BC1EE3">
        <w:rPr>
          <w:rFonts w:hint="eastAsia"/>
          <w:sz w:val="24"/>
          <w:szCs w:val="24"/>
        </w:rPr>
        <w:t>その他必要な事項</w:t>
      </w:r>
    </w:p>
    <w:p w:rsidR="003E026F" w:rsidRPr="00FD6FB0" w:rsidRDefault="003E026F" w:rsidP="00743F0C">
      <w:pPr>
        <w:spacing w:line="420" w:lineRule="exact"/>
        <w:ind w:firstLineChars="200" w:firstLine="480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>第４章　指導機関及び指導補助者</w:t>
      </w:r>
    </w:p>
    <w:p w:rsidR="003E026F" w:rsidRPr="00FD6FB0" w:rsidRDefault="003E0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（指導機関）</w:t>
      </w:r>
    </w:p>
    <w:p w:rsidR="003E026F" w:rsidRPr="00FD6FB0" w:rsidRDefault="00BC1EE3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第８条　クラブ活動は、所轄消防署の指導を受ける</w:t>
      </w:r>
      <w:r w:rsidR="003E026F" w:rsidRPr="00FD6FB0">
        <w:rPr>
          <w:rFonts w:hint="eastAsia"/>
          <w:sz w:val="24"/>
          <w:szCs w:val="24"/>
        </w:rPr>
        <w:t>。</w:t>
      </w:r>
    </w:p>
    <w:p w:rsidR="003E026F" w:rsidRPr="00FD6FB0" w:rsidRDefault="00233B27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（指導補助者）</w:t>
      </w:r>
    </w:p>
    <w:p w:rsidR="00233B27" w:rsidRPr="00FD6FB0" w:rsidRDefault="00621699" w:rsidP="00743F0C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第９条　クラブ活動の指導補助者は、当該幼稚園の先生がおこなう</w:t>
      </w:r>
      <w:r w:rsidR="00233B27" w:rsidRPr="00FD6FB0">
        <w:rPr>
          <w:rFonts w:hint="eastAsia"/>
          <w:sz w:val="24"/>
          <w:szCs w:val="24"/>
        </w:rPr>
        <w:t>。なお、クラブ活動時には</w:t>
      </w:r>
      <w:r>
        <w:rPr>
          <w:rFonts w:hint="eastAsia"/>
          <w:sz w:val="24"/>
          <w:szCs w:val="24"/>
        </w:rPr>
        <w:t>努めてクラブ員の保護者が同伴随行して、クラブ活動の実効を図る</w:t>
      </w:r>
      <w:r w:rsidR="00233B27" w:rsidRPr="00FD6FB0">
        <w:rPr>
          <w:rFonts w:hint="eastAsia"/>
          <w:sz w:val="24"/>
          <w:szCs w:val="24"/>
        </w:rPr>
        <w:t>。</w:t>
      </w:r>
    </w:p>
    <w:p w:rsidR="0087426F" w:rsidRPr="00FD6FB0" w:rsidRDefault="0087426F" w:rsidP="00743F0C">
      <w:pPr>
        <w:spacing w:line="420" w:lineRule="exact"/>
        <w:rPr>
          <w:sz w:val="24"/>
          <w:szCs w:val="24"/>
        </w:rPr>
      </w:pPr>
      <w:r w:rsidRPr="00FD6FB0">
        <w:rPr>
          <w:rFonts w:hint="eastAsia"/>
          <w:sz w:val="24"/>
          <w:szCs w:val="24"/>
        </w:rPr>
        <w:t xml:space="preserve">　　　附　則</w:t>
      </w:r>
    </w:p>
    <w:p w:rsidR="0087426F" w:rsidRPr="00FD6FB0" w:rsidRDefault="00621699" w:rsidP="00743F0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この規約は、平成　　</w:t>
      </w:r>
      <w:r w:rsidR="0087426F" w:rsidRPr="00FD6FB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7426F" w:rsidRPr="00FD6FB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621364">
        <w:rPr>
          <w:rFonts w:hint="eastAsia"/>
          <w:sz w:val="24"/>
          <w:szCs w:val="24"/>
        </w:rPr>
        <w:t>日から施行する</w:t>
      </w:r>
      <w:r w:rsidR="0087426F" w:rsidRPr="00FD6FB0">
        <w:rPr>
          <w:rFonts w:hint="eastAsia"/>
          <w:sz w:val="24"/>
          <w:szCs w:val="24"/>
        </w:rPr>
        <w:t>。</w:t>
      </w:r>
    </w:p>
    <w:p w:rsidR="0087426F" w:rsidRPr="00621364" w:rsidRDefault="0087426F">
      <w:pPr>
        <w:rPr>
          <w:sz w:val="24"/>
          <w:szCs w:val="24"/>
        </w:rPr>
      </w:pPr>
    </w:p>
    <w:p w:rsidR="0087426F" w:rsidRPr="00621364" w:rsidRDefault="002E5532" w:rsidP="002E5532">
      <w:pPr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主な</w:t>
      </w:r>
      <w:r w:rsidR="00621364" w:rsidRPr="00621364">
        <w:rPr>
          <w:rFonts w:hint="eastAsia"/>
          <w:sz w:val="28"/>
          <w:szCs w:val="28"/>
        </w:rPr>
        <w:t>活動</w:t>
      </w:r>
    </w:p>
    <w:p w:rsidR="003B0162" w:rsidRDefault="003B0162">
      <w:pPr>
        <w:rPr>
          <w:sz w:val="22"/>
        </w:rPr>
      </w:pPr>
    </w:p>
    <w:p w:rsidR="008D1B07" w:rsidRDefault="008D1B07">
      <w:pPr>
        <w:rPr>
          <w:sz w:val="22"/>
        </w:rPr>
      </w:pPr>
    </w:p>
    <w:p w:rsidR="00467A1D" w:rsidRDefault="00467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火災予防の学習</w:t>
      </w:r>
    </w:p>
    <w:p w:rsidR="00467A1D" w:rsidRDefault="00467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火の性質と火遊び防止、防火映画会等</w:t>
      </w:r>
    </w:p>
    <w:p w:rsidR="00467A1D" w:rsidRDefault="00467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水の性質と消火の原理</w:t>
      </w:r>
    </w:p>
    <w:p w:rsidR="00467A1D" w:rsidRDefault="00467A1D">
      <w:pPr>
        <w:rPr>
          <w:sz w:val="24"/>
          <w:szCs w:val="24"/>
        </w:rPr>
      </w:pPr>
    </w:p>
    <w:p w:rsidR="008D1B07" w:rsidRDefault="008D1B07">
      <w:pPr>
        <w:rPr>
          <w:sz w:val="24"/>
          <w:szCs w:val="24"/>
        </w:rPr>
      </w:pPr>
    </w:p>
    <w:p w:rsidR="00467A1D" w:rsidRDefault="00561C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消防車両及び消防署の見学</w:t>
      </w:r>
    </w:p>
    <w:p w:rsidR="00561C14" w:rsidRDefault="00561C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消防署の見学、消防車両や救急車等を見せ、消防の仕事を理解させる。</w:t>
      </w:r>
    </w:p>
    <w:p w:rsidR="00561C14" w:rsidRDefault="00561C14">
      <w:pPr>
        <w:rPr>
          <w:sz w:val="24"/>
          <w:szCs w:val="24"/>
        </w:rPr>
      </w:pPr>
    </w:p>
    <w:p w:rsidR="008D1B07" w:rsidRDefault="008D1B07">
      <w:pPr>
        <w:rPr>
          <w:sz w:val="24"/>
          <w:szCs w:val="24"/>
        </w:rPr>
      </w:pPr>
    </w:p>
    <w:p w:rsidR="003B0162" w:rsidRPr="00621364" w:rsidRDefault="00561C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21364" w:rsidRPr="00621364">
        <w:rPr>
          <w:rFonts w:hint="eastAsia"/>
          <w:sz w:val="24"/>
          <w:szCs w:val="24"/>
        </w:rPr>
        <w:t xml:space="preserve">　避難訓練</w:t>
      </w:r>
    </w:p>
    <w:p w:rsidR="003B0162" w:rsidRDefault="00621364" w:rsidP="00621364">
      <w:pPr>
        <w:ind w:left="240" w:hangingChars="100" w:hanging="240"/>
        <w:rPr>
          <w:sz w:val="24"/>
          <w:szCs w:val="24"/>
        </w:rPr>
      </w:pPr>
      <w:r w:rsidRPr="00621364">
        <w:rPr>
          <w:rFonts w:hint="eastAsia"/>
          <w:sz w:val="24"/>
          <w:szCs w:val="24"/>
        </w:rPr>
        <w:t xml:space="preserve">　　建物あるいは、工作物から危険が発生した場合、早く安全に避難できる対応を学ぶ。</w:t>
      </w:r>
    </w:p>
    <w:p w:rsidR="00743F0C" w:rsidRDefault="00743F0C" w:rsidP="00621364">
      <w:pPr>
        <w:ind w:left="240" w:hangingChars="100" w:hanging="240"/>
        <w:rPr>
          <w:sz w:val="24"/>
          <w:szCs w:val="24"/>
        </w:rPr>
      </w:pPr>
    </w:p>
    <w:p w:rsidR="008D1B07" w:rsidRDefault="008D1B07" w:rsidP="00621364">
      <w:pPr>
        <w:ind w:left="240" w:hangingChars="100" w:hanging="240"/>
        <w:rPr>
          <w:sz w:val="24"/>
          <w:szCs w:val="24"/>
        </w:rPr>
      </w:pPr>
    </w:p>
    <w:p w:rsidR="00561C14" w:rsidRDefault="00561C14" w:rsidP="0062136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43F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防火ポスターの製作</w:t>
      </w:r>
      <w:r w:rsidR="008D1B07">
        <w:rPr>
          <w:rFonts w:hint="eastAsia"/>
          <w:sz w:val="24"/>
          <w:szCs w:val="24"/>
        </w:rPr>
        <w:t>及び作文等の作成</w:t>
      </w:r>
    </w:p>
    <w:p w:rsidR="008D1B07" w:rsidRDefault="008D1B07" w:rsidP="0062136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自ら作成することによって火災予防の自覚をする</w:t>
      </w:r>
    </w:p>
    <w:p w:rsidR="008D1B07" w:rsidRDefault="008D1B07" w:rsidP="0062136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展示、防火の</w:t>
      </w:r>
      <w:r>
        <w:rPr>
          <w:rFonts w:hint="eastAsia"/>
          <w:sz w:val="24"/>
          <w:szCs w:val="24"/>
        </w:rPr>
        <w:t>PR</w:t>
      </w:r>
    </w:p>
    <w:p w:rsidR="00561C14" w:rsidRDefault="00561C14" w:rsidP="00621364">
      <w:pPr>
        <w:ind w:left="240" w:hangingChars="100" w:hanging="240"/>
        <w:rPr>
          <w:sz w:val="24"/>
          <w:szCs w:val="24"/>
        </w:rPr>
      </w:pPr>
    </w:p>
    <w:p w:rsidR="008D1B07" w:rsidRDefault="008D1B07" w:rsidP="00621364">
      <w:pPr>
        <w:ind w:left="240" w:hangingChars="100" w:hanging="240"/>
        <w:rPr>
          <w:sz w:val="24"/>
          <w:szCs w:val="24"/>
        </w:rPr>
      </w:pPr>
    </w:p>
    <w:p w:rsidR="00743F0C" w:rsidRDefault="008D1B07" w:rsidP="0062136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743F0C">
        <w:rPr>
          <w:rFonts w:hint="eastAsia"/>
          <w:sz w:val="24"/>
          <w:szCs w:val="24"/>
        </w:rPr>
        <w:t>園内外の整理、整頓点検</w:t>
      </w:r>
    </w:p>
    <w:p w:rsidR="00743F0C" w:rsidRDefault="00743F0C" w:rsidP="00743F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クラブ員が、先生の指導のもとに、内外を見回り、紙くずや障害物等の整理、整頓を行う。</w:t>
      </w:r>
    </w:p>
    <w:p w:rsidR="00743F0C" w:rsidRDefault="00743F0C" w:rsidP="00621364">
      <w:pPr>
        <w:ind w:left="240" w:hangingChars="100" w:hanging="240"/>
        <w:rPr>
          <w:sz w:val="24"/>
          <w:szCs w:val="24"/>
        </w:rPr>
      </w:pPr>
    </w:p>
    <w:p w:rsidR="00743F0C" w:rsidRDefault="00743F0C" w:rsidP="00621364">
      <w:pPr>
        <w:ind w:left="240" w:hangingChars="100" w:hanging="240"/>
        <w:rPr>
          <w:sz w:val="24"/>
          <w:szCs w:val="24"/>
        </w:rPr>
      </w:pPr>
    </w:p>
    <w:p w:rsidR="00743F0C" w:rsidRDefault="00743F0C" w:rsidP="00621364">
      <w:pPr>
        <w:ind w:left="240" w:hangingChars="100" w:hanging="240"/>
        <w:rPr>
          <w:sz w:val="24"/>
          <w:szCs w:val="24"/>
        </w:rPr>
      </w:pPr>
    </w:p>
    <w:p w:rsidR="00743F0C" w:rsidRDefault="00743F0C" w:rsidP="00621364">
      <w:pPr>
        <w:ind w:left="240" w:hangingChars="100" w:hanging="240"/>
        <w:rPr>
          <w:sz w:val="24"/>
          <w:szCs w:val="24"/>
        </w:rPr>
      </w:pPr>
    </w:p>
    <w:p w:rsidR="00743F0C" w:rsidRDefault="00743F0C" w:rsidP="00621364">
      <w:pPr>
        <w:ind w:left="240" w:hangingChars="100" w:hanging="240"/>
        <w:rPr>
          <w:sz w:val="24"/>
          <w:szCs w:val="24"/>
        </w:rPr>
      </w:pPr>
    </w:p>
    <w:p w:rsidR="00743F0C" w:rsidRPr="00621364" w:rsidRDefault="00743F0C" w:rsidP="00621364">
      <w:pPr>
        <w:ind w:left="240" w:hangingChars="100" w:hanging="240"/>
        <w:rPr>
          <w:sz w:val="24"/>
          <w:szCs w:val="24"/>
        </w:rPr>
      </w:pPr>
    </w:p>
    <w:p w:rsidR="003B0162" w:rsidRDefault="003B0162">
      <w:pPr>
        <w:rPr>
          <w:sz w:val="22"/>
        </w:rPr>
      </w:pPr>
    </w:p>
    <w:p w:rsidR="003B0162" w:rsidRDefault="003B0162">
      <w:pPr>
        <w:rPr>
          <w:sz w:val="22"/>
        </w:rPr>
      </w:pPr>
    </w:p>
    <w:p w:rsidR="003B0162" w:rsidRDefault="003B0162">
      <w:pPr>
        <w:rPr>
          <w:sz w:val="22"/>
        </w:rPr>
      </w:pPr>
    </w:p>
    <w:p w:rsidR="003B0162" w:rsidRDefault="003B0162">
      <w:pPr>
        <w:rPr>
          <w:sz w:val="22"/>
        </w:rPr>
      </w:pPr>
    </w:p>
    <w:p w:rsidR="003B0162" w:rsidRDefault="003B0162">
      <w:pPr>
        <w:rPr>
          <w:sz w:val="22"/>
        </w:rPr>
      </w:pPr>
    </w:p>
    <w:p w:rsidR="00182422" w:rsidRDefault="00182422">
      <w:pPr>
        <w:rPr>
          <w:sz w:val="22"/>
        </w:rPr>
      </w:pPr>
    </w:p>
    <w:p w:rsidR="00182422" w:rsidRDefault="00182422">
      <w:pPr>
        <w:rPr>
          <w:sz w:val="22"/>
        </w:rPr>
      </w:pPr>
      <w:bookmarkStart w:id="0" w:name="_GoBack"/>
      <w:bookmarkEnd w:id="0"/>
    </w:p>
    <w:sectPr w:rsidR="00182422" w:rsidSect="0062136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73" w:rsidRDefault="000D1373" w:rsidP="00AC1A26">
      <w:r>
        <w:separator/>
      </w:r>
    </w:p>
  </w:endnote>
  <w:endnote w:type="continuationSeparator" w:id="0">
    <w:p w:rsidR="000D1373" w:rsidRDefault="000D1373" w:rsidP="00AC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73" w:rsidRDefault="000D1373" w:rsidP="00AC1A26">
      <w:r>
        <w:separator/>
      </w:r>
    </w:p>
  </w:footnote>
  <w:footnote w:type="continuationSeparator" w:id="0">
    <w:p w:rsidR="000D1373" w:rsidRDefault="000D1373" w:rsidP="00AC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14"/>
    <w:multiLevelType w:val="hybridMultilevel"/>
    <w:tmpl w:val="1EC270D2"/>
    <w:lvl w:ilvl="0" w:tplc="60FE5C44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32A69"/>
    <w:multiLevelType w:val="hybridMultilevel"/>
    <w:tmpl w:val="3E409AD8"/>
    <w:lvl w:ilvl="0" w:tplc="D31211AC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3F3C1A0E"/>
    <w:multiLevelType w:val="hybridMultilevel"/>
    <w:tmpl w:val="50EE2C86"/>
    <w:lvl w:ilvl="0" w:tplc="313C490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5A"/>
    <w:rsid w:val="00013298"/>
    <w:rsid w:val="00027C78"/>
    <w:rsid w:val="000D1373"/>
    <w:rsid w:val="00107E9E"/>
    <w:rsid w:val="00172F3B"/>
    <w:rsid w:val="0017490C"/>
    <w:rsid w:val="00182422"/>
    <w:rsid w:val="002112A4"/>
    <w:rsid w:val="00227C40"/>
    <w:rsid w:val="00233B27"/>
    <w:rsid w:val="00240288"/>
    <w:rsid w:val="002433D0"/>
    <w:rsid w:val="002571A6"/>
    <w:rsid w:val="002C03C5"/>
    <w:rsid w:val="002E5532"/>
    <w:rsid w:val="00306A6F"/>
    <w:rsid w:val="00370D98"/>
    <w:rsid w:val="003B0162"/>
    <w:rsid w:val="003E026F"/>
    <w:rsid w:val="004049A4"/>
    <w:rsid w:val="00465BEE"/>
    <w:rsid w:val="00467A1D"/>
    <w:rsid w:val="0051355F"/>
    <w:rsid w:val="00532FFD"/>
    <w:rsid w:val="00534ED6"/>
    <w:rsid w:val="00561C14"/>
    <w:rsid w:val="00573D6E"/>
    <w:rsid w:val="005B3A64"/>
    <w:rsid w:val="005D2C5A"/>
    <w:rsid w:val="005D693E"/>
    <w:rsid w:val="00620EFB"/>
    <w:rsid w:val="00621364"/>
    <w:rsid w:val="00621699"/>
    <w:rsid w:val="00705273"/>
    <w:rsid w:val="00722790"/>
    <w:rsid w:val="00742FEB"/>
    <w:rsid w:val="00743F0C"/>
    <w:rsid w:val="00761CDB"/>
    <w:rsid w:val="007972C0"/>
    <w:rsid w:val="007F723A"/>
    <w:rsid w:val="0087426F"/>
    <w:rsid w:val="008D1B07"/>
    <w:rsid w:val="00933E67"/>
    <w:rsid w:val="00942490"/>
    <w:rsid w:val="00A01C44"/>
    <w:rsid w:val="00A1570C"/>
    <w:rsid w:val="00A438AA"/>
    <w:rsid w:val="00AC1A26"/>
    <w:rsid w:val="00B01872"/>
    <w:rsid w:val="00B144BD"/>
    <w:rsid w:val="00B26BA1"/>
    <w:rsid w:val="00BC1EE3"/>
    <w:rsid w:val="00BE33C5"/>
    <w:rsid w:val="00CF675D"/>
    <w:rsid w:val="00DA023C"/>
    <w:rsid w:val="00E50822"/>
    <w:rsid w:val="00EE75AB"/>
    <w:rsid w:val="00FB50A4"/>
    <w:rsid w:val="00FD6FB0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689A-C8A8-4B5C-A737-BC49F3D4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9E97E492</Template>
  <TotalTime>33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高橋　寿和</cp:lastModifiedBy>
  <cp:revision>8</cp:revision>
  <cp:lastPrinted>2014-10-20T02:23:00Z</cp:lastPrinted>
  <dcterms:created xsi:type="dcterms:W3CDTF">2014-10-09T06:25:00Z</dcterms:created>
  <dcterms:modified xsi:type="dcterms:W3CDTF">2014-10-22T07:43:00Z</dcterms:modified>
</cp:coreProperties>
</file>