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37" w:rsidRDefault="002D7337" w:rsidP="00C36DD9">
      <w:pPr>
        <w:ind w:firstLineChars="100" w:firstLine="240"/>
        <w:rPr>
          <w:sz w:val="24"/>
          <w:szCs w:val="24"/>
        </w:rPr>
      </w:pPr>
    </w:p>
    <w:p w:rsidR="002D7337" w:rsidRDefault="00FB50A4" w:rsidP="00FB50A4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別紙１</w:t>
      </w:r>
      <w:r w:rsidR="002D7337">
        <w:rPr>
          <w:rFonts w:hint="eastAsia"/>
          <w:sz w:val="24"/>
          <w:szCs w:val="24"/>
        </w:rPr>
        <w:t>【作成例】</w:t>
      </w:r>
      <w:r>
        <w:rPr>
          <w:rFonts w:hint="eastAsia"/>
          <w:sz w:val="24"/>
          <w:szCs w:val="24"/>
        </w:rPr>
        <w:t xml:space="preserve">　</w:t>
      </w:r>
    </w:p>
    <w:p w:rsidR="00B01872" w:rsidRPr="00FD6FB0" w:rsidRDefault="00BC1EE3" w:rsidP="002D7337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2D7337">
        <w:rPr>
          <w:rFonts w:hint="eastAsia"/>
          <w:sz w:val="24"/>
          <w:szCs w:val="24"/>
        </w:rPr>
        <w:t>少年消防クラブ規約</w:t>
      </w:r>
    </w:p>
    <w:p w:rsidR="004B11B8" w:rsidRDefault="004B11B8" w:rsidP="00743F0C">
      <w:pPr>
        <w:spacing w:line="420" w:lineRule="exact"/>
        <w:rPr>
          <w:sz w:val="24"/>
          <w:szCs w:val="24"/>
        </w:rPr>
      </w:pPr>
    </w:p>
    <w:p w:rsidR="00B01872" w:rsidRPr="00FD6FB0" w:rsidRDefault="00A1570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（目　的</w:t>
      </w:r>
      <w:r w:rsidR="00B01872" w:rsidRPr="00FD6FB0">
        <w:rPr>
          <w:rFonts w:hint="eastAsia"/>
          <w:sz w:val="24"/>
          <w:szCs w:val="24"/>
        </w:rPr>
        <w:t>）</w:t>
      </w:r>
    </w:p>
    <w:p w:rsidR="00B01872" w:rsidRPr="00FD6FB0" w:rsidRDefault="00B01872" w:rsidP="00743F0C">
      <w:pPr>
        <w:spacing w:line="420" w:lineRule="exact"/>
        <w:ind w:left="240" w:hangingChars="100" w:hanging="240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第１条　このクラブは、</w:t>
      </w:r>
      <w:r w:rsidR="002D7337">
        <w:rPr>
          <w:rFonts w:hint="eastAsia"/>
          <w:sz w:val="24"/>
          <w:szCs w:val="24"/>
        </w:rPr>
        <w:t>火災予防に関することを学び</w:t>
      </w:r>
      <w:r w:rsidRPr="00FD6FB0">
        <w:rPr>
          <w:rFonts w:hint="eastAsia"/>
          <w:sz w:val="24"/>
          <w:szCs w:val="24"/>
        </w:rPr>
        <w:t>、</w:t>
      </w:r>
      <w:r w:rsidR="002D7337">
        <w:rPr>
          <w:rFonts w:hint="eastAsia"/>
          <w:sz w:val="24"/>
          <w:szCs w:val="24"/>
        </w:rPr>
        <w:t>少年に正しい防火知識を身につけさせるとともに、</w:t>
      </w:r>
      <w:r w:rsidRPr="00FD6FB0">
        <w:rPr>
          <w:rFonts w:hint="eastAsia"/>
          <w:sz w:val="24"/>
          <w:szCs w:val="24"/>
        </w:rPr>
        <w:t>クラブ活動</w:t>
      </w:r>
      <w:r w:rsidR="003E026F" w:rsidRPr="00FD6FB0">
        <w:rPr>
          <w:rFonts w:hint="eastAsia"/>
          <w:sz w:val="24"/>
          <w:szCs w:val="24"/>
        </w:rPr>
        <w:t>を通じて規律正しく明るく</w:t>
      </w:r>
      <w:r w:rsidR="002D7337">
        <w:rPr>
          <w:rFonts w:hint="eastAsia"/>
          <w:sz w:val="24"/>
          <w:szCs w:val="24"/>
        </w:rPr>
        <w:t>元気な少年</w:t>
      </w:r>
      <w:r w:rsidR="003E026F" w:rsidRPr="00FD6FB0">
        <w:rPr>
          <w:rFonts w:hint="eastAsia"/>
          <w:sz w:val="24"/>
          <w:szCs w:val="24"/>
        </w:rPr>
        <w:t>に育つことを目的と</w:t>
      </w:r>
      <w:r w:rsidR="00534ED6">
        <w:rPr>
          <w:rFonts w:hint="eastAsia"/>
          <w:sz w:val="24"/>
          <w:szCs w:val="24"/>
        </w:rPr>
        <w:t>する</w:t>
      </w:r>
      <w:r w:rsidR="003E026F" w:rsidRPr="00FD6FB0">
        <w:rPr>
          <w:rFonts w:hint="eastAsia"/>
          <w:sz w:val="24"/>
          <w:szCs w:val="24"/>
        </w:rPr>
        <w:t>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（名　称）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第２条　</w:t>
      </w:r>
      <w:r w:rsidR="002D7337">
        <w:rPr>
          <w:rFonts w:hint="eastAsia"/>
          <w:sz w:val="24"/>
          <w:szCs w:val="24"/>
        </w:rPr>
        <w:t>この</w:t>
      </w:r>
      <w:r w:rsidRPr="00FD6FB0">
        <w:rPr>
          <w:rFonts w:hint="eastAsia"/>
          <w:sz w:val="24"/>
          <w:szCs w:val="24"/>
        </w:rPr>
        <w:t>クラブの名称は、「〇〇</w:t>
      </w:r>
      <w:r w:rsidR="002D7337">
        <w:rPr>
          <w:rFonts w:hint="eastAsia"/>
          <w:sz w:val="24"/>
          <w:szCs w:val="24"/>
        </w:rPr>
        <w:t>少年</w:t>
      </w:r>
      <w:r w:rsidRPr="00FD6FB0">
        <w:rPr>
          <w:rFonts w:hint="eastAsia"/>
          <w:sz w:val="24"/>
          <w:szCs w:val="24"/>
        </w:rPr>
        <w:t>消防クラブ」と</w:t>
      </w:r>
      <w:r w:rsidR="00534ED6">
        <w:rPr>
          <w:rFonts w:hint="eastAsia"/>
          <w:sz w:val="24"/>
          <w:szCs w:val="24"/>
        </w:rPr>
        <w:t>称する</w:t>
      </w:r>
      <w:r w:rsidRPr="00FD6FB0">
        <w:rPr>
          <w:rFonts w:hint="eastAsia"/>
          <w:sz w:val="24"/>
          <w:szCs w:val="24"/>
        </w:rPr>
        <w:t>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（事務局）</w:t>
      </w:r>
    </w:p>
    <w:p w:rsidR="003E026F" w:rsidRPr="00FD6FB0" w:rsidRDefault="00534ED6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第３条　</w:t>
      </w:r>
      <w:r w:rsidR="002D7337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クラブの事務局は、</w:t>
      </w:r>
      <w:r w:rsidR="001E4EAC">
        <w:rPr>
          <w:rFonts w:hint="eastAsia"/>
          <w:sz w:val="24"/>
          <w:szCs w:val="24"/>
        </w:rPr>
        <w:t>○○○○に</w:t>
      </w:r>
      <w:r>
        <w:rPr>
          <w:rFonts w:hint="eastAsia"/>
          <w:sz w:val="24"/>
          <w:szCs w:val="24"/>
        </w:rPr>
        <w:t>置く</w:t>
      </w:r>
      <w:r w:rsidR="003E026F" w:rsidRPr="00FD6FB0">
        <w:rPr>
          <w:rFonts w:hint="eastAsia"/>
          <w:sz w:val="24"/>
          <w:szCs w:val="24"/>
        </w:rPr>
        <w:t>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3E026F" w:rsidRPr="00FD6FB0" w:rsidRDefault="00F94DE8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（組</w:t>
      </w:r>
      <w:r w:rsidR="003E026F" w:rsidRPr="00FD6FB0">
        <w:rPr>
          <w:rFonts w:hint="eastAsia"/>
          <w:sz w:val="24"/>
          <w:szCs w:val="24"/>
        </w:rPr>
        <w:t>織）</w:t>
      </w:r>
    </w:p>
    <w:p w:rsidR="003E026F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BC1EE3">
        <w:rPr>
          <w:rFonts w:hint="eastAsia"/>
          <w:sz w:val="24"/>
          <w:szCs w:val="24"/>
        </w:rPr>
        <w:t xml:space="preserve">条　</w:t>
      </w:r>
      <w:r w:rsidR="001E4EAC">
        <w:rPr>
          <w:rFonts w:hint="eastAsia"/>
          <w:sz w:val="24"/>
          <w:szCs w:val="24"/>
        </w:rPr>
        <w:t>この</w:t>
      </w:r>
      <w:r w:rsidR="00BC1EE3">
        <w:rPr>
          <w:rFonts w:hint="eastAsia"/>
          <w:sz w:val="24"/>
          <w:szCs w:val="24"/>
        </w:rPr>
        <w:t>クラブは、</w:t>
      </w:r>
      <w:r w:rsidR="001E4EAC">
        <w:rPr>
          <w:rFonts w:hint="eastAsia"/>
          <w:sz w:val="24"/>
          <w:szCs w:val="24"/>
        </w:rPr>
        <w:t>○○○○</w:t>
      </w:r>
      <w:r w:rsidR="00BC1EE3">
        <w:rPr>
          <w:rFonts w:hint="eastAsia"/>
          <w:sz w:val="24"/>
          <w:szCs w:val="24"/>
        </w:rPr>
        <w:t>をもって組織する</w:t>
      </w:r>
      <w:r w:rsidR="003E026F" w:rsidRPr="00FD6FB0">
        <w:rPr>
          <w:rFonts w:hint="eastAsia"/>
          <w:sz w:val="24"/>
          <w:szCs w:val="24"/>
        </w:rPr>
        <w:t>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F94DE8" w:rsidRDefault="00F94DE8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（事業）</w:t>
      </w:r>
    </w:p>
    <w:p w:rsidR="00F94DE8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F94DE8">
        <w:rPr>
          <w:rFonts w:hint="eastAsia"/>
          <w:sz w:val="24"/>
          <w:szCs w:val="24"/>
        </w:rPr>
        <w:t>条　このクラブは、第１条の目的を達成するために次のことを行う。</w:t>
      </w:r>
    </w:p>
    <w:p w:rsidR="00F94DE8" w:rsidRDefault="00F94DE8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（１）火災予防に関する運動を行うこと</w:t>
      </w:r>
    </w:p>
    <w:p w:rsidR="00F94DE8" w:rsidRDefault="00F94DE8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（２）火災予防についての研修をすること</w:t>
      </w:r>
    </w:p>
    <w:p w:rsidR="00F94DE8" w:rsidRPr="00FD6FB0" w:rsidRDefault="00F94DE8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（３）その他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</w:t>
      </w:r>
      <w:r w:rsidR="00F94DE8">
        <w:rPr>
          <w:rFonts w:hint="eastAsia"/>
          <w:sz w:val="24"/>
          <w:szCs w:val="24"/>
        </w:rPr>
        <w:t>役</w:t>
      </w:r>
      <w:r w:rsidR="004B11B8">
        <w:rPr>
          <w:rFonts w:hint="eastAsia"/>
          <w:sz w:val="24"/>
          <w:szCs w:val="24"/>
        </w:rPr>
        <w:t>員</w:t>
      </w:r>
      <w:r w:rsidRPr="00FD6FB0">
        <w:rPr>
          <w:rFonts w:hint="eastAsia"/>
          <w:sz w:val="24"/>
          <w:szCs w:val="24"/>
        </w:rPr>
        <w:t>）</w:t>
      </w:r>
    </w:p>
    <w:p w:rsidR="003E026F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BC1EE3">
        <w:rPr>
          <w:rFonts w:hint="eastAsia"/>
          <w:sz w:val="24"/>
          <w:szCs w:val="24"/>
        </w:rPr>
        <w:t xml:space="preserve">条　</w:t>
      </w:r>
      <w:r w:rsidR="0087373D">
        <w:rPr>
          <w:rFonts w:hint="eastAsia"/>
          <w:sz w:val="24"/>
          <w:szCs w:val="24"/>
        </w:rPr>
        <w:t>このクラブに次の役員を置く</w:t>
      </w:r>
      <w:r w:rsidR="003E026F" w:rsidRPr="00FD6FB0">
        <w:rPr>
          <w:rFonts w:hint="eastAsia"/>
          <w:sz w:val="24"/>
          <w:szCs w:val="24"/>
        </w:rPr>
        <w:t>。</w:t>
      </w:r>
    </w:p>
    <w:p w:rsidR="0087373D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（１）会長</w:t>
      </w:r>
      <w:r w:rsidR="0087373D">
        <w:rPr>
          <w:rFonts w:hint="eastAsia"/>
          <w:sz w:val="24"/>
          <w:szCs w:val="24"/>
        </w:rPr>
        <w:t xml:space="preserve">　　　１名</w:t>
      </w:r>
    </w:p>
    <w:p w:rsidR="0087373D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（２）副会長</w:t>
      </w:r>
      <w:r w:rsidR="0087373D">
        <w:rPr>
          <w:rFonts w:hint="eastAsia"/>
          <w:sz w:val="24"/>
          <w:szCs w:val="24"/>
        </w:rPr>
        <w:t xml:space="preserve">　　２名</w:t>
      </w:r>
    </w:p>
    <w:p w:rsidR="0087373D" w:rsidRDefault="0087373D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（３）班長　　　若干名</w:t>
      </w:r>
    </w:p>
    <w:p w:rsidR="00F94DE8" w:rsidRDefault="0087373D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2864">
        <w:rPr>
          <w:rFonts w:hint="eastAsia"/>
          <w:sz w:val="24"/>
          <w:szCs w:val="24"/>
        </w:rPr>
        <w:t>（４</w:t>
      </w:r>
      <w:r>
        <w:rPr>
          <w:rFonts w:hint="eastAsia"/>
          <w:sz w:val="24"/>
          <w:szCs w:val="24"/>
        </w:rPr>
        <w:t>）指導者　　若干</w:t>
      </w:r>
      <w:r w:rsidR="00F94DE8">
        <w:rPr>
          <w:rFonts w:hint="eastAsia"/>
          <w:sz w:val="24"/>
          <w:szCs w:val="24"/>
        </w:rPr>
        <w:t>名</w:t>
      </w:r>
    </w:p>
    <w:p w:rsidR="004468EA" w:rsidRPr="00D92864" w:rsidRDefault="004468EA" w:rsidP="00743F0C">
      <w:pPr>
        <w:spacing w:line="420" w:lineRule="exact"/>
        <w:rPr>
          <w:sz w:val="24"/>
          <w:szCs w:val="24"/>
        </w:rPr>
      </w:pPr>
    </w:p>
    <w:p w:rsidR="00F94DE8" w:rsidRDefault="00F94DE8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（役員の任期）</w:t>
      </w:r>
    </w:p>
    <w:p w:rsidR="00F94DE8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F94DE8">
        <w:rPr>
          <w:rFonts w:hint="eastAsia"/>
          <w:sz w:val="24"/>
          <w:szCs w:val="24"/>
        </w:rPr>
        <w:t>条　役員の任期は、１年とする。</w:t>
      </w:r>
    </w:p>
    <w:p w:rsidR="00D92864" w:rsidRDefault="00D92864" w:rsidP="00743F0C">
      <w:pPr>
        <w:spacing w:line="420" w:lineRule="exact"/>
        <w:rPr>
          <w:sz w:val="24"/>
          <w:szCs w:val="24"/>
        </w:rPr>
      </w:pPr>
    </w:p>
    <w:p w:rsidR="00D92864" w:rsidRDefault="00D92864" w:rsidP="00743F0C">
      <w:pPr>
        <w:spacing w:line="420" w:lineRule="exact"/>
        <w:rPr>
          <w:sz w:val="24"/>
          <w:szCs w:val="24"/>
        </w:rPr>
      </w:pPr>
    </w:p>
    <w:p w:rsidR="00943BDC" w:rsidRPr="0087373D" w:rsidRDefault="00943BD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（役員の任務）</w:t>
      </w:r>
    </w:p>
    <w:p w:rsidR="003E026F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3E026F" w:rsidRPr="00FD6FB0">
        <w:rPr>
          <w:rFonts w:hint="eastAsia"/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会長</w:t>
      </w:r>
      <w:r w:rsidR="00943BDC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、クラブ</w:t>
      </w:r>
      <w:r w:rsidR="00943BD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代表し、クラブを</w:t>
      </w:r>
      <w:r w:rsidR="00943BDC">
        <w:rPr>
          <w:rFonts w:hint="eastAsia"/>
          <w:sz w:val="24"/>
          <w:szCs w:val="24"/>
        </w:rPr>
        <w:t>統括する。</w:t>
      </w:r>
    </w:p>
    <w:p w:rsidR="00943BDC" w:rsidRPr="00FD6FB0" w:rsidRDefault="00943BD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班長は、班を代表し、班を統率する。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3E026F" w:rsidRDefault="00943BD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（総会）</w:t>
      </w:r>
    </w:p>
    <w:p w:rsidR="00943BDC" w:rsidRDefault="00943BD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77247">
        <w:rPr>
          <w:rFonts w:hint="eastAsia"/>
          <w:sz w:val="24"/>
          <w:szCs w:val="24"/>
        </w:rPr>
        <w:t>９</w:t>
      </w:r>
      <w:r w:rsidR="00D53B82">
        <w:rPr>
          <w:rFonts w:hint="eastAsia"/>
          <w:sz w:val="24"/>
          <w:szCs w:val="24"/>
        </w:rPr>
        <w:t>条　総会は、クラブ</w:t>
      </w:r>
      <w:r>
        <w:rPr>
          <w:rFonts w:hint="eastAsia"/>
          <w:sz w:val="24"/>
          <w:szCs w:val="24"/>
        </w:rPr>
        <w:t>員全員でもって構成し、最高決議機関とする。</w:t>
      </w:r>
    </w:p>
    <w:p w:rsidR="00943BDC" w:rsidRDefault="00943BD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総会は、定期及び臨時総会とする。</w:t>
      </w:r>
    </w:p>
    <w:p w:rsidR="00943BDC" w:rsidRPr="00FD6FB0" w:rsidRDefault="00943BD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（１）定期総会は、年１回行う</w:t>
      </w:r>
      <w:r w:rsidR="00D53B82">
        <w:rPr>
          <w:rFonts w:hint="eastAsia"/>
          <w:sz w:val="24"/>
          <w:szCs w:val="24"/>
        </w:rPr>
        <w:t>。</w:t>
      </w:r>
    </w:p>
    <w:p w:rsidR="003E026F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（２）臨時総会は、必要に応じて行う。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総会は、次のことを行う。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（１）年間の活動計画の承認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（２）予算、決算の承認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（３）役員の承認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（４）規約の改正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（５）その他必要事項の審議</w:t>
      </w:r>
    </w:p>
    <w:p w:rsidR="00D53B82" w:rsidRDefault="00D53B82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総会は、</w:t>
      </w:r>
      <w:r w:rsidR="00677247">
        <w:rPr>
          <w:rFonts w:hint="eastAsia"/>
          <w:sz w:val="24"/>
          <w:szCs w:val="24"/>
        </w:rPr>
        <w:t>会長が招集し、副会長</w:t>
      </w:r>
      <w:r>
        <w:rPr>
          <w:rFonts w:hint="eastAsia"/>
          <w:sz w:val="24"/>
          <w:szCs w:val="24"/>
        </w:rPr>
        <w:t>が議長となる。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（班長会）</w:t>
      </w: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　班長会は、班長全員でもって構成し、総会に次ぐ決議機関とする。</w:t>
      </w: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班長会は、次の事項を審議する。</w:t>
      </w: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（１）総会に提案する案件について</w:t>
      </w: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（２）会務の具体的運営について</w:t>
      </w: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（３）その他</w:t>
      </w:r>
    </w:p>
    <w:p w:rsidR="00677247" w:rsidRDefault="0067724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班長会は、必要に応じて会長が招集し、</w:t>
      </w:r>
      <w:r w:rsidR="004468EA">
        <w:rPr>
          <w:rFonts w:hint="eastAsia"/>
          <w:sz w:val="24"/>
          <w:szCs w:val="24"/>
        </w:rPr>
        <w:t>会長が司会を行う。</w:t>
      </w:r>
    </w:p>
    <w:p w:rsidR="004468EA" w:rsidRDefault="004468EA" w:rsidP="00743F0C">
      <w:pPr>
        <w:spacing w:line="420" w:lineRule="exact"/>
        <w:rPr>
          <w:sz w:val="24"/>
          <w:szCs w:val="24"/>
        </w:rPr>
      </w:pPr>
    </w:p>
    <w:p w:rsidR="004468EA" w:rsidRDefault="004468EA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（予算）</w:t>
      </w:r>
    </w:p>
    <w:p w:rsidR="004468EA" w:rsidRPr="00FD6FB0" w:rsidRDefault="004468EA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　このクラブの経費は、寄付金、その他の収入でもって充てる。</w:t>
      </w:r>
    </w:p>
    <w:p w:rsidR="003E026F" w:rsidRDefault="003E026F" w:rsidP="00743F0C">
      <w:pPr>
        <w:spacing w:line="420" w:lineRule="exact"/>
        <w:rPr>
          <w:sz w:val="24"/>
          <w:szCs w:val="24"/>
        </w:rPr>
      </w:pPr>
    </w:p>
    <w:p w:rsidR="0087426F" w:rsidRPr="00FD6FB0" w:rsidRDefault="004468EA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426F" w:rsidRPr="00FD6FB0">
        <w:rPr>
          <w:rFonts w:hint="eastAsia"/>
          <w:sz w:val="24"/>
          <w:szCs w:val="24"/>
        </w:rPr>
        <w:t xml:space="preserve">　　　附　則</w:t>
      </w:r>
    </w:p>
    <w:p w:rsidR="0087426F" w:rsidRPr="00FD6FB0" w:rsidRDefault="00621699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69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この規約は、平成　　</w:t>
      </w:r>
      <w:r w:rsidR="0087426F" w:rsidRPr="00FD6FB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7426F" w:rsidRPr="00FD6FB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621364">
        <w:rPr>
          <w:rFonts w:hint="eastAsia"/>
          <w:sz w:val="24"/>
          <w:szCs w:val="24"/>
        </w:rPr>
        <w:t>日から施行する</w:t>
      </w:r>
      <w:r w:rsidR="0087426F" w:rsidRPr="00FD6FB0">
        <w:rPr>
          <w:rFonts w:hint="eastAsia"/>
          <w:sz w:val="24"/>
          <w:szCs w:val="24"/>
        </w:rPr>
        <w:t>。</w:t>
      </w:r>
    </w:p>
    <w:p w:rsidR="003B0162" w:rsidRDefault="003B0162">
      <w:pPr>
        <w:rPr>
          <w:sz w:val="22"/>
        </w:rPr>
      </w:pPr>
    </w:p>
    <w:p w:rsidR="00A8691B" w:rsidRDefault="00A8691B">
      <w:pPr>
        <w:rPr>
          <w:sz w:val="22"/>
        </w:rPr>
      </w:pPr>
    </w:p>
    <w:p w:rsidR="00A8691B" w:rsidRDefault="00A8691B">
      <w:pPr>
        <w:rPr>
          <w:sz w:val="22"/>
        </w:rPr>
      </w:pPr>
      <w:bookmarkStart w:id="0" w:name="_GoBack"/>
      <w:bookmarkEnd w:id="0"/>
    </w:p>
    <w:sectPr w:rsidR="00A8691B" w:rsidSect="004468E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C" w:rsidRDefault="00B9400C" w:rsidP="00AC1A26">
      <w:r>
        <w:separator/>
      </w:r>
    </w:p>
  </w:endnote>
  <w:endnote w:type="continuationSeparator" w:id="0">
    <w:p w:rsidR="00B9400C" w:rsidRDefault="00B9400C" w:rsidP="00A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C" w:rsidRDefault="00B9400C" w:rsidP="00AC1A26">
      <w:r>
        <w:separator/>
      </w:r>
    </w:p>
  </w:footnote>
  <w:footnote w:type="continuationSeparator" w:id="0">
    <w:p w:rsidR="00B9400C" w:rsidRDefault="00B9400C" w:rsidP="00AC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14"/>
    <w:multiLevelType w:val="hybridMultilevel"/>
    <w:tmpl w:val="1EC270D2"/>
    <w:lvl w:ilvl="0" w:tplc="60FE5C44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32A69"/>
    <w:multiLevelType w:val="hybridMultilevel"/>
    <w:tmpl w:val="3E409AD8"/>
    <w:lvl w:ilvl="0" w:tplc="D31211A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F3C1A0E"/>
    <w:multiLevelType w:val="hybridMultilevel"/>
    <w:tmpl w:val="50EE2C86"/>
    <w:lvl w:ilvl="0" w:tplc="313C49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A"/>
    <w:rsid w:val="00013298"/>
    <w:rsid w:val="00027C78"/>
    <w:rsid w:val="000472FB"/>
    <w:rsid w:val="000D1373"/>
    <w:rsid w:val="000D13BF"/>
    <w:rsid w:val="00107E9E"/>
    <w:rsid w:val="0014420E"/>
    <w:rsid w:val="00172F3B"/>
    <w:rsid w:val="0017490C"/>
    <w:rsid w:val="00182422"/>
    <w:rsid w:val="0018398D"/>
    <w:rsid w:val="001B0E1F"/>
    <w:rsid w:val="001E4EAC"/>
    <w:rsid w:val="002112A4"/>
    <w:rsid w:val="00222FB8"/>
    <w:rsid w:val="00227C40"/>
    <w:rsid w:val="00233B27"/>
    <w:rsid w:val="00240288"/>
    <w:rsid w:val="00241B85"/>
    <w:rsid w:val="002433D0"/>
    <w:rsid w:val="002571A6"/>
    <w:rsid w:val="002576E9"/>
    <w:rsid w:val="002D7337"/>
    <w:rsid w:val="002E5532"/>
    <w:rsid w:val="00306A6F"/>
    <w:rsid w:val="00370D98"/>
    <w:rsid w:val="00394C1C"/>
    <w:rsid w:val="003B0162"/>
    <w:rsid w:val="003E026F"/>
    <w:rsid w:val="004049A4"/>
    <w:rsid w:val="004468EA"/>
    <w:rsid w:val="00465BEE"/>
    <w:rsid w:val="00467A1D"/>
    <w:rsid w:val="00490C97"/>
    <w:rsid w:val="004B11B8"/>
    <w:rsid w:val="004E227C"/>
    <w:rsid w:val="0051355F"/>
    <w:rsid w:val="00532FFD"/>
    <w:rsid w:val="00534ED6"/>
    <w:rsid w:val="00542617"/>
    <w:rsid w:val="00561C14"/>
    <w:rsid w:val="00573D6E"/>
    <w:rsid w:val="005B3A64"/>
    <w:rsid w:val="005D2C5A"/>
    <w:rsid w:val="005D693E"/>
    <w:rsid w:val="00620EFB"/>
    <w:rsid w:val="00621364"/>
    <w:rsid w:val="00621699"/>
    <w:rsid w:val="00662020"/>
    <w:rsid w:val="00677247"/>
    <w:rsid w:val="006D0290"/>
    <w:rsid w:val="00705273"/>
    <w:rsid w:val="00722790"/>
    <w:rsid w:val="00742FEB"/>
    <w:rsid w:val="00743F0C"/>
    <w:rsid w:val="00761CDB"/>
    <w:rsid w:val="007972C0"/>
    <w:rsid w:val="007F723A"/>
    <w:rsid w:val="0087373D"/>
    <w:rsid w:val="0087426F"/>
    <w:rsid w:val="00876ED8"/>
    <w:rsid w:val="008D1B07"/>
    <w:rsid w:val="00933E67"/>
    <w:rsid w:val="00942490"/>
    <w:rsid w:val="00943BDC"/>
    <w:rsid w:val="009526D9"/>
    <w:rsid w:val="009A06D7"/>
    <w:rsid w:val="00A01C44"/>
    <w:rsid w:val="00A147D4"/>
    <w:rsid w:val="00A1570C"/>
    <w:rsid w:val="00A438AA"/>
    <w:rsid w:val="00A8691B"/>
    <w:rsid w:val="00AB183A"/>
    <w:rsid w:val="00AC1A26"/>
    <w:rsid w:val="00B01872"/>
    <w:rsid w:val="00B144BD"/>
    <w:rsid w:val="00B26BA1"/>
    <w:rsid w:val="00B27321"/>
    <w:rsid w:val="00B742BB"/>
    <w:rsid w:val="00B9400C"/>
    <w:rsid w:val="00BC1EE3"/>
    <w:rsid w:val="00BC61FC"/>
    <w:rsid w:val="00BE33C5"/>
    <w:rsid w:val="00C36DD9"/>
    <w:rsid w:val="00C428CC"/>
    <w:rsid w:val="00CA0CBB"/>
    <w:rsid w:val="00CF675D"/>
    <w:rsid w:val="00D2369C"/>
    <w:rsid w:val="00D53B82"/>
    <w:rsid w:val="00D92864"/>
    <w:rsid w:val="00DA023C"/>
    <w:rsid w:val="00E50822"/>
    <w:rsid w:val="00E60F19"/>
    <w:rsid w:val="00EE75AB"/>
    <w:rsid w:val="00F94DE8"/>
    <w:rsid w:val="00FB50A4"/>
    <w:rsid w:val="00FB50C2"/>
    <w:rsid w:val="00FD6FB0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58C-0824-422A-AFE8-BB5DADE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974203C1</Template>
  <TotalTime>341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高橋　寿和</cp:lastModifiedBy>
  <cp:revision>14</cp:revision>
  <cp:lastPrinted>2014-12-15T01:10:00Z</cp:lastPrinted>
  <dcterms:created xsi:type="dcterms:W3CDTF">2014-12-09T08:10:00Z</dcterms:created>
  <dcterms:modified xsi:type="dcterms:W3CDTF">2014-12-19T05:28:00Z</dcterms:modified>
</cp:coreProperties>
</file>