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25" w:rsidRDefault="00445325" w:rsidP="00445325">
      <w:pPr>
        <w:widowControl/>
        <w:jc w:val="center"/>
        <w:rPr>
          <w:rFonts w:asciiTheme="minorEastAsia" w:hAnsiTheme="minorEastAsia"/>
          <w:sz w:val="96"/>
          <w:szCs w:val="96"/>
        </w:rPr>
      </w:pPr>
      <w:r w:rsidRPr="00445325">
        <w:rPr>
          <w:rFonts w:asciiTheme="minorEastAsia" w:hAnsiTheme="minorEastAsia" w:hint="eastAsia"/>
          <w:sz w:val="96"/>
          <w:szCs w:val="96"/>
        </w:rPr>
        <w:t>総合事業</w:t>
      </w:r>
    </w:p>
    <w:p w:rsidR="00445325" w:rsidRPr="00445325" w:rsidRDefault="00445325">
      <w:pPr>
        <w:widowControl/>
        <w:jc w:val="left"/>
        <w:rPr>
          <w:rFonts w:asciiTheme="minorEastAsia" w:hAnsiTheme="minorEastAsia"/>
          <w:sz w:val="96"/>
          <w:szCs w:val="96"/>
        </w:rPr>
      </w:pPr>
      <w:r w:rsidRPr="00445325">
        <w:rPr>
          <w:rFonts w:asciiTheme="minorEastAsia" w:hAnsiTheme="minorEastAsia" w:hint="eastAsia"/>
          <w:sz w:val="96"/>
          <w:szCs w:val="96"/>
        </w:rPr>
        <w:t>事業者指定マニュアル</w:t>
      </w:r>
    </w:p>
    <w:p w:rsidR="00445325" w:rsidRDefault="00445325" w:rsidP="00445325">
      <w:pPr>
        <w:widowControl/>
        <w:jc w:val="center"/>
        <w:rPr>
          <w:rFonts w:asciiTheme="minorEastAsia" w:hAnsiTheme="minorEastAsia"/>
        </w:rPr>
      </w:pPr>
      <w:r>
        <w:rPr>
          <w:rFonts w:asciiTheme="minorEastAsia" w:hAnsiTheme="minorEastAsia"/>
          <w:noProof/>
        </w:rPr>
        <w:drawing>
          <wp:inline distT="0" distB="0" distL="0" distR="0" wp14:anchorId="6E0B551B" wp14:editId="43CCF122">
            <wp:extent cx="3790950" cy="4000500"/>
            <wp:effectExtent l="0" t="0" r="0" b="0"/>
            <wp:docPr id="17" name="図 17" descr="\\10.1.1.32\h04国体推進課\★H28いわて国体・いわて大会★\■写真、画像、動画データ等\フラワーロールちゃん\フラワーロールちゃんデータ\画像データ\高解像度\3-mah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1.32\h04国体推進課\★H28いわて国体・いわて大会★\■写真、画像、動画データ等\フラワーロールちゃん\フラワーロールちゃんデータ\画像データ\高解像度\3-maho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950" cy="4000500"/>
                    </a:xfrm>
                    <a:prstGeom prst="rect">
                      <a:avLst/>
                    </a:prstGeom>
                    <a:noFill/>
                    <a:ln>
                      <a:noFill/>
                    </a:ln>
                  </pic:spPr>
                </pic:pic>
              </a:graphicData>
            </a:graphic>
          </wp:inline>
        </w:drawing>
      </w:r>
    </w:p>
    <w:p w:rsidR="00445325" w:rsidRDefault="00445325" w:rsidP="00445325">
      <w:pPr>
        <w:widowControl/>
        <w:jc w:val="center"/>
        <w:rPr>
          <w:rFonts w:asciiTheme="minorEastAsia" w:hAnsiTheme="minorEastAsia"/>
        </w:rPr>
      </w:pPr>
    </w:p>
    <w:p w:rsidR="00445325" w:rsidRDefault="00445325" w:rsidP="00445325">
      <w:pPr>
        <w:widowControl/>
        <w:jc w:val="center"/>
        <w:rPr>
          <w:rFonts w:asciiTheme="minorEastAsia" w:hAnsiTheme="minorEastAsia"/>
        </w:rPr>
      </w:pPr>
    </w:p>
    <w:p w:rsidR="00445325" w:rsidRDefault="00445325" w:rsidP="00445325">
      <w:pPr>
        <w:widowControl/>
        <w:jc w:val="center"/>
        <w:rPr>
          <w:rFonts w:asciiTheme="minorEastAsia" w:hAnsiTheme="minorEastAsia"/>
        </w:rPr>
      </w:pPr>
    </w:p>
    <w:p w:rsidR="00445325" w:rsidRDefault="00445325" w:rsidP="00445325">
      <w:pPr>
        <w:widowControl/>
        <w:jc w:val="center"/>
        <w:rPr>
          <w:rFonts w:asciiTheme="minorEastAsia" w:hAnsiTheme="minorEastAsia"/>
        </w:rPr>
      </w:pPr>
    </w:p>
    <w:p w:rsidR="00445325" w:rsidRDefault="00445325" w:rsidP="00445325">
      <w:pPr>
        <w:widowControl/>
        <w:jc w:val="center"/>
        <w:rPr>
          <w:rFonts w:asciiTheme="minorEastAsia" w:hAnsiTheme="minorEastAsia"/>
        </w:rPr>
      </w:pPr>
    </w:p>
    <w:p w:rsidR="00445325" w:rsidRDefault="00445325" w:rsidP="00445325">
      <w:pPr>
        <w:widowControl/>
        <w:jc w:val="center"/>
        <w:rPr>
          <w:rFonts w:asciiTheme="minorEastAsia" w:hAnsiTheme="minorEastAsia"/>
        </w:rPr>
      </w:pPr>
    </w:p>
    <w:p w:rsidR="00445325" w:rsidRDefault="00445325" w:rsidP="00445325">
      <w:pPr>
        <w:widowControl/>
        <w:jc w:val="center"/>
        <w:rPr>
          <w:rFonts w:asciiTheme="minorEastAsia" w:hAnsiTheme="minorEastAsia"/>
        </w:rPr>
      </w:pPr>
    </w:p>
    <w:p w:rsidR="00445325" w:rsidRDefault="00445325" w:rsidP="00445325">
      <w:pPr>
        <w:widowControl/>
        <w:jc w:val="center"/>
        <w:rPr>
          <w:rFonts w:asciiTheme="minorEastAsia" w:hAnsiTheme="minorEastAsia"/>
        </w:rPr>
      </w:pPr>
    </w:p>
    <w:p w:rsidR="00445325" w:rsidRPr="00445325" w:rsidRDefault="00155146" w:rsidP="00445325">
      <w:pPr>
        <w:widowControl/>
        <w:jc w:val="center"/>
        <w:rPr>
          <w:rFonts w:asciiTheme="minorEastAsia" w:hAnsiTheme="minorEastAsia"/>
          <w:sz w:val="28"/>
          <w:szCs w:val="28"/>
        </w:rPr>
      </w:pPr>
      <w:r>
        <w:rPr>
          <w:rFonts w:asciiTheme="minorEastAsia" w:hAnsiTheme="minorEastAsia" w:hint="eastAsia"/>
          <w:sz w:val="28"/>
          <w:szCs w:val="28"/>
        </w:rPr>
        <w:t>令和</w:t>
      </w:r>
      <w:r w:rsidR="00AB23E4">
        <w:rPr>
          <w:rFonts w:asciiTheme="minorEastAsia" w:hAnsiTheme="minorEastAsia" w:hint="eastAsia"/>
          <w:sz w:val="28"/>
          <w:szCs w:val="28"/>
        </w:rPr>
        <w:t>７</w:t>
      </w:r>
      <w:r>
        <w:rPr>
          <w:rFonts w:asciiTheme="minorEastAsia" w:hAnsiTheme="minorEastAsia" w:hint="eastAsia"/>
          <w:sz w:val="28"/>
          <w:szCs w:val="28"/>
        </w:rPr>
        <w:t>年</w:t>
      </w:r>
      <w:r w:rsidR="002F4FB7">
        <w:rPr>
          <w:rFonts w:asciiTheme="minorEastAsia" w:hAnsiTheme="minorEastAsia" w:hint="eastAsia"/>
          <w:sz w:val="28"/>
          <w:szCs w:val="28"/>
        </w:rPr>
        <w:t>４</w:t>
      </w:r>
      <w:r w:rsidR="00445325" w:rsidRPr="00445325">
        <w:rPr>
          <w:rFonts w:asciiTheme="minorEastAsia" w:hAnsiTheme="minorEastAsia" w:hint="eastAsia"/>
          <w:sz w:val="28"/>
          <w:szCs w:val="28"/>
        </w:rPr>
        <w:t>月</w:t>
      </w:r>
    </w:p>
    <w:p w:rsidR="00445325" w:rsidRDefault="00AB23E4" w:rsidP="00445325">
      <w:pPr>
        <w:widowControl/>
        <w:jc w:val="center"/>
        <w:rPr>
          <w:rFonts w:asciiTheme="minorEastAsia" w:hAnsiTheme="minorEastAsia"/>
          <w:sz w:val="28"/>
          <w:szCs w:val="28"/>
        </w:rPr>
      </w:pPr>
      <w:r>
        <w:rPr>
          <w:rFonts w:asciiTheme="minorEastAsia" w:hAnsiTheme="minorEastAsia" w:hint="eastAsia"/>
          <w:sz w:val="28"/>
          <w:szCs w:val="28"/>
        </w:rPr>
        <w:t>花巻市</w:t>
      </w:r>
      <w:r w:rsidR="00445325" w:rsidRPr="00445325">
        <w:rPr>
          <w:rFonts w:asciiTheme="minorEastAsia" w:hAnsiTheme="minorEastAsia" w:hint="eastAsia"/>
          <w:sz w:val="28"/>
          <w:szCs w:val="28"/>
        </w:rPr>
        <w:t>福祉部長寿福祉課</w:t>
      </w:r>
    </w:p>
    <w:p w:rsidR="00842BF5" w:rsidRDefault="00842BF5" w:rsidP="00445325">
      <w:pPr>
        <w:widowControl/>
        <w:jc w:val="center"/>
        <w:rPr>
          <w:rFonts w:asciiTheme="minorEastAsia" w:hAnsiTheme="minorEastAsia"/>
          <w:sz w:val="28"/>
          <w:szCs w:val="28"/>
        </w:rPr>
      </w:pPr>
    </w:p>
    <w:p w:rsidR="00776D7E" w:rsidRDefault="00776D7E" w:rsidP="00776D7E">
      <w:pPr>
        <w:widowControl/>
        <w:rPr>
          <w:rFonts w:asciiTheme="minorEastAsia" w:hAnsiTheme="minorEastAsia"/>
          <w:sz w:val="28"/>
          <w:szCs w:val="28"/>
        </w:rPr>
      </w:pPr>
      <w:r>
        <w:rPr>
          <w:rFonts w:asciiTheme="minorEastAsia" w:hAnsiTheme="minorEastAsia" w:hint="eastAsia"/>
          <w:sz w:val="28"/>
          <w:szCs w:val="28"/>
        </w:rPr>
        <w:lastRenderedPageBreak/>
        <w:t>申請にかかる注意事項</w:t>
      </w:r>
    </w:p>
    <w:p w:rsidR="00776D7E" w:rsidRDefault="00776D7E" w:rsidP="00776D7E">
      <w:pPr>
        <w:widowControl/>
        <w:rPr>
          <w:rFonts w:asciiTheme="minorEastAsia" w:hAnsiTheme="minorEastAsia"/>
          <w:sz w:val="28"/>
          <w:szCs w:val="28"/>
        </w:rPr>
      </w:pPr>
      <w:r>
        <w:rPr>
          <w:rFonts w:asciiTheme="minorEastAsia" w:hAnsiTheme="minorEastAsia" w:hint="eastAsia"/>
          <w:sz w:val="28"/>
          <w:szCs w:val="28"/>
        </w:rPr>
        <w:t xml:space="preserve">　・Ａ４版で二部提出願います。</w:t>
      </w:r>
    </w:p>
    <w:p w:rsidR="00776D7E" w:rsidRDefault="00776D7E" w:rsidP="00776D7E">
      <w:pPr>
        <w:widowControl/>
        <w:ind w:left="566" w:hangingChars="202" w:hanging="566"/>
        <w:rPr>
          <w:rFonts w:asciiTheme="minorEastAsia" w:hAnsiTheme="minorEastAsia"/>
          <w:sz w:val="28"/>
          <w:szCs w:val="28"/>
        </w:rPr>
      </w:pPr>
      <w:r>
        <w:rPr>
          <w:rFonts w:asciiTheme="minorEastAsia" w:hAnsiTheme="minorEastAsia" w:hint="eastAsia"/>
          <w:sz w:val="28"/>
          <w:szCs w:val="28"/>
        </w:rPr>
        <w:t xml:space="preserve">　・国保連台帳登録までに２か月程度かかりますので、余裕をもって申請願います。</w:t>
      </w:r>
    </w:p>
    <w:p w:rsidR="00776D7E" w:rsidRDefault="00776D7E" w:rsidP="00776D7E">
      <w:pPr>
        <w:widowControl/>
        <w:ind w:left="566" w:hangingChars="202" w:hanging="566"/>
        <w:rPr>
          <w:rFonts w:asciiTheme="minorEastAsia" w:hAnsiTheme="minorEastAsia"/>
          <w:sz w:val="28"/>
          <w:szCs w:val="28"/>
        </w:rPr>
      </w:pPr>
      <w:r>
        <w:rPr>
          <w:rFonts w:asciiTheme="minorEastAsia" w:hAnsiTheme="minorEastAsia" w:hint="eastAsia"/>
          <w:sz w:val="28"/>
          <w:szCs w:val="28"/>
        </w:rPr>
        <w:t xml:space="preserve">　・申請書提出後に添付書類等の追加提出をお願いすることがございますので、担当者連絡先は忘れずにご記入願います。</w:t>
      </w:r>
    </w:p>
    <w:p w:rsidR="00776D7E" w:rsidRDefault="00776D7E">
      <w:pPr>
        <w:widowControl/>
        <w:jc w:val="left"/>
        <w:rPr>
          <w:rFonts w:asciiTheme="minorEastAsia" w:hAnsiTheme="minorEastAsia"/>
          <w:sz w:val="28"/>
          <w:szCs w:val="28"/>
        </w:rPr>
      </w:pPr>
      <w:r>
        <w:rPr>
          <w:rFonts w:asciiTheme="minorEastAsia" w:hAnsiTheme="minorEastAsia"/>
          <w:sz w:val="28"/>
          <w:szCs w:val="28"/>
        </w:rPr>
        <w:br w:type="page"/>
      </w:r>
    </w:p>
    <w:p w:rsidR="009D5D3C" w:rsidRPr="00D542D9" w:rsidRDefault="009D5D3C" w:rsidP="002E28AA">
      <w:pPr>
        <w:widowControl/>
        <w:jc w:val="center"/>
        <w:rPr>
          <w:rFonts w:asciiTheme="minorEastAsia" w:hAnsiTheme="minorEastAsia"/>
          <w:sz w:val="24"/>
          <w:szCs w:val="24"/>
        </w:rPr>
      </w:pPr>
      <w:r w:rsidRPr="00D542D9">
        <w:rPr>
          <w:rFonts w:asciiTheme="minorEastAsia" w:hAnsiTheme="minorEastAsia" w:hint="eastAsia"/>
          <w:sz w:val="24"/>
          <w:szCs w:val="24"/>
        </w:rPr>
        <w:lastRenderedPageBreak/>
        <w:t>目</w:t>
      </w:r>
      <w:r w:rsidR="00D542D9">
        <w:rPr>
          <w:rFonts w:asciiTheme="minorEastAsia" w:hAnsiTheme="minorEastAsia" w:hint="eastAsia"/>
          <w:sz w:val="24"/>
          <w:szCs w:val="24"/>
        </w:rPr>
        <w:t xml:space="preserve">　　</w:t>
      </w:r>
      <w:r w:rsidRPr="00D542D9">
        <w:rPr>
          <w:rFonts w:asciiTheme="minorEastAsia" w:hAnsiTheme="minorEastAsia" w:hint="eastAsia"/>
          <w:sz w:val="24"/>
          <w:szCs w:val="24"/>
        </w:rPr>
        <w:t>次</w:t>
      </w:r>
    </w:p>
    <w:p w:rsidR="002E28AA" w:rsidRPr="00D542D9" w:rsidRDefault="002E28AA" w:rsidP="00024A15">
      <w:pPr>
        <w:widowControl/>
        <w:spacing w:line="276" w:lineRule="auto"/>
        <w:jc w:val="left"/>
        <w:rPr>
          <w:rFonts w:asciiTheme="minorEastAsia" w:hAnsiTheme="minorEastAsia"/>
          <w:sz w:val="24"/>
          <w:szCs w:val="24"/>
        </w:rPr>
      </w:pPr>
    </w:p>
    <w:p w:rsidR="00D542D9" w:rsidRPr="00D542D9" w:rsidRDefault="00024A15" w:rsidP="00024A15">
      <w:pPr>
        <w:widowControl/>
        <w:spacing w:line="276" w:lineRule="auto"/>
        <w:jc w:val="left"/>
        <w:rPr>
          <w:rFonts w:asciiTheme="minorEastAsia" w:hAnsiTheme="minorEastAsia"/>
          <w:sz w:val="24"/>
          <w:szCs w:val="24"/>
        </w:rPr>
      </w:pPr>
      <w:r w:rsidRPr="00996C13">
        <w:rPr>
          <w:rFonts w:ascii="HG丸ｺﾞｼｯｸM-PRO" w:eastAsia="HG丸ｺﾞｼｯｸM-PRO" w:hAnsi="HG丸ｺﾞｼｯｸM-PRO" w:cs="ＭＳ 明朝" w:hint="eastAsia"/>
          <w:sz w:val="24"/>
          <w:szCs w:val="24"/>
        </w:rPr>
        <w:t>Ⅰ</w:t>
      </w:r>
      <w:r w:rsidRPr="00996C13">
        <w:rPr>
          <w:rFonts w:ascii="HG丸ｺﾞｼｯｸM-PRO" w:eastAsia="HG丸ｺﾞｼｯｸM-PRO" w:hAnsi="HG丸ｺﾞｼｯｸM-PRO" w:hint="eastAsia"/>
          <w:sz w:val="24"/>
          <w:szCs w:val="24"/>
        </w:rPr>
        <w:t xml:space="preserve">　</w:t>
      </w:r>
      <w:r w:rsidR="00D542D9" w:rsidRPr="00D542D9">
        <w:rPr>
          <w:rFonts w:asciiTheme="minorEastAsia" w:hAnsiTheme="minorEastAsia" w:hint="eastAsia"/>
          <w:sz w:val="24"/>
          <w:szCs w:val="24"/>
        </w:rPr>
        <w:t>事業者の指定</w:t>
      </w:r>
      <w:r>
        <w:rPr>
          <w:rFonts w:asciiTheme="minorEastAsia" w:hAnsiTheme="minorEastAsia" w:hint="eastAsia"/>
          <w:sz w:val="24"/>
          <w:szCs w:val="24"/>
        </w:rPr>
        <w:t xml:space="preserve">　　</w:t>
      </w:r>
      <w:r w:rsidR="00D542D9">
        <w:rPr>
          <w:rFonts w:asciiTheme="minorEastAsia" w:hAnsiTheme="minorEastAsia" w:hint="eastAsia"/>
          <w:sz w:val="24"/>
          <w:szCs w:val="24"/>
        </w:rPr>
        <w:t>・・・・・・・・・・・</w:t>
      </w:r>
      <w:r>
        <w:rPr>
          <w:rFonts w:asciiTheme="minorEastAsia" w:hAnsiTheme="minorEastAsia" w:hint="eastAsia"/>
          <w:sz w:val="24"/>
          <w:szCs w:val="24"/>
        </w:rPr>
        <w:t xml:space="preserve">・・・・・・・・・・・・・・・・　　</w:t>
      </w:r>
      <w:r w:rsidR="00D542D9">
        <w:rPr>
          <w:rFonts w:asciiTheme="minorEastAsia" w:hAnsiTheme="minorEastAsia" w:hint="eastAsia"/>
          <w:sz w:val="24"/>
          <w:szCs w:val="24"/>
        </w:rPr>
        <w:t>１</w:t>
      </w:r>
    </w:p>
    <w:p w:rsidR="00D542D9" w:rsidRDefault="00A775EB" w:rsidP="00024A15">
      <w:pPr>
        <w:widowControl/>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Pr="00A775EB">
        <w:rPr>
          <w:rFonts w:asciiTheme="minorEastAsia" w:hAnsiTheme="minorEastAsia" w:hint="eastAsia"/>
          <w:sz w:val="24"/>
          <w:szCs w:val="24"/>
        </w:rPr>
        <w:t>１．指定申請手続き</w:t>
      </w:r>
    </w:p>
    <w:p w:rsidR="00A775EB" w:rsidRDefault="00A775EB" w:rsidP="00024A15">
      <w:pPr>
        <w:widowControl/>
        <w:spacing w:line="276" w:lineRule="auto"/>
        <w:jc w:val="left"/>
        <w:rPr>
          <w:rFonts w:asciiTheme="minorEastAsia" w:hAnsiTheme="minorEastAsia"/>
          <w:sz w:val="24"/>
          <w:szCs w:val="24"/>
        </w:rPr>
      </w:pPr>
      <w:r>
        <w:rPr>
          <w:rFonts w:asciiTheme="minorEastAsia" w:hAnsiTheme="minorEastAsia" w:hint="eastAsia"/>
          <w:sz w:val="24"/>
          <w:szCs w:val="24"/>
        </w:rPr>
        <w:t xml:space="preserve">　２</w:t>
      </w:r>
      <w:r w:rsidRPr="00A775EB">
        <w:rPr>
          <w:rFonts w:asciiTheme="minorEastAsia" w:hAnsiTheme="minorEastAsia" w:hint="eastAsia"/>
          <w:sz w:val="24"/>
          <w:szCs w:val="24"/>
        </w:rPr>
        <w:t>．</w:t>
      </w:r>
      <w:r>
        <w:rPr>
          <w:rFonts w:asciiTheme="minorEastAsia" w:hAnsiTheme="minorEastAsia" w:hint="eastAsia"/>
          <w:sz w:val="24"/>
          <w:szCs w:val="24"/>
        </w:rPr>
        <w:t>変更届等</w:t>
      </w:r>
    </w:p>
    <w:p w:rsidR="00A775EB" w:rsidRDefault="00A775EB" w:rsidP="00024A15">
      <w:pPr>
        <w:widowControl/>
        <w:spacing w:line="276" w:lineRule="auto"/>
        <w:jc w:val="left"/>
        <w:rPr>
          <w:rFonts w:asciiTheme="minorEastAsia" w:hAnsiTheme="minorEastAsia"/>
          <w:sz w:val="24"/>
          <w:szCs w:val="24"/>
        </w:rPr>
      </w:pPr>
      <w:r>
        <w:rPr>
          <w:rFonts w:asciiTheme="minorEastAsia" w:hAnsiTheme="minorEastAsia" w:hint="eastAsia"/>
          <w:sz w:val="24"/>
          <w:szCs w:val="24"/>
        </w:rPr>
        <w:t xml:space="preserve">　３</w:t>
      </w:r>
      <w:r w:rsidRPr="00A775EB">
        <w:rPr>
          <w:rFonts w:asciiTheme="minorEastAsia" w:hAnsiTheme="minorEastAsia" w:hint="eastAsia"/>
          <w:sz w:val="24"/>
          <w:szCs w:val="24"/>
        </w:rPr>
        <w:t>．</w:t>
      </w:r>
      <w:r>
        <w:rPr>
          <w:rFonts w:asciiTheme="minorEastAsia" w:hAnsiTheme="minorEastAsia" w:hint="eastAsia"/>
          <w:sz w:val="24"/>
          <w:szCs w:val="24"/>
        </w:rPr>
        <w:t>指定の拒否</w:t>
      </w:r>
    </w:p>
    <w:p w:rsidR="00A775EB" w:rsidRPr="00D542D9" w:rsidRDefault="00A775EB" w:rsidP="00024A15">
      <w:pPr>
        <w:widowControl/>
        <w:spacing w:line="276" w:lineRule="auto"/>
        <w:jc w:val="left"/>
        <w:rPr>
          <w:rFonts w:asciiTheme="minorEastAsia" w:hAnsiTheme="minorEastAsia"/>
          <w:sz w:val="24"/>
          <w:szCs w:val="24"/>
        </w:rPr>
      </w:pPr>
    </w:p>
    <w:p w:rsidR="00D542D9" w:rsidRPr="00D542D9" w:rsidRDefault="00024A15" w:rsidP="00024A15">
      <w:pPr>
        <w:widowControl/>
        <w:spacing w:line="276" w:lineRule="auto"/>
        <w:jc w:val="left"/>
        <w:rPr>
          <w:rFonts w:asciiTheme="minorEastAsia" w:hAnsiTheme="minorEastAsia"/>
          <w:sz w:val="24"/>
          <w:szCs w:val="24"/>
        </w:rPr>
      </w:pPr>
      <w:r>
        <w:rPr>
          <w:rFonts w:asciiTheme="minorEastAsia" w:hAnsiTheme="minorEastAsia" w:hint="eastAsia"/>
          <w:sz w:val="24"/>
          <w:szCs w:val="24"/>
        </w:rPr>
        <w:t xml:space="preserve">Ⅱ　</w:t>
      </w:r>
      <w:r w:rsidR="00D542D9" w:rsidRPr="00D542D9">
        <w:rPr>
          <w:rFonts w:asciiTheme="minorEastAsia" w:hAnsiTheme="minorEastAsia" w:hint="eastAsia"/>
          <w:sz w:val="24"/>
          <w:szCs w:val="24"/>
        </w:rPr>
        <w:t>利用者との契約等について</w:t>
      </w:r>
      <w:r>
        <w:rPr>
          <w:rFonts w:asciiTheme="minorEastAsia" w:hAnsiTheme="minorEastAsia" w:hint="eastAsia"/>
          <w:sz w:val="24"/>
          <w:szCs w:val="24"/>
        </w:rPr>
        <w:t xml:space="preserve">　　・・・・・・・・・・・・・・・・・・・・・　　</w:t>
      </w:r>
      <w:r w:rsidR="002E28AA">
        <w:rPr>
          <w:rFonts w:asciiTheme="minorEastAsia" w:hAnsiTheme="minorEastAsia" w:hint="eastAsia"/>
          <w:sz w:val="24"/>
          <w:szCs w:val="24"/>
        </w:rPr>
        <w:t>２</w:t>
      </w:r>
    </w:p>
    <w:p w:rsidR="00D542D9" w:rsidRDefault="00A775EB" w:rsidP="00024A15">
      <w:pPr>
        <w:widowControl/>
        <w:spacing w:line="276" w:lineRule="auto"/>
        <w:jc w:val="left"/>
        <w:rPr>
          <w:rFonts w:asciiTheme="minorEastAsia" w:hAnsiTheme="minorEastAsia"/>
          <w:sz w:val="24"/>
          <w:szCs w:val="24"/>
        </w:rPr>
      </w:pPr>
      <w:r>
        <w:rPr>
          <w:rFonts w:asciiTheme="minorEastAsia" w:hAnsiTheme="minorEastAsia" w:hint="eastAsia"/>
          <w:sz w:val="24"/>
          <w:szCs w:val="24"/>
        </w:rPr>
        <w:t xml:space="preserve">　１</w:t>
      </w:r>
      <w:r w:rsidRPr="00A775EB">
        <w:rPr>
          <w:rFonts w:asciiTheme="minorEastAsia" w:hAnsiTheme="minorEastAsia" w:hint="eastAsia"/>
          <w:sz w:val="24"/>
          <w:szCs w:val="24"/>
        </w:rPr>
        <w:t>．</w:t>
      </w:r>
      <w:r>
        <w:rPr>
          <w:rFonts w:asciiTheme="minorEastAsia" w:hAnsiTheme="minorEastAsia" w:hint="eastAsia"/>
          <w:sz w:val="24"/>
          <w:szCs w:val="24"/>
        </w:rPr>
        <w:t>定款・登記簿謄本</w:t>
      </w:r>
    </w:p>
    <w:p w:rsidR="00A775EB" w:rsidRDefault="00A775EB" w:rsidP="00024A15">
      <w:pPr>
        <w:widowControl/>
        <w:spacing w:line="276" w:lineRule="auto"/>
        <w:jc w:val="left"/>
        <w:rPr>
          <w:rFonts w:asciiTheme="minorEastAsia" w:hAnsiTheme="minorEastAsia"/>
          <w:sz w:val="24"/>
          <w:szCs w:val="24"/>
        </w:rPr>
      </w:pPr>
      <w:r>
        <w:rPr>
          <w:rFonts w:asciiTheme="minorEastAsia" w:hAnsiTheme="minorEastAsia" w:hint="eastAsia"/>
          <w:sz w:val="24"/>
          <w:szCs w:val="24"/>
        </w:rPr>
        <w:t xml:space="preserve">　２</w:t>
      </w:r>
      <w:r w:rsidRPr="00A775EB">
        <w:rPr>
          <w:rFonts w:asciiTheme="minorEastAsia" w:hAnsiTheme="minorEastAsia" w:hint="eastAsia"/>
          <w:sz w:val="24"/>
          <w:szCs w:val="24"/>
        </w:rPr>
        <w:t>．</w:t>
      </w:r>
      <w:r>
        <w:rPr>
          <w:rFonts w:asciiTheme="minorEastAsia" w:hAnsiTheme="minorEastAsia" w:hint="eastAsia"/>
          <w:sz w:val="24"/>
          <w:szCs w:val="24"/>
        </w:rPr>
        <w:t>運営規定・契約書・重要事項説明書</w:t>
      </w:r>
      <w:r w:rsidR="00024A15">
        <w:rPr>
          <w:rFonts w:asciiTheme="minorEastAsia" w:hAnsiTheme="minorEastAsia" w:hint="eastAsia"/>
          <w:sz w:val="24"/>
          <w:szCs w:val="24"/>
        </w:rPr>
        <w:t>等</w:t>
      </w:r>
    </w:p>
    <w:p w:rsidR="00A775EB" w:rsidRPr="00D542D9" w:rsidRDefault="00A775EB" w:rsidP="00024A15">
      <w:pPr>
        <w:widowControl/>
        <w:spacing w:line="276" w:lineRule="auto"/>
        <w:jc w:val="left"/>
        <w:rPr>
          <w:rFonts w:asciiTheme="minorEastAsia" w:hAnsiTheme="minorEastAsia"/>
          <w:sz w:val="24"/>
          <w:szCs w:val="24"/>
        </w:rPr>
      </w:pPr>
    </w:p>
    <w:p w:rsidR="00D542D9" w:rsidRPr="00D542D9" w:rsidRDefault="00024A15" w:rsidP="00024A15">
      <w:pPr>
        <w:widowControl/>
        <w:spacing w:line="276" w:lineRule="auto"/>
        <w:jc w:val="left"/>
        <w:rPr>
          <w:rFonts w:asciiTheme="minorEastAsia" w:hAnsiTheme="minorEastAsia" w:cs="ＭＳ"/>
          <w:color w:val="000000"/>
          <w:kern w:val="0"/>
          <w:sz w:val="24"/>
          <w:szCs w:val="24"/>
        </w:rPr>
      </w:pPr>
      <w:r>
        <w:rPr>
          <w:rFonts w:asciiTheme="minorEastAsia" w:hAnsiTheme="minorEastAsia" w:cs="ＭＳ" w:hint="eastAsia"/>
          <w:color w:val="000000"/>
          <w:kern w:val="0"/>
          <w:sz w:val="24"/>
          <w:szCs w:val="24"/>
        </w:rPr>
        <w:t xml:space="preserve">Ⅲ　</w:t>
      </w:r>
      <w:r w:rsidR="00D542D9" w:rsidRPr="00D542D9">
        <w:rPr>
          <w:rFonts w:asciiTheme="minorEastAsia" w:hAnsiTheme="minorEastAsia" w:cs="ＭＳ" w:hint="eastAsia"/>
          <w:color w:val="000000"/>
          <w:kern w:val="0"/>
          <w:sz w:val="24"/>
          <w:szCs w:val="24"/>
        </w:rPr>
        <w:t>総合事業の実施における留意点</w:t>
      </w:r>
      <w:r>
        <w:rPr>
          <w:rFonts w:asciiTheme="minorEastAsia" w:hAnsiTheme="minorEastAsia" w:cs="ＭＳ" w:hint="eastAsia"/>
          <w:color w:val="000000"/>
          <w:kern w:val="0"/>
          <w:sz w:val="24"/>
          <w:szCs w:val="24"/>
        </w:rPr>
        <w:t xml:space="preserve">　　</w:t>
      </w:r>
      <w:r>
        <w:rPr>
          <w:rFonts w:asciiTheme="minorEastAsia" w:hAnsiTheme="minorEastAsia" w:hint="eastAsia"/>
          <w:sz w:val="24"/>
          <w:szCs w:val="24"/>
        </w:rPr>
        <w:t xml:space="preserve">・・・・・・・・・・・・・・・・・・・　　</w:t>
      </w:r>
      <w:r w:rsidR="002E28AA">
        <w:rPr>
          <w:rFonts w:asciiTheme="minorEastAsia" w:hAnsiTheme="minorEastAsia" w:hint="eastAsia"/>
          <w:sz w:val="24"/>
          <w:szCs w:val="24"/>
        </w:rPr>
        <w:t>４</w:t>
      </w:r>
    </w:p>
    <w:p w:rsidR="00D542D9" w:rsidRDefault="00A775EB" w:rsidP="00024A15">
      <w:pPr>
        <w:widowControl/>
        <w:spacing w:line="276" w:lineRule="auto"/>
        <w:jc w:val="left"/>
        <w:rPr>
          <w:rFonts w:asciiTheme="minorEastAsia" w:hAnsiTheme="minorEastAsia"/>
          <w:sz w:val="24"/>
          <w:szCs w:val="24"/>
        </w:rPr>
      </w:pPr>
      <w:r>
        <w:rPr>
          <w:rFonts w:asciiTheme="minorEastAsia" w:hAnsiTheme="minorEastAsia" w:cs="ＭＳ" w:hint="eastAsia"/>
          <w:color w:val="000000"/>
          <w:kern w:val="0"/>
          <w:sz w:val="24"/>
          <w:szCs w:val="24"/>
        </w:rPr>
        <w:t xml:space="preserve">　１</w:t>
      </w:r>
      <w:r w:rsidRPr="00A775EB">
        <w:rPr>
          <w:rFonts w:asciiTheme="minorEastAsia" w:hAnsiTheme="minorEastAsia" w:hint="eastAsia"/>
          <w:sz w:val="24"/>
          <w:szCs w:val="24"/>
        </w:rPr>
        <w:t>．</w:t>
      </w:r>
      <w:r>
        <w:rPr>
          <w:rFonts w:asciiTheme="minorEastAsia" w:hAnsiTheme="minorEastAsia" w:hint="eastAsia"/>
          <w:sz w:val="24"/>
          <w:szCs w:val="24"/>
        </w:rPr>
        <w:t>総合事業のサービス</w:t>
      </w:r>
    </w:p>
    <w:p w:rsidR="00A775EB" w:rsidRDefault="00A775EB" w:rsidP="00024A15">
      <w:pPr>
        <w:widowControl/>
        <w:spacing w:line="276" w:lineRule="auto"/>
        <w:jc w:val="left"/>
        <w:rPr>
          <w:rFonts w:asciiTheme="minorEastAsia" w:hAnsiTheme="minorEastAsia"/>
          <w:sz w:val="24"/>
          <w:szCs w:val="24"/>
        </w:rPr>
      </w:pPr>
      <w:r>
        <w:rPr>
          <w:rFonts w:asciiTheme="minorEastAsia" w:hAnsiTheme="minorEastAsia" w:hint="eastAsia"/>
          <w:sz w:val="24"/>
          <w:szCs w:val="24"/>
        </w:rPr>
        <w:t xml:space="preserve">　２</w:t>
      </w:r>
      <w:r w:rsidRPr="00A775EB">
        <w:rPr>
          <w:rFonts w:asciiTheme="minorEastAsia" w:hAnsiTheme="minorEastAsia" w:hint="eastAsia"/>
          <w:sz w:val="24"/>
          <w:szCs w:val="24"/>
        </w:rPr>
        <w:t>．</w:t>
      </w:r>
      <w:r>
        <w:rPr>
          <w:rFonts w:asciiTheme="minorEastAsia" w:hAnsiTheme="minorEastAsia" w:hint="eastAsia"/>
          <w:sz w:val="24"/>
          <w:szCs w:val="24"/>
        </w:rPr>
        <w:t>事業者の指定</w:t>
      </w:r>
    </w:p>
    <w:p w:rsidR="00A775EB" w:rsidRDefault="00A775EB" w:rsidP="00024A15">
      <w:pPr>
        <w:widowControl/>
        <w:spacing w:line="276" w:lineRule="auto"/>
        <w:jc w:val="left"/>
        <w:rPr>
          <w:rFonts w:asciiTheme="minorEastAsia" w:hAnsiTheme="minorEastAsia" w:cs="ＭＳ"/>
          <w:color w:val="000000"/>
          <w:kern w:val="0"/>
          <w:sz w:val="24"/>
          <w:szCs w:val="24"/>
        </w:rPr>
      </w:pPr>
      <w:r>
        <w:rPr>
          <w:rFonts w:asciiTheme="minorEastAsia" w:hAnsiTheme="minorEastAsia" w:hint="eastAsia"/>
          <w:sz w:val="24"/>
          <w:szCs w:val="24"/>
        </w:rPr>
        <w:t xml:space="preserve">　３</w:t>
      </w:r>
      <w:r w:rsidRPr="00A775EB">
        <w:rPr>
          <w:rFonts w:asciiTheme="minorEastAsia" w:hAnsiTheme="minorEastAsia" w:hint="eastAsia"/>
          <w:sz w:val="24"/>
          <w:szCs w:val="24"/>
        </w:rPr>
        <w:t>．</w:t>
      </w:r>
      <w:r>
        <w:rPr>
          <w:rFonts w:asciiTheme="minorEastAsia" w:hAnsiTheme="minorEastAsia" w:hint="eastAsia"/>
          <w:sz w:val="24"/>
          <w:szCs w:val="24"/>
        </w:rPr>
        <w:t>利用者との契約</w:t>
      </w:r>
    </w:p>
    <w:p w:rsidR="00A775EB" w:rsidRPr="00D542D9" w:rsidRDefault="00A775EB" w:rsidP="00024A15">
      <w:pPr>
        <w:widowControl/>
        <w:spacing w:line="276" w:lineRule="auto"/>
        <w:jc w:val="left"/>
        <w:rPr>
          <w:rFonts w:asciiTheme="minorEastAsia" w:hAnsiTheme="minorEastAsia" w:cs="ＭＳ"/>
          <w:color w:val="000000"/>
          <w:kern w:val="0"/>
          <w:sz w:val="24"/>
          <w:szCs w:val="24"/>
        </w:rPr>
      </w:pPr>
    </w:p>
    <w:p w:rsidR="00D542D9" w:rsidRDefault="00024A15" w:rsidP="00024A15">
      <w:pPr>
        <w:widowControl/>
        <w:spacing w:line="276" w:lineRule="auto"/>
        <w:jc w:val="left"/>
        <w:rPr>
          <w:rFonts w:asciiTheme="minorEastAsia" w:hAnsiTheme="minorEastAsia"/>
          <w:sz w:val="24"/>
          <w:szCs w:val="24"/>
        </w:rPr>
      </w:pPr>
      <w:r>
        <w:rPr>
          <w:rFonts w:asciiTheme="minorEastAsia" w:hAnsiTheme="minorEastAsia" w:hint="eastAsia"/>
          <w:sz w:val="24"/>
          <w:szCs w:val="24"/>
        </w:rPr>
        <w:t xml:space="preserve">Ⅳ　</w:t>
      </w:r>
      <w:r w:rsidR="00D542D9" w:rsidRPr="00D542D9">
        <w:rPr>
          <w:rFonts w:asciiTheme="minorEastAsia" w:hAnsiTheme="minorEastAsia" w:hint="eastAsia"/>
          <w:sz w:val="24"/>
          <w:szCs w:val="24"/>
        </w:rPr>
        <w:t>訪問サービスの体系</w:t>
      </w:r>
      <w:r>
        <w:rPr>
          <w:rFonts w:asciiTheme="minorEastAsia" w:hAnsiTheme="minorEastAsia" w:hint="eastAsia"/>
          <w:sz w:val="24"/>
          <w:szCs w:val="24"/>
        </w:rPr>
        <w:t xml:space="preserve">　　・・・・・・・・・・・・・・・・・・・・・・・・　　５</w:t>
      </w:r>
    </w:p>
    <w:p w:rsidR="00A775EB" w:rsidRDefault="00A775EB" w:rsidP="00024A15">
      <w:pPr>
        <w:widowControl/>
        <w:spacing w:line="276" w:lineRule="auto"/>
        <w:jc w:val="left"/>
        <w:rPr>
          <w:rFonts w:asciiTheme="minorEastAsia" w:hAnsiTheme="minorEastAsia"/>
          <w:sz w:val="24"/>
          <w:szCs w:val="24"/>
        </w:rPr>
      </w:pPr>
      <w:r>
        <w:rPr>
          <w:rFonts w:asciiTheme="minorEastAsia" w:hAnsiTheme="minorEastAsia" w:hint="eastAsia"/>
          <w:sz w:val="24"/>
          <w:szCs w:val="24"/>
        </w:rPr>
        <w:t xml:space="preserve">　１</w:t>
      </w:r>
      <w:r w:rsidRPr="00A775EB">
        <w:rPr>
          <w:rFonts w:asciiTheme="minorEastAsia" w:hAnsiTheme="minorEastAsia" w:hint="eastAsia"/>
          <w:sz w:val="24"/>
          <w:szCs w:val="24"/>
        </w:rPr>
        <w:t>．</w:t>
      </w:r>
      <w:r>
        <w:rPr>
          <w:rFonts w:asciiTheme="minorEastAsia" w:hAnsiTheme="minorEastAsia" w:hint="eastAsia"/>
          <w:sz w:val="24"/>
          <w:szCs w:val="24"/>
        </w:rPr>
        <w:t>訪問サービスの指定基準</w:t>
      </w:r>
    </w:p>
    <w:p w:rsidR="00A775EB" w:rsidRDefault="00A775EB" w:rsidP="00024A15">
      <w:pPr>
        <w:widowControl/>
        <w:spacing w:line="276" w:lineRule="auto"/>
        <w:jc w:val="left"/>
        <w:rPr>
          <w:rFonts w:asciiTheme="minorEastAsia" w:hAnsiTheme="minorEastAsia"/>
          <w:sz w:val="24"/>
          <w:szCs w:val="24"/>
        </w:rPr>
      </w:pPr>
      <w:r>
        <w:rPr>
          <w:rFonts w:asciiTheme="minorEastAsia" w:hAnsiTheme="minorEastAsia" w:hint="eastAsia"/>
          <w:sz w:val="24"/>
          <w:szCs w:val="24"/>
        </w:rPr>
        <w:t xml:space="preserve">　２</w:t>
      </w:r>
      <w:r w:rsidRPr="00A775EB">
        <w:rPr>
          <w:rFonts w:asciiTheme="minorEastAsia" w:hAnsiTheme="minorEastAsia" w:hint="eastAsia"/>
          <w:sz w:val="24"/>
          <w:szCs w:val="24"/>
        </w:rPr>
        <w:t>．</w:t>
      </w:r>
      <w:r>
        <w:rPr>
          <w:rFonts w:asciiTheme="minorEastAsia" w:hAnsiTheme="minorEastAsia" w:hint="eastAsia"/>
          <w:sz w:val="24"/>
          <w:szCs w:val="24"/>
        </w:rPr>
        <w:t>訪問型サービスＡの内容</w:t>
      </w:r>
    </w:p>
    <w:p w:rsidR="00A775EB" w:rsidRDefault="00A775EB" w:rsidP="00024A15">
      <w:pPr>
        <w:widowControl/>
        <w:spacing w:line="276" w:lineRule="auto"/>
        <w:jc w:val="left"/>
        <w:rPr>
          <w:rFonts w:asciiTheme="minorEastAsia" w:hAnsiTheme="minorEastAsia"/>
          <w:sz w:val="24"/>
          <w:szCs w:val="24"/>
        </w:rPr>
      </w:pPr>
      <w:r>
        <w:rPr>
          <w:rFonts w:asciiTheme="minorEastAsia" w:hAnsiTheme="minorEastAsia" w:hint="eastAsia"/>
          <w:sz w:val="24"/>
          <w:szCs w:val="24"/>
        </w:rPr>
        <w:t xml:space="preserve">　３</w:t>
      </w:r>
      <w:r w:rsidRPr="00A775EB">
        <w:rPr>
          <w:rFonts w:asciiTheme="minorEastAsia" w:hAnsiTheme="minorEastAsia" w:hint="eastAsia"/>
          <w:sz w:val="24"/>
          <w:szCs w:val="24"/>
        </w:rPr>
        <w:t>．</w:t>
      </w:r>
      <w:r>
        <w:rPr>
          <w:rFonts w:asciiTheme="minorEastAsia" w:hAnsiTheme="minorEastAsia" w:hint="eastAsia"/>
          <w:sz w:val="24"/>
          <w:szCs w:val="24"/>
        </w:rPr>
        <w:t>訪問介護や訪問サービスを一体的に行う場合の人員配置の考え方</w:t>
      </w:r>
    </w:p>
    <w:p w:rsidR="00A775EB" w:rsidRPr="00A775EB" w:rsidRDefault="00A775EB" w:rsidP="00024A15">
      <w:pPr>
        <w:widowControl/>
        <w:spacing w:line="276" w:lineRule="auto"/>
        <w:jc w:val="left"/>
        <w:rPr>
          <w:rFonts w:asciiTheme="minorEastAsia" w:hAnsiTheme="minorEastAsia"/>
          <w:sz w:val="24"/>
          <w:szCs w:val="24"/>
        </w:rPr>
      </w:pPr>
    </w:p>
    <w:p w:rsidR="00D542D9" w:rsidRPr="00D542D9" w:rsidRDefault="00024A15" w:rsidP="00024A15">
      <w:pPr>
        <w:widowControl/>
        <w:spacing w:line="276" w:lineRule="auto"/>
        <w:jc w:val="left"/>
        <w:rPr>
          <w:rFonts w:asciiTheme="minorEastAsia" w:hAnsiTheme="minorEastAsia"/>
          <w:sz w:val="24"/>
          <w:szCs w:val="24"/>
        </w:rPr>
      </w:pPr>
      <w:r>
        <w:rPr>
          <w:rFonts w:asciiTheme="minorEastAsia" w:hAnsiTheme="minorEastAsia" w:hint="eastAsia"/>
          <w:sz w:val="24"/>
          <w:szCs w:val="24"/>
        </w:rPr>
        <w:t xml:space="preserve">Ⅴ　</w:t>
      </w:r>
      <w:r w:rsidR="00D542D9" w:rsidRPr="00D542D9">
        <w:rPr>
          <w:rFonts w:asciiTheme="minorEastAsia" w:hAnsiTheme="minorEastAsia" w:hint="eastAsia"/>
          <w:sz w:val="24"/>
          <w:szCs w:val="24"/>
        </w:rPr>
        <w:t>通所サービスの体系</w:t>
      </w:r>
      <w:r>
        <w:rPr>
          <w:rFonts w:asciiTheme="minorEastAsia" w:hAnsiTheme="minorEastAsia" w:hint="eastAsia"/>
          <w:sz w:val="24"/>
          <w:szCs w:val="24"/>
        </w:rPr>
        <w:t xml:space="preserve">　　・・・・・・・・・・・・・・・・・・・・・・・・　　</w:t>
      </w:r>
      <w:r w:rsidR="00644E73">
        <w:rPr>
          <w:rFonts w:asciiTheme="minorEastAsia" w:hAnsiTheme="minorEastAsia" w:hint="eastAsia"/>
          <w:sz w:val="24"/>
          <w:szCs w:val="24"/>
        </w:rPr>
        <w:t>８</w:t>
      </w:r>
    </w:p>
    <w:p w:rsidR="00A775EB" w:rsidRDefault="00A775EB" w:rsidP="00024A15">
      <w:pPr>
        <w:widowControl/>
        <w:spacing w:line="276" w:lineRule="auto"/>
        <w:jc w:val="left"/>
        <w:rPr>
          <w:rFonts w:asciiTheme="minorEastAsia" w:hAnsiTheme="minorEastAsia"/>
          <w:sz w:val="24"/>
          <w:szCs w:val="24"/>
        </w:rPr>
      </w:pPr>
      <w:r>
        <w:rPr>
          <w:rFonts w:asciiTheme="minorEastAsia" w:hAnsiTheme="minorEastAsia" w:hint="eastAsia"/>
          <w:sz w:val="24"/>
          <w:szCs w:val="24"/>
        </w:rPr>
        <w:t xml:space="preserve">　１</w:t>
      </w:r>
      <w:r w:rsidRPr="00A775EB">
        <w:rPr>
          <w:rFonts w:asciiTheme="minorEastAsia" w:hAnsiTheme="minorEastAsia" w:hint="eastAsia"/>
          <w:sz w:val="24"/>
          <w:szCs w:val="24"/>
        </w:rPr>
        <w:t>．</w:t>
      </w:r>
      <w:r>
        <w:rPr>
          <w:rFonts w:asciiTheme="minorEastAsia" w:hAnsiTheme="minorEastAsia" w:hint="eastAsia"/>
          <w:sz w:val="24"/>
          <w:szCs w:val="24"/>
        </w:rPr>
        <w:t>通所サービスの指定基準</w:t>
      </w:r>
    </w:p>
    <w:p w:rsidR="00A775EB" w:rsidRDefault="00A775EB" w:rsidP="00024A15">
      <w:pPr>
        <w:widowControl/>
        <w:spacing w:line="276" w:lineRule="auto"/>
        <w:jc w:val="left"/>
        <w:rPr>
          <w:rFonts w:asciiTheme="minorEastAsia" w:hAnsiTheme="minorEastAsia"/>
          <w:sz w:val="24"/>
          <w:szCs w:val="24"/>
        </w:rPr>
      </w:pPr>
      <w:r>
        <w:rPr>
          <w:rFonts w:asciiTheme="minorEastAsia" w:hAnsiTheme="minorEastAsia" w:hint="eastAsia"/>
          <w:sz w:val="24"/>
          <w:szCs w:val="24"/>
        </w:rPr>
        <w:t xml:space="preserve">　２</w:t>
      </w:r>
      <w:r w:rsidRPr="00A775EB">
        <w:rPr>
          <w:rFonts w:asciiTheme="minorEastAsia" w:hAnsiTheme="minorEastAsia" w:hint="eastAsia"/>
          <w:sz w:val="24"/>
          <w:szCs w:val="24"/>
        </w:rPr>
        <w:t>．</w:t>
      </w:r>
      <w:r>
        <w:rPr>
          <w:rFonts w:asciiTheme="minorEastAsia" w:hAnsiTheme="minorEastAsia" w:hint="eastAsia"/>
          <w:sz w:val="24"/>
          <w:szCs w:val="24"/>
        </w:rPr>
        <w:t>通所型サービスＡの内容</w:t>
      </w:r>
    </w:p>
    <w:p w:rsidR="00A775EB" w:rsidRPr="00A775EB" w:rsidRDefault="00A775EB" w:rsidP="00024A15">
      <w:pPr>
        <w:widowControl/>
        <w:spacing w:line="276" w:lineRule="auto"/>
        <w:jc w:val="left"/>
        <w:rPr>
          <w:rFonts w:asciiTheme="minorEastAsia" w:hAnsiTheme="minorEastAsia"/>
          <w:sz w:val="24"/>
          <w:szCs w:val="24"/>
        </w:rPr>
      </w:pPr>
      <w:r>
        <w:rPr>
          <w:rFonts w:asciiTheme="minorEastAsia" w:hAnsiTheme="minorEastAsia" w:hint="eastAsia"/>
          <w:sz w:val="24"/>
          <w:szCs w:val="24"/>
        </w:rPr>
        <w:t xml:space="preserve">　３</w:t>
      </w:r>
      <w:r w:rsidRPr="00A775EB">
        <w:rPr>
          <w:rFonts w:asciiTheme="minorEastAsia" w:hAnsiTheme="minorEastAsia" w:hint="eastAsia"/>
          <w:sz w:val="24"/>
          <w:szCs w:val="24"/>
        </w:rPr>
        <w:t>．</w:t>
      </w:r>
      <w:r>
        <w:rPr>
          <w:rFonts w:asciiTheme="minorEastAsia" w:hAnsiTheme="minorEastAsia" w:hint="eastAsia"/>
          <w:sz w:val="24"/>
          <w:szCs w:val="24"/>
        </w:rPr>
        <w:t>通所サービスの人員・設備の考え方</w:t>
      </w:r>
    </w:p>
    <w:p w:rsidR="00D542D9" w:rsidRPr="00A775EB" w:rsidRDefault="00D542D9" w:rsidP="00024A15">
      <w:pPr>
        <w:widowControl/>
        <w:spacing w:line="276" w:lineRule="auto"/>
        <w:jc w:val="left"/>
        <w:rPr>
          <w:rFonts w:asciiTheme="minorEastAsia" w:hAnsiTheme="minorEastAsia"/>
          <w:sz w:val="24"/>
          <w:szCs w:val="24"/>
        </w:rPr>
      </w:pPr>
    </w:p>
    <w:p w:rsidR="00D542D9" w:rsidRPr="00A775EB" w:rsidRDefault="00024A15" w:rsidP="00024A15">
      <w:pPr>
        <w:widowControl/>
        <w:spacing w:line="276" w:lineRule="auto"/>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Ⅵ　</w:t>
      </w:r>
      <w:r w:rsidR="00D542D9" w:rsidRPr="00D542D9">
        <w:rPr>
          <w:rFonts w:asciiTheme="minorEastAsia" w:hAnsiTheme="minorEastAsia" w:cs="ＭＳ 明朝" w:hint="eastAsia"/>
          <w:kern w:val="0"/>
          <w:sz w:val="24"/>
          <w:szCs w:val="24"/>
        </w:rPr>
        <w:t>苦情相談への対応</w:t>
      </w:r>
      <w:r>
        <w:rPr>
          <w:rFonts w:asciiTheme="minorEastAsia" w:hAnsiTheme="minorEastAsia" w:cs="ＭＳ 明朝" w:hint="eastAsia"/>
          <w:kern w:val="0"/>
          <w:sz w:val="24"/>
          <w:szCs w:val="24"/>
        </w:rPr>
        <w:t xml:space="preserve">　</w:t>
      </w:r>
      <w:r>
        <w:rPr>
          <w:rFonts w:asciiTheme="minorEastAsia" w:hAnsiTheme="minorEastAsia" w:hint="eastAsia"/>
          <w:sz w:val="24"/>
          <w:szCs w:val="24"/>
        </w:rPr>
        <w:t xml:space="preserve">　</w:t>
      </w:r>
      <w:r w:rsidR="002E28AA">
        <w:rPr>
          <w:rFonts w:asciiTheme="minorEastAsia" w:hAnsiTheme="minorEastAsia" w:hint="eastAsia"/>
          <w:sz w:val="24"/>
          <w:szCs w:val="24"/>
        </w:rPr>
        <w:t>・・・・・・・・・・・・・・・・・</w:t>
      </w:r>
      <w:r>
        <w:rPr>
          <w:rFonts w:asciiTheme="minorEastAsia" w:hAnsiTheme="minorEastAsia" w:hint="eastAsia"/>
          <w:sz w:val="24"/>
          <w:szCs w:val="24"/>
        </w:rPr>
        <w:t>・・・・・・・</w:t>
      </w:r>
      <w:r w:rsidR="002E28AA">
        <w:rPr>
          <w:rFonts w:asciiTheme="minorEastAsia" w:hAnsiTheme="minorEastAsia" w:hint="eastAsia"/>
          <w:sz w:val="24"/>
          <w:szCs w:val="24"/>
        </w:rPr>
        <w:t>・</w:t>
      </w:r>
      <w:r>
        <w:rPr>
          <w:rFonts w:asciiTheme="minorEastAsia" w:hAnsiTheme="minorEastAsia" w:hint="eastAsia"/>
          <w:sz w:val="24"/>
          <w:szCs w:val="24"/>
        </w:rPr>
        <w:t xml:space="preserve">　１１</w:t>
      </w:r>
    </w:p>
    <w:p w:rsidR="00AA435D" w:rsidRDefault="00A775EB" w:rsidP="00024A15">
      <w:pPr>
        <w:widowControl/>
        <w:spacing w:line="276" w:lineRule="auto"/>
        <w:jc w:val="left"/>
        <w:rPr>
          <w:rFonts w:asciiTheme="minorEastAsia" w:hAnsiTheme="minorEastAsia"/>
          <w:sz w:val="24"/>
          <w:szCs w:val="24"/>
        </w:rPr>
      </w:pPr>
      <w:r>
        <w:rPr>
          <w:rFonts w:asciiTheme="minorEastAsia" w:hAnsiTheme="minorEastAsia" w:cs="ＭＳ 明朝" w:hint="eastAsia"/>
          <w:kern w:val="0"/>
          <w:sz w:val="24"/>
          <w:szCs w:val="24"/>
        </w:rPr>
        <w:t xml:space="preserve">　</w:t>
      </w:r>
      <w:r w:rsidR="00AA435D">
        <w:rPr>
          <w:rFonts w:asciiTheme="minorEastAsia" w:hAnsiTheme="minorEastAsia" w:hint="eastAsia"/>
          <w:sz w:val="24"/>
          <w:szCs w:val="24"/>
        </w:rPr>
        <w:t>１</w:t>
      </w:r>
      <w:r w:rsidR="00AA435D" w:rsidRPr="00A775EB">
        <w:rPr>
          <w:rFonts w:asciiTheme="minorEastAsia" w:hAnsiTheme="minorEastAsia" w:hint="eastAsia"/>
          <w:sz w:val="24"/>
          <w:szCs w:val="24"/>
        </w:rPr>
        <w:t>．</w:t>
      </w:r>
      <w:r w:rsidR="00AA435D" w:rsidRPr="00AA435D">
        <w:rPr>
          <w:rFonts w:asciiTheme="minorEastAsia" w:hAnsiTheme="minorEastAsia" w:hint="eastAsia"/>
          <w:sz w:val="24"/>
          <w:szCs w:val="24"/>
        </w:rPr>
        <w:t>介護予防訪問（通所）介護相当サービス</w:t>
      </w:r>
    </w:p>
    <w:p w:rsidR="00AA435D" w:rsidRDefault="00AA435D" w:rsidP="00024A15">
      <w:pPr>
        <w:widowControl/>
        <w:spacing w:line="276" w:lineRule="auto"/>
        <w:ind w:firstLineChars="100" w:firstLine="240"/>
        <w:jc w:val="left"/>
        <w:rPr>
          <w:rFonts w:asciiTheme="minorEastAsia" w:hAnsiTheme="minorEastAsia"/>
          <w:sz w:val="24"/>
          <w:szCs w:val="24"/>
        </w:rPr>
      </w:pPr>
      <w:r w:rsidRPr="00AA435D">
        <w:rPr>
          <w:rFonts w:asciiTheme="minorEastAsia" w:hAnsiTheme="minorEastAsia" w:hint="eastAsia"/>
          <w:sz w:val="24"/>
          <w:szCs w:val="24"/>
        </w:rPr>
        <w:t>２</w:t>
      </w:r>
      <w:r w:rsidRPr="00A775EB">
        <w:rPr>
          <w:rFonts w:asciiTheme="minorEastAsia" w:hAnsiTheme="minorEastAsia" w:hint="eastAsia"/>
          <w:sz w:val="24"/>
          <w:szCs w:val="24"/>
        </w:rPr>
        <w:t>．</w:t>
      </w:r>
      <w:r w:rsidRPr="00AA435D">
        <w:rPr>
          <w:rFonts w:asciiTheme="minorEastAsia" w:hAnsiTheme="minorEastAsia" w:hint="eastAsia"/>
          <w:sz w:val="24"/>
          <w:szCs w:val="24"/>
        </w:rPr>
        <w:t>訪問型サービスＡ、通所型サービスＡ（緩和した基準によるサービス）</w:t>
      </w:r>
    </w:p>
    <w:p w:rsidR="00AA435D" w:rsidRPr="00D542D9" w:rsidRDefault="00AA435D" w:rsidP="00024A15">
      <w:pPr>
        <w:widowControl/>
        <w:spacing w:line="276" w:lineRule="auto"/>
        <w:jc w:val="left"/>
        <w:rPr>
          <w:rFonts w:asciiTheme="minorEastAsia" w:hAnsiTheme="minorEastAsia" w:cs="ＭＳ 明朝"/>
          <w:kern w:val="0"/>
          <w:sz w:val="24"/>
          <w:szCs w:val="24"/>
        </w:rPr>
      </w:pPr>
    </w:p>
    <w:p w:rsidR="00D542D9" w:rsidRDefault="00024A15" w:rsidP="00024A15">
      <w:pPr>
        <w:widowControl/>
        <w:spacing w:line="276" w:lineRule="auto"/>
        <w:jc w:val="left"/>
        <w:rPr>
          <w:rFonts w:asciiTheme="minorEastAsia" w:hAnsiTheme="minorEastAsia"/>
          <w:sz w:val="24"/>
          <w:szCs w:val="24"/>
        </w:rPr>
      </w:pPr>
      <w:r>
        <w:rPr>
          <w:rFonts w:asciiTheme="minorEastAsia" w:hAnsiTheme="minorEastAsia" w:cs="ＭＳ 明朝" w:hint="eastAsia"/>
          <w:kern w:val="0"/>
          <w:sz w:val="24"/>
          <w:szCs w:val="24"/>
        </w:rPr>
        <w:t xml:space="preserve">Ⅶ　</w:t>
      </w:r>
      <w:r w:rsidR="00D542D9" w:rsidRPr="00D542D9">
        <w:rPr>
          <w:rFonts w:asciiTheme="minorEastAsia" w:hAnsiTheme="minorEastAsia" w:cs="ＭＳ 明朝" w:hint="eastAsia"/>
          <w:kern w:val="0"/>
          <w:sz w:val="24"/>
          <w:szCs w:val="24"/>
        </w:rPr>
        <w:t>事故時の対応</w:t>
      </w:r>
      <w:r>
        <w:rPr>
          <w:rFonts w:asciiTheme="minorEastAsia" w:hAnsiTheme="minorEastAsia" w:cs="ＭＳ 明朝" w:hint="eastAsia"/>
          <w:kern w:val="0"/>
          <w:sz w:val="24"/>
          <w:szCs w:val="24"/>
        </w:rPr>
        <w:t xml:space="preserve">　</w:t>
      </w:r>
      <w:r>
        <w:rPr>
          <w:rFonts w:asciiTheme="minorEastAsia" w:hAnsiTheme="minorEastAsia" w:hint="eastAsia"/>
          <w:sz w:val="24"/>
          <w:szCs w:val="24"/>
        </w:rPr>
        <w:t xml:space="preserve">　・・・・・・・・・・・・・・・・・・・・・・・・・・・　１２</w:t>
      </w:r>
    </w:p>
    <w:p w:rsidR="00024A15" w:rsidRDefault="00024A15" w:rsidP="00024A15">
      <w:pPr>
        <w:widowControl/>
        <w:spacing w:line="276" w:lineRule="auto"/>
        <w:jc w:val="left"/>
        <w:rPr>
          <w:rFonts w:asciiTheme="minorEastAsia" w:hAnsiTheme="minorEastAsia"/>
          <w:sz w:val="24"/>
          <w:szCs w:val="24"/>
        </w:rPr>
      </w:pPr>
      <w:r>
        <w:rPr>
          <w:rFonts w:asciiTheme="minorEastAsia" w:hAnsiTheme="minorEastAsia" w:cs="ＭＳ 明朝" w:hint="eastAsia"/>
          <w:kern w:val="0"/>
          <w:sz w:val="24"/>
          <w:szCs w:val="24"/>
        </w:rPr>
        <w:t xml:space="preserve">　</w:t>
      </w:r>
      <w:r>
        <w:rPr>
          <w:rFonts w:asciiTheme="minorEastAsia" w:hAnsiTheme="minorEastAsia" w:hint="eastAsia"/>
          <w:sz w:val="24"/>
          <w:szCs w:val="24"/>
        </w:rPr>
        <w:t>１</w:t>
      </w:r>
      <w:r w:rsidRPr="00A775EB">
        <w:rPr>
          <w:rFonts w:asciiTheme="minorEastAsia" w:hAnsiTheme="minorEastAsia" w:hint="eastAsia"/>
          <w:sz w:val="24"/>
          <w:szCs w:val="24"/>
        </w:rPr>
        <w:t>．</w:t>
      </w:r>
      <w:r w:rsidRPr="00AA435D">
        <w:rPr>
          <w:rFonts w:asciiTheme="minorEastAsia" w:hAnsiTheme="minorEastAsia" w:hint="eastAsia"/>
          <w:sz w:val="24"/>
          <w:szCs w:val="24"/>
        </w:rPr>
        <w:t>介護予防訪問（通所）介護相当サービス</w:t>
      </w:r>
    </w:p>
    <w:p w:rsidR="00024A15" w:rsidRDefault="00024A15" w:rsidP="00024A15">
      <w:pPr>
        <w:widowControl/>
        <w:spacing w:line="276" w:lineRule="auto"/>
        <w:ind w:firstLineChars="100" w:firstLine="240"/>
        <w:jc w:val="left"/>
        <w:rPr>
          <w:rFonts w:asciiTheme="minorEastAsia" w:hAnsiTheme="minorEastAsia"/>
          <w:sz w:val="24"/>
          <w:szCs w:val="24"/>
        </w:rPr>
      </w:pPr>
      <w:r w:rsidRPr="00AA435D">
        <w:rPr>
          <w:rFonts w:asciiTheme="minorEastAsia" w:hAnsiTheme="minorEastAsia" w:hint="eastAsia"/>
          <w:sz w:val="24"/>
          <w:szCs w:val="24"/>
        </w:rPr>
        <w:t>２</w:t>
      </w:r>
      <w:r w:rsidRPr="00A775EB">
        <w:rPr>
          <w:rFonts w:asciiTheme="minorEastAsia" w:hAnsiTheme="minorEastAsia" w:hint="eastAsia"/>
          <w:sz w:val="24"/>
          <w:szCs w:val="24"/>
        </w:rPr>
        <w:t>．</w:t>
      </w:r>
      <w:r w:rsidRPr="00AA435D">
        <w:rPr>
          <w:rFonts w:asciiTheme="minorEastAsia" w:hAnsiTheme="minorEastAsia" w:hint="eastAsia"/>
          <w:sz w:val="24"/>
          <w:szCs w:val="24"/>
        </w:rPr>
        <w:t>訪問型サービスＡ、通所型サービスＡ（緩和した基準によるサービス）</w:t>
      </w:r>
    </w:p>
    <w:p w:rsidR="00D542D9" w:rsidRDefault="00D542D9" w:rsidP="00024A15">
      <w:pPr>
        <w:widowControl/>
        <w:spacing w:line="276" w:lineRule="auto"/>
        <w:jc w:val="left"/>
        <w:rPr>
          <w:rFonts w:asciiTheme="minorEastAsia" w:hAnsiTheme="minorEastAsia"/>
        </w:rPr>
      </w:pPr>
      <w:r>
        <w:rPr>
          <w:rFonts w:asciiTheme="minorEastAsia" w:hAnsiTheme="minorEastAsia"/>
        </w:rPr>
        <w:br w:type="page"/>
      </w:r>
    </w:p>
    <w:p w:rsidR="00D542D9" w:rsidRDefault="00D542D9" w:rsidP="00445325">
      <w:pPr>
        <w:widowControl/>
        <w:jc w:val="left"/>
        <w:rPr>
          <w:rFonts w:asciiTheme="minorEastAsia" w:hAnsiTheme="minorEastAsia"/>
        </w:rPr>
        <w:sectPr w:rsidR="00D542D9" w:rsidSect="00AB23E4">
          <w:footerReference w:type="default" r:id="rId9"/>
          <w:pgSz w:w="11906" w:h="16838" w:code="9"/>
          <w:pgMar w:top="1418" w:right="1134" w:bottom="1134" w:left="1134" w:header="851" w:footer="624" w:gutter="0"/>
          <w:cols w:space="425"/>
          <w:docGrid w:type="lines" w:linePitch="360"/>
        </w:sectPr>
      </w:pPr>
    </w:p>
    <w:p w:rsidR="000B19D4" w:rsidRPr="00024A15" w:rsidRDefault="00024A15" w:rsidP="00AB23E4">
      <w:pPr>
        <w:widowControl/>
        <w:spacing w:line="276" w:lineRule="auto"/>
        <w:jc w:val="left"/>
        <w:rPr>
          <w:rFonts w:ascii="HG丸ｺﾞｼｯｸM-PRO" w:eastAsia="HG丸ｺﾞｼｯｸM-PRO" w:hAnsi="HG丸ｺﾞｼｯｸM-PRO"/>
          <w:b/>
          <w:sz w:val="28"/>
          <w:szCs w:val="24"/>
          <w:u w:val="single"/>
        </w:rPr>
      </w:pPr>
      <w:r w:rsidRPr="00024A15">
        <w:rPr>
          <w:rFonts w:ascii="HG丸ｺﾞｼｯｸM-PRO" w:eastAsia="HG丸ｺﾞｼｯｸM-PRO" w:hAnsi="HG丸ｺﾞｼｯｸM-PRO" w:hint="eastAsia"/>
          <w:b/>
          <w:sz w:val="28"/>
          <w:szCs w:val="24"/>
          <w:u w:val="single"/>
        </w:rPr>
        <w:lastRenderedPageBreak/>
        <w:t>Ⅰ　事業者の指定</w:t>
      </w:r>
    </w:p>
    <w:p w:rsidR="00390986" w:rsidRPr="008416A6" w:rsidRDefault="00390986" w:rsidP="00AB23E4">
      <w:pPr>
        <w:pStyle w:val="Default"/>
        <w:spacing w:line="276" w:lineRule="auto"/>
        <w:rPr>
          <w:rFonts w:ascii="HGS創英角ｺﾞｼｯｸUB" w:eastAsia="HGS創英角ｺﾞｼｯｸUB" w:hAnsi="HGS創英角ｺﾞｼｯｸUB"/>
        </w:rPr>
      </w:pPr>
      <w:r w:rsidRPr="008416A6">
        <w:rPr>
          <w:rFonts w:ascii="HGS創英角ｺﾞｼｯｸUB" w:eastAsia="HGS創英角ｺﾞｼｯｸUB" w:hAnsi="HGS創英角ｺﾞｼｯｸUB" w:hint="eastAsia"/>
        </w:rPr>
        <w:t>１．指定申請手続き</w:t>
      </w:r>
      <w:r w:rsidRPr="008416A6">
        <w:rPr>
          <w:rFonts w:ascii="HGS創英角ｺﾞｼｯｸUB" w:eastAsia="HGS創英角ｺﾞｼｯｸUB" w:hAnsi="HGS創英角ｺﾞｼｯｸUB"/>
        </w:rPr>
        <w:t xml:space="preserve"> </w:t>
      </w:r>
    </w:p>
    <w:p w:rsidR="00732E16" w:rsidRDefault="0004705E" w:rsidP="00AB23E4">
      <w:pPr>
        <w:pStyle w:val="Default"/>
        <w:numPr>
          <w:ilvl w:val="0"/>
          <w:numId w:val="2"/>
        </w:numPr>
        <w:spacing w:line="276" w:lineRule="auto"/>
        <w:rPr>
          <w:rFonts w:asciiTheme="minorEastAsia" w:eastAsiaTheme="minorEastAsia" w:hAnsiTheme="minorEastAsia"/>
        </w:rPr>
      </w:pPr>
      <w:r>
        <w:rPr>
          <w:rFonts w:asciiTheme="minorEastAsia" w:eastAsiaTheme="minorEastAsia" w:hAnsiTheme="minorEastAsia" w:hint="eastAsia"/>
        </w:rPr>
        <w:t>介護予防訪問</w:t>
      </w:r>
      <w:r w:rsidR="00C564A4">
        <w:rPr>
          <w:rFonts w:asciiTheme="minorEastAsia" w:eastAsiaTheme="minorEastAsia" w:hAnsiTheme="minorEastAsia" w:hint="eastAsia"/>
        </w:rPr>
        <w:t>（通所）</w:t>
      </w:r>
      <w:r>
        <w:rPr>
          <w:rFonts w:asciiTheme="minorEastAsia" w:eastAsiaTheme="minorEastAsia" w:hAnsiTheme="minorEastAsia" w:hint="eastAsia"/>
        </w:rPr>
        <w:t>介護</w:t>
      </w:r>
      <w:r w:rsidR="00C564A4">
        <w:rPr>
          <w:rFonts w:asciiTheme="minorEastAsia" w:eastAsiaTheme="minorEastAsia" w:hAnsiTheme="minorEastAsia" w:hint="eastAsia"/>
        </w:rPr>
        <w:t>相当サービス</w:t>
      </w:r>
    </w:p>
    <w:p w:rsidR="00732E16" w:rsidRDefault="00732E16" w:rsidP="00AB23E4">
      <w:pPr>
        <w:pStyle w:val="Default"/>
        <w:spacing w:line="276" w:lineRule="auto"/>
        <w:ind w:left="720" w:firstLineChars="100" w:firstLine="240"/>
        <w:rPr>
          <w:rFonts w:asciiTheme="minorEastAsia" w:eastAsiaTheme="minorEastAsia" w:hAnsiTheme="minorEastAsia"/>
        </w:rPr>
      </w:pPr>
      <w:r w:rsidRPr="00732E16">
        <w:rPr>
          <w:rFonts w:asciiTheme="minorEastAsia" w:eastAsiaTheme="minorEastAsia" w:hAnsiTheme="minorEastAsia" w:hint="eastAsia"/>
        </w:rPr>
        <w:t>花巻市介護保険被保険者に対して介護予防訪問（通所）介護相当サービスを行う場合は、花巻市に指定の申請が必要となる。</w:t>
      </w:r>
    </w:p>
    <w:p w:rsidR="00AB23E4" w:rsidRPr="00732E16" w:rsidRDefault="00AB23E4" w:rsidP="00AB23E4">
      <w:pPr>
        <w:pStyle w:val="Default"/>
        <w:spacing w:line="276" w:lineRule="auto"/>
        <w:rPr>
          <w:rFonts w:asciiTheme="minorEastAsia" w:eastAsiaTheme="minorEastAsia" w:hAnsiTheme="minorEastAsia"/>
        </w:rPr>
      </w:pPr>
    </w:p>
    <w:p w:rsidR="00732E16" w:rsidRDefault="00C564A4" w:rsidP="00AB23E4">
      <w:pPr>
        <w:pStyle w:val="Default"/>
        <w:numPr>
          <w:ilvl w:val="0"/>
          <w:numId w:val="2"/>
        </w:numPr>
        <w:spacing w:line="276" w:lineRule="auto"/>
        <w:rPr>
          <w:rFonts w:asciiTheme="minorEastAsia" w:eastAsiaTheme="minorEastAsia" w:hAnsiTheme="minorEastAsia"/>
        </w:rPr>
      </w:pPr>
      <w:r w:rsidRPr="00732E16">
        <w:rPr>
          <w:rFonts w:asciiTheme="minorEastAsia" w:eastAsiaTheme="minorEastAsia" w:hAnsiTheme="minorEastAsia" w:hint="eastAsia"/>
        </w:rPr>
        <w:t>訪問型サービスＡ、通所型サービスＡ（緩和した基準によるサービス）</w:t>
      </w:r>
    </w:p>
    <w:p w:rsidR="00732E16" w:rsidRDefault="00390986" w:rsidP="00AB23E4">
      <w:pPr>
        <w:pStyle w:val="Default"/>
        <w:spacing w:line="276" w:lineRule="auto"/>
        <w:ind w:left="720" w:firstLineChars="100" w:firstLine="240"/>
        <w:rPr>
          <w:rFonts w:asciiTheme="minorEastAsia" w:eastAsiaTheme="minorEastAsia" w:hAnsiTheme="minorEastAsia"/>
        </w:rPr>
      </w:pPr>
      <w:r w:rsidRPr="00732E16">
        <w:rPr>
          <w:rFonts w:asciiTheme="minorEastAsia" w:eastAsiaTheme="minorEastAsia" w:hAnsiTheme="minorEastAsia" w:hint="eastAsia"/>
        </w:rPr>
        <w:t>新たなサービス類型となるため、</w:t>
      </w:r>
      <w:r w:rsidR="00996FCF" w:rsidRPr="00732E16">
        <w:rPr>
          <w:rFonts w:asciiTheme="minorEastAsia" w:eastAsiaTheme="minorEastAsia" w:hAnsiTheme="minorEastAsia" w:hint="eastAsia"/>
        </w:rPr>
        <w:t>花巻</w:t>
      </w:r>
      <w:r w:rsidRPr="00732E16">
        <w:rPr>
          <w:rFonts w:asciiTheme="minorEastAsia" w:eastAsiaTheme="minorEastAsia" w:hAnsiTheme="minorEastAsia" w:hint="eastAsia"/>
        </w:rPr>
        <w:t>市に指定申請が必要。</w:t>
      </w:r>
    </w:p>
    <w:p w:rsidR="00467CBF" w:rsidRDefault="00996FCF" w:rsidP="00467CBF">
      <w:pPr>
        <w:pStyle w:val="Default"/>
        <w:numPr>
          <w:ilvl w:val="1"/>
          <w:numId w:val="2"/>
        </w:numPr>
        <w:spacing w:line="276" w:lineRule="auto"/>
        <w:rPr>
          <w:rFonts w:asciiTheme="minorEastAsia" w:eastAsiaTheme="minorEastAsia" w:hAnsiTheme="minorEastAsia"/>
        </w:rPr>
      </w:pPr>
      <w:r w:rsidRPr="0011348E">
        <w:rPr>
          <w:rFonts w:asciiTheme="minorEastAsia" w:eastAsiaTheme="minorEastAsia" w:hAnsiTheme="minorEastAsia" w:hint="eastAsia"/>
        </w:rPr>
        <w:t>花巻</w:t>
      </w:r>
      <w:r w:rsidR="00390986" w:rsidRPr="0011348E">
        <w:rPr>
          <w:rFonts w:asciiTheme="minorEastAsia" w:eastAsiaTheme="minorEastAsia" w:hAnsiTheme="minorEastAsia" w:hint="eastAsia"/>
        </w:rPr>
        <w:t>市の事業所指定は、</w:t>
      </w:r>
      <w:r w:rsidRPr="0011348E">
        <w:rPr>
          <w:rFonts w:asciiTheme="minorEastAsia" w:eastAsiaTheme="minorEastAsia" w:hAnsiTheme="minorEastAsia" w:hint="eastAsia"/>
        </w:rPr>
        <w:t>花巻</w:t>
      </w:r>
      <w:r w:rsidR="00390986" w:rsidRPr="0011348E">
        <w:rPr>
          <w:rFonts w:asciiTheme="minorEastAsia" w:eastAsiaTheme="minorEastAsia" w:hAnsiTheme="minorEastAsia" w:hint="eastAsia"/>
        </w:rPr>
        <w:t>市の被保険者（住所地特例者を除く）、及び</w:t>
      </w:r>
      <w:r w:rsidRPr="0011348E">
        <w:rPr>
          <w:rFonts w:asciiTheme="minorEastAsia" w:eastAsiaTheme="minorEastAsia" w:hAnsiTheme="minorEastAsia" w:hint="eastAsia"/>
        </w:rPr>
        <w:t>花巻</w:t>
      </w:r>
      <w:r w:rsidR="00390986" w:rsidRPr="0011348E">
        <w:rPr>
          <w:rFonts w:asciiTheme="minorEastAsia" w:eastAsiaTheme="minorEastAsia" w:hAnsiTheme="minorEastAsia" w:hint="eastAsia"/>
        </w:rPr>
        <w:t>市に住民票のある他</w:t>
      </w:r>
      <w:r w:rsidR="00167F44">
        <w:rPr>
          <w:rFonts w:asciiTheme="minorEastAsia" w:eastAsiaTheme="minorEastAsia" w:hAnsiTheme="minorEastAsia" w:hint="eastAsia"/>
        </w:rPr>
        <w:t>市町村</w:t>
      </w:r>
      <w:r w:rsidR="00390986" w:rsidRPr="0011348E">
        <w:rPr>
          <w:rFonts w:asciiTheme="minorEastAsia" w:eastAsiaTheme="minorEastAsia" w:hAnsiTheme="minorEastAsia" w:hint="eastAsia"/>
        </w:rPr>
        <w:t>の住所地特例者にのみ効力を有</w:t>
      </w:r>
      <w:r w:rsidR="003D4C96">
        <w:rPr>
          <w:rFonts w:asciiTheme="minorEastAsia" w:eastAsiaTheme="minorEastAsia" w:hAnsiTheme="minorEastAsia" w:hint="eastAsia"/>
        </w:rPr>
        <w:t>する</w:t>
      </w:r>
      <w:r w:rsidR="00390986" w:rsidRPr="0011348E">
        <w:rPr>
          <w:rFonts w:asciiTheme="minorEastAsia" w:eastAsiaTheme="minorEastAsia" w:hAnsiTheme="minorEastAsia" w:hint="eastAsia"/>
        </w:rPr>
        <w:t>。</w:t>
      </w:r>
    </w:p>
    <w:p w:rsidR="00467CBF" w:rsidRDefault="00390986" w:rsidP="00467CBF">
      <w:pPr>
        <w:pStyle w:val="Default"/>
        <w:numPr>
          <w:ilvl w:val="1"/>
          <w:numId w:val="2"/>
        </w:numPr>
        <w:spacing w:line="276" w:lineRule="auto"/>
        <w:rPr>
          <w:rFonts w:asciiTheme="minorEastAsia" w:eastAsiaTheme="minorEastAsia" w:hAnsiTheme="minorEastAsia"/>
        </w:rPr>
      </w:pPr>
      <w:r w:rsidRPr="00467CBF">
        <w:rPr>
          <w:rFonts w:asciiTheme="minorEastAsia" w:eastAsiaTheme="minorEastAsia" w:hAnsiTheme="minorEastAsia" w:hint="eastAsia"/>
        </w:rPr>
        <w:t>上記以外の者にサービスを提供する場合、利用者に応じた保険者に別途指定申請を行う必要</w:t>
      </w:r>
      <w:r w:rsidR="003D4C96" w:rsidRPr="00467CBF">
        <w:rPr>
          <w:rFonts w:asciiTheme="minorEastAsia" w:eastAsiaTheme="minorEastAsia" w:hAnsiTheme="minorEastAsia" w:hint="eastAsia"/>
        </w:rPr>
        <w:t>がある</w:t>
      </w:r>
      <w:r w:rsidRPr="00467CBF">
        <w:rPr>
          <w:rFonts w:asciiTheme="minorEastAsia" w:eastAsiaTheme="minorEastAsia" w:hAnsiTheme="minorEastAsia" w:hint="eastAsia"/>
        </w:rPr>
        <w:t>。</w:t>
      </w:r>
    </w:p>
    <w:p w:rsidR="00467CBF" w:rsidRDefault="00DA7B71" w:rsidP="00467CBF">
      <w:pPr>
        <w:pStyle w:val="Default"/>
        <w:numPr>
          <w:ilvl w:val="1"/>
          <w:numId w:val="2"/>
        </w:numPr>
        <w:spacing w:line="276" w:lineRule="auto"/>
        <w:rPr>
          <w:rFonts w:asciiTheme="minorEastAsia" w:eastAsiaTheme="minorEastAsia" w:hAnsiTheme="minorEastAsia"/>
        </w:rPr>
      </w:pPr>
      <w:r w:rsidRPr="00467CBF">
        <w:rPr>
          <w:rFonts w:asciiTheme="minorEastAsia" w:eastAsiaTheme="minorEastAsia" w:hAnsiTheme="minorEastAsia" w:hint="eastAsia"/>
        </w:rPr>
        <w:t>訪問型サービスＡ</w:t>
      </w:r>
      <w:r w:rsidR="00122F99" w:rsidRPr="00467CBF">
        <w:rPr>
          <w:rFonts w:asciiTheme="minorEastAsia" w:eastAsiaTheme="minorEastAsia" w:hAnsiTheme="minorEastAsia" w:hint="eastAsia"/>
        </w:rPr>
        <w:t>、通所型サービスＡ</w:t>
      </w:r>
      <w:r w:rsidRPr="00467CBF">
        <w:rPr>
          <w:rFonts w:asciiTheme="minorEastAsia" w:eastAsiaTheme="minorEastAsia" w:hAnsiTheme="minorEastAsia" w:hint="eastAsia"/>
        </w:rPr>
        <w:t>の指定申請は併せて行うことができる。</w:t>
      </w:r>
    </w:p>
    <w:p w:rsidR="00732E16" w:rsidRPr="00467CBF" w:rsidRDefault="00390986" w:rsidP="00467CBF">
      <w:pPr>
        <w:pStyle w:val="Default"/>
        <w:numPr>
          <w:ilvl w:val="1"/>
          <w:numId w:val="2"/>
        </w:numPr>
        <w:spacing w:line="276" w:lineRule="auto"/>
        <w:rPr>
          <w:rFonts w:asciiTheme="minorEastAsia" w:eastAsiaTheme="minorEastAsia" w:hAnsiTheme="minorEastAsia"/>
        </w:rPr>
      </w:pPr>
      <w:r w:rsidRPr="00467CBF">
        <w:rPr>
          <w:rFonts w:asciiTheme="minorEastAsia" w:eastAsiaTheme="minorEastAsia" w:hAnsiTheme="minorEastAsia" w:hint="eastAsia"/>
        </w:rPr>
        <w:t>事業所区分ごとの手続きについては</w:t>
      </w:r>
      <w:r w:rsidR="00E54845" w:rsidRPr="00467CBF">
        <w:rPr>
          <w:rFonts w:asciiTheme="minorEastAsia" w:eastAsiaTheme="minorEastAsia" w:hAnsiTheme="minorEastAsia" w:hint="eastAsia"/>
        </w:rPr>
        <w:t>、次ページの</w:t>
      </w:r>
      <w:r w:rsidRPr="00467CBF">
        <w:rPr>
          <w:rFonts w:asciiTheme="minorEastAsia" w:eastAsiaTheme="minorEastAsia" w:hAnsiTheme="minorEastAsia" w:hint="eastAsia"/>
        </w:rPr>
        <w:t>一覧表を</w:t>
      </w:r>
      <w:r w:rsidR="003D4C96" w:rsidRPr="00467CBF">
        <w:rPr>
          <w:rFonts w:asciiTheme="minorEastAsia" w:eastAsiaTheme="minorEastAsia" w:hAnsiTheme="minorEastAsia" w:hint="eastAsia"/>
        </w:rPr>
        <w:t>参照のこと</w:t>
      </w:r>
      <w:r w:rsidRPr="00467CBF">
        <w:rPr>
          <w:rFonts w:asciiTheme="minorEastAsia" w:eastAsiaTheme="minorEastAsia" w:hAnsiTheme="minorEastAsia" w:hint="eastAsia"/>
        </w:rPr>
        <w:t>。</w:t>
      </w:r>
    </w:p>
    <w:p w:rsidR="00996FCF" w:rsidRDefault="000A68D7" w:rsidP="00467CBF">
      <w:pPr>
        <w:pStyle w:val="Default"/>
        <w:spacing w:line="276" w:lineRule="auto"/>
        <w:ind w:left="720" w:firstLineChars="100" w:firstLine="240"/>
        <w:rPr>
          <w:rFonts w:asciiTheme="minorEastAsia" w:eastAsiaTheme="minorEastAsia" w:hAnsiTheme="minorEastAsia"/>
        </w:rPr>
      </w:pPr>
      <w:r>
        <w:rPr>
          <w:rFonts w:asciiTheme="minorEastAsia" w:eastAsiaTheme="minorEastAsia" w:hAnsiTheme="minorEastAsia" w:hint="eastAsia"/>
        </w:rPr>
        <w:t>指定または指定の更新の有効期間は、６年とする。</w:t>
      </w:r>
    </w:p>
    <w:p w:rsidR="000A68D7" w:rsidRPr="00AB23E4" w:rsidRDefault="000A68D7" w:rsidP="00AB23E4">
      <w:pPr>
        <w:pStyle w:val="Default"/>
        <w:spacing w:line="276" w:lineRule="auto"/>
        <w:rPr>
          <w:rFonts w:asciiTheme="minorEastAsia" w:eastAsiaTheme="minorEastAsia" w:hAnsiTheme="minorEastAsia"/>
        </w:rPr>
      </w:pPr>
    </w:p>
    <w:p w:rsidR="00390986" w:rsidRPr="008416A6" w:rsidRDefault="00390986" w:rsidP="00AB23E4">
      <w:pPr>
        <w:pStyle w:val="Default"/>
        <w:spacing w:line="276" w:lineRule="auto"/>
        <w:rPr>
          <w:rFonts w:ascii="HGS創英角ｺﾞｼｯｸUB" w:eastAsia="HGS創英角ｺﾞｼｯｸUB" w:hAnsi="HGS創英角ｺﾞｼｯｸUB"/>
        </w:rPr>
      </w:pPr>
      <w:r w:rsidRPr="008416A6">
        <w:rPr>
          <w:rFonts w:ascii="HGS創英角ｺﾞｼｯｸUB" w:eastAsia="HGS創英角ｺﾞｼｯｸUB" w:hAnsi="HGS創英角ｺﾞｼｯｸUB" w:hint="eastAsia"/>
        </w:rPr>
        <w:t>２．変更届等</w:t>
      </w:r>
    </w:p>
    <w:p w:rsidR="00390986" w:rsidRPr="0011348E" w:rsidRDefault="00996FCF" w:rsidP="00AB23E4">
      <w:pPr>
        <w:pStyle w:val="Default"/>
        <w:spacing w:line="276" w:lineRule="auto"/>
        <w:ind w:firstLineChars="100" w:firstLine="240"/>
        <w:rPr>
          <w:rFonts w:asciiTheme="minorEastAsia" w:eastAsiaTheme="minorEastAsia" w:hAnsiTheme="minorEastAsia"/>
        </w:rPr>
      </w:pPr>
      <w:r w:rsidRPr="0011348E">
        <w:rPr>
          <w:rFonts w:asciiTheme="minorEastAsia" w:eastAsiaTheme="minorEastAsia" w:hAnsiTheme="minorEastAsia" w:hint="eastAsia"/>
        </w:rPr>
        <w:t>事業所の廃止、休止または再開をする場合は、その日の１ヶ月前までに、</w:t>
      </w:r>
      <w:r w:rsidR="00390986" w:rsidRPr="0011348E">
        <w:rPr>
          <w:rFonts w:asciiTheme="minorEastAsia" w:eastAsiaTheme="minorEastAsia" w:hAnsiTheme="minorEastAsia" w:hint="eastAsia"/>
        </w:rPr>
        <w:t>届出が必要。</w:t>
      </w:r>
    </w:p>
    <w:p w:rsidR="00996FCF" w:rsidRPr="0011348E" w:rsidRDefault="00996FCF" w:rsidP="00AB23E4">
      <w:pPr>
        <w:pStyle w:val="Default"/>
        <w:spacing w:line="276" w:lineRule="auto"/>
        <w:ind w:right="-35" w:firstLineChars="100" w:firstLine="240"/>
        <w:rPr>
          <w:rFonts w:asciiTheme="minorEastAsia" w:eastAsiaTheme="minorEastAsia" w:hAnsiTheme="minorEastAsia"/>
        </w:rPr>
      </w:pPr>
      <w:r w:rsidRPr="0011348E">
        <w:rPr>
          <w:rFonts w:asciiTheme="minorEastAsia" w:eastAsiaTheme="minorEastAsia" w:hAnsiTheme="minorEastAsia" w:hint="eastAsia"/>
        </w:rPr>
        <w:t>届出内容に変更があった場合は、</w:t>
      </w:r>
      <w:r w:rsidR="00390986" w:rsidRPr="0011348E">
        <w:rPr>
          <w:rFonts w:asciiTheme="minorEastAsia" w:eastAsiaTheme="minorEastAsia" w:hAnsiTheme="minorEastAsia" w:hint="eastAsia"/>
        </w:rPr>
        <w:t>変更があった日から</w:t>
      </w:r>
      <w:r w:rsidRPr="0011348E">
        <w:rPr>
          <w:rFonts w:asciiTheme="minorEastAsia" w:eastAsiaTheme="minorEastAsia" w:hAnsiTheme="minorEastAsia" w:cs="Calibri" w:hint="eastAsia"/>
        </w:rPr>
        <w:t>１０</w:t>
      </w:r>
      <w:r w:rsidR="00390986" w:rsidRPr="0011348E">
        <w:rPr>
          <w:rFonts w:asciiTheme="minorEastAsia" w:eastAsiaTheme="minorEastAsia" w:hAnsiTheme="minorEastAsia" w:hint="eastAsia"/>
        </w:rPr>
        <w:t>日以内に届出が必要。</w:t>
      </w:r>
    </w:p>
    <w:p w:rsidR="006A5BC1" w:rsidRPr="00AB23E4" w:rsidRDefault="006A5BC1" w:rsidP="00AB23E4">
      <w:pPr>
        <w:pStyle w:val="Default"/>
        <w:spacing w:line="276" w:lineRule="auto"/>
        <w:ind w:right="-35"/>
        <w:rPr>
          <w:rFonts w:asciiTheme="minorEastAsia" w:eastAsiaTheme="minorEastAsia" w:hAnsiTheme="minorEastAsia"/>
        </w:rPr>
      </w:pPr>
    </w:p>
    <w:p w:rsidR="006A5BC1" w:rsidRPr="008416A6" w:rsidRDefault="006A5BC1" w:rsidP="00AB23E4">
      <w:pPr>
        <w:pStyle w:val="Default"/>
        <w:spacing w:line="276" w:lineRule="auto"/>
        <w:ind w:right="-35"/>
        <w:rPr>
          <w:rFonts w:ascii="HGS創英角ｺﾞｼｯｸUB" w:eastAsia="HGS創英角ｺﾞｼｯｸUB" w:hAnsi="HGS創英角ｺﾞｼｯｸUB"/>
        </w:rPr>
      </w:pPr>
      <w:r w:rsidRPr="008416A6">
        <w:rPr>
          <w:rFonts w:ascii="HGS創英角ｺﾞｼｯｸUB" w:eastAsia="HGS創英角ｺﾞｼｯｸUB" w:hAnsi="HGS創英角ｺﾞｼｯｸUB" w:hint="eastAsia"/>
        </w:rPr>
        <w:t>３．指定の拒否</w:t>
      </w:r>
    </w:p>
    <w:p w:rsidR="006A5BC1" w:rsidRDefault="006A5BC1" w:rsidP="00AB23E4">
      <w:pPr>
        <w:pStyle w:val="Default"/>
        <w:spacing w:line="276" w:lineRule="auto"/>
        <w:ind w:right="-35"/>
        <w:rPr>
          <w:rFonts w:asciiTheme="minorEastAsia" w:eastAsiaTheme="minorEastAsia" w:hAnsiTheme="minorEastAsia"/>
        </w:rPr>
      </w:pPr>
      <w:r>
        <w:rPr>
          <w:rFonts w:asciiTheme="minorEastAsia" w:eastAsiaTheme="minorEastAsia" w:hAnsiTheme="minorEastAsia" w:hint="eastAsia"/>
        </w:rPr>
        <w:t xml:space="preserve">　</w:t>
      </w:r>
      <w:r w:rsidR="00167F44">
        <w:rPr>
          <w:rFonts w:asciiTheme="minorEastAsia" w:eastAsiaTheme="minorEastAsia" w:hAnsiTheme="minorEastAsia" w:hint="eastAsia"/>
        </w:rPr>
        <w:t>指定を受けようとする事業所より</w:t>
      </w:r>
      <w:r>
        <w:rPr>
          <w:rFonts w:asciiTheme="minorEastAsia" w:eastAsiaTheme="minorEastAsia" w:hAnsiTheme="minorEastAsia" w:hint="eastAsia"/>
        </w:rPr>
        <w:t>指定または指定の更新の申請があった場合において、下記のいずれかに該当するときは、花巻市は指定または指定の更新を行わないこととする。</w:t>
      </w:r>
    </w:p>
    <w:p w:rsidR="00AB23E4" w:rsidRPr="00AB23E4" w:rsidRDefault="006A5BC1" w:rsidP="00AB23E4">
      <w:pPr>
        <w:pStyle w:val="Default"/>
        <w:numPr>
          <w:ilvl w:val="0"/>
          <w:numId w:val="3"/>
        </w:numPr>
        <w:spacing w:line="276" w:lineRule="auto"/>
        <w:rPr>
          <w:rFonts w:asciiTheme="minorEastAsia" w:eastAsiaTheme="minorEastAsia" w:hAnsiTheme="minorEastAsia"/>
        </w:rPr>
      </w:pPr>
      <w:r w:rsidRPr="00732E16">
        <w:rPr>
          <w:rFonts w:asciiTheme="minorEastAsia" w:eastAsiaTheme="minorEastAsia" w:hAnsiTheme="minorEastAsia" w:hint="eastAsia"/>
        </w:rPr>
        <w:t>申請者が法人でないとき。</w:t>
      </w:r>
    </w:p>
    <w:p w:rsidR="00AB23E4" w:rsidRPr="00AB23E4" w:rsidRDefault="006A5BC1" w:rsidP="00AB23E4">
      <w:pPr>
        <w:pStyle w:val="Default"/>
        <w:numPr>
          <w:ilvl w:val="0"/>
          <w:numId w:val="3"/>
        </w:numPr>
        <w:spacing w:line="276" w:lineRule="auto"/>
        <w:rPr>
          <w:rFonts w:asciiTheme="minorEastAsia" w:eastAsiaTheme="minorEastAsia" w:hAnsiTheme="minorEastAsia"/>
        </w:rPr>
      </w:pPr>
      <w:r w:rsidRPr="00732E16">
        <w:rPr>
          <w:rFonts w:asciiTheme="minorEastAsia" w:eastAsiaTheme="minorEastAsia" w:hAnsiTheme="minorEastAsia" w:hint="eastAsia"/>
        </w:rPr>
        <w:t>申請にかかる事業所の従業者の人員、運営、設備において、基準を満たしていないとき。</w:t>
      </w:r>
    </w:p>
    <w:p w:rsidR="00AB23E4" w:rsidRPr="00AB23E4" w:rsidRDefault="006A5BC1" w:rsidP="00AB23E4">
      <w:pPr>
        <w:pStyle w:val="Default"/>
        <w:numPr>
          <w:ilvl w:val="0"/>
          <w:numId w:val="3"/>
        </w:numPr>
        <w:spacing w:line="276" w:lineRule="auto"/>
        <w:rPr>
          <w:rFonts w:asciiTheme="minorEastAsia" w:eastAsiaTheme="minorEastAsia" w:hAnsiTheme="minorEastAsia"/>
        </w:rPr>
      </w:pPr>
      <w:r w:rsidRPr="00732E16">
        <w:rPr>
          <w:rFonts w:asciiTheme="minorEastAsia" w:eastAsiaTheme="minorEastAsia" w:hAnsiTheme="minorEastAsia" w:hint="eastAsia"/>
        </w:rPr>
        <w:t>申請者が、設備および運営に関する基準に従って適正な介護予防・生活支援サービス事業の運営をすることができないと認められるとき。</w:t>
      </w:r>
    </w:p>
    <w:p w:rsidR="00AB23E4" w:rsidRPr="00AB23E4" w:rsidRDefault="006A5BC1" w:rsidP="00AB23E4">
      <w:pPr>
        <w:pStyle w:val="Default"/>
        <w:numPr>
          <w:ilvl w:val="0"/>
          <w:numId w:val="3"/>
        </w:numPr>
        <w:spacing w:line="276" w:lineRule="auto"/>
        <w:rPr>
          <w:rFonts w:asciiTheme="minorEastAsia" w:eastAsiaTheme="minorEastAsia" w:hAnsiTheme="minorEastAsia"/>
        </w:rPr>
      </w:pPr>
      <w:r w:rsidRPr="00AB23E4">
        <w:rPr>
          <w:rFonts w:asciiTheme="minorEastAsia" w:eastAsiaTheme="minorEastAsia" w:hAnsiTheme="minorEastAsia" w:hint="eastAsia"/>
        </w:rPr>
        <w:t>花巻市暴力団排除条例</w:t>
      </w:r>
      <w:r w:rsidR="00D650BD">
        <w:rPr>
          <w:rFonts w:asciiTheme="minorEastAsia" w:eastAsiaTheme="minorEastAsia" w:hAnsiTheme="minorEastAsia" w:hint="eastAsia"/>
        </w:rPr>
        <w:t>第２条第５</w:t>
      </w:r>
      <w:r w:rsidRPr="00AB23E4">
        <w:rPr>
          <w:rFonts w:asciiTheme="minorEastAsia" w:eastAsiaTheme="minorEastAsia" w:hAnsiTheme="minorEastAsia" w:hint="eastAsia"/>
        </w:rPr>
        <w:t>号に規定する暴力団員等に該当する者であったとき。</w:t>
      </w:r>
    </w:p>
    <w:p w:rsidR="00546938" w:rsidRPr="00AB23E4" w:rsidRDefault="006A5BC1" w:rsidP="008E1C78">
      <w:pPr>
        <w:pStyle w:val="Default"/>
        <w:widowControl/>
        <w:numPr>
          <w:ilvl w:val="0"/>
          <w:numId w:val="3"/>
        </w:numPr>
        <w:spacing w:line="276" w:lineRule="auto"/>
        <w:rPr>
          <w:rFonts w:asciiTheme="minorEastAsia" w:eastAsiaTheme="minorEastAsia" w:hAnsiTheme="minorEastAsia"/>
        </w:rPr>
      </w:pPr>
      <w:r w:rsidRPr="00AB23E4">
        <w:rPr>
          <w:rFonts w:asciiTheme="minorEastAsia" w:eastAsiaTheme="minorEastAsia" w:hAnsiTheme="minorEastAsia" w:hint="eastAsia"/>
        </w:rPr>
        <w:t>市長が、適正な介護予防・生活支援サービス事業の運営をすることができないと認められるとき。</w:t>
      </w:r>
    </w:p>
    <w:p w:rsidR="00551936" w:rsidRPr="00024A15" w:rsidRDefault="00024A15" w:rsidP="00AB23E4">
      <w:pPr>
        <w:pStyle w:val="Default"/>
        <w:spacing w:line="276" w:lineRule="auto"/>
        <w:ind w:right="-35"/>
        <w:rPr>
          <w:rFonts w:ascii="HG丸ｺﾞｼｯｸM-PRO" w:eastAsia="HG丸ｺﾞｼｯｸM-PRO" w:hAnsi="HG丸ｺﾞｼｯｸM-PRO"/>
          <w:b/>
          <w:sz w:val="28"/>
          <w:u w:val="single"/>
        </w:rPr>
      </w:pPr>
      <w:r>
        <w:rPr>
          <w:rFonts w:ascii="HG丸ｺﾞｼｯｸM-PRO" w:eastAsia="HG丸ｺﾞｼｯｸM-PRO" w:hAnsi="HG丸ｺﾞｼｯｸM-PRO" w:hint="eastAsia"/>
          <w:b/>
          <w:sz w:val="28"/>
          <w:u w:val="single"/>
        </w:rPr>
        <w:lastRenderedPageBreak/>
        <w:t xml:space="preserve">Ⅱ　</w:t>
      </w:r>
      <w:r w:rsidR="00551936" w:rsidRPr="00024A15">
        <w:rPr>
          <w:rFonts w:ascii="HG丸ｺﾞｼｯｸM-PRO" w:eastAsia="HG丸ｺﾞｼｯｸM-PRO" w:hAnsi="HG丸ｺﾞｼｯｸM-PRO" w:hint="eastAsia"/>
          <w:b/>
          <w:sz w:val="28"/>
          <w:u w:val="single"/>
        </w:rPr>
        <w:t>利用者との契約等について</w:t>
      </w:r>
    </w:p>
    <w:tbl>
      <w:tblPr>
        <w:tblStyle w:val="a7"/>
        <w:tblW w:w="0" w:type="auto"/>
        <w:tblLook w:val="04A0" w:firstRow="1" w:lastRow="0" w:firstColumn="1" w:lastColumn="0" w:noHBand="0" w:noVBand="1"/>
      </w:tblPr>
      <w:tblGrid>
        <w:gridCol w:w="3210"/>
        <w:gridCol w:w="3207"/>
        <w:gridCol w:w="3211"/>
      </w:tblGrid>
      <w:tr w:rsidR="00D3686A" w:rsidTr="00AB23E4">
        <w:tc>
          <w:tcPr>
            <w:tcW w:w="3210" w:type="dxa"/>
          </w:tcPr>
          <w:p w:rsidR="00D3686A" w:rsidRPr="0011348E" w:rsidRDefault="00D3686A" w:rsidP="00AB23E4">
            <w:pPr>
              <w:pStyle w:val="Default"/>
              <w:spacing w:line="276" w:lineRule="auto"/>
              <w:jc w:val="center"/>
              <w:rPr>
                <w:rFonts w:asciiTheme="minorEastAsia" w:eastAsiaTheme="minorEastAsia" w:hAnsiTheme="minorEastAsia"/>
                <w:sz w:val="22"/>
                <w:szCs w:val="22"/>
              </w:rPr>
            </w:pPr>
            <w:r w:rsidRPr="0011348E">
              <w:rPr>
                <w:rFonts w:asciiTheme="minorEastAsia" w:eastAsiaTheme="minorEastAsia" w:hAnsiTheme="minorEastAsia" w:hint="eastAsia"/>
                <w:sz w:val="22"/>
                <w:szCs w:val="22"/>
              </w:rPr>
              <w:t>指定を受けるサービス</w:t>
            </w:r>
            <w:r w:rsidRPr="0011348E">
              <w:rPr>
                <w:rFonts w:asciiTheme="minorEastAsia" w:eastAsiaTheme="minorEastAsia" w:hAnsiTheme="minorEastAsia"/>
                <w:sz w:val="22"/>
                <w:szCs w:val="22"/>
              </w:rPr>
              <w:t xml:space="preserve"> </w:t>
            </w:r>
          </w:p>
        </w:tc>
        <w:tc>
          <w:tcPr>
            <w:tcW w:w="3207" w:type="dxa"/>
          </w:tcPr>
          <w:p w:rsidR="00D3686A" w:rsidRPr="0011348E" w:rsidRDefault="00D3686A" w:rsidP="00AB23E4">
            <w:pPr>
              <w:pStyle w:val="Default"/>
              <w:spacing w:line="276" w:lineRule="auto"/>
              <w:jc w:val="center"/>
              <w:rPr>
                <w:rFonts w:asciiTheme="minorEastAsia" w:eastAsiaTheme="minorEastAsia" w:hAnsiTheme="minorEastAsia"/>
                <w:sz w:val="22"/>
                <w:szCs w:val="22"/>
              </w:rPr>
            </w:pPr>
            <w:r w:rsidRPr="0011348E">
              <w:rPr>
                <w:rFonts w:asciiTheme="minorEastAsia" w:eastAsiaTheme="minorEastAsia" w:hAnsiTheme="minorEastAsia" w:hint="eastAsia"/>
                <w:sz w:val="22"/>
                <w:szCs w:val="22"/>
              </w:rPr>
              <w:t>事業者区分</w:t>
            </w:r>
            <w:r w:rsidRPr="0011348E">
              <w:rPr>
                <w:rFonts w:asciiTheme="minorEastAsia" w:eastAsiaTheme="minorEastAsia" w:hAnsiTheme="minorEastAsia"/>
                <w:sz w:val="22"/>
                <w:szCs w:val="22"/>
              </w:rPr>
              <w:t xml:space="preserve"> </w:t>
            </w:r>
          </w:p>
        </w:tc>
        <w:tc>
          <w:tcPr>
            <w:tcW w:w="3211" w:type="dxa"/>
          </w:tcPr>
          <w:p w:rsidR="00D3686A" w:rsidRPr="0011348E" w:rsidRDefault="00D3686A" w:rsidP="00AB23E4">
            <w:pPr>
              <w:pStyle w:val="Default"/>
              <w:spacing w:line="276" w:lineRule="auto"/>
              <w:jc w:val="center"/>
              <w:rPr>
                <w:rFonts w:asciiTheme="minorEastAsia" w:eastAsiaTheme="minorEastAsia" w:hAnsiTheme="minorEastAsia"/>
                <w:sz w:val="22"/>
                <w:szCs w:val="22"/>
              </w:rPr>
            </w:pPr>
            <w:r w:rsidRPr="0011348E">
              <w:rPr>
                <w:rFonts w:asciiTheme="minorEastAsia" w:eastAsiaTheme="minorEastAsia" w:hAnsiTheme="minorEastAsia" w:hint="eastAsia"/>
                <w:sz w:val="22"/>
                <w:szCs w:val="22"/>
              </w:rPr>
              <w:t>指定手続</w:t>
            </w:r>
            <w:r w:rsidRPr="0011348E">
              <w:rPr>
                <w:rFonts w:asciiTheme="minorEastAsia" w:eastAsiaTheme="minorEastAsia" w:hAnsiTheme="minorEastAsia"/>
                <w:sz w:val="22"/>
                <w:szCs w:val="22"/>
              </w:rPr>
              <w:t xml:space="preserve"> </w:t>
            </w:r>
          </w:p>
        </w:tc>
      </w:tr>
      <w:tr w:rsidR="00D3686A" w:rsidTr="00AB23E4">
        <w:trPr>
          <w:trHeight w:val="113"/>
        </w:trPr>
        <w:tc>
          <w:tcPr>
            <w:tcW w:w="3210" w:type="dxa"/>
          </w:tcPr>
          <w:p w:rsidR="00D3686A" w:rsidRPr="0011348E" w:rsidRDefault="00D3686A" w:rsidP="00AB23E4">
            <w:pPr>
              <w:pStyle w:val="Default"/>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介護予防訪問（通所）介護相当サービス</w:t>
            </w:r>
          </w:p>
        </w:tc>
        <w:tc>
          <w:tcPr>
            <w:tcW w:w="3207" w:type="dxa"/>
          </w:tcPr>
          <w:p w:rsidR="00D3686A" w:rsidRPr="0011348E" w:rsidRDefault="00D3686A" w:rsidP="00AB23E4">
            <w:pPr>
              <w:pStyle w:val="Default"/>
              <w:spacing w:line="276" w:lineRule="auto"/>
              <w:rPr>
                <w:rFonts w:asciiTheme="minorEastAsia" w:eastAsiaTheme="minorEastAsia" w:hAnsiTheme="minorEastAsia"/>
                <w:sz w:val="22"/>
                <w:szCs w:val="22"/>
              </w:rPr>
            </w:pPr>
            <w:r w:rsidRPr="0011348E">
              <w:rPr>
                <w:rFonts w:asciiTheme="minorEastAsia" w:eastAsiaTheme="minorEastAsia" w:hAnsiTheme="minorEastAsia" w:hint="eastAsia"/>
                <w:sz w:val="22"/>
                <w:szCs w:val="22"/>
              </w:rPr>
              <w:t>②</w:t>
            </w:r>
            <w:r w:rsidRPr="0011348E">
              <w:rPr>
                <w:rFonts w:asciiTheme="minorEastAsia" w:eastAsiaTheme="minorEastAsia" w:hAnsiTheme="minorEastAsia"/>
                <w:sz w:val="22"/>
                <w:szCs w:val="22"/>
              </w:rPr>
              <w:t xml:space="preserve"> </w:t>
            </w:r>
            <w:r w:rsidRPr="0011348E">
              <w:rPr>
                <w:rFonts w:asciiTheme="minorEastAsia" w:eastAsiaTheme="minorEastAsia" w:hAnsiTheme="minorEastAsia" w:hint="eastAsia"/>
                <w:sz w:val="22"/>
                <w:szCs w:val="22"/>
              </w:rPr>
              <w:t>平成</w:t>
            </w:r>
            <w:r w:rsidRPr="0011348E">
              <w:rPr>
                <w:rFonts w:asciiTheme="minorEastAsia" w:eastAsiaTheme="minorEastAsia" w:hAnsiTheme="minorEastAsia" w:cs="ＭＳU6襴" w:hint="eastAsia"/>
                <w:sz w:val="22"/>
                <w:szCs w:val="22"/>
              </w:rPr>
              <w:t>２７</w:t>
            </w:r>
            <w:r w:rsidRPr="0011348E">
              <w:rPr>
                <w:rFonts w:asciiTheme="minorEastAsia" w:eastAsiaTheme="minorEastAsia" w:hAnsiTheme="minorEastAsia" w:hint="eastAsia"/>
                <w:sz w:val="22"/>
                <w:szCs w:val="22"/>
              </w:rPr>
              <w:t>年４月１日以降に新規開設した事業者</w:t>
            </w:r>
          </w:p>
        </w:tc>
        <w:tc>
          <w:tcPr>
            <w:tcW w:w="3211" w:type="dxa"/>
          </w:tcPr>
          <w:p w:rsidR="00D3686A" w:rsidRPr="0011348E" w:rsidRDefault="00D3686A" w:rsidP="00AB23E4">
            <w:pPr>
              <w:pStyle w:val="Default"/>
              <w:spacing w:line="276" w:lineRule="auto"/>
              <w:rPr>
                <w:rFonts w:asciiTheme="minorEastAsia" w:eastAsiaTheme="minorEastAsia" w:hAnsiTheme="minorEastAsia"/>
                <w:sz w:val="22"/>
                <w:szCs w:val="22"/>
              </w:rPr>
            </w:pPr>
            <w:r w:rsidRPr="0011348E">
              <w:rPr>
                <w:rFonts w:asciiTheme="minorEastAsia" w:eastAsiaTheme="minorEastAsia" w:hAnsiTheme="minorEastAsia" w:hint="eastAsia"/>
                <w:sz w:val="22"/>
                <w:szCs w:val="22"/>
              </w:rPr>
              <w:t>市の指定を受ける必要あり。</w:t>
            </w:r>
          </w:p>
        </w:tc>
      </w:tr>
      <w:tr w:rsidR="00D3686A" w:rsidTr="00AB23E4">
        <w:trPr>
          <w:trHeight w:val="113"/>
        </w:trPr>
        <w:tc>
          <w:tcPr>
            <w:tcW w:w="3210" w:type="dxa"/>
          </w:tcPr>
          <w:p w:rsidR="00D3686A" w:rsidRPr="0011348E" w:rsidRDefault="00D3686A" w:rsidP="00AB23E4">
            <w:pPr>
              <w:pStyle w:val="Default"/>
              <w:spacing w:line="276" w:lineRule="auto"/>
              <w:rPr>
                <w:rFonts w:asciiTheme="minorEastAsia" w:eastAsiaTheme="minorEastAsia" w:hAnsiTheme="minorEastAsia" w:cstheme="minorBidi"/>
                <w:color w:val="auto"/>
                <w:sz w:val="22"/>
                <w:szCs w:val="22"/>
              </w:rPr>
            </w:pPr>
            <w:r>
              <w:rPr>
                <w:rFonts w:asciiTheme="minorEastAsia" w:eastAsiaTheme="minorEastAsia" w:hAnsiTheme="minorEastAsia" w:hint="eastAsia"/>
                <w:sz w:val="22"/>
                <w:szCs w:val="22"/>
              </w:rPr>
              <w:t>訪問（通所）型サービスＡ</w:t>
            </w:r>
          </w:p>
        </w:tc>
        <w:tc>
          <w:tcPr>
            <w:tcW w:w="3207" w:type="dxa"/>
          </w:tcPr>
          <w:p w:rsidR="00D3686A" w:rsidRPr="0011348E" w:rsidRDefault="00D3686A" w:rsidP="00AB23E4">
            <w:pPr>
              <w:pStyle w:val="Default"/>
              <w:spacing w:line="276" w:lineRule="auto"/>
              <w:rPr>
                <w:rFonts w:asciiTheme="minorEastAsia" w:eastAsiaTheme="minorEastAsia" w:hAnsiTheme="minorEastAsia"/>
                <w:sz w:val="22"/>
                <w:szCs w:val="22"/>
              </w:rPr>
            </w:pPr>
            <w:r w:rsidRPr="0011348E">
              <w:rPr>
                <w:rFonts w:asciiTheme="minorEastAsia" w:eastAsiaTheme="minorEastAsia" w:hAnsiTheme="minorEastAsia" w:hint="eastAsia"/>
                <w:sz w:val="22"/>
                <w:szCs w:val="22"/>
              </w:rPr>
              <w:t>③</w:t>
            </w:r>
            <w:r w:rsidRPr="0011348E">
              <w:rPr>
                <w:rFonts w:asciiTheme="minorEastAsia" w:eastAsiaTheme="minorEastAsia" w:hAnsiTheme="minorEastAsia"/>
                <w:sz w:val="22"/>
                <w:szCs w:val="22"/>
              </w:rPr>
              <w:t xml:space="preserve"> </w:t>
            </w:r>
            <w:r w:rsidRPr="0011348E">
              <w:rPr>
                <w:rFonts w:asciiTheme="minorEastAsia" w:eastAsiaTheme="minorEastAsia" w:hAnsiTheme="minorEastAsia" w:hint="eastAsia"/>
                <w:sz w:val="22"/>
                <w:szCs w:val="22"/>
              </w:rPr>
              <w:t>緩和基準サービスを行う全ての事業所</w:t>
            </w:r>
            <w:r w:rsidRPr="0011348E">
              <w:rPr>
                <w:rFonts w:asciiTheme="minorEastAsia" w:eastAsiaTheme="minorEastAsia" w:hAnsiTheme="minorEastAsia"/>
                <w:sz w:val="22"/>
                <w:szCs w:val="22"/>
              </w:rPr>
              <w:t xml:space="preserve"> </w:t>
            </w:r>
          </w:p>
        </w:tc>
        <w:tc>
          <w:tcPr>
            <w:tcW w:w="3211" w:type="dxa"/>
          </w:tcPr>
          <w:p w:rsidR="00D3686A" w:rsidRPr="0011348E" w:rsidRDefault="00D3686A" w:rsidP="00AB23E4">
            <w:pPr>
              <w:pStyle w:val="Default"/>
              <w:spacing w:line="276" w:lineRule="auto"/>
              <w:rPr>
                <w:rFonts w:asciiTheme="minorEastAsia" w:eastAsiaTheme="minorEastAsia" w:hAnsiTheme="minorEastAsia"/>
                <w:sz w:val="22"/>
                <w:szCs w:val="22"/>
              </w:rPr>
            </w:pPr>
            <w:r w:rsidRPr="0011348E">
              <w:rPr>
                <w:rFonts w:asciiTheme="minorEastAsia" w:eastAsiaTheme="minorEastAsia" w:hAnsiTheme="minorEastAsia" w:hint="eastAsia"/>
                <w:sz w:val="22"/>
                <w:szCs w:val="22"/>
              </w:rPr>
              <w:t>市の指定を受ける必要あり。</w:t>
            </w:r>
          </w:p>
        </w:tc>
      </w:tr>
    </w:tbl>
    <w:p w:rsidR="00732E16" w:rsidRPr="00C32E36" w:rsidRDefault="00551936" w:rsidP="00C32E36">
      <w:pPr>
        <w:autoSpaceDE w:val="0"/>
        <w:autoSpaceDN w:val="0"/>
        <w:adjustRightInd w:val="0"/>
        <w:spacing w:line="276" w:lineRule="auto"/>
        <w:ind w:firstLineChars="100" w:firstLine="240"/>
        <w:jc w:val="left"/>
        <w:rPr>
          <w:rFonts w:asciiTheme="minorEastAsia" w:hAnsiTheme="minorEastAsia"/>
          <w:sz w:val="24"/>
          <w:szCs w:val="24"/>
        </w:rPr>
      </w:pPr>
      <w:r w:rsidRPr="00C32E36">
        <w:rPr>
          <w:rFonts w:asciiTheme="minorEastAsia" w:hAnsiTheme="minorEastAsia" w:cs="ＭＳ" w:hint="eastAsia"/>
          <w:color w:val="000000"/>
          <w:kern w:val="0"/>
          <w:sz w:val="24"/>
          <w:szCs w:val="24"/>
        </w:rPr>
        <w:t>現在の利用者との契約等については、「介護予防訪問（通所）介護」に関する契約であるため、総合事業の開始にあたり、サービス提供事業所は「利用者との契約」及び「重要</w:t>
      </w:r>
      <w:r w:rsidR="00732E16" w:rsidRPr="00C32E36">
        <w:rPr>
          <w:rFonts w:asciiTheme="minorEastAsia" w:hAnsiTheme="minorEastAsia" w:hint="eastAsia"/>
          <w:sz w:val="24"/>
          <w:szCs w:val="24"/>
        </w:rPr>
        <w:t>事項説明書の交付・説明・同意」が必要となる。</w:t>
      </w:r>
    </w:p>
    <w:p w:rsidR="00551936" w:rsidRPr="0011348E" w:rsidRDefault="00551936" w:rsidP="00C32E36">
      <w:pPr>
        <w:pStyle w:val="Default"/>
        <w:spacing w:line="276" w:lineRule="auto"/>
        <w:ind w:right="-35" w:firstLineChars="100" w:firstLine="240"/>
        <w:rPr>
          <w:rFonts w:asciiTheme="minorEastAsia" w:eastAsiaTheme="minorEastAsia" w:hAnsiTheme="minorEastAsia"/>
        </w:rPr>
      </w:pPr>
      <w:r w:rsidRPr="0011348E">
        <w:rPr>
          <w:rFonts w:asciiTheme="minorEastAsia" w:eastAsiaTheme="minorEastAsia" w:hAnsiTheme="minorEastAsia" w:hint="eastAsia"/>
        </w:rPr>
        <w:t>また、各事業所における「定款」、「登記簿謄本」、「運営規程」、「契約書」の変更も必要とな</w:t>
      </w:r>
      <w:r>
        <w:rPr>
          <w:rFonts w:asciiTheme="minorEastAsia" w:eastAsiaTheme="minorEastAsia" w:hAnsiTheme="minorEastAsia" w:hint="eastAsia"/>
        </w:rPr>
        <w:t>る</w:t>
      </w:r>
      <w:r w:rsidRPr="0011348E">
        <w:rPr>
          <w:rFonts w:asciiTheme="minorEastAsia" w:eastAsiaTheme="minorEastAsia" w:hAnsiTheme="minorEastAsia" w:hint="eastAsia"/>
        </w:rPr>
        <w:t>。</w:t>
      </w:r>
    </w:p>
    <w:p w:rsidR="00551936" w:rsidRPr="0011348E" w:rsidRDefault="00551936" w:rsidP="00AB23E4">
      <w:pPr>
        <w:pStyle w:val="Default"/>
        <w:spacing w:line="276" w:lineRule="auto"/>
        <w:ind w:right="-35"/>
        <w:rPr>
          <w:rFonts w:asciiTheme="minorEastAsia" w:eastAsiaTheme="minorEastAsia" w:hAnsiTheme="minorEastAsia"/>
        </w:rPr>
      </w:pPr>
    </w:p>
    <w:p w:rsidR="00551936" w:rsidRPr="008416A6" w:rsidRDefault="00551936" w:rsidP="00AB23E4">
      <w:pPr>
        <w:autoSpaceDE w:val="0"/>
        <w:autoSpaceDN w:val="0"/>
        <w:adjustRightInd w:val="0"/>
        <w:spacing w:line="276" w:lineRule="auto"/>
        <w:jc w:val="left"/>
        <w:rPr>
          <w:rFonts w:ascii="HGS創英角ｺﾞｼｯｸUB" w:eastAsia="HGS創英角ｺﾞｼｯｸUB" w:hAnsi="HGS創英角ｺﾞｼｯｸUB" w:cs="ＭＳ"/>
          <w:color w:val="000000"/>
          <w:kern w:val="0"/>
          <w:sz w:val="24"/>
          <w:szCs w:val="24"/>
        </w:rPr>
      </w:pPr>
      <w:r w:rsidRPr="008416A6">
        <w:rPr>
          <w:rFonts w:ascii="HGS創英角ｺﾞｼｯｸUB" w:eastAsia="HGS創英角ｺﾞｼｯｸUB" w:hAnsi="HGS創英角ｺﾞｼｯｸUB" w:cs="ＭＳ" w:hint="eastAsia"/>
          <w:color w:val="000000"/>
          <w:kern w:val="0"/>
          <w:sz w:val="24"/>
          <w:szCs w:val="24"/>
        </w:rPr>
        <w:t>１．定款・登記簿謄本</w:t>
      </w:r>
    </w:p>
    <w:p w:rsidR="00551936" w:rsidRPr="0011348E" w:rsidRDefault="00551936" w:rsidP="00AB23E4">
      <w:pPr>
        <w:autoSpaceDE w:val="0"/>
        <w:autoSpaceDN w:val="0"/>
        <w:adjustRightInd w:val="0"/>
        <w:spacing w:line="276" w:lineRule="auto"/>
        <w:ind w:firstLineChars="100" w:firstLine="240"/>
        <w:jc w:val="left"/>
        <w:rPr>
          <w:rFonts w:asciiTheme="minorEastAsia" w:hAnsiTheme="minorEastAsia" w:cs="ＭＳ"/>
          <w:color w:val="000000"/>
          <w:kern w:val="0"/>
          <w:sz w:val="24"/>
          <w:szCs w:val="24"/>
        </w:rPr>
      </w:pPr>
      <w:r w:rsidRPr="0011348E">
        <w:rPr>
          <w:rFonts w:asciiTheme="minorEastAsia" w:hAnsiTheme="minorEastAsia" w:cs="ＭＳ"/>
          <w:color w:val="000000"/>
          <w:kern w:val="0"/>
          <w:sz w:val="24"/>
          <w:szCs w:val="24"/>
        </w:rPr>
        <w:t xml:space="preserve"> </w:t>
      </w:r>
      <w:r w:rsidRPr="0011348E">
        <w:rPr>
          <w:rFonts w:asciiTheme="minorEastAsia" w:hAnsiTheme="minorEastAsia" w:cs="ＭＳ" w:hint="eastAsia"/>
          <w:color w:val="000000"/>
          <w:kern w:val="0"/>
          <w:sz w:val="24"/>
          <w:szCs w:val="24"/>
        </w:rPr>
        <w:t>目的欄</w:t>
      </w:r>
    </w:p>
    <w:p w:rsidR="00551936" w:rsidRPr="0011348E" w:rsidRDefault="00551936" w:rsidP="00AB23E4">
      <w:pPr>
        <w:autoSpaceDE w:val="0"/>
        <w:autoSpaceDN w:val="0"/>
        <w:adjustRightInd w:val="0"/>
        <w:spacing w:line="276" w:lineRule="auto"/>
        <w:ind w:firstLineChars="200" w:firstLine="480"/>
        <w:jc w:val="left"/>
        <w:rPr>
          <w:rFonts w:asciiTheme="minorEastAsia" w:hAnsiTheme="minorEastAsia" w:cs="ＭＳ"/>
          <w:color w:val="000000"/>
          <w:kern w:val="0"/>
          <w:sz w:val="24"/>
          <w:szCs w:val="24"/>
        </w:rPr>
      </w:pPr>
      <w:r w:rsidRPr="0011348E">
        <w:rPr>
          <w:rFonts w:asciiTheme="minorEastAsia" w:hAnsiTheme="minorEastAsia" w:cs="ＭＳ" w:hint="eastAsia"/>
          <w:color w:val="000000"/>
          <w:kern w:val="0"/>
          <w:sz w:val="24"/>
          <w:szCs w:val="24"/>
        </w:rPr>
        <w:t>「介護予防訪問介護」</w:t>
      </w:r>
      <w:r w:rsidRPr="0011348E">
        <w:rPr>
          <w:rFonts w:asciiTheme="minorEastAsia" w:hAnsiTheme="minorEastAsia" w:cs="ＭＳ"/>
          <w:color w:val="000000"/>
          <w:kern w:val="0"/>
          <w:sz w:val="24"/>
          <w:szCs w:val="24"/>
        </w:rPr>
        <w:t xml:space="preserve"> </w:t>
      </w:r>
      <w:r w:rsidR="00DB3EA6">
        <w:rPr>
          <w:rFonts w:asciiTheme="minorEastAsia" w:hAnsiTheme="minorEastAsia" w:cs="ＭＳ" w:hint="eastAsia"/>
          <w:color w:val="000000"/>
          <w:kern w:val="0"/>
          <w:sz w:val="24"/>
          <w:szCs w:val="24"/>
        </w:rPr>
        <w:t>➡</w:t>
      </w:r>
      <w:r w:rsidRPr="0011348E">
        <w:rPr>
          <w:rFonts w:asciiTheme="minorEastAsia" w:hAnsiTheme="minorEastAsia" w:cs="ＭＳ" w:hint="eastAsia"/>
          <w:color w:val="000000"/>
          <w:kern w:val="0"/>
          <w:sz w:val="24"/>
          <w:szCs w:val="24"/>
        </w:rPr>
        <w:t xml:space="preserve">　「介護保険法に基づく第１号訪問事業」</w:t>
      </w:r>
    </w:p>
    <w:p w:rsidR="00551936" w:rsidRDefault="00551936" w:rsidP="00AB23E4">
      <w:pPr>
        <w:autoSpaceDE w:val="0"/>
        <w:autoSpaceDN w:val="0"/>
        <w:adjustRightInd w:val="0"/>
        <w:spacing w:line="276" w:lineRule="auto"/>
        <w:ind w:firstLineChars="200" w:firstLine="480"/>
        <w:jc w:val="left"/>
        <w:rPr>
          <w:rFonts w:asciiTheme="minorEastAsia" w:hAnsiTheme="minorEastAsia" w:cs="ＭＳ"/>
          <w:color w:val="000000"/>
          <w:kern w:val="0"/>
          <w:sz w:val="24"/>
          <w:szCs w:val="24"/>
        </w:rPr>
      </w:pPr>
      <w:r w:rsidRPr="0011348E">
        <w:rPr>
          <w:rFonts w:asciiTheme="minorEastAsia" w:hAnsiTheme="minorEastAsia" w:cs="ＭＳ" w:hint="eastAsia"/>
          <w:color w:val="000000"/>
          <w:kern w:val="0"/>
          <w:sz w:val="24"/>
          <w:szCs w:val="24"/>
        </w:rPr>
        <w:t>「介護予防通所介護」</w:t>
      </w:r>
      <w:r w:rsidRPr="0011348E">
        <w:rPr>
          <w:rFonts w:asciiTheme="minorEastAsia" w:hAnsiTheme="minorEastAsia" w:cs="ＭＳ"/>
          <w:color w:val="000000"/>
          <w:kern w:val="0"/>
          <w:sz w:val="24"/>
          <w:szCs w:val="24"/>
        </w:rPr>
        <w:t xml:space="preserve"> </w:t>
      </w:r>
      <w:r w:rsidR="00DB3EA6">
        <w:rPr>
          <w:rFonts w:asciiTheme="minorEastAsia" w:hAnsiTheme="minorEastAsia" w:cs="ＭＳ" w:hint="eastAsia"/>
          <w:color w:val="000000"/>
          <w:kern w:val="0"/>
          <w:sz w:val="24"/>
          <w:szCs w:val="24"/>
        </w:rPr>
        <w:t>➡</w:t>
      </w:r>
      <w:r w:rsidRPr="0011348E">
        <w:rPr>
          <w:rFonts w:asciiTheme="minorEastAsia" w:hAnsiTheme="minorEastAsia" w:cs="ＭＳ" w:hint="eastAsia"/>
          <w:color w:val="000000"/>
          <w:kern w:val="0"/>
          <w:sz w:val="24"/>
          <w:szCs w:val="24"/>
        </w:rPr>
        <w:t xml:space="preserve">　「介護保険法に基づく第１号通所事業」</w:t>
      </w:r>
    </w:p>
    <w:p w:rsidR="00732E16" w:rsidRDefault="00732E16" w:rsidP="00AB23E4">
      <w:pPr>
        <w:autoSpaceDE w:val="0"/>
        <w:autoSpaceDN w:val="0"/>
        <w:adjustRightInd w:val="0"/>
        <w:spacing w:line="276" w:lineRule="auto"/>
        <w:ind w:firstLineChars="200" w:firstLine="480"/>
        <w:jc w:val="left"/>
        <w:rPr>
          <w:rFonts w:asciiTheme="minorEastAsia" w:hAnsiTheme="minorEastAsia" w:cs="ＭＳ"/>
          <w:color w:val="000000"/>
          <w:kern w:val="0"/>
          <w:sz w:val="24"/>
          <w:szCs w:val="24"/>
        </w:rPr>
      </w:pPr>
    </w:p>
    <w:p w:rsidR="00551936" w:rsidRDefault="00551936" w:rsidP="00C32E36">
      <w:pPr>
        <w:autoSpaceDE w:val="0"/>
        <w:autoSpaceDN w:val="0"/>
        <w:adjustRightInd w:val="0"/>
        <w:spacing w:line="276" w:lineRule="auto"/>
        <w:ind w:firstLineChars="100" w:firstLine="240"/>
        <w:jc w:val="left"/>
        <w:rPr>
          <w:rFonts w:asciiTheme="minorEastAsia" w:hAnsiTheme="minorEastAsia" w:cs="ＭＳ"/>
          <w:color w:val="000000"/>
          <w:kern w:val="0"/>
          <w:sz w:val="24"/>
          <w:szCs w:val="24"/>
        </w:rPr>
      </w:pPr>
      <w:r>
        <w:rPr>
          <w:rFonts w:asciiTheme="minorEastAsia" w:hAnsiTheme="minorEastAsia" w:cs="ＭＳ" w:hint="eastAsia"/>
          <w:color w:val="000000"/>
          <w:kern w:val="0"/>
          <w:sz w:val="24"/>
          <w:szCs w:val="24"/>
        </w:rPr>
        <w:t>※介護保険法抜粋</w:t>
      </w:r>
    </w:p>
    <w:p w:rsidR="00C32E36" w:rsidRDefault="00551936" w:rsidP="00C32E36">
      <w:pPr>
        <w:autoSpaceDE w:val="0"/>
        <w:autoSpaceDN w:val="0"/>
        <w:adjustRightInd w:val="0"/>
        <w:spacing w:line="276" w:lineRule="auto"/>
        <w:jc w:val="left"/>
        <w:rPr>
          <w:rFonts w:asciiTheme="minorEastAsia" w:hAnsiTheme="minorEastAsia" w:cs="ＭＳ"/>
          <w:color w:val="000000"/>
          <w:kern w:val="0"/>
          <w:sz w:val="24"/>
          <w:szCs w:val="24"/>
        </w:rPr>
      </w:pPr>
      <w:r>
        <w:rPr>
          <w:rFonts w:asciiTheme="minorEastAsia" w:hAnsiTheme="minorEastAsia" w:cs="ＭＳ" w:hint="eastAsia"/>
          <w:color w:val="000000"/>
          <w:kern w:val="0"/>
          <w:sz w:val="24"/>
          <w:szCs w:val="24"/>
        </w:rPr>
        <w:t xml:space="preserve">　　</w:t>
      </w:r>
      <w:r w:rsidR="00732E16">
        <w:rPr>
          <w:rFonts w:asciiTheme="minorEastAsia" w:hAnsiTheme="minorEastAsia" w:cs="ＭＳ" w:hint="eastAsia"/>
          <w:color w:val="000000"/>
          <w:kern w:val="0"/>
          <w:sz w:val="24"/>
          <w:szCs w:val="24"/>
        </w:rPr>
        <w:t>〇</w:t>
      </w:r>
      <w:r>
        <w:rPr>
          <w:rFonts w:asciiTheme="minorEastAsia" w:hAnsiTheme="minorEastAsia" w:cs="ＭＳ" w:hint="eastAsia"/>
          <w:color w:val="000000"/>
          <w:kern w:val="0"/>
          <w:sz w:val="24"/>
          <w:szCs w:val="24"/>
        </w:rPr>
        <w:t>法第</w:t>
      </w:r>
      <w:r w:rsidR="007B7D29">
        <w:rPr>
          <w:rFonts w:asciiTheme="minorEastAsia" w:hAnsiTheme="minorEastAsia" w:cs="ＭＳ" w:hint="eastAsia"/>
          <w:color w:val="000000"/>
          <w:kern w:val="0"/>
          <w:sz w:val="24"/>
          <w:szCs w:val="24"/>
        </w:rPr>
        <w:t>１１５</w:t>
      </w:r>
      <w:r>
        <w:rPr>
          <w:rFonts w:asciiTheme="minorEastAsia" w:hAnsiTheme="minorEastAsia" w:cs="ＭＳ" w:hint="eastAsia"/>
          <w:color w:val="000000"/>
          <w:kern w:val="0"/>
          <w:sz w:val="24"/>
          <w:szCs w:val="24"/>
        </w:rPr>
        <w:t>条の</w:t>
      </w:r>
      <w:r w:rsidR="007B7D29">
        <w:rPr>
          <w:rFonts w:asciiTheme="minorEastAsia" w:hAnsiTheme="minorEastAsia" w:cs="ＭＳ" w:hint="eastAsia"/>
          <w:color w:val="000000"/>
          <w:kern w:val="0"/>
          <w:sz w:val="24"/>
          <w:szCs w:val="24"/>
        </w:rPr>
        <w:t>４５</w:t>
      </w:r>
      <w:r>
        <w:rPr>
          <w:rFonts w:asciiTheme="minorEastAsia" w:hAnsiTheme="minorEastAsia" w:cs="ＭＳ" w:hint="eastAsia"/>
          <w:color w:val="000000"/>
          <w:kern w:val="0"/>
          <w:sz w:val="24"/>
          <w:szCs w:val="24"/>
        </w:rPr>
        <w:t>第１項のイ</w:t>
      </w:r>
    </w:p>
    <w:p w:rsidR="00551936" w:rsidRPr="00C32E36" w:rsidRDefault="00551936" w:rsidP="00C32E36">
      <w:pPr>
        <w:autoSpaceDE w:val="0"/>
        <w:autoSpaceDN w:val="0"/>
        <w:adjustRightInd w:val="0"/>
        <w:spacing w:line="276" w:lineRule="auto"/>
        <w:ind w:leftChars="300" w:left="630" w:firstLineChars="100" w:firstLine="240"/>
        <w:jc w:val="left"/>
        <w:rPr>
          <w:rFonts w:asciiTheme="minorEastAsia" w:hAnsiTheme="minorEastAsia" w:cs="ＭＳ"/>
          <w:color w:val="000000"/>
          <w:kern w:val="0"/>
          <w:sz w:val="24"/>
          <w:szCs w:val="24"/>
        </w:rPr>
      </w:pPr>
      <w:r w:rsidRPr="008366C5">
        <w:rPr>
          <w:rFonts w:asciiTheme="minorEastAsia" w:hAnsiTheme="minorEastAsia"/>
          <w:sz w:val="24"/>
          <w:szCs w:val="24"/>
        </w:rPr>
        <w:t>居宅要支援被保険者等の介護予防を目的として、当該居宅要支援被保険者等の居宅において、厚生労働省令で定める基準に従って、厚生労働省令で定める期間にわたり日常生活上の支援を行う事業（以下この項において「第一号訪問事業」という。）</w:t>
      </w:r>
    </w:p>
    <w:p w:rsidR="00C32E36" w:rsidRDefault="00551936" w:rsidP="00C32E36">
      <w:pPr>
        <w:autoSpaceDE w:val="0"/>
        <w:autoSpaceDN w:val="0"/>
        <w:adjustRightInd w:val="0"/>
        <w:spacing w:line="276" w:lineRule="auto"/>
        <w:ind w:left="708" w:hangingChars="295" w:hanging="708"/>
        <w:jc w:val="left"/>
        <w:rPr>
          <w:rFonts w:asciiTheme="minorEastAsia" w:hAnsiTheme="minorEastAsia"/>
          <w:sz w:val="24"/>
          <w:szCs w:val="24"/>
        </w:rPr>
      </w:pPr>
      <w:r>
        <w:rPr>
          <w:rFonts w:asciiTheme="minorEastAsia" w:hAnsiTheme="minorEastAsia" w:hint="eastAsia"/>
          <w:sz w:val="24"/>
          <w:szCs w:val="24"/>
        </w:rPr>
        <w:t xml:space="preserve">　　</w:t>
      </w:r>
      <w:r w:rsidR="00732E16">
        <w:rPr>
          <w:rFonts w:asciiTheme="minorEastAsia" w:hAnsiTheme="minorEastAsia" w:hint="eastAsia"/>
          <w:sz w:val="24"/>
          <w:szCs w:val="24"/>
        </w:rPr>
        <w:t>〇</w:t>
      </w:r>
      <w:r>
        <w:rPr>
          <w:rFonts w:asciiTheme="minorEastAsia" w:hAnsiTheme="minorEastAsia" w:hint="eastAsia"/>
          <w:sz w:val="24"/>
          <w:szCs w:val="24"/>
        </w:rPr>
        <w:t>法第</w:t>
      </w:r>
      <w:r w:rsidR="007B7D29">
        <w:rPr>
          <w:rFonts w:asciiTheme="minorEastAsia" w:hAnsiTheme="minorEastAsia" w:hint="eastAsia"/>
          <w:sz w:val="24"/>
          <w:szCs w:val="24"/>
        </w:rPr>
        <w:t>１１５</w:t>
      </w:r>
      <w:r>
        <w:rPr>
          <w:rFonts w:asciiTheme="minorEastAsia" w:hAnsiTheme="minorEastAsia" w:hint="eastAsia"/>
          <w:sz w:val="24"/>
          <w:szCs w:val="24"/>
        </w:rPr>
        <w:t>条の</w:t>
      </w:r>
      <w:r w:rsidR="007B7D29">
        <w:rPr>
          <w:rFonts w:asciiTheme="minorEastAsia" w:hAnsiTheme="minorEastAsia" w:hint="eastAsia"/>
          <w:sz w:val="24"/>
          <w:szCs w:val="24"/>
        </w:rPr>
        <w:t>４５</w:t>
      </w:r>
      <w:r>
        <w:rPr>
          <w:rFonts w:asciiTheme="minorEastAsia" w:hAnsiTheme="minorEastAsia" w:hint="eastAsia"/>
          <w:sz w:val="24"/>
          <w:szCs w:val="24"/>
        </w:rPr>
        <w:t>第１項のロ</w:t>
      </w:r>
    </w:p>
    <w:p w:rsidR="00551936" w:rsidRPr="00C32E36" w:rsidRDefault="00551936" w:rsidP="00C32E36">
      <w:pPr>
        <w:autoSpaceDE w:val="0"/>
        <w:autoSpaceDN w:val="0"/>
        <w:adjustRightInd w:val="0"/>
        <w:spacing w:line="276" w:lineRule="auto"/>
        <w:ind w:leftChars="300" w:left="630" w:firstLineChars="100" w:firstLine="240"/>
        <w:jc w:val="left"/>
        <w:rPr>
          <w:rFonts w:asciiTheme="minorEastAsia" w:hAnsiTheme="minorEastAsia"/>
          <w:sz w:val="24"/>
          <w:szCs w:val="24"/>
        </w:rPr>
      </w:pPr>
      <w:r w:rsidRPr="008366C5">
        <w:rPr>
          <w:rFonts w:asciiTheme="minorEastAsia" w:hAnsiTheme="minorEastAsia"/>
          <w:sz w:val="24"/>
          <w:szCs w:val="24"/>
        </w:rPr>
        <w:t>居宅要支援被保険者等の介護予防を目的として、厚生労働省令で定める施設において、厚生労働省令で定める基準に従って、厚生労働省令で定める期間にわたり日常生活上の支援又は機能訓練を行う事業（以下この項において「第一号通所事業」という。）</w:t>
      </w:r>
    </w:p>
    <w:p w:rsidR="001720BD" w:rsidRDefault="001720BD" w:rsidP="00AB23E4">
      <w:pPr>
        <w:autoSpaceDE w:val="0"/>
        <w:autoSpaceDN w:val="0"/>
        <w:adjustRightInd w:val="0"/>
        <w:spacing w:line="276" w:lineRule="auto"/>
        <w:ind w:firstLineChars="200" w:firstLine="480"/>
        <w:jc w:val="left"/>
        <w:rPr>
          <w:rFonts w:asciiTheme="minorEastAsia" w:hAnsiTheme="minorEastAsia" w:cs="ＭＳ"/>
          <w:color w:val="000000"/>
          <w:kern w:val="0"/>
          <w:sz w:val="24"/>
          <w:szCs w:val="24"/>
        </w:rPr>
      </w:pPr>
    </w:p>
    <w:p w:rsidR="00551936" w:rsidRDefault="001A37A2" w:rsidP="00C32E36">
      <w:pPr>
        <w:autoSpaceDE w:val="0"/>
        <w:autoSpaceDN w:val="0"/>
        <w:adjustRightInd w:val="0"/>
        <w:spacing w:line="276" w:lineRule="auto"/>
        <w:ind w:firstLineChars="100" w:firstLine="240"/>
        <w:jc w:val="left"/>
        <w:rPr>
          <w:rFonts w:asciiTheme="minorEastAsia" w:hAnsiTheme="minorEastAsia" w:cs="ＭＳ"/>
          <w:color w:val="000000"/>
          <w:kern w:val="0"/>
          <w:sz w:val="24"/>
          <w:szCs w:val="24"/>
        </w:rPr>
      </w:pPr>
      <w:r>
        <w:rPr>
          <w:rFonts w:asciiTheme="minorEastAsia" w:hAnsiTheme="minorEastAsia" w:cs="ＭＳ" w:hint="eastAsia"/>
          <w:color w:val="000000"/>
          <w:kern w:val="0"/>
          <w:sz w:val="24"/>
          <w:szCs w:val="24"/>
        </w:rPr>
        <w:t>※定款変更留意事項</w:t>
      </w:r>
    </w:p>
    <w:p w:rsidR="00732E16" w:rsidRDefault="001A37A2" w:rsidP="00AB23E4">
      <w:pPr>
        <w:pStyle w:val="af1"/>
        <w:numPr>
          <w:ilvl w:val="0"/>
          <w:numId w:val="5"/>
        </w:numPr>
        <w:autoSpaceDE w:val="0"/>
        <w:autoSpaceDN w:val="0"/>
        <w:adjustRightInd w:val="0"/>
        <w:spacing w:line="276" w:lineRule="auto"/>
        <w:ind w:leftChars="0"/>
        <w:jc w:val="left"/>
        <w:rPr>
          <w:rFonts w:asciiTheme="minorEastAsia" w:hAnsiTheme="minorEastAsia" w:cs="ＭＳ"/>
          <w:color w:val="000000"/>
          <w:kern w:val="0"/>
          <w:sz w:val="24"/>
          <w:szCs w:val="24"/>
        </w:rPr>
      </w:pPr>
      <w:r w:rsidRPr="00732E16">
        <w:rPr>
          <w:rFonts w:asciiTheme="minorEastAsia" w:hAnsiTheme="minorEastAsia" w:cs="ＭＳ" w:hint="eastAsia"/>
          <w:color w:val="000000"/>
          <w:kern w:val="0"/>
          <w:sz w:val="24"/>
          <w:szCs w:val="24"/>
        </w:rPr>
        <w:t>現在、定款の記載が「老人居宅介護等事業」や「老人デイサービス事業」という、老人福祉法の名称で規定している場合は、第１号訪問事業や第１号通所事業を含んだ表現であるため変更の必要はない。</w:t>
      </w:r>
    </w:p>
    <w:p w:rsidR="00732E16" w:rsidRDefault="001A37A2" w:rsidP="00AB23E4">
      <w:pPr>
        <w:pStyle w:val="af1"/>
        <w:numPr>
          <w:ilvl w:val="0"/>
          <w:numId w:val="5"/>
        </w:numPr>
        <w:autoSpaceDE w:val="0"/>
        <w:autoSpaceDN w:val="0"/>
        <w:adjustRightInd w:val="0"/>
        <w:spacing w:line="276" w:lineRule="auto"/>
        <w:ind w:leftChars="0"/>
        <w:jc w:val="left"/>
        <w:rPr>
          <w:rFonts w:asciiTheme="minorEastAsia" w:hAnsiTheme="minorEastAsia" w:cs="ＭＳ"/>
          <w:color w:val="000000"/>
          <w:kern w:val="0"/>
          <w:sz w:val="24"/>
          <w:szCs w:val="24"/>
        </w:rPr>
      </w:pPr>
      <w:r w:rsidRPr="00732E16">
        <w:rPr>
          <w:rFonts w:asciiTheme="minorEastAsia" w:hAnsiTheme="minorEastAsia" w:cs="ＭＳ" w:hint="eastAsia"/>
          <w:color w:val="000000"/>
          <w:kern w:val="0"/>
          <w:sz w:val="24"/>
          <w:szCs w:val="24"/>
        </w:rPr>
        <w:lastRenderedPageBreak/>
        <w:t>現在、定款の記載が「介護予防訪問介護事業」や「介護予防通所介護事業」という、介護保険法の予防給付の名称で規定している場合は、第１号訪問事業や第１号通所事業を含まない表現であるため、一般的には変更が必要。</w:t>
      </w:r>
    </w:p>
    <w:p w:rsidR="001A37A2" w:rsidRPr="00732E16" w:rsidRDefault="001A37A2" w:rsidP="00AB23E4">
      <w:pPr>
        <w:pStyle w:val="af1"/>
        <w:numPr>
          <w:ilvl w:val="0"/>
          <w:numId w:val="5"/>
        </w:numPr>
        <w:autoSpaceDE w:val="0"/>
        <w:autoSpaceDN w:val="0"/>
        <w:adjustRightInd w:val="0"/>
        <w:spacing w:line="276" w:lineRule="auto"/>
        <w:ind w:leftChars="0"/>
        <w:jc w:val="left"/>
        <w:rPr>
          <w:rFonts w:asciiTheme="minorEastAsia" w:hAnsiTheme="minorEastAsia" w:cs="ＭＳ"/>
          <w:color w:val="000000"/>
          <w:kern w:val="0"/>
          <w:sz w:val="24"/>
          <w:szCs w:val="24"/>
        </w:rPr>
      </w:pPr>
      <w:r w:rsidRPr="00732E16">
        <w:rPr>
          <w:rFonts w:asciiTheme="minorEastAsia" w:hAnsiTheme="minorEastAsia" w:cs="ＭＳ" w:hint="eastAsia"/>
          <w:color w:val="000000"/>
          <w:kern w:val="0"/>
          <w:sz w:val="24"/>
          <w:szCs w:val="24"/>
        </w:rPr>
        <w:t>なお、</w:t>
      </w:r>
      <w:r w:rsidR="001720BD" w:rsidRPr="00732E16">
        <w:rPr>
          <w:rFonts w:asciiTheme="minorEastAsia" w:hAnsiTheme="minorEastAsia" w:cs="ＭＳ" w:hint="eastAsia"/>
          <w:color w:val="000000"/>
          <w:kern w:val="0"/>
          <w:sz w:val="24"/>
          <w:szCs w:val="24"/>
        </w:rPr>
        <w:t>定款変更について法務局の許認可が必要な場合は、法務局へその変更を相談するよう努めること。</w:t>
      </w:r>
    </w:p>
    <w:p w:rsidR="001720BD" w:rsidRPr="00AB23E4" w:rsidRDefault="001720BD" w:rsidP="00AB23E4">
      <w:pPr>
        <w:autoSpaceDE w:val="0"/>
        <w:autoSpaceDN w:val="0"/>
        <w:adjustRightInd w:val="0"/>
        <w:spacing w:line="276" w:lineRule="auto"/>
        <w:ind w:leftChars="228" w:left="990" w:hangingChars="213" w:hanging="511"/>
        <w:jc w:val="left"/>
        <w:rPr>
          <w:rFonts w:asciiTheme="minorEastAsia" w:hAnsiTheme="minorEastAsia" w:cs="ＭＳ"/>
          <w:color w:val="000000"/>
          <w:kern w:val="0"/>
          <w:sz w:val="24"/>
          <w:szCs w:val="24"/>
        </w:rPr>
      </w:pPr>
    </w:p>
    <w:p w:rsidR="00376D5B" w:rsidRDefault="00551936" w:rsidP="00376D5B">
      <w:pPr>
        <w:autoSpaceDE w:val="0"/>
        <w:autoSpaceDN w:val="0"/>
        <w:adjustRightInd w:val="0"/>
        <w:spacing w:line="276" w:lineRule="auto"/>
        <w:jc w:val="left"/>
        <w:rPr>
          <w:rFonts w:ascii="HGS創英角ｺﾞｼｯｸUB" w:eastAsia="HGS創英角ｺﾞｼｯｸUB" w:hAnsi="HGS創英角ｺﾞｼｯｸUB"/>
          <w:sz w:val="24"/>
          <w:szCs w:val="24"/>
        </w:rPr>
      </w:pPr>
      <w:r w:rsidRPr="008416A6">
        <w:rPr>
          <w:rFonts w:ascii="HGS創英角ｺﾞｼｯｸUB" w:eastAsia="HGS創英角ｺﾞｼｯｸUB" w:hAnsi="HGS創英角ｺﾞｼｯｸUB" w:hint="eastAsia"/>
          <w:sz w:val="24"/>
          <w:szCs w:val="24"/>
        </w:rPr>
        <w:t>２．運営規程・契約書・重要事項説明書</w:t>
      </w:r>
      <w:r w:rsidR="00467CBF">
        <w:rPr>
          <w:rFonts w:ascii="HGS創英角ｺﾞｼｯｸUB" w:eastAsia="HGS創英角ｺﾞｼｯｸUB" w:hAnsi="HGS創英角ｺﾞｼｯｸUB" w:hint="eastAsia"/>
          <w:sz w:val="24"/>
          <w:szCs w:val="24"/>
        </w:rPr>
        <w:t>等</w:t>
      </w:r>
    </w:p>
    <w:p w:rsidR="00467CBF" w:rsidRPr="00467CBF" w:rsidRDefault="00467CBF" w:rsidP="00467CBF">
      <w:pPr>
        <w:pStyle w:val="Default"/>
        <w:numPr>
          <w:ilvl w:val="0"/>
          <w:numId w:val="19"/>
        </w:numPr>
        <w:spacing w:line="276" w:lineRule="auto"/>
        <w:rPr>
          <w:rFonts w:asciiTheme="minorEastAsia" w:eastAsiaTheme="minorEastAsia" w:hAnsiTheme="minorEastAsia"/>
        </w:rPr>
      </w:pPr>
      <w:r w:rsidRPr="00467CBF">
        <w:rPr>
          <w:rFonts w:asciiTheme="minorEastAsia" w:eastAsiaTheme="minorEastAsia" w:hAnsiTheme="minorEastAsia" w:hint="eastAsia"/>
        </w:rPr>
        <w:t>運営規程・契約書・重要事項説明書</w:t>
      </w:r>
    </w:p>
    <w:p w:rsidR="00467CBF" w:rsidRPr="00467CBF" w:rsidRDefault="00467CBF" w:rsidP="00467CBF">
      <w:pPr>
        <w:pStyle w:val="Default"/>
        <w:spacing w:line="276" w:lineRule="auto"/>
        <w:ind w:left="720" w:firstLineChars="100" w:firstLine="240"/>
        <w:rPr>
          <w:rFonts w:asciiTheme="minorEastAsia" w:eastAsiaTheme="minorEastAsia" w:hAnsiTheme="minorEastAsia"/>
        </w:rPr>
      </w:pPr>
      <w:r w:rsidRPr="00467CBF">
        <w:rPr>
          <w:rFonts w:asciiTheme="minorEastAsia" w:eastAsiaTheme="minorEastAsia" w:hAnsiTheme="minorEastAsia" w:hint="eastAsia"/>
        </w:rPr>
        <w:t>既存の介護予防サービスに準じて作成すること。</w:t>
      </w:r>
    </w:p>
    <w:p w:rsidR="00467CBF" w:rsidRPr="00467CBF" w:rsidRDefault="00467CBF" w:rsidP="00467CBF">
      <w:pPr>
        <w:pStyle w:val="Default"/>
        <w:spacing w:line="276" w:lineRule="auto"/>
        <w:ind w:left="720" w:firstLineChars="100" w:firstLine="240"/>
        <w:rPr>
          <w:rFonts w:asciiTheme="minorEastAsia" w:eastAsiaTheme="minorEastAsia" w:hAnsiTheme="minorEastAsia"/>
        </w:rPr>
      </w:pPr>
      <w:r w:rsidRPr="00467CBF">
        <w:rPr>
          <w:rFonts w:asciiTheme="minorEastAsia" w:eastAsiaTheme="minorEastAsia" w:hAnsiTheme="minorEastAsia" w:hint="eastAsia"/>
        </w:rPr>
        <w:t>現在の介護予防訪問介護・通所介護の提供にかかる契約は「介護予防訪問介護・通所介護」に関する事項であり、総合事業には適用されない。</w:t>
      </w:r>
    </w:p>
    <w:p w:rsidR="00467CBF" w:rsidRPr="00467CBF" w:rsidRDefault="00467CBF" w:rsidP="00467CBF">
      <w:pPr>
        <w:pStyle w:val="Default"/>
        <w:spacing w:line="276" w:lineRule="auto"/>
        <w:ind w:left="720" w:firstLineChars="100" w:firstLine="240"/>
        <w:rPr>
          <w:rFonts w:asciiTheme="minorEastAsia" w:eastAsiaTheme="minorEastAsia" w:hAnsiTheme="minorEastAsia"/>
        </w:rPr>
      </w:pPr>
      <w:r w:rsidRPr="00467CBF">
        <w:rPr>
          <w:rFonts w:asciiTheme="minorEastAsia" w:eastAsiaTheme="minorEastAsia" w:hAnsiTheme="minorEastAsia" w:hint="eastAsia"/>
        </w:rPr>
        <w:t>利用者との契約内容に総合事業に係るサービス提供も含まれていればよい。</w:t>
      </w:r>
    </w:p>
    <w:p w:rsidR="00467CBF" w:rsidRPr="00467CBF" w:rsidRDefault="00467CBF" w:rsidP="00467CBF">
      <w:pPr>
        <w:pStyle w:val="Default"/>
        <w:spacing w:line="276" w:lineRule="auto"/>
        <w:ind w:left="720"/>
        <w:rPr>
          <w:rFonts w:asciiTheme="minorEastAsia" w:eastAsiaTheme="minorEastAsia" w:hAnsiTheme="minorEastAsia"/>
        </w:rPr>
      </w:pPr>
      <w:r w:rsidRPr="00467CBF">
        <w:rPr>
          <w:rFonts w:asciiTheme="minorEastAsia" w:eastAsiaTheme="minorEastAsia" w:hAnsiTheme="minorEastAsia" w:hint="eastAsia"/>
        </w:rPr>
        <w:t>⇒</w:t>
      </w:r>
      <w:r w:rsidRPr="00467CBF">
        <w:rPr>
          <w:rFonts w:asciiTheme="minorEastAsia" w:eastAsiaTheme="minorEastAsia" w:hAnsiTheme="minorEastAsia" w:hint="eastAsia"/>
          <w:u w:val="wave"/>
        </w:rPr>
        <w:t>契約書の中に「介護保険法に基づく第１号訪問（通所）事業」の文言があればよい（読み替え規定など）</w:t>
      </w:r>
    </w:p>
    <w:p w:rsidR="00467CBF" w:rsidRPr="00467CBF" w:rsidRDefault="00467CBF" w:rsidP="00467CBF">
      <w:pPr>
        <w:pStyle w:val="Default"/>
        <w:spacing w:line="276" w:lineRule="auto"/>
        <w:rPr>
          <w:rFonts w:asciiTheme="minorEastAsia" w:eastAsiaTheme="minorEastAsia" w:hAnsiTheme="minorEastAsia"/>
        </w:rPr>
      </w:pPr>
    </w:p>
    <w:p w:rsidR="00467CBF" w:rsidRPr="00467CBF" w:rsidRDefault="00467CBF" w:rsidP="00467CBF">
      <w:pPr>
        <w:pStyle w:val="Default"/>
        <w:spacing w:line="276" w:lineRule="auto"/>
        <w:ind w:left="240" w:hangingChars="100" w:hanging="240"/>
        <w:rPr>
          <w:rFonts w:asciiTheme="minorEastAsia" w:eastAsiaTheme="minorEastAsia" w:hAnsiTheme="minorEastAsia"/>
        </w:rPr>
      </w:pPr>
      <w:r w:rsidRPr="00467CBF">
        <w:rPr>
          <w:rFonts w:asciiTheme="minorEastAsia" w:eastAsiaTheme="minorEastAsia" w:hAnsiTheme="minorEastAsia" w:hint="eastAsia"/>
        </w:rPr>
        <w:t>例）平成２９年４月以降においては、「介護予防訪問介護のサービス利用」を「介護保険法に基づく第１号訪問事業の利用」に読み替える。など。</w:t>
      </w:r>
    </w:p>
    <w:p w:rsidR="00467CBF" w:rsidRPr="00467CBF" w:rsidRDefault="00467CBF" w:rsidP="00467CBF">
      <w:pPr>
        <w:pStyle w:val="Default"/>
        <w:numPr>
          <w:ilvl w:val="0"/>
          <w:numId w:val="18"/>
        </w:numPr>
        <w:spacing w:line="276" w:lineRule="auto"/>
        <w:rPr>
          <w:rFonts w:asciiTheme="minorEastAsia" w:eastAsiaTheme="minorEastAsia" w:hAnsiTheme="minorEastAsia"/>
        </w:rPr>
      </w:pPr>
      <w:r w:rsidRPr="00467CBF">
        <w:rPr>
          <w:rFonts w:asciiTheme="minorEastAsia" w:eastAsiaTheme="minorEastAsia" w:hAnsiTheme="minorEastAsia" w:hint="eastAsia"/>
        </w:rPr>
        <w:t>総合事業を実</w:t>
      </w:r>
      <w:r w:rsidR="00D650BD">
        <w:rPr>
          <w:rFonts w:asciiTheme="minorEastAsia" w:eastAsiaTheme="minorEastAsia" w:hAnsiTheme="minorEastAsia" w:hint="eastAsia"/>
        </w:rPr>
        <w:t>施するにあたって、国で定める「必ず遵守すべき基準」として以下の６</w:t>
      </w:r>
      <w:r w:rsidRPr="00467CBF">
        <w:rPr>
          <w:rFonts w:asciiTheme="minorEastAsia" w:eastAsiaTheme="minorEastAsia" w:hAnsiTheme="minorEastAsia" w:hint="eastAsia"/>
        </w:rPr>
        <w:t>つの基準を遵守する必要があることから、これらの基準を指定事業者の指定に係る基準として規定する。また、事業者においては、運営規定に明記すること。</w:t>
      </w:r>
    </w:p>
    <w:p w:rsidR="007B7D29" w:rsidRPr="007B7D29" w:rsidRDefault="007B7D29" w:rsidP="007B7D29">
      <w:pPr>
        <w:pStyle w:val="Default"/>
        <w:numPr>
          <w:ilvl w:val="1"/>
          <w:numId w:val="18"/>
        </w:numPr>
        <w:spacing w:line="276" w:lineRule="auto"/>
        <w:rPr>
          <w:rFonts w:asciiTheme="minorEastAsia" w:eastAsiaTheme="minorEastAsia" w:hAnsiTheme="minorEastAsia"/>
        </w:rPr>
      </w:pPr>
      <w:r w:rsidRPr="007B7D29">
        <w:rPr>
          <w:rFonts w:asciiTheme="minorEastAsia" w:eastAsiaTheme="minorEastAsia" w:hAnsiTheme="minorEastAsia" w:hint="eastAsia"/>
        </w:rPr>
        <w:t>従業者の清潔の保持・健康状態の管理</w:t>
      </w:r>
    </w:p>
    <w:p w:rsidR="007B7D29" w:rsidRPr="007B7D29" w:rsidRDefault="007B7D29" w:rsidP="007B7D29">
      <w:pPr>
        <w:pStyle w:val="Default"/>
        <w:numPr>
          <w:ilvl w:val="1"/>
          <w:numId w:val="18"/>
        </w:numPr>
        <w:spacing w:line="276" w:lineRule="auto"/>
        <w:rPr>
          <w:rFonts w:asciiTheme="minorEastAsia" w:eastAsiaTheme="minorEastAsia" w:hAnsiTheme="minorEastAsia"/>
        </w:rPr>
      </w:pPr>
      <w:r w:rsidRPr="007B7D29">
        <w:rPr>
          <w:rFonts w:asciiTheme="minorEastAsia" w:eastAsiaTheme="minorEastAsia" w:hAnsiTheme="minorEastAsia" w:hint="eastAsia"/>
        </w:rPr>
        <w:t>従事者又は従事者であった者の秘密保持</w:t>
      </w:r>
    </w:p>
    <w:p w:rsidR="007B7D29" w:rsidRPr="00D650BD" w:rsidRDefault="007B7D29" w:rsidP="007B7D29">
      <w:pPr>
        <w:pStyle w:val="Default"/>
        <w:numPr>
          <w:ilvl w:val="1"/>
          <w:numId w:val="18"/>
        </w:numPr>
        <w:spacing w:line="276" w:lineRule="auto"/>
        <w:rPr>
          <w:rFonts w:asciiTheme="minorEastAsia" w:eastAsiaTheme="minorEastAsia" w:hAnsiTheme="minorEastAsia"/>
          <w:color w:val="auto"/>
        </w:rPr>
      </w:pPr>
      <w:r w:rsidRPr="00D650BD">
        <w:rPr>
          <w:rFonts w:asciiTheme="minorEastAsia" w:eastAsiaTheme="minorEastAsia" w:hAnsiTheme="minorEastAsia" w:hint="eastAsia"/>
          <w:color w:val="auto"/>
        </w:rPr>
        <w:t>事故発生時の対応</w:t>
      </w:r>
    </w:p>
    <w:p w:rsidR="007B7D29" w:rsidRPr="00D650BD" w:rsidRDefault="007B7D29" w:rsidP="007B7D29">
      <w:pPr>
        <w:pStyle w:val="Default"/>
        <w:numPr>
          <w:ilvl w:val="1"/>
          <w:numId w:val="18"/>
        </w:numPr>
        <w:spacing w:line="276" w:lineRule="auto"/>
        <w:rPr>
          <w:rFonts w:asciiTheme="minorEastAsia" w:eastAsiaTheme="minorEastAsia" w:hAnsiTheme="minorEastAsia"/>
          <w:color w:val="auto"/>
        </w:rPr>
      </w:pPr>
      <w:r w:rsidRPr="00D650BD">
        <w:rPr>
          <w:rFonts w:asciiTheme="minorEastAsia" w:eastAsiaTheme="minorEastAsia" w:hAnsiTheme="minorEastAsia" w:hint="eastAsia"/>
          <w:color w:val="auto"/>
        </w:rPr>
        <w:t>継続利用要介護者利用時の対応</w:t>
      </w:r>
    </w:p>
    <w:p w:rsidR="007B7D29" w:rsidRPr="00D650BD" w:rsidRDefault="007B7D29" w:rsidP="007B7D29">
      <w:pPr>
        <w:pStyle w:val="Default"/>
        <w:numPr>
          <w:ilvl w:val="1"/>
          <w:numId w:val="18"/>
        </w:numPr>
        <w:spacing w:line="276" w:lineRule="auto"/>
        <w:rPr>
          <w:rFonts w:asciiTheme="minorEastAsia" w:eastAsiaTheme="minorEastAsia" w:hAnsiTheme="minorEastAsia"/>
          <w:color w:val="auto"/>
        </w:rPr>
      </w:pPr>
      <w:r w:rsidRPr="00D650BD">
        <w:rPr>
          <w:rFonts w:asciiTheme="minorEastAsia" w:eastAsiaTheme="minorEastAsia" w:hAnsiTheme="minorEastAsia" w:hint="eastAsia"/>
          <w:color w:val="auto"/>
        </w:rPr>
        <w:t>変更・再開の届出</w:t>
      </w:r>
    </w:p>
    <w:p w:rsidR="00467CBF" w:rsidRPr="00D650BD" w:rsidRDefault="007B7D29" w:rsidP="007B7D29">
      <w:pPr>
        <w:pStyle w:val="Default"/>
        <w:numPr>
          <w:ilvl w:val="1"/>
          <w:numId w:val="18"/>
        </w:numPr>
        <w:spacing w:line="276" w:lineRule="auto"/>
        <w:rPr>
          <w:rFonts w:asciiTheme="minorEastAsia" w:eastAsiaTheme="minorEastAsia" w:hAnsiTheme="minorEastAsia"/>
          <w:color w:val="auto"/>
        </w:rPr>
      </w:pPr>
      <w:r w:rsidRPr="00D650BD">
        <w:rPr>
          <w:rFonts w:asciiTheme="minorEastAsia" w:eastAsiaTheme="minorEastAsia" w:hAnsiTheme="minorEastAsia" w:hint="eastAsia"/>
          <w:color w:val="auto"/>
        </w:rPr>
        <w:t>廃止・休止の届出と便宜の提供</w:t>
      </w:r>
    </w:p>
    <w:p w:rsidR="00467CBF" w:rsidRPr="00467CBF" w:rsidRDefault="00467CBF" w:rsidP="00467CBF">
      <w:pPr>
        <w:pStyle w:val="Default"/>
        <w:numPr>
          <w:ilvl w:val="0"/>
          <w:numId w:val="18"/>
        </w:numPr>
        <w:spacing w:line="276" w:lineRule="auto"/>
        <w:rPr>
          <w:rFonts w:asciiTheme="minorEastAsia" w:eastAsiaTheme="minorEastAsia" w:hAnsiTheme="minorEastAsia"/>
        </w:rPr>
      </w:pPr>
      <w:r w:rsidRPr="00D650BD">
        <w:rPr>
          <w:rFonts w:asciiTheme="minorEastAsia" w:eastAsiaTheme="minorEastAsia" w:hAnsiTheme="minorEastAsia" w:hint="eastAsia"/>
          <w:color w:val="auto"/>
        </w:rPr>
        <w:t>国で定める「必ず遵守すべき基準</w:t>
      </w:r>
      <w:r w:rsidR="00D650BD">
        <w:rPr>
          <w:rFonts w:asciiTheme="minorEastAsia" w:eastAsiaTheme="minorEastAsia" w:hAnsiTheme="minorEastAsia" w:hint="eastAsia"/>
        </w:rPr>
        <w:t>」として上記の６</w:t>
      </w:r>
      <w:r w:rsidRPr="00467CBF">
        <w:rPr>
          <w:rFonts w:asciiTheme="minorEastAsia" w:eastAsiaTheme="minorEastAsia" w:hAnsiTheme="minorEastAsia" w:hint="eastAsia"/>
        </w:rPr>
        <w:t>つの基準があるが、花巻市として運営規定に「相談苦情対応窓口の設置」を求めることとする。</w:t>
      </w:r>
    </w:p>
    <w:p w:rsidR="00467CBF" w:rsidRPr="00467CBF" w:rsidRDefault="00467CBF" w:rsidP="00467CBF">
      <w:pPr>
        <w:pStyle w:val="Default"/>
        <w:numPr>
          <w:ilvl w:val="0"/>
          <w:numId w:val="18"/>
        </w:numPr>
        <w:spacing w:line="276" w:lineRule="auto"/>
        <w:rPr>
          <w:rFonts w:asciiTheme="minorEastAsia" w:eastAsiaTheme="minorEastAsia" w:hAnsiTheme="minorEastAsia"/>
        </w:rPr>
      </w:pPr>
      <w:r w:rsidRPr="00467CBF">
        <w:rPr>
          <w:rFonts w:asciiTheme="minorEastAsia" w:eastAsiaTheme="minorEastAsia" w:hAnsiTheme="minorEastAsia" w:hint="eastAsia"/>
        </w:rPr>
        <w:t>運営規定を事業所の掲示板等に掲示すること。</w:t>
      </w:r>
    </w:p>
    <w:p w:rsidR="00467CBF" w:rsidRPr="00467CBF" w:rsidRDefault="00467CBF" w:rsidP="00467CBF">
      <w:pPr>
        <w:pStyle w:val="Default"/>
        <w:spacing w:line="276" w:lineRule="auto"/>
        <w:rPr>
          <w:rFonts w:asciiTheme="minorEastAsia" w:eastAsiaTheme="minorEastAsia" w:hAnsiTheme="minorEastAsia"/>
        </w:rPr>
      </w:pPr>
    </w:p>
    <w:p w:rsidR="00467CBF" w:rsidRPr="00467CBF" w:rsidRDefault="00467CBF" w:rsidP="00467CBF">
      <w:pPr>
        <w:pStyle w:val="Default"/>
        <w:numPr>
          <w:ilvl w:val="0"/>
          <w:numId w:val="19"/>
        </w:numPr>
        <w:spacing w:line="276" w:lineRule="auto"/>
        <w:rPr>
          <w:rFonts w:asciiTheme="minorEastAsia" w:eastAsiaTheme="minorEastAsia" w:hAnsiTheme="minorEastAsia"/>
        </w:rPr>
      </w:pPr>
      <w:r w:rsidRPr="00467CBF">
        <w:rPr>
          <w:rFonts w:asciiTheme="minorEastAsia" w:eastAsiaTheme="minorEastAsia" w:hAnsiTheme="minorEastAsia" w:hint="eastAsia"/>
        </w:rPr>
        <w:t>料金表</w:t>
      </w:r>
    </w:p>
    <w:p w:rsidR="00551936" w:rsidRPr="00467CBF" w:rsidRDefault="00551936" w:rsidP="00467CBF">
      <w:pPr>
        <w:pStyle w:val="Default"/>
        <w:spacing w:line="276" w:lineRule="auto"/>
        <w:ind w:left="720" w:firstLineChars="100" w:firstLine="240"/>
        <w:rPr>
          <w:rFonts w:asciiTheme="minorEastAsia" w:eastAsiaTheme="minorEastAsia" w:hAnsiTheme="minorEastAsia"/>
        </w:rPr>
      </w:pPr>
      <w:r w:rsidRPr="00467CBF">
        <w:rPr>
          <w:rFonts w:asciiTheme="minorEastAsia" w:eastAsiaTheme="minorEastAsia" w:hAnsiTheme="minorEastAsia" w:hint="eastAsia"/>
        </w:rPr>
        <w:t>実施するサービスの利用料や自己負担金などについて記載すること。</w:t>
      </w:r>
    </w:p>
    <w:p w:rsidR="00DF32E0" w:rsidRPr="00467CBF" w:rsidRDefault="00DF32E0" w:rsidP="00AB23E4">
      <w:pPr>
        <w:widowControl/>
        <w:spacing w:line="276" w:lineRule="auto"/>
        <w:jc w:val="left"/>
        <w:rPr>
          <w:rFonts w:asciiTheme="minorEastAsia" w:hAnsiTheme="minorEastAsia" w:cs="ＭＳ"/>
          <w:color w:val="000000"/>
          <w:kern w:val="0"/>
          <w:sz w:val="24"/>
          <w:szCs w:val="24"/>
        </w:rPr>
      </w:pPr>
      <w:r w:rsidRPr="00467CBF">
        <w:rPr>
          <w:rFonts w:asciiTheme="minorEastAsia" w:hAnsiTheme="minorEastAsia" w:cs="ＭＳ"/>
          <w:color w:val="000000"/>
          <w:kern w:val="0"/>
          <w:sz w:val="24"/>
          <w:szCs w:val="24"/>
        </w:rPr>
        <w:br w:type="page"/>
      </w:r>
    </w:p>
    <w:p w:rsidR="002D4BEB" w:rsidRPr="00024A15" w:rsidRDefault="00024A15" w:rsidP="00AB23E4">
      <w:pPr>
        <w:autoSpaceDE w:val="0"/>
        <w:autoSpaceDN w:val="0"/>
        <w:adjustRightInd w:val="0"/>
        <w:spacing w:line="276" w:lineRule="auto"/>
        <w:jc w:val="left"/>
        <w:rPr>
          <w:rFonts w:ascii="HG丸ｺﾞｼｯｸM-PRO" w:eastAsia="HG丸ｺﾞｼｯｸM-PRO" w:hAnsi="HG丸ｺﾞｼｯｸM-PRO" w:cs="ＭＳ"/>
          <w:b/>
          <w:color w:val="000000"/>
          <w:kern w:val="0"/>
          <w:sz w:val="28"/>
          <w:szCs w:val="24"/>
          <w:u w:val="single"/>
        </w:rPr>
      </w:pPr>
      <w:r>
        <w:rPr>
          <w:rFonts w:ascii="HG丸ｺﾞｼｯｸM-PRO" w:eastAsia="HG丸ｺﾞｼｯｸM-PRO" w:hAnsi="HG丸ｺﾞｼｯｸM-PRO" w:cs="ＭＳ" w:hint="eastAsia"/>
          <w:b/>
          <w:color w:val="000000"/>
          <w:kern w:val="0"/>
          <w:sz w:val="28"/>
          <w:szCs w:val="24"/>
          <w:u w:val="single"/>
        </w:rPr>
        <w:lastRenderedPageBreak/>
        <w:t xml:space="preserve">Ⅲ　</w:t>
      </w:r>
      <w:r w:rsidR="002D4BEB" w:rsidRPr="00024A15">
        <w:rPr>
          <w:rFonts w:ascii="HG丸ｺﾞｼｯｸM-PRO" w:eastAsia="HG丸ｺﾞｼｯｸM-PRO" w:hAnsi="HG丸ｺﾞｼｯｸM-PRO" w:cs="ＭＳ" w:hint="eastAsia"/>
          <w:b/>
          <w:color w:val="000000"/>
          <w:kern w:val="0"/>
          <w:sz w:val="28"/>
          <w:szCs w:val="24"/>
          <w:u w:val="single"/>
        </w:rPr>
        <w:t>総合事業の実施における留意点</w:t>
      </w:r>
    </w:p>
    <w:p w:rsidR="002D4BEB" w:rsidRPr="008416A6" w:rsidRDefault="002D4BEB" w:rsidP="00AB23E4">
      <w:pPr>
        <w:autoSpaceDE w:val="0"/>
        <w:autoSpaceDN w:val="0"/>
        <w:adjustRightInd w:val="0"/>
        <w:spacing w:line="276" w:lineRule="auto"/>
        <w:jc w:val="left"/>
        <w:rPr>
          <w:rFonts w:ascii="HGS創英角ｺﾞｼｯｸUB" w:eastAsia="HGS創英角ｺﾞｼｯｸUB" w:hAnsi="HGS創英角ｺﾞｼｯｸUB" w:cs="ＭＳ"/>
          <w:color w:val="000000"/>
          <w:kern w:val="0"/>
          <w:sz w:val="24"/>
          <w:szCs w:val="24"/>
        </w:rPr>
      </w:pPr>
      <w:r w:rsidRPr="008416A6">
        <w:rPr>
          <w:rFonts w:ascii="HGS創英角ｺﾞｼｯｸUB" w:eastAsia="HGS創英角ｺﾞｼｯｸUB" w:hAnsi="HGS創英角ｺﾞｼｯｸUB" w:cs="ＭＳ" w:hint="eastAsia"/>
          <w:color w:val="000000"/>
          <w:kern w:val="0"/>
          <w:sz w:val="24"/>
          <w:szCs w:val="24"/>
        </w:rPr>
        <w:t>１．総合事業のサービス</w:t>
      </w:r>
    </w:p>
    <w:p w:rsidR="002D4BEB" w:rsidRPr="0011348E" w:rsidRDefault="002D4BEB" w:rsidP="00AB23E4">
      <w:pPr>
        <w:autoSpaceDE w:val="0"/>
        <w:autoSpaceDN w:val="0"/>
        <w:adjustRightInd w:val="0"/>
        <w:spacing w:line="276" w:lineRule="auto"/>
        <w:ind w:firstLineChars="100" w:firstLine="240"/>
        <w:jc w:val="left"/>
        <w:rPr>
          <w:rFonts w:asciiTheme="minorEastAsia" w:hAnsiTheme="minorEastAsia" w:cs="ＭＳ"/>
          <w:color w:val="000000"/>
          <w:kern w:val="0"/>
          <w:sz w:val="24"/>
          <w:szCs w:val="24"/>
        </w:rPr>
      </w:pPr>
      <w:r w:rsidRPr="0011348E">
        <w:rPr>
          <w:rFonts w:asciiTheme="minorEastAsia" w:hAnsiTheme="minorEastAsia" w:cs="ＭＳ" w:hint="eastAsia"/>
          <w:color w:val="000000"/>
          <w:kern w:val="0"/>
          <w:sz w:val="24"/>
          <w:szCs w:val="24"/>
        </w:rPr>
        <w:t>従来の介護予防訪問（通所）介護は、総合事業では</w:t>
      </w:r>
      <w:r w:rsidR="00033051">
        <w:rPr>
          <w:rFonts w:asciiTheme="minorEastAsia" w:hAnsiTheme="minorEastAsia" w:cs="ＭＳ" w:hint="eastAsia"/>
          <w:color w:val="000000"/>
          <w:kern w:val="0"/>
          <w:sz w:val="24"/>
          <w:szCs w:val="24"/>
        </w:rPr>
        <w:t>介護予防訪問（通所）介護相当サービス</w:t>
      </w:r>
      <w:r w:rsidRPr="0011348E">
        <w:rPr>
          <w:rFonts w:asciiTheme="minorEastAsia" w:hAnsiTheme="minorEastAsia" w:cs="ＭＳ" w:hint="eastAsia"/>
          <w:color w:val="000000"/>
          <w:kern w:val="0"/>
          <w:sz w:val="24"/>
          <w:szCs w:val="24"/>
        </w:rPr>
        <w:t>として、基準・単価を同一（単価は１回あたりの報酬設定など一部変更あり）として実施する。ただし、請求コードが異なることに注意。</w:t>
      </w:r>
    </w:p>
    <w:p w:rsidR="002D4BEB" w:rsidRPr="0011348E" w:rsidRDefault="002D4BEB" w:rsidP="00AB23E4">
      <w:pPr>
        <w:autoSpaceDE w:val="0"/>
        <w:autoSpaceDN w:val="0"/>
        <w:adjustRightInd w:val="0"/>
        <w:spacing w:line="276" w:lineRule="auto"/>
        <w:ind w:firstLineChars="100" w:firstLine="240"/>
        <w:jc w:val="left"/>
        <w:rPr>
          <w:rFonts w:asciiTheme="minorEastAsia" w:hAnsiTheme="minorEastAsia" w:cs="ＭＳ"/>
          <w:color w:val="000000"/>
          <w:kern w:val="0"/>
          <w:sz w:val="24"/>
          <w:szCs w:val="24"/>
        </w:rPr>
      </w:pPr>
      <w:r w:rsidRPr="0011348E">
        <w:rPr>
          <w:rFonts w:asciiTheme="minorEastAsia" w:hAnsiTheme="minorEastAsia" w:cs="ＭＳ" w:hint="eastAsia"/>
          <w:color w:val="000000"/>
          <w:kern w:val="0"/>
          <w:sz w:val="24"/>
          <w:szCs w:val="24"/>
        </w:rPr>
        <w:t>従来のサービスに加え、緩和した基準によるサービスを実施する。基準・内容・単価は、</w:t>
      </w:r>
      <w:r w:rsidR="001717F8">
        <w:rPr>
          <w:rFonts w:asciiTheme="minorEastAsia" w:hAnsiTheme="minorEastAsia" w:cs="ＭＳ" w:hint="eastAsia"/>
          <w:color w:val="000000"/>
          <w:kern w:val="0"/>
          <w:sz w:val="24"/>
          <w:szCs w:val="24"/>
        </w:rPr>
        <w:t>従前</w:t>
      </w:r>
      <w:r w:rsidRPr="0011348E">
        <w:rPr>
          <w:rFonts w:asciiTheme="minorEastAsia" w:hAnsiTheme="minorEastAsia" w:cs="ＭＳ" w:hint="eastAsia"/>
          <w:color w:val="000000"/>
          <w:kern w:val="0"/>
          <w:sz w:val="24"/>
          <w:szCs w:val="24"/>
        </w:rPr>
        <w:t>のものと異なり、請求コードも新設する。</w:t>
      </w:r>
    </w:p>
    <w:p w:rsidR="002D4BEB" w:rsidRPr="0011348E" w:rsidRDefault="002D4BEB" w:rsidP="00AB23E4">
      <w:pPr>
        <w:autoSpaceDE w:val="0"/>
        <w:autoSpaceDN w:val="0"/>
        <w:adjustRightInd w:val="0"/>
        <w:spacing w:line="276" w:lineRule="auto"/>
        <w:ind w:right="-35" w:firstLineChars="100" w:firstLine="240"/>
        <w:jc w:val="left"/>
        <w:rPr>
          <w:rFonts w:asciiTheme="minorEastAsia" w:hAnsiTheme="minorEastAsia" w:cs="ＭＳ"/>
          <w:color w:val="000000"/>
          <w:kern w:val="0"/>
          <w:sz w:val="24"/>
          <w:szCs w:val="24"/>
        </w:rPr>
      </w:pPr>
      <w:r w:rsidRPr="0011348E">
        <w:rPr>
          <w:rFonts w:asciiTheme="minorEastAsia" w:hAnsiTheme="minorEastAsia" w:cs="ＭＳ" w:hint="eastAsia"/>
          <w:color w:val="000000"/>
          <w:kern w:val="0"/>
          <w:sz w:val="24"/>
          <w:szCs w:val="24"/>
        </w:rPr>
        <w:t>報酬は、</w:t>
      </w:r>
      <w:r w:rsidR="00033051">
        <w:rPr>
          <w:rFonts w:asciiTheme="minorEastAsia" w:hAnsiTheme="minorEastAsia" w:cs="ＭＳ" w:hint="eastAsia"/>
          <w:color w:val="000000"/>
          <w:kern w:val="0"/>
          <w:sz w:val="24"/>
          <w:szCs w:val="24"/>
        </w:rPr>
        <w:t>１回</w:t>
      </w:r>
      <w:r w:rsidRPr="0011348E">
        <w:rPr>
          <w:rFonts w:asciiTheme="minorEastAsia" w:hAnsiTheme="minorEastAsia" w:cs="ＭＳ" w:hint="eastAsia"/>
          <w:color w:val="000000"/>
          <w:kern w:val="0"/>
          <w:sz w:val="24"/>
          <w:szCs w:val="24"/>
        </w:rPr>
        <w:t>あたりの単価を用いる。</w:t>
      </w:r>
    </w:p>
    <w:p w:rsidR="00311157" w:rsidRPr="0011348E" w:rsidRDefault="002D4BEB" w:rsidP="00AB23E4">
      <w:pPr>
        <w:autoSpaceDE w:val="0"/>
        <w:autoSpaceDN w:val="0"/>
        <w:adjustRightInd w:val="0"/>
        <w:spacing w:line="276" w:lineRule="auto"/>
        <w:ind w:firstLineChars="100" w:firstLine="240"/>
        <w:jc w:val="left"/>
        <w:rPr>
          <w:rFonts w:asciiTheme="minorEastAsia" w:hAnsiTheme="minorEastAsia" w:cs="ＭＳ"/>
          <w:color w:val="000000"/>
          <w:kern w:val="0"/>
          <w:sz w:val="24"/>
          <w:szCs w:val="24"/>
        </w:rPr>
      </w:pPr>
      <w:r w:rsidRPr="0011348E">
        <w:rPr>
          <w:rFonts w:asciiTheme="minorEastAsia" w:hAnsiTheme="minorEastAsia" w:cs="ＭＳ" w:hint="eastAsia"/>
          <w:color w:val="000000"/>
          <w:kern w:val="0"/>
          <w:sz w:val="24"/>
          <w:szCs w:val="24"/>
        </w:rPr>
        <w:t>単価については、提供するサービスにより異なる。</w:t>
      </w:r>
    </w:p>
    <w:tbl>
      <w:tblPr>
        <w:tblW w:w="6741" w:type="dxa"/>
        <w:jc w:val="center"/>
        <w:tblBorders>
          <w:top w:val="nil"/>
          <w:left w:val="nil"/>
          <w:bottom w:val="nil"/>
          <w:right w:val="nil"/>
        </w:tblBorders>
        <w:tblLayout w:type="fixed"/>
        <w:tblLook w:val="0000" w:firstRow="0" w:lastRow="0" w:firstColumn="0" w:lastColumn="0" w:noHBand="0" w:noVBand="0"/>
      </w:tblPr>
      <w:tblGrid>
        <w:gridCol w:w="1869"/>
        <w:gridCol w:w="2436"/>
        <w:gridCol w:w="2436"/>
      </w:tblGrid>
      <w:tr w:rsidR="00C564A4" w:rsidRPr="0011348E" w:rsidTr="007361A1">
        <w:trPr>
          <w:trHeight w:val="395"/>
          <w:jc w:val="center"/>
        </w:trPr>
        <w:tc>
          <w:tcPr>
            <w:tcW w:w="1869" w:type="dxa"/>
            <w:tcBorders>
              <w:top w:val="single" w:sz="8" w:space="0" w:color="auto"/>
              <w:left w:val="single" w:sz="8" w:space="0" w:color="auto"/>
              <w:bottom w:val="single" w:sz="8" w:space="0" w:color="auto"/>
              <w:right w:val="single" w:sz="8" w:space="0" w:color="auto"/>
            </w:tcBorders>
            <w:shd w:val="clear" w:color="auto" w:fill="auto"/>
          </w:tcPr>
          <w:p w:rsidR="00C564A4" w:rsidRPr="0011348E" w:rsidRDefault="00C564A4" w:rsidP="00AB23E4">
            <w:pPr>
              <w:autoSpaceDE w:val="0"/>
              <w:autoSpaceDN w:val="0"/>
              <w:adjustRightInd w:val="0"/>
              <w:spacing w:line="276" w:lineRule="auto"/>
              <w:jc w:val="center"/>
              <w:rPr>
                <w:rFonts w:asciiTheme="minorEastAsia" w:hAnsiTheme="minorEastAsia" w:cs="ＭＳ"/>
                <w:color w:val="000000"/>
                <w:kern w:val="0"/>
                <w:sz w:val="24"/>
                <w:szCs w:val="24"/>
              </w:rPr>
            </w:pPr>
          </w:p>
        </w:tc>
        <w:tc>
          <w:tcPr>
            <w:tcW w:w="2436" w:type="dxa"/>
            <w:tcBorders>
              <w:top w:val="single" w:sz="8" w:space="0" w:color="auto"/>
              <w:left w:val="single" w:sz="8" w:space="0" w:color="auto"/>
              <w:bottom w:val="single" w:sz="8" w:space="0" w:color="auto"/>
              <w:right w:val="single" w:sz="8" w:space="0" w:color="auto"/>
            </w:tcBorders>
            <w:shd w:val="clear" w:color="auto" w:fill="auto"/>
          </w:tcPr>
          <w:p w:rsidR="00C564A4" w:rsidRPr="0011348E" w:rsidRDefault="00C564A4" w:rsidP="00AB23E4">
            <w:pPr>
              <w:autoSpaceDE w:val="0"/>
              <w:autoSpaceDN w:val="0"/>
              <w:adjustRightInd w:val="0"/>
              <w:spacing w:line="276" w:lineRule="auto"/>
              <w:jc w:val="center"/>
              <w:rPr>
                <w:rFonts w:asciiTheme="minorEastAsia" w:hAnsiTheme="minorEastAsia" w:cs="ＭＳ"/>
                <w:color w:val="000000"/>
                <w:kern w:val="0"/>
                <w:sz w:val="24"/>
                <w:szCs w:val="24"/>
              </w:rPr>
            </w:pPr>
            <w:r w:rsidRPr="0011348E">
              <w:rPr>
                <w:rFonts w:asciiTheme="minorEastAsia" w:hAnsiTheme="minorEastAsia" w:cs="ＭＳ" w:hint="eastAsia"/>
                <w:color w:val="000000"/>
                <w:kern w:val="0"/>
                <w:sz w:val="24"/>
                <w:szCs w:val="24"/>
              </w:rPr>
              <w:t>訪問サービス</w:t>
            </w:r>
          </w:p>
        </w:tc>
        <w:tc>
          <w:tcPr>
            <w:tcW w:w="2436" w:type="dxa"/>
            <w:tcBorders>
              <w:top w:val="single" w:sz="8" w:space="0" w:color="auto"/>
              <w:left w:val="single" w:sz="8" w:space="0" w:color="auto"/>
              <w:bottom w:val="single" w:sz="8" w:space="0" w:color="auto"/>
              <w:right w:val="single" w:sz="8" w:space="0" w:color="auto"/>
            </w:tcBorders>
            <w:shd w:val="clear" w:color="auto" w:fill="auto"/>
          </w:tcPr>
          <w:p w:rsidR="00C564A4" w:rsidRPr="0011348E" w:rsidRDefault="00C564A4" w:rsidP="00AB23E4">
            <w:pPr>
              <w:autoSpaceDE w:val="0"/>
              <w:autoSpaceDN w:val="0"/>
              <w:adjustRightInd w:val="0"/>
              <w:spacing w:line="276" w:lineRule="auto"/>
              <w:jc w:val="center"/>
              <w:rPr>
                <w:rFonts w:asciiTheme="minorEastAsia" w:hAnsiTheme="minorEastAsia" w:cs="ＭＳ"/>
                <w:color w:val="000000"/>
                <w:kern w:val="0"/>
                <w:sz w:val="24"/>
                <w:szCs w:val="24"/>
              </w:rPr>
            </w:pPr>
            <w:r w:rsidRPr="0011348E">
              <w:rPr>
                <w:rFonts w:asciiTheme="minorEastAsia" w:hAnsiTheme="minorEastAsia" w:cs="ＭＳ" w:hint="eastAsia"/>
                <w:color w:val="000000"/>
                <w:kern w:val="0"/>
                <w:sz w:val="24"/>
                <w:szCs w:val="24"/>
              </w:rPr>
              <w:t>通所サービス</w:t>
            </w:r>
          </w:p>
        </w:tc>
      </w:tr>
      <w:tr w:rsidR="00C564A4" w:rsidRPr="0011348E" w:rsidTr="007361A1">
        <w:trPr>
          <w:trHeight w:val="395"/>
          <w:jc w:val="center"/>
        </w:trPr>
        <w:tc>
          <w:tcPr>
            <w:tcW w:w="1869" w:type="dxa"/>
            <w:tcBorders>
              <w:top w:val="single" w:sz="8" w:space="0" w:color="auto"/>
              <w:left w:val="single" w:sz="8" w:space="0" w:color="auto"/>
              <w:bottom w:val="single" w:sz="8" w:space="0" w:color="auto"/>
              <w:right w:val="single" w:sz="8" w:space="0" w:color="auto"/>
            </w:tcBorders>
            <w:shd w:val="clear" w:color="auto" w:fill="auto"/>
          </w:tcPr>
          <w:p w:rsidR="00C564A4" w:rsidRPr="0011348E" w:rsidRDefault="00C564A4" w:rsidP="00AB23E4">
            <w:pPr>
              <w:autoSpaceDE w:val="0"/>
              <w:autoSpaceDN w:val="0"/>
              <w:adjustRightInd w:val="0"/>
              <w:spacing w:line="276" w:lineRule="auto"/>
              <w:jc w:val="center"/>
              <w:rPr>
                <w:rFonts w:asciiTheme="minorEastAsia" w:hAnsiTheme="minorEastAsia" w:cs="ＭＳ"/>
                <w:color w:val="000000"/>
                <w:kern w:val="0"/>
                <w:sz w:val="24"/>
                <w:szCs w:val="24"/>
              </w:rPr>
            </w:pPr>
            <w:r w:rsidRPr="0011348E">
              <w:rPr>
                <w:rFonts w:asciiTheme="minorEastAsia" w:hAnsiTheme="minorEastAsia" w:cs="ＭＳ" w:hint="eastAsia"/>
                <w:color w:val="000000"/>
                <w:kern w:val="0"/>
                <w:sz w:val="24"/>
                <w:szCs w:val="24"/>
              </w:rPr>
              <w:t>予防給付</w:t>
            </w:r>
            <w:r w:rsidRPr="0011348E">
              <w:rPr>
                <w:rFonts w:asciiTheme="minorEastAsia" w:hAnsiTheme="minorEastAsia" w:cs="ＭＳ"/>
                <w:color w:val="000000"/>
                <w:kern w:val="0"/>
                <w:sz w:val="24"/>
                <w:szCs w:val="24"/>
              </w:rPr>
              <w:t xml:space="preserve"> </w:t>
            </w:r>
          </w:p>
        </w:tc>
        <w:tc>
          <w:tcPr>
            <w:tcW w:w="2436" w:type="dxa"/>
            <w:tcBorders>
              <w:top w:val="single" w:sz="8" w:space="0" w:color="auto"/>
              <w:left w:val="single" w:sz="8" w:space="0" w:color="auto"/>
              <w:bottom w:val="single" w:sz="8" w:space="0" w:color="auto"/>
              <w:right w:val="single" w:sz="8" w:space="0" w:color="auto"/>
            </w:tcBorders>
            <w:shd w:val="clear" w:color="auto" w:fill="auto"/>
          </w:tcPr>
          <w:p w:rsidR="00C564A4" w:rsidRPr="0011348E" w:rsidRDefault="00C564A4" w:rsidP="00AB23E4">
            <w:pPr>
              <w:autoSpaceDE w:val="0"/>
              <w:autoSpaceDN w:val="0"/>
              <w:adjustRightInd w:val="0"/>
              <w:spacing w:line="276" w:lineRule="auto"/>
              <w:jc w:val="center"/>
              <w:rPr>
                <w:rFonts w:asciiTheme="minorEastAsia" w:hAnsiTheme="minorEastAsia" w:cs="ＭＳ"/>
                <w:color w:val="000000"/>
                <w:kern w:val="0"/>
                <w:sz w:val="24"/>
                <w:szCs w:val="24"/>
              </w:rPr>
            </w:pPr>
            <w:r w:rsidRPr="0011348E">
              <w:rPr>
                <w:rFonts w:asciiTheme="minorEastAsia" w:hAnsiTheme="minorEastAsia" w:cs="ＭＳ" w:hint="eastAsia"/>
                <w:color w:val="000000"/>
                <w:kern w:val="0"/>
                <w:sz w:val="24"/>
                <w:szCs w:val="24"/>
              </w:rPr>
              <w:t>予防給付のコード</w:t>
            </w:r>
          </w:p>
        </w:tc>
        <w:tc>
          <w:tcPr>
            <w:tcW w:w="2436" w:type="dxa"/>
            <w:tcBorders>
              <w:top w:val="single" w:sz="8" w:space="0" w:color="auto"/>
              <w:left w:val="single" w:sz="8" w:space="0" w:color="auto"/>
              <w:bottom w:val="single" w:sz="8" w:space="0" w:color="auto"/>
              <w:right w:val="single" w:sz="8" w:space="0" w:color="auto"/>
            </w:tcBorders>
            <w:shd w:val="clear" w:color="auto" w:fill="auto"/>
          </w:tcPr>
          <w:p w:rsidR="00C564A4" w:rsidRPr="0011348E" w:rsidRDefault="00C564A4" w:rsidP="00AB23E4">
            <w:pPr>
              <w:autoSpaceDE w:val="0"/>
              <w:autoSpaceDN w:val="0"/>
              <w:adjustRightInd w:val="0"/>
              <w:spacing w:line="276" w:lineRule="auto"/>
              <w:jc w:val="center"/>
              <w:rPr>
                <w:rFonts w:asciiTheme="minorEastAsia" w:hAnsiTheme="minorEastAsia" w:cs="ＭＳ"/>
                <w:color w:val="000000"/>
                <w:kern w:val="0"/>
                <w:sz w:val="24"/>
                <w:szCs w:val="24"/>
              </w:rPr>
            </w:pPr>
            <w:r w:rsidRPr="0011348E">
              <w:rPr>
                <w:rFonts w:asciiTheme="minorEastAsia" w:hAnsiTheme="minorEastAsia" w:cs="ＭＳ" w:hint="eastAsia"/>
                <w:color w:val="000000"/>
                <w:kern w:val="0"/>
                <w:sz w:val="24"/>
                <w:szCs w:val="24"/>
              </w:rPr>
              <w:t>予防給付のコード</w:t>
            </w:r>
          </w:p>
        </w:tc>
      </w:tr>
      <w:tr w:rsidR="00C564A4" w:rsidRPr="0011348E" w:rsidTr="00987699">
        <w:trPr>
          <w:trHeight w:val="395"/>
          <w:jc w:val="center"/>
        </w:trPr>
        <w:tc>
          <w:tcPr>
            <w:tcW w:w="1869" w:type="dxa"/>
            <w:tcBorders>
              <w:top w:val="single" w:sz="8" w:space="0" w:color="auto"/>
              <w:left w:val="single" w:sz="8" w:space="0" w:color="auto"/>
              <w:bottom w:val="single" w:sz="8" w:space="0" w:color="auto"/>
              <w:right w:val="single" w:sz="8" w:space="0" w:color="auto"/>
            </w:tcBorders>
            <w:shd w:val="clear" w:color="auto" w:fill="auto"/>
            <w:vAlign w:val="center"/>
          </w:tcPr>
          <w:p w:rsidR="00C564A4" w:rsidRPr="00033051" w:rsidRDefault="00C564A4" w:rsidP="00AB23E4">
            <w:pPr>
              <w:autoSpaceDE w:val="0"/>
              <w:autoSpaceDN w:val="0"/>
              <w:adjustRightInd w:val="0"/>
              <w:spacing w:line="276" w:lineRule="auto"/>
              <w:jc w:val="center"/>
              <w:rPr>
                <w:rFonts w:asciiTheme="minorEastAsia" w:hAnsiTheme="minorEastAsia" w:cs="ＭＳ"/>
                <w:color w:val="000000"/>
                <w:kern w:val="0"/>
                <w:sz w:val="18"/>
                <w:szCs w:val="18"/>
              </w:rPr>
            </w:pPr>
            <w:r w:rsidRPr="00033051">
              <w:rPr>
                <w:rFonts w:asciiTheme="minorEastAsia" w:hAnsiTheme="minorEastAsia" w:cs="ＭＳ" w:hint="eastAsia"/>
                <w:color w:val="000000"/>
                <w:kern w:val="0"/>
                <w:sz w:val="18"/>
                <w:szCs w:val="18"/>
              </w:rPr>
              <w:t>介護予防</w:t>
            </w:r>
          </w:p>
          <w:p w:rsidR="00C564A4" w:rsidRPr="0011348E" w:rsidRDefault="00C564A4" w:rsidP="00AB23E4">
            <w:pPr>
              <w:autoSpaceDE w:val="0"/>
              <w:autoSpaceDN w:val="0"/>
              <w:adjustRightInd w:val="0"/>
              <w:spacing w:line="276" w:lineRule="auto"/>
              <w:jc w:val="center"/>
              <w:rPr>
                <w:rFonts w:asciiTheme="minorEastAsia" w:hAnsiTheme="minorEastAsia" w:cs="ＭＳ"/>
                <w:color w:val="000000"/>
                <w:kern w:val="0"/>
                <w:sz w:val="24"/>
                <w:szCs w:val="24"/>
              </w:rPr>
            </w:pPr>
            <w:r w:rsidRPr="00033051">
              <w:rPr>
                <w:rFonts w:asciiTheme="minorEastAsia" w:hAnsiTheme="minorEastAsia" w:cs="ＭＳ" w:hint="eastAsia"/>
                <w:color w:val="000000"/>
                <w:kern w:val="0"/>
                <w:sz w:val="18"/>
                <w:szCs w:val="18"/>
              </w:rPr>
              <w:t>訪問（通所）相当</w:t>
            </w:r>
          </w:p>
        </w:tc>
        <w:tc>
          <w:tcPr>
            <w:tcW w:w="2436" w:type="dxa"/>
            <w:tcBorders>
              <w:top w:val="single" w:sz="8" w:space="0" w:color="auto"/>
              <w:left w:val="single" w:sz="8" w:space="0" w:color="auto"/>
              <w:bottom w:val="single" w:sz="8" w:space="0" w:color="auto"/>
              <w:right w:val="single" w:sz="8" w:space="0" w:color="auto"/>
            </w:tcBorders>
            <w:shd w:val="clear" w:color="auto" w:fill="auto"/>
          </w:tcPr>
          <w:p w:rsidR="00C564A4" w:rsidRPr="0011348E" w:rsidRDefault="00C564A4" w:rsidP="00AB23E4">
            <w:pPr>
              <w:autoSpaceDE w:val="0"/>
              <w:autoSpaceDN w:val="0"/>
              <w:adjustRightInd w:val="0"/>
              <w:spacing w:line="276" w:lineRule="auto"/>
              <w:jc w:val="center"/>
              <w:rPr>
                <w:rFonts w:asciiTheme="minorEastAsia" w:hAnsiTheme="minorEastAsia" w:cs="ＭＳ"/>
                <w:color w:val="000000"/>
                <w:kern w:val="0"/>
                <w:sz w:val="24"/>
                <w:szCs w:val="24"/>
              </w:rPr>
            </w:pPr>
            <w:r w:rsidRPr="0011348E">
              <w:rPr>
                <w:rFonts w:asciiTheme="minorEastAsia" w:hAnsiTheme="minorEastAsia" w:cs="ＭＳ" w:hint="eastAsia"/>
                <w:color w:val="000000"/>
                <w:kern w:val="0"/>
                <w:sz w:val="24"/>
                <w:szCs w:val="24"/>
              </w:rPr>
              <w:t>Ａ２</w:t>
            </w:r>
            <w:r w:rsidRPr="0011348E">
              <w:rPr>
                <w:rFonts w:asciiTheme="minorEastAsia" w:hAnsiTheme="minorEastAsia" w:cs="ＭＳ"/>
                <w:color w:val="000000"/>
                <w:kern w:val="0"/>
                <w:sz w:val="24"/>
                <w:szCs w:val="24"/>
              </w:rPr>
              <w:t xml:space="preserve"> </w:t>
            </w:r>
          </w:p>
          <w:p w:rsidR="00C564A4" w:rsidRPr="0011348E" w:rsidRDefault="00C564A4" w:rsidP="00AB23E4">
            <w:pPr>
              <w:autoSpaceDE w:val="0"/>
              <w:autoSpaceDN w:val="0"/>
              <w:adjustRightInd w:val="0"/>
              <w:spacing w:line="276" w:lineRule="auto"/>
              <w:jc w:val="center"/>
              <w:rPr>
                <w:rFonts w:asciiTheme="minorEastAsia" w:hAnsiTheme="minorEastAsia" w:cs="ＭＳ"/>
                <w:color w:val="000000"/>
                <w:kern w:val="0"/>
                <w:sz w:val="24"/>
                <w:szCs w:val="24"/>
              </w:rPr>
            </w:pPr>
            <w:r>
              <w:rPr>
                <w:rFonts w:asciiTheme="minorEastAsia" w:hAnsiTheme="minorEastAsia" w:cs="ＭＳ" w:hint="eastAsia"/>
                <w:color w:val="000000"/>
                <w:kern w:val="0"/>
                <w:sz w:val="24"/>
                <w:szCs w:val="24"/>
              </w:rPr>
              <w:t>（</w:t>
            </w:r>
            <w:r w:rsidR="001717F8">
              <w:rPr>
                <w:rFonts w:asciiTheme="minorEastAsia" w:hAnsiTheme="minorEastAsia" w:cs="ＭＳ" w:hint="eastAsia"/>
                <w:color w:val="000000"/>
                <w:kern w:val="0"/>
                <w:sz w:val="24"/>
                <w:szCs w:val="24"/>
              </w:rPr>
              <w:t>従前</w:t>
            </w:r>
            <w:r>
              <w:rPr>
                <w:rFonts w:asciiTheme="minorEastAsia" w:hAnsiTheme="minorEastAsia" w:cs="ＭＳ" w:hint="eastAsia"/>
                <w:color w:val="000000"/>
                <w:kern w:val="0"/>
                <w:sz w:val="24"/>
                <w:szCs w:val="24"/>
              </w:rPr>
              <w:t>相当</w:t>
            </w:r>
            <w:r w:rsidRPr="0011348E">
              <w:rPr>
                <w:rFonts w:asciiTheme="minorEastAsia" w:hAnsiTheme="minorEastAsia" w:cs="ＭＳ" w:hint="eastAsia"/>
                <w:color w:val="000000"/>
                <w:kern w:val="0"/>
                <w:sz w:val="24"/>
                <w:szCs w:val="24"/>
              </w:rPr>
              <w:t>）</w:t>
            </w:r>
            <w:r w:rsidRPr="0011348E">
              <w:rPr>
                <w:rFonts w:asciiTheme="minorEastAsia" w:hAnsiTheme="minorEastAsia" w:cs="ＭＳ"/>
                <w:color w:val="000000"/>
                <w:kern w:val="0"/>
                <w:sz w:val="24"/>
                <w:szCs w:val="24"/>
              </w:rPr>
              <w:t xml:space="preserve"> </w:t>
            </w:r>
          </w:p>
        </w:tc>
        <w:tc>
          <w:tcPr>
            <w:tcW w:w="2436" w:type="dxa"/>
            <w:tcBorders>
              <w:top w:val="single" w:sz="8" w:space="0" w:color="auto"/>
              <w:left w:val="single" w:sz="8" w:space="0" w:color="auto"/>
              <w:bottom w:val="single" w:sz="8" w:space="0" w:color="auto"/>
              <w:right w:val="single" w:sz="8" w:space="0" w:color="auto"/>
            </w:tcBorders>
            <w:shd w:val="clear" w:color="auto" w:fill="auto"/>
          </w:tcPr>
          <w:p w:rsidR="00C564A4" w:rsidRPr="0011348E" w:rsidRDefault="00C564A4" w:rsidP="00AB23E4">
            <w:pPr>
              <w:autoSpaceDE w:val="0"/>
              <w:autoSpaceDN w:val="0"/>
              <w:adjustRightInd w:val="0"/>
              <w:spacing w:line="276" w:lineRule="auto"/>
              <w:jc w:val="center"/>
              <w:rPr>
                <w:rFonts w:asciiTheme="minorEastAsia" w:hAnsiTheme="minorEastAsia" w:cs="ＭＳ"/>
                <w:color w:val="000000"/>
                <w:kern w:val="0"/>
                <w:sz w:val="24"/>
                <w:szCs w:val="24"/>
              </w:rPr>
            </w:pPr>
            <w:r w:rsidRPr="0011348E">
              <w:rPr>
                <w:rFonts w:asciiTheme="minorEastAsia" w:hAnsiTheme="minorEastAsia" w:cs="ＭＳ" w:hint="eastAsia"/>
                <w:color w:val="000000"/>
                <w:kern w:val="0"/>
                <w:sz w:val="24"/>
                <w:szCs w:val="24"/>
              </w:rPr>
              <w:t>Ａ６</w:t>
            </w:r>
            <w:r w:rsidRPr="0011348E">
              <w:rPr>
                <w:rFonts w:asciiTheme="minorEastAsia" w:hAnsiTheme="minorEastAsia" w:cs="ＭＳ"/>
                <w:color w:val="000000"/>
                <w:kern w:val="0"/>
                <w:sz w:val="24"/>
                <w:szCs w:val="24"/>
              </w:rPr>
              <w:t xml:space="preserve"> </w:t>
            </w:r>
          </w:p>
          <w:p w:rsidR="00C564A4" w:rsidRPr="0011348E" w:rsidRDefault="00C564A4" w:rsidP="00AB23E4">
            <w:pPr>
              <w:autoSpaceDE w:val="0"/>
              <w:autoSpaceDN w:val="0"/>
              <w:adjustRightInd w:val="0"/>
              <w:spacing w:line="276" w:lineRule="auto"/>
              <w:jc w:val="center"/>
              <w:rPr>
                <w:rFonts w:asciiTheme="minorEastAsia" w:hAnsiTheme="minorEastAsia" w:cs="ＭＳ"/>
                <w:color w:val="000000"/>
                <w:kern w:val="0"/>
                <w:sz w:val="24"/>
                <w:szCs w:val="24"/>
              </w:rPr>
            </w:pPr>
            <w:r>
              <w:rPr>
                <w:rFonts w:asciiTheme="minorEastAsia" w:hAnsiTheme="minorEastAsia" w:cs="ＭＳ" w:hint="eastAsia"/>
                <w:color w:val="000000"/>
                <w:kern w:val="0"/>
                <w:sz w:val="24"/>
                <w:szCs w:val="24"/>
              </w:rPr>
              <w:t>（</w:t>
            </w:r>
            <w:r w:rsidR="001717F8">
              <w:rPr>
                <w:rFonts w:asciiTheme="minorEastAsia" w:hAnsiTheme="minorEastAsia" w:cs="ＭＳ" w:hint="eastAsia"/>
                <w:color w:val="000000"/>
                <w:kern w:val="0"/>
                <w:sz w:val="24"/>
                <w:szCs w:val="24"/>
              </w:rPr>
              <w:t>従前</w:t>
            </w:r>
            <w:r>
              <w:rPr>
                <w:rFonts w:asciiTheme="minorEastAsia" w:hAnsiTheme="minorEastAsia" w:cs="ＭＳ" w:hint="eastAsia"/>
                <w:color w:val="000000"/>
                <w:kern w:val="0"/>
                <w:sz w:val="24"/>
                <w:szCs w:val="24"/>
              </w:rPr>
              <w:t>相当</w:t>
            </w:r>
            <w:r w:rsidRPr="0011348E">
              <w:rPr>
                <w:rFonts w:asciiTheme="minorEastAsia" w:hAnsiTheme="minorEastAsia" w:cs="ＭＳ" w:hint="eastAsia"/>
                <w:color w:val="000000"/>
                <w:kern w:val="0"/>
                <w:sz w:val="24"/>
                <w:szCs w:val="24"/>
              </w:rPr>
              <w:t>）</w:t>
            </w:r>
            <w:r w:rsidRPr="0011348E">
              <w:rPr>
                <w:rFonts w:asciiTheme="minorEastAsia" w:hAnsiTheme="minorEastAsia" w:cs="ＭＳ"/>
                <w:color w:val="000000"/>
                <w:kern w:val="0"/>
                <w:sz w:val="24"/>
                <w:szCs w:val="24"/>
              </w:rPr>
              <w:t xml:space="preserve"> </w:t>
            </w:r>
          </w:p>
        </w:tc>
      </w:tr>
      <w:tr w:rsidR="00C564A4" w:rsidRPr="0011348E" w:rsidTr="00987699">
        <w:trPr>
          <w:trHeight w:val="395"/>
          <w:jc w:val="center"/>
        </w:trPr>
        <w:tc>
          <w:tcPr>
            <w:tcW w:w="1869" w:type="dxa"/>
            <w:tcBorders>
              <w:top w:val="single" w:sz="8" w:space="0" w:color="auto"/>
              <w:left w:val="single" w:sz="8" w:space="0" w:color="auto"/>
              <w:bottom w:val="single" w:sz="8" w:space="0" w:color="auto"/>
              <w:right w:val="single" w:sz="8" w:space="0" w:color="auto"/>
            </w:tcBorders>
            <w:shd w:val="clear" w:color="auto" w:fill="auto"/>
            <w:vAlign w:val="center"/>
          </w:tcPr>
          <w:p w:rsidR="00987699" w:rsidRDefault="00C564A4" w:rsidP="00AB23E4">
            <w:pPr>
              <w:autoSpaceDE w:val="0"/>
              <w:autoSpaceDN w:val="0"/>
              <w:adjustRightInd w:val="0"/>
              <w:spacing w:line="276" w:lineRule="auto"/>
              <w:jc w:val="center"/>
              <w:rPr>
                <w:rFonts w:asciiTheme="minorEastAsia" w:hAnsiTheme="minorEastAsia" w:cs="ＭＳ"/>
                <w:color w:val="000000"/>
                <w:kern w:val="0"/>
                <w:sz w:val="18"/>
                <w:szCs w:val="18"/>
              </w:rPr>
            </w:pPr>
            <w:r w:rsidRPr="00033051">
              <w:rPr>
                <w:rFonts w:asciiTheme="minorEastAsia" w:hAnsiTheme="minorEastAsia" w:cs="ＭＳ" w:hint="eastAsia"/>
                <w:color w:val="000000"/>
                <w:kern w:val="0"/>
                <w:sz w:val="18"/>
                <w:szCs w:val="18"/>
              </w:rPr>
              <w:t>訪問（通所）型</w:t>
            </w:r>
          </w:p>
          <w:p w:rsidR="00C564A4" w:rsidRPr="00033051" w:rsidRDefault="00C564A4" w:rsidP="00AB23E4">
            <w:pPr>
              <w:autoSpaceDE w:val="0"/>
              <w:autoSpaceDN w:val="0"/>
              <w:adjustRightInd w:val="0"/>
              <w:spacing w:line="276" w:lineRule="auto"/>
              <w:jc w:val="center"/>
              <w:rPr>
                <w:rFonts w:asciiTheme="minorEastAsia" w:hAnsiTheme="minorEastAsia" w:cs="ＭＳ"/>
                <w:color w:val="000000"/>
                <w:kern w:val="0"/>
                <w:sz w:val="18"/>
                <w:szCs w:val="18"/>
              </w:rPr>
            </w:pPr>
            <w:r w:rsidRPr="00033051">
              <w:rPr>
                <w:rFonts w:asciiTheme="minorEastAsia" w:hAnsiTheme="minorEastAsia" w:cs="ＭＳ" w:hint="eastAsia"/>
                <w:color w:val="000000"/>
                <w:kern w:val="0"/>
                <w:sz w:val="18"/>
                <w:szCs w:val="18"/>
              </w:rPr>
              <w:t>サービスＡ</w:t>
            </w:r>
          </w:p>
        </w:tc>
        <w:tc>
          <w:tcPr>
            <w:tcW w:w="2436" w:type="dxa"/>
            <w:tcBorders>
              <w:top w:val="single" w:sz="8" w:space="0" w:color="auto"/>
              <w:left w:val="single" w:sz="8" w:space="0" w:color="auto"/>
              <w:bottom w:val="single" w:sz="8" w:space="0" w:color="auto"/>
              <w:right w:val="single" w:sz="8" w:space="0" w:color="auto"/>
            </w:tcBorders>
            <w:shd w:val="clear" w:color="auto" w:fill="auto"/>
          </w:tcPr>
          <w:p w:rsidR="00C564A4" w:rsidRPr="0011348E" w:rsidRDefault="00212D2F" w:rsidP="00AB23E4">
            <w:pPr>
              <w:autoSpaceDE w:val="0"/>
              <w:autoSpaceDN w:val="0"/>
              <w:adjustRightInd w:val="0"/>
              <w:spacing w:line="276" w:lineRule="auto"/>
              <w:jc w:val="center"/>
              <w:rPr>
                <w:rFonts w:asciiTheme="minorEastAsia" w:hAnsiTheme="minorEastAsia" w:cs="ＭＳ"/>
                <w:color w:val="000000"/>
                <w:kern w:val="0"/>
                <w:sz w:val="24"/>
                <w:szCs w:val="24"/>
              </w:rPr>
            </w:pPr>
            <w:r>
              <w:rPr>
                <w:rFonts w:asciiTheme="minorEastAsia" w:hAnsiTheme="minorEastAsia" w:cs="ＭＳ" w:hint="eastAsia"/>
                <w:color w:val="000000"/>
                <w:kern w:val="0"/>
                <w:sz w:val="24"/>
                <w:szCs w:val="24"/>
              </w:rPr>
              <w:t>Ａ３</w:t>
            </w:r>
          </w:p>
          <w:p w:rsidR="00C564A4" w:rsidRPr="0011348E" w:rsidRDefault="00C564A4" w:rsidP="00AB23E4">
            <w:pPr>
              <w:autoSpaceDE w:val="0"/>
              <w:autoSpaceDN w:val="0"/>
              <w:adjustRightInd w:val="0"/>
              <w:spacing w:line="276" w:lineRule="auto"/>
              <w:jc w:val="center"/>
              <w:rPr>
                <w:rFonts w:asciiTheme="minorEastAsia" w:hAnsiTheme="minorEastAsia" w:cs="ＭＳ"/>
                <w:color w:val="000000"/>
                <w:kern w:val="0"/>
                <w:sz w:val="24"/>
                <w:szCs w:val="24"/>
              </w:rPr>
            </w:pPr>
            <w:r w:rsidRPr="0011348E">
              <w:rPr>
                <w:rFonts w:asciiTheme="minorEastAsia" w:hAnsiTheme="minorEastAsia" w:cs="ＭＳ" w:hint="eastAsia"/>
                <w:color w:val="000000"/>
                <w:kern w:val="0"/>
                <w:sz w:val="24"/>
                <w:szCs w:val="24"/>
              </w:rPr>
              <w:t>（緩和基準）</w:t>
            </w:r>
          </w:p>
        </w:tc>
        <w:tc>
          <w:tcPr>
            <w:tcW w:w="2436" w:type="dxa"/>
            <w:tcBorders>
              <w:top w:val="single" w:sz="8" w:space="0" w:color="auto"/>
              <w:left w:val="single" w:sz="8" w:space="0" w:color="auto"/>
              <w:bottom w:val="single" w:sz="8" w:space="0" w:color="auto"/>
              <w:right w:val="single" w:sz="8" w:space="0" w:color="auto"/>
            </w:tcBorders>
            <w:shd w:val="clear" w:color="auto" w:fill="auto"/>
          </w:tcPr>
          <w:p w:rsidR="00C564A4" w:rsidRPr="0011348E" w:rsidRDefault="00212D2F" w:rsidP="00AB23E4">
            <w:pPr>
              <w:autoSpaceDE w:val="0"/>
              <w:autoSpaceDN w:val="0"/>
              <w:adjustRightInd w:val="0"/>
              <w:spacing w:line="276" w:lineRule="auto"/>
              <w:jc w:val="center"/>
              <w:rPr>
                <w:rFonts w:asciiTheme="minorEastAsia" w:hAnsiTheme="minorEastAsia" w:cs="ＭＳ"/>
                <w:color w:val="000000"/>
                <w:kern w:val="0"/>
                <w:sz w:val="24"/>
                <w:szCs w:val="24"/>
              </w:rPr>
            </w:pPr>
            <w:r>
              <w:rPr>
                <w:rFonts w:asciiTheme="minorEastAsia" w:hAnsiTheme="minorEastAsia" w:cs="ＭＳ" w:hint="eastAsia"/>
                <w:color w:val="000000"/>
                <w:kern w:val="0"/>
                <w:sz w:val="24"/>
                <w:szCs w:val="24"/>
              </w:rPr>
              <w:t>Ａ７</w:t>
            </w:r>
          </w:p>
          <w:p w:rsidR="00C564A4" w:rsidRPr="0011348E" w:rsidRDefault="00C564A4" w:rsidP="00AB23E4">
            <w:pPr>
              <w:autoSpaceDE w:val="0"/>
              <w:autoSpaceDN w:val="0"/>
              <w:adjustRightInd w:val="0"/>
              <w:spacing w:line="276" w:lineRule="auto"/>
              <w:jc w:val="center"/>
              <w:rPr>
                <w:rFonts w:asciiTheme="minorEastAsia" w:hAnsiTheme="minorEastAsia" w:cs="ＭＳ"/>
                <w:color w:val="000000"/>
                <w:kern w:val="0"/>
                <w:sz w:val="24"/>
                <w:szCs w:val="24"/>
              </w:rPr>
            </w:pPr>
            <w:r w:rsidRPr="0011348E">
              <w:rPr>
                <w:rFonts w:asciiTheme="minorEastAsia" w:hAnsiTheme="minorEastAsia" w:cs="ＭＳ" w:hint="eastAsia"/>
                <w:color w:val="000000"/>
                <w:kern w:val="0"/>
                <w:sz w:val="24"/>
                <w:szCs w:val="24"/>
              </w:rPr>
              <w:t>（緩和基準）</w:t>
            </w:r>
          </w:p>
        </w:tc>
      </w:tr>
    </w:tbl>
    <w:p w:rsidR="00DF32E0" w:rsidRPr="00AB23E4" w:rsidRDefault="00DF32E0" w:rsidP="00AB23E4">
      <w:pPr>
        <w:autoSpaceDE w:val="0"/>
        <w:autoSpaceDN w:val="0"/>
        <w:adjustRightInd w:val="0"/>
        <w:spacing w:line="276" w:lineRule="auto"/>
        <w:jc w:val="left"/>
        <w:rPr>
          <w:rFonts w:asciiTheme="minorEastAsia" w:hAnsiTheme="minorEastAsia" w:cs="ＭＳ"/>
          <w:color w:val="000000"/>
          <w:kern w:val="0"/>
          <w:sz w:val="24"/>
          <w:szCs w:val="24"/>
        </w:rPr>
      </w:pPr>
    </w:p>
    <w:p w:rsidR="00732E16" w:rsidRPr="00732E16" w:rsidRDefault="00CF4AE6" w:rsidP="00AB23E4">
      <w:pPr>
        <w:autoSpaceDE w:val="0"/>
        <w:autoSpaceDN w:val="0"/>
        <w:adjustRightInd w:val="0"/>
        <w:spacing w:line="276" w:lineRule="auto"/>
        <w:jc w:val="left"/>
        <w:rPr>
          <w:rFonts w:ascii="HGS創英角ｺﾞｼｯｸUB" w:eastAsia="HGS創英角ｺﾞｼｯｸUB" w:hAnsi="HGS創英角ｺﾞｼｯｸUB" w:cs="ＭＳ"/>
          <w:color w:val="000000"/>
          <w:kern w:val="0"/>
          <w:sz w:val="24"/>
          <w:szCs w:val="24"/>
        </w:rPr>
      </w:pPr>
      <w:r w:rsidRPr="008416A6">
        <w:rPr>
          <w:rFonts w:ascii="HGS創英角ｺﾞｼｯｸUB" w:eastAsia="HGS創英角ｺﾞｼｯｸUB" w:hAnsi="HGS創英角ｺﾞｼｯｸUB" w:cs="ＭＳ" w:hint="eastAsia"/>
          <w:color w:val="000000"/>
          <w:kern w:val="0"/>
          <w:sz w:val="24"/>
          <w:szCs w:val="24"/>
        </w:rPr>
        <w:t>２．事業者の指定</w:t>
      </w:r>
      <w:r w:rsidRPr="008416A6">
        <w:rPr>
          <w:rFonts w:ascii="HGS創英角ｺﾞｼｯｸUB" w:eastAsia="HGS創英角ｺﾞｼｯｸUB" w:hAnsi="HGS創英角ｺﾞｼｯｸUB" w:cs="ＭＳ"/>
          <w:color w:val="000000"/>
          <w:kern w:val="0"/>
          <w:sz w:val="24"/>
          <w:szCs w:val="24"/>
        </w:rPr>
        <w:t xml:space="preserve"> </w:t>
      </w:r>
    </w:p>
    <w:p w:rsidR="00732E16" w:rsidRPr="00732E16" w:rsidRDefault="00732E16" w:rsidP="00AB23E4">
      <w:pPr>
        <w:pStyle w:val="Default"/>
        <w:numPr>
          <w:ilvl w:val="0"/>
          <w:numId w:val="6"/>
        </w:numPr>
        <w:spacing w:line="276" w:lineRule="auto"/>
        <w:rPr>
          <w:rFonts w:asciiTheme="minorEastAsia" w:eastAsiaTheme="minorEastAsia" w:hAnsiTheme="minorEastAsia"/>
        </w:rPr>
      </w:pPr>
      <w:r w:rsidRPr="00732E16">
        <w:rPr>
          <w:rFonts w:asciiTheme="minorEastAsia" w:eastAsiaTheme="minorEastAsia" w:hAnsiTheme="minorEastAsia" w:hint="eastAsia"/>
        </w:rPr>
        <w:t>従前相当の「介護予防訪問（通所）介護相当サービス」の実施</w:t>
      </w:r>
    </w:p>
    <w:p w:rsidR="00732E16" w:rsidRPr="00732E16" w:rsidRDefault="00CF4AE6" w:rsidP="00AB23E4">
      <w:pPr>
        <w:pStyle w:val="Default"/>
        <w:spacing w:line="276" w:lineRule="auto"/>
        <w:ind w:left="720" w:firstLineChars="100" w:firstLine="240"/>
        <w:rPr>
          <w:rFonts w:asciiTheme="minorEastAsia" w:eastAsiaTheme="minorEastAsia" w:hAnsiTheme="minorEastAsia"/>
        </w:rPr>
      </w:pPr>
      <w:r w:rsidRPr="00732E16">
        <w:rPr>
          <w:rFonts w:asciiTheme="minorEastAsia" w:eastAsiaTheme="minorEastAsia" w:hAnsiTheme="minorEastAsia" w:hint="eastAsia"/>
        </w:rPr>
        <w:t>平成３０年４月１日以降も花巻市の被保険者に対してサービスを実施する場合は、指定更新が必要。</w:t>
      </w:r>
    </w:p>
    <w:p w:rsidR="00732E16" w:rsidRPr="00732E16" w:rsidRDefault="00CF4AE6" w:rsidP="00AB23E4">
      <w:pPr>
        <w:pStyle w:val="Default"/>
        <w:spacing w:line="276" w:lineRule="auto"/>
        <w:ind w:left="720" w:firstLineChars="100" w:firstLine="240"/>
        <w:rPr>
          <w:rFonts w:asciiTheme="minorEastAsia" w:eastAsiaTheme="minorEastAsia" w:hAnsiTheme="minorEastAsia"/>
        </w:rPr>
      </w:pPr>
      <w:r w:rsidRPr="00732E16">
        <w:rPr>
          <w:rFonts w:asciiTheme="minorEastAsia" w:eastAsiaTheme="minorEastAsia" w:hAnsiTheme="minorEastAsia" w:hint="eastAsia"/>
        </w:rPr>
        <w:t>平成２７年４月１日以降に介護予防訪問（通所）介護の指定を受</w:t>
      </w:r>
      <w:r w:rsidR="00E27E53" w:rsidRPr="00732E16">
        <w:rPr>
          <w:rFonts w:asciiTheme="minorEastAsia" w:eastAsiaTheme="minorEastAsia" w:hAnsiTheme="minorEastAsia" w:hint="eastAsia"/>
        </w:rPr>
        <w:t>けた事業者は、花巻市に介護予防</w:t>
      </w:r>
      <w:r w:rsidRPr="00732E16">
        <w:rPr>
          <w:rFonts w:asciiTheme="minorEastAsia" w:eastAsiaTheme="minorEastAsia" w:hAnsiTheme="minorEastAsia" w:hint="eastAsia"/>
        </w:rPr>
        <w:t>訪問（通所）</w:t>
      </w:r>
      <w:r w:rsidR="00E27E53" w:rsidRPr="00732E16">
        <w:rPr>
          <w:rFonts w:asciiTheme="minorEastAsia" w:eastAsiaTheme="minorEastAsia" w:hAnsiTheme="minorEastAsia" w:hint="eastAsia"/>
        </w:rPr>
        <w:t>介護相当</w:t>
      </w:r>
      <w:r w:rsidRPr="00732E16">
        <w:rPr>
          <w:rFonts w:asciiTheme="minorEastAsia" w:eastAsiaTheme="minorEastAsia" w:hAnsiTheme="minorEastAsia" w:hint="eastAsia"/>
        </w:rPr>
        <w:t>サービスの指定申請が必要。</w:t>
      </w:r>
    </w:p>
    <w:p w:rsidR="00732E16" w:rsidRPr="00732E16" w:rsidRDefault="00C564A4" w:rsidP="00AB23E4">
      <w:pPr>
        <w:pStyle w:val="Default"/>
        <w:numPr>
          <w:ilvl w:val="0"/>
          <w:numId w:val="6"/>
        </w:numPr>
        <w:spacing w:line="276" w:lineRule="auto"/>
        <w:rPr>
          <w:rFonts w:asciiTheme="minorEastAsia" w:eastAsiaTheme="minorEastAsia" w:hAnsiTheme="minorEastAsia"/>
        </w:rPr>
      </w:pPr>
      <w:r w:rsidRPr="00732E16">
        <w:rPr>
          <w:rFonts w:asciiTheme="minorEastAsia" w:eastAsiaTheme="minorEastAsia" w:hAnsiTheme="minorEastAsia" w:hint="eastAsia"/>
        </w:rPr>
        <w:t>訪問（通所）型サービスＡ（緩和した基準によるサービス）</w:t>
      </w:r>
      <w:r w:rsidR="00CF4AE6" w:rsidRPr="00732E16">
        <w:rPr>
          <w:rFonts w:asciiTheme="minorEastAsia" w:eastAsiaTheme="minorEastAsia" w:hAnsiTheme="minorEastAsia" w:hint="eastAsia"/>
        </w:rPr>
        <w:t>の実施</w:t>
      </w:r>
    </w:p>
    <w:p w:rsidR="002D4BEB" w:rsidRPr="00732E16" w:rsidRDefault="00CF4AE6" w:rsidP="00AB23E4">
      <w:pPr>
        <w:pStyle w:val="Default"/>
        <w:spacing w:line="276" w:lineRule="auto"/>
        <w:ind w:left="720" w:firstLineChars="100" w:firstLine="240"/>
        <w:rPr>
          <w:rFonts w:asciiTheme="minorEastAsia" w:eastAsiaTheme="minorEastAsia" w:hAnsiTheme="minorEastAsia"/>
        </w:rPr>
      </w:pPr>
      <w:r w:rsidRPr="00732E16">
        <w:rPr>
          <w:rFonts w:asciiTheme="minorEastAsia" w:eastAsiaTheme="minorEastAsia" w:hAnsiTheme="minorEastAsia" w:hint="eastAsia"/>
        </w:rPr>
        <w:t>花巻市に指定申請が必要。</w:t>
      </w:r>
    </w:p>
    <w:p w:rsidR="00CF4AE6" w:rsidRPr="00AB23E4" w:rsidRDefault="00CF4AE6" w:rsidP="00AB23E4">
      <w:pPr>
        <w:autoSpaceDE w:val="0"/>
        <w:autoSpaceDN w:val="0"/>
        <w:adjustRightInd w:val="0"/>
        <w:spacing w:line="276" w:lineRule="auto"/>
        <w:jc w:val="left"/>
        <w:rPr>
          <w:rFonts w:asciiTheme="minorEastAsia" w:hAnsiTheme="minorEastAsia" w:cs="ＭＳ"/>
          <w:color w:val="000000"/>
          <w:kern w:val="0"/>
          <w:sz w:val="24"/>
          <w:szCs w:val="24"/>
        </w:rPr>
      </w:pPr>
    </w:p>
    <w:p w:rsidR="00CF4AE6" w:rsidRPr="008416A6" w:rsidRDefault="00CF4AE6" w:rsidP="00AB23E4">
      <w:pPr>
        <w:autoSpaceDE w:val="0"/>
        <w:autoSpaceDN w:val="0"/>
        <w:adjustRightInd w:val="0"/>
        <w:spacing w:line="276" w:lineRule="auto"/>
        <w:jc w:val="left"/>
        <w:rPr>
          <w:rFonts w:ascii="HGS創英角ｺﾞｼｯｸUB" w:eastAsia="HGS創英角ｺﾞｼｯｸUB" w:hAnsi="HGS創英角ｺﾞｼｯｸUB" w:cs="ＭＳ"/>
          <w:color w:val="000000"/>
          <w:kern w:val="0"/>
          <w:sz w:val="24"/>
          <w:szCs w:val="24"/>
        </w:rPr>
      </w:pPr>
      <w:r w:rsidRPr="008416A6">
        <w:rPr>
          <w:rFonts w:ascii="HGS創英角ｺﾞｼｯｸUB" w:eastAsia="HGS創英角ｺﾞｼｯｸUB" w:hAnsi="HGS創英角ｺﾞｼｯｸUB" w:cs="ＭＳ" w:hint="eastAsia"/>
          <w:color w:val="000000"/>
          <w:kern w:val="0"/>
          <w:sz w:val="24"/>
          <w:szCs w:val="24"/>
        </w:rPr>
        <w:t>３．利用者との契約</w:t>
      </w:r>
      <w:r w:rsidRPr="008416A6">
        <w:rPr>
          <w:rFonts w:ascii="HGS創英角ｺﾞｼｯｸUB" w:eastAsia="HGS創英角ｺﾞｼｯｸUB" w:hAnsi="HGS創英角ｺﾞｼｯｸUB" w:cs="ＭＳ"/>
          <w:color w:val="000000"/>
          <w:kern w:val="0"/>
          <w:sz w:val="24"/>
          <w:szCs w:val="24"/>
        </w:rPr>
        <w:t xml:space="preserve"> </w:t>
      </w:r>
    </w:p>
    <w:p w:rsidR="00732E16" w:rsidRDefault="007839BD" w:rsidP="00AB23E4">
      <w:pPr>
        <w:pStyle w:val="Default"/>
        <w:numPr>
          <w:ilvl w:val="0"/>
          <w:numId w:val="7"/>
        </w:numPr>
        <w:spacing w:line="276" w:lineRule="auto"/>
        <w:rPr>
          <w:rFonts w:asciiTheme="minorEastAsia" w:eastAsiaTheme="minorEastAsia" w:hAnsiTheme="minorEastAsia"/>
        </w:rPr>
      </w:pPr>
      <w:r w:rsidRPr="00732E16">
        <w:rPr>
          <w:rFonts w:asciiTheme="minorEastAsia" w:eastAsiaTheme="minorEastAsia" w:hAnsiTheme="minorEastAsia" w:hint="eastAsia"/>
        </w:rPr>
        <w:t>総合事業によるサービスの提供には、利用者との契約</w:t>
      </w:r>
      <w:r w:rsidR="00CF4AE6" w:rsidRPr="00732E16">
        <w:rPr>
          <w:rFonts w:asciiTheme="minorEastAsia" w:eastAsiaTheme="minorEastAsia" w:hAnsiTheme="minorEastAsia" w:hint="eastAsia"/>
        </w:rPr>
        <w:t>及び重要事項説明書の交付・説明・同意が必要。</w:t>
      </w:r>
    </w:p>
    <w:p w:rsidR="00732E16" w:rsidRPr="00732E16" w:rsidRDefault="003A0E99" w:rsidP="00C32E36">
      <w:pPr>
        <w:pStyle w:val="Default"/>
        <w:numPr>
          <w:ilvl w:val="0"/>
          <w:numId w:val="18"/>
        </w:numPr>
        <w:spacing w:line="276" w:lineRule="auto"/>
        <w:rPr>
          <w:rFonts w:asciiTheme="minorEastAsia" w:eastAsiaTheme="minorEastAsia" w:hAnsiTheme="minorEastAsia"/>
        </w:rPr>
      </w:pPr>
      <w:r w:rsidRPr="00732E16">
        <w:rPr>
          <w:rFonts w:asciiTheme="minorEastAsia" w:eastAsiaTheme="minorEastAsia" w:hAnsiTheme="minorEastAsia" w:hint="eastAsia"/>
        </w:rPr>
        <w:t>契約変更は、総合事業に移行するまでに行っていればよい。（要支援１、２の認定更新時に変更でも可）</w:t>
      </w:r>
    </w:p>
    <w:p w:rsidR="00CF4AE6" w:rsidRPr="00732E16" w:rsidRDefault="00C564A4" w:rsidP="00AB23E4">
      <w:pPr>
        <w:pStyle w:val="Default"/>
        <w:numPr>
          <w:ilvl w:val="0"/>
          <w:numId w:val="7"/>
        </w:numPr>
        <w:spacing w:line="276" w:lineRule="auto"/>
        <w:rPr>
          <w:rFonts w:asciiTheme="minorEastAsia" w:eastAsiaTheme="minorEastAsia" w:hAnsiTheme="minorEastAsia"/>
        </w:rPr>
      </w:pPr>
      <w:r w:rsidRPr="00732E16">
        <w:rPr>
          <w:rFonts w:asciiTheme="minorEastAsia" w:eastAsiaTheme="minorEastAsia" w:hAnsiTheme="minorEastAsia" w:hint="eastAsia"/>
        </w:rPr>
        <w:t>総合事業への移行にあたり、報酬は１回あたりの単価に変更</w:t>
      </w:r>
      <w:r w:rsidR="00CF4AE6" w:rsidRPr="00732E16">
        <w:rPr>
          <w:rFonts w:asciiTheme="minorEastAsia" w:eastAsiaTheme="minorEastAsia" w:hAnsiTheme="minorEastAsia" w:hint="eastAsia"/>
        </w:rPr>
        <w:t>。</w:t>
      </w:r>
    </w:p>
    <w:p w:rsidR="0066332F" w:rsidRPr="00732E16" w:rsidRDefault="0066332F" w:rsidP="00B81DDB">
      <w:pPr>
        <w:autoSpaceDE w:val="0"/>
        <w:autoSpaceDN w:val="0"/>
        <w:adjustRightInd w:val="0"/>
        <w:ind w:firstLineChars="100" w:firstLine="240"/>
        <w:jc w:val="left"/>
        <w:rPr>
          <w:rFonts w:asciiTheme="minorEastAsia" w:hAnsiTheme="minorEastAsia" w:cs="ＭＳ"/>
          <w:color w:val="000000"/>
          <w:kern w:val="0"/>
          <w:sz w:val="24"/>
          <w:szCs w:val="24"/>
        </w:rPr>
        <w:sectPr w:rsidR="0066332F" w:rsidRPr="00732E16" w:rsidSect="00AB23E4">
          <w:footerReference w:type="default" r:id="rId10"/>
          <w:type w:val="continuous"/>
          <w:pgSz w:w="11906" w:h="16838"/>
          <w:pgMar w:top="1418" w:right="1134" w:bottom="1134" w:left="1134" w:header="851" w:footer="567" w:gutter="0"/>
          <w:pgNumType w:start="1"/>
          <w:cols w:space="425"/>
          <w:docGrid w:type="lines" w:linePitch="360"/>
        </w:sectPr>
      </w:pPr>
    </w:p>
    <w:p w:rsidR="00CF4AE6" w:rsidRPr="00024A15" w:rsidRDefault="00024A15" w:rsidP="00CF4AE6">
      <w:pPr>
        <w:autoSpaceDE w:val="0"/>
        <w:autoSpaceDN w:val="0"/>
        <w:adjustRightInd w:val="0"/>
        <w:rPr>
          <w:rFonts w:ascii="HG丸ｺﾞｼｯｸM-PRO" w:eastAsia="HG丸ｺﾞｼｯｸM-PRO" w:hAnsi="HG丸ｺﾞｼｯｸM-PRO"/>
          <w:b/>
          <w:sz w:val="28"/>
          <w:szCs w:val="24"/>
          <w:u w:val="single"/>
        </w:rPr>
      </w:pPr>
      <w:r>
        <w:rPr>
          <w:rFonts w:ascii="HG丸ｺﾞｼｯｸM-PRO" w:eastAsia="HG丸ｺﾞｼｯｸM-PRO" w:hAnsi="HG丸ｺﾞｼｯｸM-PRO" w:hint="eastAsia"/>
          <w:b/>
          <w:sz w:val="28"/>
          <w:szCs w:val="24"/>
          <w:u w:val="single"/>
        </w:rPr>
        <w:lastRenderedPageBreak/>
        <w:t xml:space="preserve">Ⅳ　</w:t>
      </w:r>
      <w:r w:rsidR="00CF4AE6" w:rsidRPr="00024A15">
        <w:rPr>
          <w:rFonts w:ascii="HG丸ｺﾞｼｯｸM-PRO" w:eastAsia="HG丸ｺﾞｼｯｸM-PRO" w:hAnsi="HG丸ｺﾞｼｯｸM-PRO" w:hint="eastAsia"/>
          <w:b/>
          <w:sz w:val="28"/>
          <w:szCs w:val="24"/>
          <w:u w:val="single"/>
        </w:rPr>
        <w:t>訪問サービスの体系</w:t>
      </w:r>
    </w:p>
    <w:p w:rsidR="00CF4AE6" w:rsidRPr="008416A6" w:rsidRDefault="00CF4AE6" w:rsidP="00CF4AE6">
      <w:pPr>
        <w:autoSpaceDE w:val="0"/>
        <w:autoSpaceDN w:val="0"/>
        <w:adjustRightInd w:val="0"/>
        <w:rPr>
          <w:rFonts w:ascii="HGS創英角ｺﾞｼｯｸUB" w:eastAsia="HGS創英角ｺﾞｼｯｸUB" w:hAnsi="HGS創英角ｺﾞｼｯｸUB"/>
          <w:sz w:val="24"/>
          <w:szCs w:val="24"/>
        </w:rPr>
      </w:pPr>
      <w:r w:rsidRPr="008416A6">
        <w:rPr>
          <w:rFonts w:ascii="HGS創英角ｺﾞｼｯｸUB" w:eastAsia="HGS創英角ｺﾞｼｯｸUB" w:hAnsi="HGS創英角ｺﾞｼｯｸUB" w:hint="eastAsia"/>
          <w:sz w:val="24"/>
          <w:szCs w:val="24"/>
        </w:rPr>
        <w:t>１．訪問サービスの指定基準</w:t>
      </w:r>
    </w:p>
    <w:tbl>
      <w:tblPr>
        <w:tblStyle w:val="a7"/>
        <w:tblW w:w="10065" w:type="dxa"/>
        <w:tblInd w:w="-147" w:type="dxa"/>
        <w:tblLook w:val="04A0" w:firstRow="1" w:lastRow="0" w:firstColumn="1" w:lastColumn="0" w:noHBand="0" w:noVBand="1"/>
      </w:tblPr>
      <w:tblGrid>
        <w:gridCol w:w="1135"/>
        <w:gridCol w:w="4429"/>
        <w:gridCol w:w="4501"/>
      </w:tblGrid>
      <w:tr w:rsidR="00B17E0F" w:rsidRPr="0011348E" w:rsidTr="00842BF5">
        <w:trPr>
          <w:trHeight w:val="730"/>
        </w:trPr>
        <w:tc>
          <w:tcPr>
            <w:tcW w:w="1135" w:type="dxa"/>
            <w:tcBorders>
              <w:tl2br w:val="single" w:sz="4" w:space="0" w:color="auto"/>
            </w:tcBorders>
          </w:tcPr>
          <w:p w:rsidR="00B17E0F" w:rsidRPr="0011348E" w:rsidRDefault="00B17E0F" w:rsidP="00B17E0F">
            <w:pPr>
              <w:autoSpaceDE w:val="0"/>
              <w:autoSpaceDN w:val="0"/>
              <w:adjustRightInd w:val="0"/>
              <w:jc w:val="right"/>
              <w:rPr>
                <w:rFonts w:asciiTheme="minorEastAsia" w:hAnsiTheme="minorEastAsia" w:cs="ＭＳ"/>
                <w:color w:val="000000"/>
                <w:kern w:val="0"/>
                <w:sz w:val="18"/>
                <w:szCs w:val="18"/>
              </w:rPr>
            </w:pPr>
            <w:r w:rsidRPr="0011348E">
              <w:rPr>
                <w:rFonts w:asciiTheme="minorEastAsia" w:hAnsiTheme="minorEastAsia" w:cs="ＭＳ" w:hint="eastAsia"/>
                <w:color w:val="000000"/>
                <w:kern w:val="0"/>
                <w:sz w:val="18"/>
                <w:szCs w:val="18"/>
              </w:rPr>
              <w:t>類型</w:t>
            </w:r>
          </w:p>
          <w:p w:rsidR="00B17E0F" w:rsidRPr="0011348E" w:rsidRDefault="00B17E0F" w:rsidP="00CF4AE6">
            <w:pPr>
              <w:autoSpaceDE w:val="0"/>
              <w:autoSpaceDN w:val="0"/>
              <w:adjustRightInd w:val="0"/>
              <w:rPr>
                <w:rFonts w:asciiTheme="minorEastAsia" w:hAnsiTheme="minorEastAsia" w:cs="ＭＳ"/>
                <w:color w:val="000000"/>
                <w:kern w:val="0"/>
                <w:sz w:val="18"/>
                <w:szCs w:val="18"/>
              </w:rPr>
            </w:pPr>
            <w:r w:rsidRPr="0011348E">
              <w:rPr>
                <w:rFonts w:asciiTheme="minorEastAsia" w:hAnsiTheme="minorEastAsia" w:cs="ＭＳ" w:hint="eastAsia"/>
                <w:color w:val="000000"/>
                <w:kern w:val="0"/>
                <w:sz w:val="18"/>
                <w:szCs w:val="18"/>
              </w:rPr>
              <w:t>基準</w:t>
            </w:r>
          </w:p>
        </w:tc>
        <w:tc>
          <w:tcPr>
            <w:tcW w:w="4429" w:type="dxa"/>
            <w:vAlign w:val="center"/>
          </w:tcPr>
          <w:p w:rsidR="00B17E0F" w:rsidRPr="0011348E" w:rsidRDefault="00B17E0F" w:rsidP="00033051">
            <w:pPr>
              <w:autoSpaceDE w:val="0"/>
              <w:autoSpaceDN w:val="0"/>
              <w:adjustRightInd w:val="0"/>
              <w:jc w:val="center"/>
              <w:rPr>
                <w:rFonts w:asciiTheme="minorEastAsia" w:hAnsiTheme="minorEastAsia" w:cs="ＭＳ"/>
                <w:color w:val="000000"/>
                <w:kern w:val="0"/>
                <w:sz w:val="18"/>
                <w:szCs w:val="18"/>
              </w:rPr>
            </w:pPr>
            <w:r w:rsidRPr="0011348E">
              <w:rPr>
                <w:rFonts w:asciiTheme="minorEastAsia" w:hAnsiTheme="minorEastAsia" w:cs="ＭＳ" w:hint="eastAsia"/>
                <w:color w:val="000000"/>
                <w:kern w:val="0"/>
                <w:sz w:val="18"/>
                <w:szCs w:val="18"/>
              </w:rPr>
              <w:t>介護予防訪問</w:t>
            </w:r>
            <w:r w:rsidR="00033051">
              <w:rPr>
                <w:rFonts w:asciiTheme="minorEastAsia" w:hAnsiTheme="minorEastAsia" w:cs="ＭＳ" w:hint="eastAsia"/>
                <w:color w:val="000000"/>
                <w:kern w:val="0"/>
                <w:sz w:val="18"/>
                <w:szCs w:val="18"/>
              </w:rPr>
              <w:t>介護相当</w:t>
            </w:r>
            <w:r w:rsidRPr="0011348E">
              <w:rPr>
                <w:rFonts w:asciiTheme="minorEastAsia" w:hAnsiTheme="minorEastAsia" w:cs="ＭＳ" w:hint="eastAsia"/>
                <w:color w:val="000000"/>
                <w:kern w:val="0"/>
                <w:sz w:val="18"/>
                <w:szCs w:val="18"/>
              </w:rPr>
              <w:t>サービス</w:t>
            </w:r>
          </w:p>
        </w:tc>
        <w:tc>
          <w:tcPr>
            <w:tcW w:w="4501" w:type="dxa"/>
            <w:vAlign w:val="center"/>
          </w:tcPr>
          <w:p w:rsidR="00B17E0F" w:rsidRPr="0011348E" w:rsidRDefault="00737B04" w:rsidP="00CF1CEF">
            <w:pPr>
              <w:autoSpaceDE w:val="0"/>
              <w:autoSpaceDN w:val="0"/>
              <w:adjustRightInd w:val="0"/>
              <w:jc w:val="center"/>
              <w:rPr>
                <w:rFonts w:asciiTheme="minorEastAsia" w:hAnsiTheme="minorEastAsia" w:cs="ＭＳ"/>
                <w:color w:val="000000"/>
                <w:kern w:val="0"/>
                <w:sz w:val="18"/>
                <w:szCs w:val="18"/>
              </w:rPr>
            </w:pPr>
            <w:r w:rsidRPr="0011348E">
              <w:rPr>
                <w:rFonts w:asciiTheme="minorEastAsia" w:hAnsiTheme="minorEastAsia" w:cs="ＭＳ" w:hint="eastAsia"/>
                <w:color w:val="000000"/>
                <w:kern w:val="0"/>
                <w:sz w:val="18"/>
                <w:szCs w:val="18"/>
              </w:rPr>
              <w:t>訪問型サービスＡ</w:t>
            </w:r>
          </w:p>
        </w:tc>
      </w:tr>
      <w:tr w:rsidR="00B17E0F" w:rsidRPr="0011348E" w:rsidTr="00842BF5">
        <w:tc>
          <w:tcPr>
            <w:tcW w:w="1135" w:type="dxa"/>
            <w:vAlign w:val="center"/>
          </w:tcPr>
          <w:p w:rsidR="00B17E0F" w:rsidRPr="0011348E" w:rsidRDefault="00B17E0F" w:rsidP="00CF1CEF">
            <w:pPr>
              <w:autoSpaceDE w:val="0"/>
              <w:autoSpaceDN w:val="0"/>
              <w:adjustRightInd w:val="0"/>
              <w:jc w:val="center"/>
              <w:rPr>
                <w:rFonts w:asciiTheme="minorEastAsia" w:hAnsiTheme="minorEastAsia" w:cs="ＭＳ"/>
                <w:color w:val="000000"/>
                <w:kern w:val="0"/>
                <w:sz w:val="18"/>
                <w:szCs w:val="18"/>
              </w:rPr>
            </w:pPr>
            <w:r w:rsidRPr="0011348E">
              <w:rPr>
                <w:rFonts w:asciiTheme="minorEastAsia" w:hAnsiTheme="minorEastAsia" w:cs="ＭＳ" w:hint="eastAsia"/>
                <w:color w:val="000000"/>
                <w:kern w:val="0"/>
                <w:sz w:val="18"/>
                <w:szCs w:val="18"/>
              </w:rPr>
              <w:t>人員</w:t>
            </w:r>
          </w:p>
        </w:tc>
        <w:tc>
          <w:tcPr>
            <w:tcW w:w="4429" w:type="dxa"/>
          </w:tcPr>
          <w:p w:rsidR="00022370" w:rsidRPr="0011348E" w:rsidRDefault="001717F8" w:rsidP="00B17E0F">
            <w:pPr>
              <w:pStyle w:val="Default"/>
              <w:jc w:val="both"/>
              <w:rPr>
                <w:rFonts w:asciiTheme="minorEastAsia" w:eastAsiaTheme="minorEastAsia" w:hAnsiTheme="minorEastAsia"/>
                <w:sz w:val="16"/>
                <w:szCs w:val="16"/>
              </w:rPr>
            </w:pPr>
            <w:r>
              <w:rPr>
                <w:rFonts w:asciiTheme="minorEastAsia" w:eastAsiaTheme="minorEastAsia" w:hAnsiTheme="minorEastAsia" w:hint="eastAsia"/>
                <w:sz w:val="16"/>
                <w:szCs w:val="16"/>
              </w:rPr>
              <w:t>従前</w:t>
            </w:r>
            <w:r w:rsidR="00B17E0F" w:rsidRPr="0011348E">
              <w:rPr>
                <w:rFonts w:asciiTheme="minorEastAsia" w:eastAsiaTheme="minorEastAsia" w:hAnsiTheme="minorEastAsia" w:hint="eastAsia"/>
                <w:sz w:val="16"/>
                <w:szCs w:val="16"/>
              </w:rPr>
              <w:t>の介護予防訪問介護と同じ基準</w:t>
            </w:r>
          </w:p>
          <w:p w:rsidR="00B17E0F" w:rsidRPr="0011348E" w:rsidRDefault="00B17E0F" w:rsidP="00022370">
            <w:pPr>
              <w:pStyle w:val="Default"/>
              <w:ind w:firstLineChars="100" w:firstLine="160"/>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①管理者</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常勤専従１人以上</w:t>
            </w:r>
          </w:p>
          <w:p w:rsidR="00022370" w:rsidRPr="0011348E" w:rsidRDefault="00B17E0F" w:rsidP="00022370">
            <w:pPr>
              <w:pStyle w:val="Default"/>
              <w:ind w:leftChars="200" w:left="420"/>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※管理者は、支障がない場合、他の職務、同一敷地内の他事業所の職務に従事可能。</w:t>
            </w:r>
          </w:p>
          <w:p w:rsidR="00B17E0F" w:rsidRPr="0011348E" w:rsidRDefault="00022370" w:rsidP="00022370">
            <w:pPr>
              <w:pStyle w:val="Default"/>
              <w:ind w:firstLineChars="100" w:firstLine="160"/>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②</w:t>
            </w:r>
            <w:r w:rsidR="00B17E0F" w:rsidRPr="0011348E">
              <w:rPr>
                <w:rFonts w:asciiTheme="minorEastAsia" w:eastAsiaTheme="minorEastAsia" w:hAnsiTheme="minorEastAsia"/>
                <w:sz w:val="16"/>
                <w:szCs w:val="16"/>
              </w:rPr>
              <w:t xml:space="preserve"> </w:t>
            </w:r>
            <w:r w:rsidR="00B17E0F" w:rsidRPr="0011348E">
              <w:rPr>
                <w:rFonts w:asciiTheme="minorEastAsia" w:eastAsiaTheme="minorEastAsia" w:hAnsiTheme="minorEastAsia" w:hint="eastAsia"/>
                <w:sz w:val="16"/>
                <w:szCs w:val="16"/>
              </w:rPr>
              <w:t>訪問介護員等</w:t>
            </w:r>
            <w:r w:rsidR="00B17E0F" w:rsidRPr="0011348E">
              <w:rPr>
                <w:rFonts w:asciiTheme="minorEastAsia" w:eastAsiaTheme="minorEastAsia" w:hAnsiTheme="minorEastAsia"/>
                <w:sz w:val="16"/>
                <w:szCs w:val="16"/>
              </w:rPr>
              <w:t xml:space="preserve"> </w:t>
            </w:r>
            <w:r w:rsidR="00B17E0F" w:rsidRPr="0011348E">
              <w:rPr>
                <w:rFonts w:asciiTheme="minorEastAsia" w:eastAsiaTheme="minorEastAsia" w:hAnsiTheme="minorEastAsia" w:hint="eastAsia"/>
                <w:sz w:val="16"/>
                <w:szCs w:val="16"/>
              </w:rPr>
              <w:t>常勤換算</w:t>
            </w:r>
            <w:r w:rsidR="00B17E0F" w:rsidRPr="0011348E">
              <w:rPr>
                <w:rFonts w:asciiTheme="minorEastAsia" w:eastAsiaTheme="minorEastAsia" w:hAnsiTheme="minorEastAsia"/>
                <w:sz w:val="16"/>
                <w:szCs w:val="16"/>
              </w:rPr>
              <w:t>2.5</w:t>
            </w:r>
            <w:r w:rsidR="00B17E0F" w:rsidRPr="0011348E">
              <w:rPr>
                <w:rFonts w:asciiTheme="minorEastAsia" w:eastAsiaTheme="minorEastAsia" w:hAnsiTheme="minorEastAsia" w:hint="eastAsia"/>
                <w:sz w:val="16"/>
                <w:szCs w:val="16"/>
              </w:rPr>
              <w:t>人以上</w:t>
            </w:r>
          </w:p>
          <w:p w:rsidR="00022370" w:rsidRPr="0011348E" w:rsidRDefault="00B17E0F" w:rsidP="00022370">
            <w:pPr>
              <w:pStyle w:val="Default"/>
              <w:ind w:left="320" w:hangingChars="200" w:hanging="320"/>
              <w:jc w:val="both"/>
              <w:rPr>
                <w:rFonts w:asciiTheme="minorEastAsia" w:eastAsiaTheme="minorEastAsia" w:hAnsiTheme="minorEastAsia"/>
                <w:sz w:val="16"/>
                <w:szCs w:val="16"/>
              </w:rPr>
            </w:pP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 xml:space="preserve">　【資格要件：介護福祉士、介護職員初任者研修等修了者】</w:t>
            </w:r>
          </w:p>
          <w:p w:rsidR="00022370" w:rsidRPr="0011348E" w:rsidRDefault="00B17E0F" w:rsidP="00022370">
            <w:pPr>
              <w:pStyle w:val="Default"/>
              <w:ind w:leftChars="75" w:left="252" w:hangingChars="59" w:hanging="94"/>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③サービス提供責任者</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常勤の訪問介護員等のうち、利用者</w:t>
            </w:r>
            <w:r w:rsidRPr="0011348E">
              <w:rPr>
                <w:rFonts w:asciiTheme="minorEastAsia" w:eastAsiaTheme="minorEastAsia" w:hAnsiTheme="minorEastAsia"/>
                <w:sz w:val="16"/>
                <w:szCs w:val="16"/>
              </w:rPr>
              <w:t>40</w:t>
            </w:r>
            <w:r w:rsidRPr="0011348E">
              <w:rPr>
                <w:rFonts w:asciiTheme="minorEastAsia" w:eastAsiaTheme="minorEastAsia" w:hAnsiTheme="minorEastAsia" w:hint="eastAsia"/>
                <w:sz w:val="16"/>
                <w:szCs w:val="16"/>
              </w:rPr>
              <w:t>人につき１人以上（一部非常勤可）。ただし、常勤のサービス提供責任者を３人以上配置し、かつサービス提供責任者の業務に主として従事する者が１人以上配置されている等の事業所は、利用者</w:t>
            </w:r>
            <w:r w:rsidRPr="0011348E">
              <w:rPr>
                <w:rFonts w:asciiTheme="minorEastAsia" w:eastAsiaTheme="minorEastAsia" w:hAnsiTheme="minorEastAsia"/>
                <w:sz w:val="16"/>
                <w:szCs w:val="16"/>
              </w:rPr>
              <w:t>50</w:t>
            </w:r>
            <w:r w:rsidRPr="0011348E">
              <w:rPr>
                <w:rFonts w:asciiTheme="minorEastAsia" w:eastAsiaTheme="minorEastAsia" w:hAnsiTheme="minorEastAsia" w:hint="eastAsia"/>
                <w:sz w:val="16"/>
                <w:szCs w:val="16"/>
              </w:rPr>
              <w:t>人に１人以上。</w:t>
            </w:r>
          </w:p>
          <w:p w:rsidR="00B17E0F" w:rsidRPr="0011348E" w:rsidRDefault="00B17E0F" w:rsidP="006F4992">
            <w:pPr>
              <w:pStyle w:val="Default"/>
              <w:ind w:leftChars="75" w:left="252" w:hangingChars="59" w:hanging="94"/>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【資格要件：介護福祉士、実務</w:t>
            </w:r>
            <w:r w:rsidR="000C015D">
              <w:rPr>
                <w:rFonts w:asciiTheme="minorEastAsia" w:eastAsiaTheme="minorEastAsia" w:hAnsiTheme="minorEastAsia" w:hint="eastAsia"/>
                <w:sz w:val="16"/>
                <w:szCs w:val="16"/>
              </w:rPr>
              <w:t>者</w:t>
            </w:r>
            <w:r w:rsidRPr="0011348E">
              <w:rPr>
                <w:rFonts w:asciiTheme="minorEastAsia" w:eastAsiaTheme="minorEastAsia" w:hAnsiTheme="minorEastAsia" w:hint="eastAsia"/>
                <w:sz w:val="16"/>
                <w:szCs w:val="16"/>
              </w:rPr>
              <w:t>研修修了者、</w:t>
            </w:r>
            <w:r w:rsidR="000C015D" w:rsidRPr="00485F49">
              <w:rPr>
                <w:rFonts w:asciiTheme="minorEastAsia" w:eastAsiaTheme="minorEastAsia" w:hAnsiTheme="minorEastAsia" w:hint="eastAsia"/>
                <w:color w:val="auto"/>
                <w:sz w:val="16"/>
                <w:szCs w:val="16"/>
              </w:rPr>
              <w:t>ホームヘルパー１級課程修了者</w:t>
            </w:r>
            <w:r w:rsidRPr="00485F49">
              <w:rPr>
                <w:rFonts w:asciiTheme="minorEastAsia" w:eastAsiaTheme="minorEastAsia" w:hAnsiTheme="minorEastAsia" w:hint="eastAsia"/>
                <w:color w:val="auto"/>
                <w:sz w:val="16"/>
                <w:szCs w:val="16"/>
              </w:rPr>
              <w:t>】</w:t>
            </w:r>
          </w:p>
        </w:tc>
        <w:tc>
          <w:tcPr>
            <w:tcW w:w="4501" w:type="dxa"/>
          </w:tcPr>
          <w:p w:rsidR="00CF1CEF" w:rsidRPr="0011348E" w:rsidRDefault="001717F8" w:rsidP="00CF1CEF">
            <w:pPr>
              <w:pStyle w:val="Default"/>
              <w:jc w:val="both"/>
              <w:rPr>
                <w:rFonts w:asciiTheme="minorEastAsia" w:eastAsiaTheme="minorEastAsia" w:hAnsiTheme="minorEastAsia"/>
                <w:sz w:val="16"/>
                <w:szCs w:val="16"/>
              </w:rPr>
            </w:pPr>
            <w:r>
              <w:rPr>
                <w:rFonts w:asciiTheme="minorEastAsia" w:eastAsiaTheme="minorEastAsia" w:hAnsiTheme="minorEastAsia" w:hint="eastAsia"/>
                <w:sz w:val="16"/>
                <w:szCs w:val="16"/>
              </w:rPr>
              <w:t>従前</w:t>
            </w:r>
            <w:r w:rsidR="00CF1CEF" w:rsidRPr="0011348E">
              <w:rPr>
                <w:rFonts w:asciiTheme="minorEastAsia" w:eastAsiaTheme="minorEastAsia" w:hAnsiTheme="minorEastAsia" w:hint="eastAsia"/>
                <w:sz w:val="16"/>
                <w:szCs w:val="16"/>
              </w:rPr>
              <w:t>の介護予防訪問介護の基準を以下の基準に緩和</w:t>
            </w:r>
          </w:p>
          <w:p w:rsidR="00CF1CEF" w:rsidRPr="0011348E" w:rsidRDefault="00CF1CEF" w:rsidP="00CF1CEF">
            <w:pPr>
              <w:pStyle w:val="Default"/>
              <w:ind w:firstLineChars="100" w:firstLine="160"/>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①</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管理者</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専従１人</w:t>
            </w:r>
          </w:p>
          <w:p w:rsidR="00022370" w:rsidRPr="0011348E" w:rsidRDefault="00CF1CEF" w:rsidP="00022370">
            <w:pPr>
              <w:pStyle w:val="Default"/>
              <w:ind w:leftChars="200" w:left="420"/>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※管理者は、支障がない場合、他の職務、同一敷地内の他事業所の職務に従事可能。</w:t>
            </w:r>
          </w:p>
          <w:p w:rsidR="00CF1CEF" w:rsidRPr="0011348E" w:rsidRDefault="00CF1CEF" w:rsidP="00022370">
            <w:pPr>
              <w:pStyle w:val="Default"/>
              <w:ind w:firstLineChars="100" w:firstLine="160"/>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②</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訪問介護員等</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サービス提供の実施に必要な人数</w:t>
            </w:r>
          </w:p>
          <w:p w:rsidR="00022370" w:rsidRPr="0011348E" w:rsidRDefault="00CF1CEF" w:rsidP="00022370">
            <w:pPr>
              <w:pStyle w:val="Default"/>
              <w:ind w:leftChars="100" w:left="370" w:hangingChars="100" w:hanging="160"/>
              <w:jc w:val="both"/>
              <w:rPr>
                <w:rFonts w:asciiTheme="minorEastAsia" w:eastAsiaTheme="minorEastAsia" w:hAnsiTheme="minorEastAsia"/>
                <w:sz w:val="16"/>
                <w:szCs w:val="16"/>
              </w:rPr>
            </w:pPr>
            <w:r w:rsidRPr="0011348E">
              <w:rPr>
                <w:rFonts w:asciiTheme="minorEastAsia" w:eastAsiaTheme="minorEastAsia" w:hAnsiTheme="minorEastAsia"/>
                <w:sz w:val="16"/>
                <w:szCs w:val="16"/>
              </w:rPr>
              <w:t xml:space="preserve"> </w:t>
            </w:r>
            <w:r w:rsidR="00001182" w:rsidRPr="0011348E">
              <w:rPr>
                <w:rFonts w:asciiTheme="minorEastAsia" w:eastAsiaTheme="minorEastAsia" w:hAnsiTheme="minorEastAsia" w:hint="eastAsia"/>
                <w:sz w:val="16"/>
                <w:szCs w:val="16"/>
              </w:rPr>
              <w:t xml:space="preserve">　</w:t>
            </w:r>
            <w:r w:rsidRPr="0011348E">
              <w:rPr>
                <w:rFonts w:asciiTheme="minorEastAsia" w:eastAsiaTheme="minorEastAsia" w:hAnsiTheme="minorEastAsia" w:hint="eastAsia"/>
                <w:sz w:val="16"/>
                <w:szCs w:val="16"/>
              </w:rPr>
              <w:t>【資格要件：介護福祉士・介護職員初任者研修等修了者または花巻市が行う一定の研修修了者】</w:t>
            </w:r>
          </w:p>
          <w:p w:rsidR="00CF1CEF" w:rsidRPr="0011348E" w:rsidRDefault="00CF1CEF" w:rsidP="00022370">
            <w:pPr>
              <w:pStyle w:val="Default"/>
              <w:ind w:leftChars="100" w:left="370" w:hangingChars="100" w:hanging="160"/>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③</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訪問事業責任者</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常勤の訪問介護員等のうち１人以上必要数</w:t>
            </w:r>
          </w:p>
          <w:p w:rsidR="00CF1CEF" w:rsidRPr="0011348E" w:rsidRDefault="00CF1CEF" w:rsidP="00CF1CEF">
            <w:pPr>
              <w:pStyle w:val="Default"/>
              <w:ind w:leftChars="100" w:left="370" w:hangingChars="100" w:hanging="160"/>
              <w:jc w:val="both"/>
              <w:rPr>
                <w:rFonts w:asciiTheme="minorEastAsia" w:eastAsiaTheme="minorEastAsia" w:hAnsiTheme="minorEastAsia"/>
                <w:sz w:val="16"/>
                <w:szCs w:val="16"/>
              </w:rPr>
            </w:pPr>
            <w:r w:rsidRPr="0011348E">
              <w:rPr>
                <w:rFonts w:asciiTheme="minorEastAsia" w:eastAsiaTheme="minorEastAsia" w:hAnsiTheme="minorEastAsia"/>
                <w:sz w:val="16"/>
                <w:szCs w:val="16"/>
              </w:rPr>
              <w:t xml:space="preserve"> </w:t>
            </w:r>
            <w:r w:rsidR="00001182" w:rsidRPr="0011348E">
              <w:rPr>
                <w:rFonts w:asciiTheme="minorEastAsia" w:eastAsiaTheme="minorEastAsia" w:hAnsiTheme="minorEastAsia" w:hint="eastAsia"/>
                <w:sz w:val="16"/>
                <w:szCs w:val="16"/>
              </w:rPr>
              <w:t xml:space="preserve">　</w:t>
            </w:r>
            <w:r w:rsidRPr="0011348E">
              <w:rPr>
                <w:rFonts w:asciiTheme="minorEastAsia" w:eastAsiaTheme="minorEastAsia" w:hAnsiTheme="minorEastAsia" w:hint="eastAsia"/>
                <w:sz w:val="16"/>
                <w:szCs w:val="16"/>
              </w:rPr>
              <w:t>【資格要件：訪問介護員等に同じ】</w:t>
            </w:r>
          </w:p>
          <w:p w:rsidR="00196FA6" w:rsidRDefault="00CF1CEF" w:rsidP="00196FA6">
            <w:pPr>
              <w:pStyle w:val="Default"/>
              <w:ind w:leftChars="53" w:left="431" w:hangingChars="200" w:hanging="320"/>
              <w:jc w:val="both"/>
              <w:rPr>
                <w:rFonts w:asciiTheme="minorEastAsia" w:eastAsiaTheme="minorEastAsia" w:hAnsiTheme="minorEastAsia"/>
                <w:sz w:val="16"/>
                <w:szCs w:val="16"/>
              </w:rPr>
            </w:pP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同種のサービスと一体的に行う場合は、サービス提供責任者が訪問事業責任者を兼ねることができる。</w:t>
            </w:r>
          </w:p>
          <w:p w:rsidR="00B17E0F" w:rsidRPr="0011348E" w:rsidRDefault="00CF1CEF" w:rsidP="006F4992">
            <w:pPr>
              <w:pStyle w:val="Default"/>
              <w:ind w:leftChars="153" w:left="481" w:hangingChars="100" w:hanging="160"/>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（全サービス利用者の合計でサービス提供責任者の員数を算定し配置）</w:t>
            </w:r>
          </w:p>
        </w:tc>
      </w:tr>
      <w:tr w:rsidR="00B17E0F" w:rsidRPr="0011348E" w:rsidTr="00842BF5">
        <w:tc>
          <w:tcPr>
            <w:tcW w:w="1135" w:type="dxa"/>
            <w:vAlign w:val="center"/>
          </w:tcPr>
          <w:p w:rsidR="00B17E0F" w:rsidRPr="0011348E" w:rsidRDefault="00B17E0F" w:rsidP="00CF1CEF">
            <w:pPr>
              <w:autoSpaceDE w:val="0"/>
              <w:autoSpaceDN w:val="0"/>
              <w:adjustRightInd w:val="0"/>
              <w:jc w:val="center"/>
              <w:rPr>
                <w:rFonts w:asciiTheme="minorEastAsia" w:hAnsiTheme="minorEastAsia" w:cs="ＭＳ"/>
                <w:color w:val="000000"/>
                <w:kern w:val="0"/>
                <w:sz w:val="18"/>
                <w:szCs w:val="18"/>
              </w:rPr>
            </w:pPr>
            <w:r w:rsidRPr="0011348E">
              <w:rPr>
                <w:rFonts w:asciiTheme="minorEastAsia" w:hAnsiTheme="minorEastAsia" w:cs="ＭＳ" w:hint="eastAsia"/>
                <w:color w:val="000000"/>
                <w:kern w:val="0"/>
                <w:sz w:val="18"/>
                <w:szCs w:val="18"/>
              </w:rPr>
              <w:t>設備</w:t>
            </w:r>
          </w:p>
        </w:tc>
        <w:tc>
          <w:tcPr>
            <w:tcW w:w="8930" w:type="dxa"/>
            <w:gridSpan w:val="2"/>
          </w:tcPr>
          <w:p w:rsidR="00CF1CEF" w:rsidRPr="0011348E" w:rsidRDefault="00CF1CEF" w:rsidP="00167F44">
            <w:pPr>
              <w:pStyle w:val="Default"/>
              <w:rPr>
                <w:rFonts w:asciiTheme="minorEastAsia" w:eastAsiaTheme="minorEastAsia" w:hAnsiTheme="minorEastAsia"/>
                <w:sz w:val="16"/>
                <w:szCs w:val="16"/>
              </w:rPr>
            </w:pPr>
            <w:r w:rsidRPr="0011348E">
              <w:rPr>
                <w:rFonts w:asciiTheme="minorEastAsia" w:eastAsiaTheme="minorEastAsia" w:hAnsiTheme="minorEastAsia" w:cs="ＭＳ 明朝" w:hint="eastAsia"/>
                <w:sz w:val="16"/>
                <w:szCs w:val="16"/>
              </w:rPr>
              <w:t>①</w:t>
            </w:r>
            <w:r w:rsidRPr="0011348E">
              <w:rPr>
                <w:rFonts w:asciiTheme="minorEastAsia" w:eastAsiaTheme="minorEastAsia" w:hAnsiTheme="minorEastAsia"/>
                <w:sz w:val="16"/>
                <w:szCs w:val="16"/>
              </w:rPr>
              <w:t xml:space="preserve"> 事業の運営に必要な広さを有する専用の区画</w:t>
            </w:r>
          </w:p>
          <w:p w:rsidR="00B17E0F" w:rsidRPr="0011348E" w:rsidRDefault="00CF1CEF" w:rsidP="00167F44">
            <w:pPr>
              <w:pStyle w:val="Default"/>
              <w:rPr>
                <w:rFonts w:asciiTheme="minorEastAsia" w:eastAsiaTheme="minorEastAsia" w:hAnsiTheme="minorEastAsia"/>
                <w:sz w:val="16"/>
                <w:szCs w:val="16"/>
              </w:rPr>
            </w:pPr>
            <w:r w:rsidRPr="0011348E">
              <w:rPr>
                <w:rFonts w:asciiTheme="minorEastAsia" w:eastAsiaTheme="minorEastAsia" w:hAnsiTheme="minorEastAsia" w:cs="ＭＳ 明朝" w:hint="eastAsia"/>
                <w:sz w:val="16"/>
                <w:szCs w:val="16"/>
              </w:rPr>
              <w:t>②</w:t>
            </w:r>
            <w:r w:rsidRPr="0011348E">
              <w:rPr>
                <w:rFonts w:asciiTheme="minorEastAsia" w:eastAsiaTheme="minorEastAsia" w:hAnsiTheme="minorEastAsia"/>
                <w:sz w:val="16"/>
                <w:szCs w:val="16"/>
              </w:rPr>
              <w:t xml:space="preserve"> 必要な設備・備品</w:t>
            </w:r>
          </w:p>
        </w:tc>
      </w:tr>
      <w:tr w:rsidR="00B17E0F" w:rsidRPr="0011348E" w:rsidTr="00842BF5">
        <w:tc>
          <w:tcPr>
            <w:tcW w:w="1135" w:type="dxa"/>
            <w:vAlign w:val="center"/>
          </w:tcPr>
          <w:p w:rsidR="00B17E0F" w:rsidRPr="0011348E" w:rsidRDefault="00B17E0F" w:rsidP="00CF1CEF">
            <w:pPr>
              <w:autoSpaceDE w:val="0"/>
              <w:autoSpaceDN w:val="0"/>
              <w:adjustRightInd w:val="0"/>
              <w:jc w:val="center"/>
              <w:rPr>
                <w:rFonts w:asciiTheme="minorEastAsia" w:hAnsiTheme="minorEastAsia" w:cs="ＭＳ"/>
                <w:color w:val="000000"/>
                <w:kern w:val="0"/>
                <w:sz w:val="18"/>
                <w:szCs w:val="18"/>
              </w:rPr>
            </w:pPr>
            <w:r w:rsidRPr="0011348E">
              <w:rPr>
                <w:rFonts w:asciiTheme="minorEastAsia" w:hAnsiTheme="minorEastAsia" w:cs="ＭＳ" w:hint="eastAsia"/>
                <w:color w:val="000000"/>
                <w:kern w:val="0"/>
                <w:sz w:val="18"/>
                <w:szCs w:val="18"/>
              </w:rPr>
              <w:t>運営</w:t>
            </w:r>
          </w:p>
        </w:tc>
        <w:tc>
          <w:tcPr>
            <w:tcW w:w="4429" w:type="dxa"/>
          </w:tcPr>
          <w:p w:rsidR="00CF1CEF" w:rsidRPr="0011348E" w:rsidRDefault="00CF1CEF" w:rsidP="00CF1CEF">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①</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運営規程等の説明・同意</w:t>
            </w:r>
          </w:p>
          <w:p w:rsidR="00CF1CEF" w:rsidRPr="0011348E" w:rsidRDefault="00CF1CEF" w:rsidP="00CF1CEF">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②</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提供拒否の禁止</w:t>
            </w:r>
          </w:p>
          <w:p w:rsidR="00CF1CEF" w:rsidRPr="0011348E" w:rsidRDefault="00CF1CEF" w:rsidP="00CF1CEF">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③</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訪問介護員等の清潔の保持・健康状態の管理</w:t>
            </w:r>
          </w:p>
          <w:p w:rsidR="00CF1CEF" w:rsidRPr="0011348E" w:rsidRDefault="00CF1CEF" w:rsidP="00CF1CEF">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④</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秘密保持</w:t>
            </w:r>
          </w:p>
          <w:p w:rsidR="00CF1CEF" w:rsidRPr="0011348E" w:rsidRDefault="00CF1CEF" w:rsidP="00CF1CEF">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⑤</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事故発生時の対応</w:t>
            </w:r>
          </w:p>
          <w:p w:rsidR="00B17E0F" w:rsidRPr="0011348E" w:rsidRDefault="00CF1CEF" w:rsidP="00CF1CEF">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⑥</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個別サービス計画の作成</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等</w:t>
            </w:r>
          </w:p>
        </w:tc>
        <w:tc>
          <w:tcPr>
            <w:tcW w:w="4501" w:type="dxa"/>
          </w:tcPr>
          <w:p w:rsidR="00CF1CEF" w:rsidRPr="0011348E" w:rsidRDefault="00CF1CEF" w:rsidP="00CF1CEF">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①</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運営規程（生活援助に限る）等の説明・同意</w:t>
            </w:r>
          </w:p>
          <w:p w:rsidR="00CF1CEF" w:rsidRPr="0011348E" w:rsidRDefault="00CF1CEF" w:rsidP="00CF1CEF">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②</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提供拒否の禁止</w:t>
            </w:r>
          </w:p>
          <w:p w:rsidR="00CF1CEF" w:rsidRPr="0011348E" w:rsidRDefault="00CF1CEF" w:rsidP="00CF1CEF">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③</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訪問介護員等の清潔の保持・健康状態の管理</w:t>
            </w:r>
          </w:p>
          <w:p w:rsidR="00CF1CEF" w:rsidRPr="0011348E" w:rsidRDefault="00CF1CEF" w:rsidP="00CF1CEF">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④</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秘密保持</w:t>
            </w:r>
          </w:p>
          <w:p w:rsidR="00B17E0F" w:rsidRPr="0011348E" w:rsidRDefault="00CF1CEF" w:rsidP="00CF1CEF">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⑤</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事故発生時の対応</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等</w:t>
            </w:r>
          </w:p>
        </w:tc>
      </w:tr>
      <w:tr w:rsidR="00B17E0F" w:rsidRPr="0011348E" w:rsidTr="00842BF5">
        <w:tc>
          <w:tcPr>
            <w:tcW w:w="1135" w:type="dxa"/>
            <w:vAlign w:val="center"/>
          </w:tcPr>
          <w:p w:rsidR="00B17E0F" w:rsidRPr="0011348E" w:rsidRDefault="00B17E0F" w:rsidP="00CF1CEF">
            <w:pPr>
              <w:autoSpaceDE w:val="0"/>
              <w:autoSpaceDN w:val="0"/>
              <w:adjustRightInd w:val="0"/>
              <w:jc w:val="center"/>
              <w:rPr>
                <w:rFonts w:asciiTheme="minorEastAsia" w:hAnsiTheme="minorEastAsia" w:cs="ＭＳ"/>
                <w:color w:val="000000"/>
                <w:kern w:val="0"/>
                <w:sz w:val="18"/>
                <w:szCs w:val="18"/>
              </w:rPr>
            </w:pPr>
            <w:r w:rsidRPr="0011348E">
              <w:rPr>
                <w:rFonts w:asciiTheme="minorEastAsia" w:hAnsiTheme="minorEastAsia" w:cs="ＭＳ" w:hint="eastAsia"/>
                <w:color w:val="000000"/>
                <w:kern w:val="0"/>
                <w:sz w:val="18"/>
                <w:szCs w:val="18"/>
              </w:rPr>
              <w:t>報酬</w:t>
            </w:r>
          </w:p>
        </w:tc>
        <w:tc>
          <w:tcPr>
            <w:tcW w:w="4429" w:type="dxa"/>
          </w:tcPr>
          <w:p w:rsidR="00CF1CEF" w:rsidRPr="009A4B7B" w:rsidRDefault="00473014" w:rsidP="00CF1CEF">
            <w:pPr>
              <w:pStyle w:val="Default"/>
              <w:jc w:val="both"/>
              <w:rPr>
                <w:rFonts w:asciiTheme="minorEastAsia" w:eastAsiaTheme="minorEastAsia" w:hAnsiTheme="minorEastAsia"/>
                <w:sz w:val="16"/>
                <w:szCs w:val="16"/>
              </w:rPr>
            </w:pPr>
            <w:r w:rsidRPr="009A4B7B">
              <w:rPr>
                <w:rFonts w:asciiTheme="minorEastAsia" w:eastAsiaTheme="minorEastAsia" w:hAnsiTheme="minorEastAsia" w:hint="eastAsia"/>
                <w:sz w:val="16"/>
                <w:szCs w:val="16"/>
              </w:rPr>
              <w:t>○１回あたりの報酬単価を設定</w:t>
            </w:r>
          </w:p>
          <w:p w:rsidR="00CF1CEF" w:rsidRPr="009A4B7B" w:rsidRDefault="00473014" w:rsidP="00473014">
            <w:pPr>
              <w:pStyle w:val="Default"/>
              <w:jc w:val="both"/>
              <w:rPr>
                <w:rFonts w:asciiTheme="minorEastAsia" w:eastAsiaTheme="minorEastAsia" w:hAnsiTheme="minorEastAsia"/>
                <w:sz w:val="16"/>
                <w:szCs w:val="16"/>
              </w:rPr>
            </w:pPr>
            <w:r w:rsidRPr="009A4B7B">
              <w:rPr>
                <w:rFonts w:asciiTheme="minorEastAsia" w:eastAsiaTheme="minorEastAsia" w:hAnsiTheme="minorEastAsia" w:hint="eastAsia"/>
                <w:sz w:val="16"/>
                <w:szCs w:val="16"/>
              </w:rPr>
              <w:t xml:space="preserve">　サービスコード：Ａ２（H27.4.1以降指定）</w:t>
            </w:r>
          </w:p>
          <w:p w:rsidR="00473014" w:rsidRPr="009A4B7B" w:rsidRDefault="00473014" w:rsidP="00473014">
            <w:pPr>
              <w:pStyle w:val="Default"/>
              <w:jc w:val="both"/>
              <w:rPr>
                <w:rFonts w:asciiTheme="minorEastAsia" w:eastAsiaTheme="minorEastAsia" w:hAnsiTheme="minorEastAsia"/>
                <w:sz w:val="16"/>
                <w:szCs w:val="16"/>
              </w:rPr>
            </w:pPr>
            <w:r w:rsidRPr="009A4B7B">
              <w:rPr>
                <w:rFonts w:asciiTheme="minorEastAsia" w:eastAsiaTheme="minorEastAsia" w:hAnsiTheme="minorEastAsia" w:hint="eastAsia"/>
                <w:sz w:val="16"/>
                <w:szCs w:val="16"/>
              </w:rPr>
              <w:t xml:space="preserve">　要支援１および事業対象者</w:t>
            </w:r>
            <w:r w:rsidR="00D5473C">
              <w:rPr>
                <w:rFonts w:asciiTheme="minorEastAsia" w:eastAsiaTheme="minorEastAsia" w:hAnsiTheme="minorEastAsia" w:hint="eastAsia"/>
                <w:sz w:val="16"/>
                <w:szCs w:val="16"/>
              </w:rPr>
              <w:t>（週１回利用）</w:t>
            </w:r>
          </w:p>
          <w:p w:rsidR="00D5473C" w:rsidRPr="009A4B7B" w:rsidRDefault="00473014" w:rsidP="00473014">
            <w:pPr>
              <w:pStyle w:val="Default"/>
              <w:ind w:firstLineChars="100" w:firstLine="160"/>
              <w:jc w:val="both"/>
              <w:rPr>
                <w:rFonts w:asciiTheme="minorEastAsia" w:eastAsiaTheme="minorEastAsia" w:hAnsiTheme="minorEastAsia"/>
                <w:sz w:val="16"/>
                <w:szCs w:val="16"/>
              </w:rPr>
            </w:pPr>
            <w:r w:rsidRPr="009A4B7B">
              <w:rPr>
                <w:rFonts w:asciiTheme="minorEastAsia" w:eastAsiaTheme="minorEastAsia" w:hAnsiTheme="minorEastAsia" w:hint="eastAsia"/>
                <w:sz w:val="16"/>
                <w:szCs w:val="16"/>
              </w:rPr>
              <w:t xml:space="preserve">１月あたり４回まで　　　　　</w:t>
            </w:r>
            <w:r w:rsidR="00D5473C">
              <w:rPr>
                <w:rFonts w:asciiTheme="minorEastAsia" w:eastAsiaTheme="minorEastAsia" w:hAnsiTheme="minorEastAsia" w:hint="eastAsia"/>
                <w:sz w:val="16"/>
                <w:szCs w:val="16"/>
              </w:rPr>
              <w:t>287</w:t>
            </w:r>
            <w:r w:rsidRPr="009A4B7B">
              <w:rPr>
                <w:rFonts w:asciiTheme="minorEastAsia" w:eastAsiaTheme="minorEastAsia" w:hAnsiTheme="minorEastAsia" w:hint="eastAsia"/>
                <w:sz w:val="16"/>
                <w:szCs w:val="16"/>
              </w:rPr>
              <w:t>単位/回</w:t>
            </w:r>
          </w:p>
          <w:p w:rsidR="00473014" w:rsidRDefault="00D5473C" w:rsidP="000A3D40">
            <w:pPr>
              <w:pStyle w:val="Default"/>
              <w:ind w:firstLineChars="600" w:firstLine="9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４</w:t>
            </w:r>
            <w:r w:rsidR="00473014" w:rsidRPr="009A4B7B">
              <w:rPr>
                <w:rFonts w:asciiTheme="minorEastAsia" w:eastAsiaTheme="minorEastAsia" w:hAnsiTheme="minorEastAsia" w:hint="eastAsia"/>
                <w:sz w:val="16"/>
                <w:szCs w:val="16"/>
              </w:rPr>
              <w:t xml:space="preserve">回超え　　　　</w:t>
            </w:r>
            <w:r>
              <w:rPr>
                <w:rFonts w:asciiTheme="minorEastAsia" w:eastAsiaTheme="minorEastAsia" w:hAnsiTheme="minorEastAsia" w:hint="eastAsia"/>
                <w:sz w:val="16"/>
                <w:szCs w:val="16"/>
              </w:rPr>
              <w:t>1,176</w:t>
            </w:r>
            <w:r w:rsidR="00473014" w:rsidRPr="009A4B7B">
              <w:rPr>
                <w:rFonts w:asciiTheme="minorEastAsia" w:eastAsiaTheme="minorEastAsia" w:hAnsiTheme="minorEastAsia" w:hint="eastAsia"/>
                <w:sz w:val="16"/>
                <w:szCs w:val="16"/>
              </w:rPr>
              <w:t>単位/月</w:t>
            </w:r>
          </w:p>
          <w:p w:rsidR="00D5473C" w:rsidRPr="009A4B7B" w:rsidRDefault="00D5473C" w:rsidP="000A3D40">
            <w:pPr>
              <w:pStyle w:val="Default"/>
              <w:ind w:firstLineChars="100" w:firstLine="160"/>
              <w:jc w:val="both"/>
              <w:rPr>
                <w:rFonts w:asciiTheme="minorEastAsia" w:eastAsiaTheme="minorEastAsia" w:hAnsiTheme="minorEastAsia"/>
                <w:sz w:val="16"/>
                <w:szCs w:val="16"/>
              </w:rPr>
            </w:pPr>
            <w:r w:rsidRPr="009A4B7B">
              <w:rPr>
                <w:rFonts w:asciiTheme="minorEastAsia" w:eastAsiaTheme="minorEastAsia" w:hAnsiTheme="minorEastAsia" w:hint="eastAsia"/>
                <w:sz w:val="16"/>
                <w:szCs w:val="16"/>
              </w:rPr>
              <w:t>要支援１および事業対象者</w:t>
            </w:r>
            <w:r>
              <w:rPr>
                <w:rFonts w:asciiTheme="minorEastAsia" w:eastAsiaTheme="minorEastAsia" w:hAnsiTheme="minorEastAsia" w:hint="eastAsia"/>
                <w:sz w:val="16"/>
                <w:szCs w:val="16"/>
              </w:rPr>
              <w:t>（週２回利用）</w:t>
            </w:r>
          </w:p>
          <w:p w:rsidR="00D5473C" w:rsidRPr="009A4B7B" w:rsidRDefault="00D5473C" w:rsidP="00D5473C">
            <w:pPr>
              <w:pStyle w:val="Default"/>
              <w:ind w:firstLineChars="100" w:firstLine="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１月あたり８</w:t>
            </w:r>
            <w:r w:rsidRPr="009A4B7B">
              <w:rPr>
                <w:rFonts w:asciiTheme="minorEastAsia" w:eastAsiaTheme="minorEastAsia" w:hAnsiTheme="minorEastAsia" w:hint="eastAsia"/>
                <w:sz w:val="16"/>
                <w:szCs w:val="16"/>
              </w:rPr>
              <w:t xml:space="preserve">回まで　　　　　</w:t>
            </w:r>
            <w:r>
              <w:rPr>
                <w:rFonts w:asciiTheme="minorEastAsia" w:eastAsiaTheme="minorEastAsia" w:hAnsiTheme="minorEastAsia" w:hint="eastAsia"/>
                <w:sz w:val="16"/>
                <w:szCs w:val="16"/>
              </w:rPr>
              <w:t>287</w:t>
            </w:r>
            <w:r w:rsidRPr="009A4B7B">
              <w:rPr>
                <w:rFonts w:asciiTheme="minorEastAsia" w:eastAsiaTheme="minorEastAsia" w:hAnsiTheme="minorEastAsia" w:hint="eastAsia"/>
                <w:sz w:val="16"/>
                <w:szCs w:val="16"/>
              </w:rPr>
              <w:t>単位/回</w:t>
            </w:r>
          </w:p>
          <w:p w:rsidR="00D5473C" w:rsidRPr="00D5473C" w:rsidRDefault="00D5473C" w:rsidP="000A3D40">
            <w:pPr>
              <w:pStyle w:val="Default"/>
              <w:ind w:firstLineChars="600" w:firstLine="9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８</w:t>
            </w:r>
            <w:r w:rsidRPr="009A4B7B">
              <w:rPr>
                <w:rFonts w:asciiTheme="minorEastAsia" w:eastAsiaTheme="minorEastAsia" w:hAnsiTheme="minorEastAsia" w:hint="eastAsia"/>
                <w:sz w:val="16"/>
                <w:szCs w:val="16"/>
              </w:rPr>
              <w:t xml:space="preserve">回超え　　　　</w:t>
            </w:r>
            <w:r>
              <w:rPr>
                <w:rFonts w:asciiTheme="minorEastAsia" w:eastAsiaTheme="minorEastAsia" w:hAnsiTheme="minorEastAsia" w:hint="eastAsia"/>
                <w:sz w:val="16"/>
                <w:szCs w:val="16"/>
              </w:rPr>
              <w:t>2,349</w:t>
            </w:r>
            <w:r w:rsidRPr="009A4B7B">
              <w:rPr>
                <w:rFonts w:asciiTheme="minorEastAsia" w:eastAsiaTheme="minorEastAsia" w:hAnsiTheme="minorEastAsia" w:hint="eastAsia"/>
                <w:sz w:val="16"/>
                <w:szCs w:val="16"/>
              </w:rPr>
              <w:t>単位/月</w:t>
            </w:r>
          </w:p>
          <w:p w:rsidR="00B17E0F" w:rsidRPr="009A4B7B" w:rsidRDefault="00473014" w:rsidP="00CF1CEF">
            <w:pPr>
              <w:pStyle w:val="Default"/>
              <w:ind w:leftChars="100" w:left="210"/>
              <w:jc w:val="both"/>
              <w:rPr>
                <w:rFonts w:asciiTheme="minorEastAsia" w:eastAsiaTheme="minorEastAsia" w:hAnsiTheme="minorEastAsia"/>
                <w:sz w:val="16"/>
                <w:szCs w:val="16"/>
              </w:rPr>
            </w:pPr>
            <w:r w:rsidRPr="009A4B7B">
              <w:rPr>
                <w:rFonts w:asciiTheme="minorEastAsia" w:eastAsiaTheme="minorEastAsia" w:hAnsiTheme="minorEastAsia" w:hint="eastAsia"/>
                <w:sz w:val="16"/>
                <w:szCs w:val="16"/>
              </w:rPr>
              <w:t>※要支援２および事業対象者（省略）</w:t>
            </w:r>
          </w:p>
          <w:p w:rsidR="00473014" w:rsidRPr="009A4B7B" w:rsidRDefault="00842BF5" w:rsidP="00CF1CEF">
            <w:pPr>
              <w:pStyle w:val="Default"/>
              <w:ind w:leftChars="100" w:left="210"/>
              <w:jc w:val="both"/>
              <w:rPr>
                <w:rFonts w:asciiTheme="minorEastAsia" w:eastAsiaTheme="minorEastAsia" w:hAnsiTheme="minorEastAsia"/>
                <w:sz w:val="16"/>
                <w:szCs w:val="16"/>
              </w:rPr>
            </w:pPr>
            <w:r w:rsidRPr="009A4B7B">
              <w:rPr>
                <w:rFonts w:asciiTheme="minorEastAsia" w:eastAsiaTheme="minorEastAsia" w:hAnsiTheme="minorEastAsia" w:hint="eastAsia"/>
                <w:sz w:val="16"/>
                <w:szCs w:val="16"/>
              </w:rPr>
              <w:t>※利用者負担は１割～３</w:t>
            </w:r>
            <w:r w:rsidR="00473014" w:rsidRPr="009A4B7B">
              <w:rPr>
                <w:rFonts w:asciiTheme="minorEastAsia" w:eastAsiaTheme="minorEastAsia" w:hAnsiTheme="minorEastAsia" w:hint="eastAsia"/>
                <w:sz w:val="16"/>
                <w:szCs w:val="16"/>
              </w:rPr>
              <w:t>割</w:t>
            </w:r>
          </w:p>
        </w:tc>
        <w:tc>
          <w:tcPr>
            <w:tcW w:w="4501" w:type="dxa"/>
          </w:tcPr>
          <w:p w:rsidR="00B17E0F" w:rsidRPr="009A4B7B" w:rsidRDefault="00473014" w:rsidP="00473014">
            <w:pPr>
              <w:pStyle w:val="Default"/>
              <w:jc w:val="both"/>
              <w:rPr>
                <w:rFonts w:asciiTheme="minorEastAsia" w:eastAsiaTheme="minorEastAsia" w:hAnsiTheme="minorEastAsia"/>
                <w:sz w:val="16"/>
                <w:szCs w:val="16"/>
              </w:rPr>
            </w:pPr>
            <w:r w:rsidRPr="009A4B7B">
              <w:rPr>
                <w:rFonts w:asciiTheme="minorEastAsia" w:eastAsiaTheme="minorEastAsia" w:hAnsiTheme="minorEastAsia" w:hint="eastAsia"/>
                <w:sz w:val="16"/>
                <w:szCs w:val="16"/>
              </w:rPr>
              <w:t>○１回あたりの報酬単価を設定</w:t>
            </w:r>
          </w:p>
          <w:p w:rsidR="00473014" w:rsidRPr="009A4B7B" w:rsidRDefault="00473014" w:rsidP="00473014">
            <w:pPr>
              <w:pStyle w:val="Default"/>
              <w:jc w:val="both"/>
              <w:rPr>
                <w:rFonts w:asciiTheme="minorEastAsia" w:eastAsiaTheme="minorEastAsia" w:hAnsiTheme="minorEastAsia"/>
                <w:sz w:val="16"/>
                <w:szCs w:val="16"/>
              </w:rPr>
            </w:pPr>
            <w:r w:rsidRPr="009A4B7B">
              <w:rPr>
                <w:rFonts w:asciiTheme="minorEastAsia" w:eastAsiaTheme="minorEastAsia" w:hAnsiTheme="minorEastAsia" w:hint="eastAsia"/>
                <w:sz w:val="16"/>
                <w:szCs w:val="16"/>
              </w:rPr>
              <w:t xml:space="preserve">　サービスコード：Ａ</w:t>
            </w:r>
            <w:r w:rsidR="00212D2F" w:rsidRPr="009A4B7B">
              <w:rPr>
                <w:rFonts w:asciiTheme="minorEastAsia" w:eastAsiaTheme="minorEastAsia" w:hAnsiTheme="minorEastAsia" w:hint="eastAsia"/>
                <w:sz w:val="16"/>
                <w:szCs w:val="16"/>
              </w:rPr>
              <w:t>３</w:t>
            </w:r>
            <w:r w:rsidRPr="009A4B7B">
              <w:rPr>
                <w:rFonts w:asciiTheme="minorEastAsia" w:eastAsiaTheme="minorEastAsia" w:hAnsiTheme="minorEastAsia" w:hint="eastAsia"/>
                <w:sz w:val="16"/>
                <w:szCs w:val="16"/>
              </w:rPr>
              <w:t>（市独自サービス：</w:t>
            </w:r>
            <w:r w:rsidR="00212D2F" w:rsidRPr="009A4B7B">
              <w:rPr>
                <w:rFonts w:asciiTheme="minorEastAsia" w:eastAsiaTheme="minorEastAsia" w:hAnsiTheme="minorEastAsia" w:hint="eastAsia"/>
                <w:color w:val="auto"/>
                <w:sz w:val="16"/>
                <w:szCs w:val="16"/>
              </w:rPr>
              <w:t>定率</w:t>
            </w:r>
            <w:r w:rsidRPr="009A4B7B">
              <w:rPr>
                <w:rFonts w:asciiTheme="minorEastAsia" w:eastAsiaTheme="minorEastAsia" w:hAnsiTheme="minorEastAsia" w:hint="eastAsia"/>
                <w:sz w:val="16"/>
                <w:szCs w:val="16"/>
              </w:rPr>
              <w:t>）</w:t>
            </w:r>
          </w:p>
          <w:p w:rsidR="00473014" w:rsidRPr="009A4B7B" w:rsidRDefault="00473014" w:rsidP="00473014">
            <w:pPr>
              <w:pStyle w:val="Default"/>
              <w:jc w:val="both"/>
              <w:rPr>
                <w:rFonts w:asciiTheme="minorEastAsia" w:eastAsiaTheme="minorEastAsia" w:hAnsiTheme="minorEastAsia"/>
                <w:sz w:val="16"/>
                <w:szCs w:val="16"/>
              </w:rPr>
            </w:pPr>
            <w:r w:rsidRPr="009A4B7B">
              <w:rPr>
                <w:rFonts w:asciiTheme="minorEastAsia" w:eastAsiaTheme="minorEastAsia" w:hAnsiTheme="minorEastAsia" w:hint="eastAsia"/>
                <w:sz w:val="16"/>
                <w:szCs w:val="16"/>
              </w:rPr>
              <w:t xml:space="preserve">　１月あたり４回まで　　200単位/回</w:t>
            </w:r>
          </w:p>
          <w:p w:rsidR="00473014" w:rsidRPr="009A4B7B" w:rsidRDefault="00842BF5" w:rsidP="00473014">
            <w:pPr>
              <w:pStyle w:val="Default"/>
              <w:jc w:val="both"/>
              <w:rPr>
                <w:rFonts w:asciiTheme="minorEastAsia" w:eastAsiaTheme="minorEastAsia" w:hAnsiTheme="minorEastAsia"/>
                <w:sz w:val="16"/>
                <w:szCs w:val="16"/>
              </w:rPr>
            </w:pPr>
            <w:r w:rsidRPr="009A4B7B">
              <w:rPr>
                <w:rFonts w:asciiTheme="minorEastAsia" w:eastAsiaTheme="minorEastAsia" w:hAnsiTheme="minorEastAsia" w:hint="eastAsia"/>
                <w:sz w:val="16"/>
                <w:szCs w:val="16"/>
              </w:rPr>
              <w:t xml:space="preserve">　　　　　</w:t>
            </w:r>
            <w:r w:rsidR="00473014" w:rsidRPr="009A4B7B">
              <w:rPr>
                <w:rFonts w:asciiTheme="minorEastAsia" w:eastAsiaTheme="minorEastAsia" w:hAnsiTheme="minorEastAsia" w:hint="eastAsia"/>
                <w:sz w:val="16"/>
                <w:szCs w:val="16"/>
              </w:rPr>
              <w:t>５回～８回まで　200単位/回（要支援１相当）</w:t>
            </w:r>
          </w:p>
          <w:p w:rsidR="00473014" w:rsidRPr="009A4B7B" w:rsidRDefault="00842BF5" w:rsidP="00473014">
            <w:pPr>
              <w:pStyle w:val="Default"/>
              <w:jc w:val="both"/>
              <w:rPr>
                <w:rFonts w:asciiTheme="minorEastAsia" w:eastAsiaTheme="minorEastAsia" w:hAnsiTheme="minorEastAsia"/>
                <w:sz w:val="16"/>
                <w:szCs w:val="16"/>
              </w:rPr>
            </w:pPr>
            <w:r w:rsidRPr="009A4B7B">
              <w:rPr>
                <w:rFonts w:asciiTheme="minorEastAsia" w:eastAsiaTheme="minorEastAsia" w:hAnsiTheme="minorEastAsia" w:hint="eastAsia"/>
                <w:sz w:val="16"/>
                <w:szCs w:val="16"/>
              </w:rPr>
              <w:t xml:space="preserve">　　　　　</w:t>
            </w:r>
            <w:r w:rsidR="00473014" w:rsidRPr="009A4B7B">
              <w:rPr>
                <w:rFonts w:asciiTheme="minorEastAsia" w:eastAsiaTheme="minorEastAsia" w:hAnsiTheme="minorEastAsia" w:hint="eastAsia"/>
                <w:sz w:val="16"/>
                <w:szCs w:val="16"/>
              </w:rPr>
              <w:t>８回超え　　　　200単位/回（要支援２相当）</w:t>
            </w:r>
          </w:p>
          <w:p w:rsidR="00473014" w:rsidRPr="009A4B7B" w:rsidRDefault="00D650BD" w:rsidP="00441B5D">
            <w:pPr>
              <w:pStyle w:val="Default"/>
              <w:jc w:val="both"/>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※利用者負担は１回</w:t>
            </w:r>
            <w:r w:rsidR="00473014" w:rsidRPr="009A4B7B">
              <w:rPr>
                <w:rFonts w:asciiTheme="minorEastAsia" w:eastAsiaTheme="minorEastAsia" w:hAnsiTheme="minorEastAsia" w:hint="eastAsia"/>
                <w:sz w:val="16"/>
                <w:szCs w:val="16"/>
              </w:rPr>
              <w:t>あたり2</w:t>
            </w:r>
            <w:r w:rsidR="00441B5D" w:rsidRPr="009A4B7B">
              <w:rPr>
                <w:rFonts w:asciiTheme="minorEastAsia" w:eastAsiaTheme="minorEastAsia" w:hAnsiTheme="minorEastAsia" w:hint="eastAsia"/>
                <w:sz w:val="16"/>
                <w:szCs w:val="16"/>
              </w:rPr>
              <w:t>0</w:t>
            </w:r>
            <w:r w:rsidR="00473014" w:rsidRPr="009A4B7B">
              <w:rPr>
                <w:rFonts w:asciiTheme="minorEastAsia" w:eastAsiaTheme="minorEastAsia" w:hAnsiTheme="minorEastAsia" w:hint="eastAsia"/>
                <w:sz w:val="16"/>
                <w:szCs w:val="16"/>
              </w:rPr>
              <w:t>0円を想定</w:t>
            </w:r>
          </w:p>
        </w:tc>
      </w:tr>
    </w:tbl>
    <w:p w:rsidR="00CF4AE6" w:rsidRPr="008D3F0C" w:rsidRDefault="008D3F0C" w:rsidP="009E4B87">
      <w:pPr>
        <w:autoSpaceDE w:val="0"/>
        <w:autoSpaceDN w:val="0"/>
        <w:adjustRightInd w:val="0"/>
        <w:jc w:val="right"/>
        <w:rPr>
          <w:rFonts w:asciiTheme="minorEastAsia" w:hAnsiTheme="minorEastAsia" w:cs="ＭＳ"/>
          <w:color w:val="000000"/>
          <w:kern w:val="0"/>
          <w:sz w:val="16"/>
          <w:szCs w:val="16"/>
        </w:rPr>
      </w:pPr>
      <w:r>
        <w:rPr>
          <w:rFonts w:asciiTheme="minorEastAsia" w:hAnsiTheme="minorEastAsia" w:cs="ＭＳ" w:hint="eastAsia"/>
          <w:color w:val="000000"/>
          <w:kern w:val="0"/>
          <w:sz w:val="16"/>
          <w:szCs w:val="16"/>
        </w:rPr>
        <w:t>※１単位あたり１０円とする。</w:t>
      </w:r>
    </w:p>
    <w:p w:rsidR="000A04F2" w:rsidRDefault="000A04F2" w:rsidP="00CF4AE6">
      <w:pPr>
        <w:autoSpaceDE w:val="0"/>
        <w:autoSpaceDN w:val="0"/>
        <w:adjustRightInd w:val="0"/>
        <w:rPr>
          <w:rFonts w:asciiTheme="minorEastAsia" w:hAnsiTheme="minorEastAsia"/>
          <w:sz w:val="24"/>
          <w:szCs w:val="24"/>
        </w:rPr>
      </w:pPr>
    </w:p>
    <w:p w:rsidR="00001182" w:rsidRPr="008416A6" w:rsidRDefault="00001182" w:rsidP="00AB23E4">
      <w:pPr>
        <w:autoSpaceDE w:val="0"/>
        <w:autoSpaceDN w:val="0"/>
        <w:adjustRightInd w:val="0"/>
        <w:spacing w:line="276" w:lineRule="auto"/>
        <w:rPr>
          <w:rFonts w:ascii="HGS創英角ｺﾞｼｯｸUB" w:eastAsia="HGS創英角ｺﾞｼｯｸUB" w:hAnsi="HGS創英角ｺﾞｼｯｸUB"/>
          <w:sz w:val="24"/>
          <w:szCs w:val="24"/>
        </w:rPr>
      </w:pPr>
      <w:r w:rsidRPr="008416A6">
        <w:rPr>
          <w:rFonts w:ascii="HGS創英角ｺﾞｼｯｸUB" w:eastAsia="HGS創英角ｺﾞｼｯｸUB" w:hAnsi="HGS創英角ｺﾞｼｯｸUB" w:hint="eastAsia"/>
          <w:sz w:val="24"/>
          <w:szCs w:val="24"/>
        </w:rPr>
        <w:lastRenderedPageBreak/>
        <w:t>２．</w:t>
      </w:r>
      <w:r w:rsidR="00737B04" w:rsidRPr="008416A6">
        <w:rPr>
          <w:rFonts w:ascii="HGS創英角ｺﾞｼｯｸUB" w:eastAsia="HGS創英角ｺﾞｼｯｸUB" w:hAnsi="HGS創英角ｺﾞｼｯｸUB" w:hint="eastAsia"/>
          <w:sz w:val="24"/>
          <w:szCs w:val="24"/>
        </w:rPr>
        <w:t>訪問型サービスＡ</w:t>
      </w:r>
      <w:r w:rsidRPr="008416A6">
        <w:rPr>
          <w:rFonts w:ascii="HGS創英角ｺﾞｼｯｸUB" w:eastAsia="HGS創英角ｺﾞｼｯｸUB" w:hAnsi="HGS創英角ｺﾞｼｯｸUB" w:hint="eastAsia"/>
          <w:sz w:val="24"/>
          <w:szCs w:val="24"/>
        </w:rPr>
        <w:t>の内容</w:t>
      </w:r>
    </w:p>
    <w:p w:rsidR="006F07BD" w:rsidRDefault="00732E16" w:rsidP="00AB23E4">
      <w:pPr>
        <w:pStyle w:val="Default"/>
        <w:numPr>
          <w:ilvl w:val="0"/>
          <w:numId w:val="8"/>
        </w:numPr>
        <w:spacing w:line="276" w:lineRule="auto"/>
        <w:rPr>
          <w:rFonts w:asciiTheme="minorEastAsia" w:eastAsiaTheme="minorEastAsia" w:hAnsiTheme="minorEastAsia"/>
        </w:rPr>
      </w:pPr>
      <w:r>
        <w:rPr>
          <w:rFonts w:asciiTheme="minorEastAsia" w:eastAsiaTheme="minorEastAsia" w:hAnsiTheme="minorEastAsia" w:hint="eastAsia"/>
        </w:rPr>
        <w:t>提供内容</w:t>
      </w:r>
    </w:p>
    <w:p w:rsidR="00DB3EA6" w:rsidRDefault="00001182" w:rsidP="00AB23E4">
      <w:pPr>
        <w:pStyle w:val="Default"/>
        <w:spacing w:line="276" w:lineRule="auto"/>
        <w:ind w:left="720" w:firstLineChars="100" w:firstLine="240"/>
        <w:rPr>
          <w:rFonts w:asciiTheme="minorEastAsia" w:eastAsiaTheme="minorEastAsia" w:hAnsiTheme="minorEastAsia"/>
        </w:rPr>
      </w:pPr>
      <w:r w:rsidRPr="00732E16">
        <w:rPr>
          <w:rFonts w:asciiTheme="minorEastAsia" w:eastAsiaTheme="minorEastAsia" w:hAnsiTheme="minorEastAsia" w:hint="eastAsia"/>
        </w:rPr>
        <w:t>掃除、買い物支援、調理、洗濯等、</w:t>
      </w:r>
      <w:r w:rsidR="001717F8" w:rsidRPr="00732E16">
        <w:rPr>
          <w:rFonts w:asciiTheme="minorEastAsia" w:eastAsiaTheme="minorEastAsia" w:hAnsiTheme="minorEastAsia" w:hint="eastAsia"/>
        </w:rPr>
        <w:t>従前</w:t>
      </w:r>
      <w:r w:rsidR="00EA1548" w:rsidRPr="00732E16">
        <w:rPr>
          <w:rFonts w:asciiTheme="minorEastAsia" w:eastAsiaTheme="minorEastAsia" w:hAnsiTheme="minorEastAsia" w:hint="eastAsia"/>
        </w:rPr>
        <w:t>の訪問介護と同等の生活援助。１回あたり６０分以内。</w:t>
      </w:r>
    </w:p>
    <w:p w:rsidR="00732E16" w:rsidRDefault="00732E16" w:rsidP="00AB23E4">
      <w:pPr>
        <w:pStyle w:val="Default"/>
        <w:numPr>
          <w:ilvl w:val="0"/>
          <w:numId w:val="8"/>
        </w:numPr>
        <w:spacing w:line="276" w:lineRule="auto"/>
        <w:rPr>
          <w:rFonts w:asciiTheme="minorEastAsia" w:eastAsiaTheme="minorEastAsia" w:hAnsiTheme="minorEastAsia"/>
        </w:rPr>
      </w:pPr>
      <w:r w:rsidRPr="00732E16">
        <w:rPr>
          <w:rFonts w:asciiTheme="minorEastAsia" w:eastAsiaTheme="minorEastAsia" w:hAnsiTheme="minorEastAsia" w:hint="eastAsia"/>
        </w:rPr>
        <w:t>対象者</w:t>
      </w:r>
    </w:p>
    <w:p w:rsidR="00DB3EA6" w:rsidRDefault="00097196" w:rsidP="00AB23E4">
      <w:pPr>
        <w:pStyle w:val="Default"/>
        <w:spacing w:line="276" w:lineRule="auto"/>
        <w:ind w:left="720" w:firstLineChars="100" w:firstLine="240"/>
        <w:rPr>
          <w:rFonts w:asciiTheme="minorEastAsia" w:eastAsiaTheme="minorEastAsia" w:hAnsiTheme="minorEastAsia"/>
        </w:rPr>
      </w:pPr>
      <w:r w:rsidRPr="00732E16">
        <w:rPr>
          <w:rFonts w:asciiTheme="minorEastAsia" w:eastAsiaTheme="minorEastAsia" w:hAnsiTheme="minorEastAsia" w:hint="eastAsia"/>
        </w:rPr>
        <w:t>身体介護が不要なケース。</w:t>
      </w:r>
    </w:p>
    <w:p w:rsidR="006F07BD" w:rsidRDefault="00024A15" w:rsidP="00AB23E4">
      <w:pPr>
        <w:pStyle w:val="Default"/>
        <w:numPr>
          <w:ilvl w:val="0"/>
          <w:numId w:val="8"/>
        </w:numPr>
        <w:spacing w:line="276" w:lineRule="auto"/>
        <w:rPr>
          <w:rFonts w:asciiTheme="minorEastAsia" w:eastAsiaTheme="minorEastAsia" w:hAnsiTheme="minorEastAsia"/>
        </w:rPr>
      </w:pPr>
      <w:r>
        <w:rPr>
          <w:rFonts w:asciiTheme="minorEastAsia" w:eastAsiaTheme="minorEastAsia" w:hAnsiTheme="minorEastAsia" w:hint="eastAsia"/>
        </w:rPr>
        <w:t>訪問介護員等の要件</w:t>
      </w:r>
    </w:p>
    <w:p w:rsidR="00732E16" w:rsidRDefault="00001182" w:rsidP="00AB23E4">
      <w:pPr>
        <w:pStyle w:val="Default"/>
        <w:spacing w:line="276" w:lineRule="auto"/>
        <w:ind w:left="720" w:firstLineChars="100" w:firstLine="240"/>
        <w:rPr>
          <w:rFonts w:asciiTheme="minorEastAsia" w:eastAsiaTheme="minorEastAsia" w:hAnsiTheme="minorEastAsia"/>
        </w:rPr>
      </w:pPr>
      <w:r w:rsidRPr="00732E16">
        <w:rPr>
          <w:rFonts w:asciiTheme="minorEastAsia" w:eastAsiaTheme="minorEastAsia" w:hAnsiTheme="minorEastAsia" w:hint="eastAsia"/>
        </w:rPr>
        <w:t>訪問介護員等は、介護予防</w:t>
      </w:r>
      <w:r w:rsidR="00033051" w:rsidRPr="00732E16">
        <w:rPr>
          <w:rFonts w:asciiTheme="minorEastAsia" w:eastAsiaTheme="minorEastAsia" w:hAnsiTheme="minorEastAsia" w:hint="eastAsia"/>
        </w:rPr>
        <w:t>訪問介護相当</w:t>
      </w:r>
      <w:r w:rsidRPr="00732E16">
        <w:rPr>
          <w:rFonts w:asciiTheme="minorEastAsia" w:eastAsiaTheme="minorEastAsia" w:hAnsiTheme="minorEastAsia" w:hint="eastAsia"/>
        </w:rPr>
        <w:t>サービスに定める者のほか、</w:t>
      </w:r>
      <w:r w:rsidR="00622A44" w:rsidRPr="00732E16">
        <w:rPr>
          <w:rFonts w:asciiTheme="minorEastAsia" w:eastAsiaTheme="minorEastAsia" w:hAnsiTheme="minorEastAsia" w:hint="eastAsia"/>
        </w:rPr>
        <w:t>花巻</w:t>
      </w:r>
      <w:r w:rsidRPr="00732E16">
        <w:rPr>
          <w:rFonts w:asciiTheme="minorEastAsia" w:eastAsiaTheme="minorEastAsia" w:hAnsiTheme="minorEastAsia" w:hint="eastAsia"/>
        </w:rPr>
        <w:t>市が行う一定の研修修了者とする。</w:t>
      </w:r>
      <w:r w:rsidRPr="00732E16">
        <w:rPr>
          <w:rFonts w:asciiTheme="minorEastAsia" w:eastAsiaTheme="minorEastAsia" w:hAnsiTheme="minorEastAsia"/>
        </w:rPr>
        <w:t xml:space="preserve"> </w:t>
      </w:r>
    </w:p>
    <w:p w:rsidR="006F07BD" w:rsidRDefault="006F07BD" w:rsidP="00AB23E4">
      <w:pPr>
        <w:pStyle w:val="Default"/>
        <w:numPr>
          <w:ilvl w:val="0"/>
          <w:numId w:val="8"/>
        </w:numPr>
        <w:spacing w:line="276" w:lineRule="auto"/>
        <w:rPr>
          <w:rFonts w:asciiTheme="minorEastAsia" w:eastAsiaTheme="minorEastAsia" w:hAnsiTheme="minorEastAsia"/>
        </w:rPr>
      </w:pPr>
      <w:r>
        <w:rPr>
          <w:rFonts w:asciiTheme="minorEastAsia" w:eastAsiaTheme="minorEastAsia" w:hAnsiTheme="minorEastAsia" w:hint="eastAsia"/>
        </w:rPr>
        <w:t>訪問介護員等の員数</w:t>
      </w:r>
    </w:p>
    <w:p w:rsidR="00D17F6C" w:rsidRDefault="00001182" w:rsidP="00D17F6C">
      <w:pPr>
        <w:pStyle w:val="Default"/>
        <w:numPr>
          <w:ilvl w:val="0"/>
          <w:numId w:val="26"/>
        </w:numPr>
        <w:spacing w:line="276" w:lineRule="auto"/>
        <w:rPr>
          <w:rFonts w:asciiTheme="minorEastAsia" w:eastAsiaTheme="minorEastAsia" w:hAnsiTheme="minorEastAsia"/>
        </w:rPr>
      </w:pPr>
      <w:r w:rsidRPr="00732E16">
        <w:rPr>
          <w:rFonts w:asciiTheme="minorEastAsia" w:eastAsiaTheme="minorEastAsia" w:hAnsiTheme="minorEastAsia" w:hint="eastAsia"/>
        </w:rPr>
        <w:t>サービス提供に必要な訪問介護員等の員数は１人以上とする。（１人以上は常勤でなければならない。）</w:t>
      </w:r>
    </w:p>
    <w:p w:rsidR="00732E16" w:rsidRPr="00D17F6C" w:rsidRDefault="00001182" w:rsidP="00D17F6C">
      <w:pPr>
        <w:pStyle w:val="Default"/>
        <w:numPr>
          <w:ilvl w:val="0"/>
          <w:numId w:val="26"/>
        </w:numPr>
        <w:spacing w:line="276" w:lineRule="auto"/>
        <w:rPr>
          <w:rFonts w:asciiTheme="minorEastAsia" w:eastAsiaTheme="minorEastAsia" w:hAnsiTheme="minorEastAsia"/>
        </w:rPr>
      </w:pPr>
      <w:r w:rsidRPr="00D17F6C">
        <w:rPr>
          <w:rFonts w:asciiTheme="minorEastAsia" w:eastAsiaTheme="minorEastAsia" w:hAnsiTheme="minorEastAsia" w:hint="eastAsia"/>
        </w:rPr>
        <w:t>常勤の訪問介護員等のうち、訪問事業責任者を１人以上配置する。</w:t>
      </w:r>
      <w:r w:rsidRPr="00D17F6C">
        <w:rPr>
          <w:rFonts w:asciiTheme="minorEastAsia" w:eastAsiaTheme="minorEastAsia" w:hAnsiTheme="minorEastAsia"/>
        </w:rPr>
        <w:t xml:space="preserve"> </w:t>
      </w:r>
    </w:p>
    <w:p w:rsidR="006F07BD" w:rsidRDefault="006F07BD" w:rsidP="00AB23E4">
      <w:pPr>
        <w:pStyle w:val="Default"/>
        <w:numPr>
          <w:ilvl w:val="0"/>
          <w:numId w:val="8"/>
        </w:numPr>
        <w:spacing w:line="276" w:lineRule="auto"/>
        <w:rPr>
          <w:rFonts w:asciiTheme="minorEastAsia" w:eastAsiaTheme="minorEastAsia" w:hAnsiTheme="minorEastAsia"/>
        </w:rPr>
      </w:pPr>
      <w:r>
        <w:rPr>
          <w:rFonts w:asciiTheme="minorEastAsia" w:eastAsiaTheme="minorEastAsia" w:hAnsiTheme="minorEastAsia" w:hint="eastAsia"/>
        </w:rPr>
        <w:t>介護報酬</w:t>
      </w:r>
    </w:p>
    <w:p w:rsidR="00DB3EA6" w:rsidRDefault="00001182" w:rsidP="00AB23E4">
      <w:pPr>
        <w:pStyle w:val="Default"/>
        <w:spacing w:line="276" w:lineRule="auto"/>
        <w:ind w:left="720" w:firstLineChars="100" w:firstLine="240"/>
        <w:rPr>
          <w:rFonts w:asciiTheme="minorEastAsia" w:eastAsiaTheme="minorEastAsia" w:hAnsiTheme="minorEastAsia"/>
        </w:rPr>
      </w:pPr>
      <w:r w:rsidRPr="00732E16">
        <w:rPr>
          <w:rFonts w:asciiTheme="minorEastAsia" w:eastAsiaTheme="minorEastAsia" w:hAnsiTheme="minorEastAsia" w:hint="eastAsia"/>
        </w:rPr>
        <w:t>事業所と同一の建物に居住する者等に</w:t>
      </w:r>
      <w:r w:rsidR="00737B04" w:rsidRPr="00732E16">
        <w:rPr>
          <w:rFonts w:asciiTheme="minorEastAsia" w:eastAsiaTheme="minorEastAsia" w:hAnsiTheme="minorEastAsia" w:hint="eastAsia"/>
        </w:rPr>
        <w:t>訪問型サービスＡ</w:t>
      </w:r>
      <w:r w:rsidRPr="00732E16">
        <w:rPr>
          <w:rFonts w:asciiTheme="minorEastAsia" w:eastAsiaTheme="minorEastAsia" w:hAnsiTheme="minorEastAsia" w:hint="eastAsia"/>
        </w:rPr>
        <w:t>を行う場合は、訪問介護や介護予防訪問</w:t>
      </w:r>
      <w:r w:rsidR="00033051" w:rsidRPr="00732E16">
        <w:rPr>
          <w:rFonts w:asciiTheme="minorEastAsia" w:eastAsiaTheme="minorEastAsia" w:hAnsiTheme="minorEastAsia" w:hint="eastAsia"/>
        </w:rPr>
        <w:t>介護相当</w:t>
      </w:r>
      <w:r w:rsidRPr="00732E16">
        <w:rPr>
          <w:rFonts w:asciiTheme="minorEastAsia" w:eastAsiaTheme="minorEastAsia" w:hAnsiTheme="minorEastAsia" w:hint="eastAsia"/>
        </w:rPr>
        <w:t>サービスと同様、減算を行う。</w:t>
      </w:r>
      <w:r w:rsidRPr="00732E16">
        <w:rPr>
          <w:rFonts w:asciiTheme="minorEastAsia" w:eastAsiaTheme="minorEastAsia" w:hAnsiTheme="minorEastAsia"/>
        </w:rPr>
        <w:t xml:space="preserve"> </w:t>
      </w:r>
    </w:p>
    <w:p w:rsidR="00732E16" w:rsidRPr="006F07BD" w:rsidRDefault="006F07BD" w:rsidP="00AB23E4">
      <w:pPr>
        <w:pStyle w:val="Default"/>
        <w:numPr>
          <w:ilvl w:val="0"/>
          <w:numId w:val="8"/>
        </w:numPr>
        <w:spacing w:line="276" w:lineRule="auto"/>
        <w:rPr>
          <w:rFonts w:asciiTheme="minorEastAsia" w:eastAsiaTheme="minorEastAsia" w:hAnsiTheme="minorEastAsia"/>
        </w:rPr>
      </w:pPr>
      <w:r w:rsidRPr="006F07BD">
        <w:rPr>
          <w:rFonts w:asciiTheme="minorEastAsia" w:eastAsiaTheme="minorEastAsia" w:hAnsiTheme="minorEastAsia" w:hint="eastAsia"/>
        </w:rPr>
        <w:t>利用者負担</w:t>
      </w:r>
    </w:p>
    <w:p w:rsidR="00001182" w:rsidRPr="006F07BD" w:rsidRDefault="007F5E8D" w:rsidP="00D17F6C">
      <w:pPr>
        <w:pStyle w:val="Default"/>
        <w:spacing w:line="276" w:lineRule="auto"/>
        <w:ind w:left="720" w:firstLineChars="100" w:firstLine="240"/>
        <w:rPr>
          <w:rFonts w:asciiTheme="minorEastAsia" w:eastAsiaTheme="minorEastAsia" w:hAnsiTheme="minorEastAsia"/>
        </w:rPr>
      </w:pPr>
      <w:r w:rsidRPr="006F07BD">
        <w:rPr>
          <w:rFonts w:asciiTheme="minorEastAsia" w:eastAsiaTheme="minorEastAsia" w:hAnsiTheme="minorEastAsia" w:hint="eastAsia"/>
        </w:rPr>
        <w:t>介護給付と同様、</w:t>
      </w:r>
      <w:r w:rsidR="00001182" w:rsidRPr="006F07BD">
        <w:rPr>
          <w:rFonts w:asciiTheme="minorEastAsia" w:eastAsiaTheme="minorEastAsia" w:hAnsiTheme="minorEastAsia" w:hint="eastAsia"/>
        </w:rPr>
        <w:t>１割（一定以上所得者は２割</w:t>
      </w:r>
      <w:r w:rsidR="00842BF5" w:rsidRPr="006F07BD">
        <w:rPr>
          <w:rFonts w:asciiTheme="minorEastAsia" w:eastAsiaTheme="minorEastAsia" w:hAnsiTheme="minorEastAsia" w:hint="eastAsia"/>
        </w:rPr>
        <w:t>～３割</w:t>
      </w:r>
      <w:r w:rsidR="00001182" w:rsidRPr="006F07BD">
        <w:rPr>
          <w:rFonts w:asciiTheme="minorEastAsia" w:eastAsiaTheme="minorEastAsia" w:hAnsiTheme="minorEastAsia" w:hint="eastAsia"/>
        </w:rPr>
        <w:t>）。</w:t>
      </w:r>
    </w:p>
    <w:p w:rsidR="00DB3EA6" w:rsidRPr="00AB23E4" w:rsidRDefault="00DB3EA6" w:rsidP="00AB23E4">
      <w:pPr>
        <w:autoSpaceDE w:val="0"/>
        <w:autoSpaceDN w:val="0"/>
        <w:adjustRightInd w:val="0"/>
        <w:spacing w:line="276" w:lineRule="auto"/>
        <w:rPr>
          <w:rFonts w:asciiTheme="minorEastAsia" w:hAnsiTheme="minorEastAsia"/>
          <w:sz w:val="24"/>
          <w:szCs w:val="24"/>
        </w:rPr>
      </w:pPr>
    </w:p>
    <w:p w:rsidR="00001182" w:rsidRPr="008416A6" w:rsidRDefault="00001182" w:rsidP="00AB23E4">
      <w:pPr>
        <w:autoSpaceDE w:val="0"/>
        <w:autoSpaceDN w:val="0"/>
        <w:adjustRightInd w:val="0"/>
        <w:spacing w:line="276" w:lineRule="auto"/>
        <w:rPr>
          <w:rFonts w:ascii="HGS創英角ｺﾞｼｯｸUB" w:eastAsia="HGS創英角ｺﾞｼｯｸUB" w:hAnsi="HGS創英角ｺﾞｼｯｸUB"/>
          <w:sz w:val="24"/>
          <w:szCs w:val="24"/>
        </w:rPr>
      </w:pPr>
      <w:r w:rsidRPr="008416A6">
        <w:rPr>
          <w:rFonts w:ascii="HGS創英角ｺﾞｼｯｸUB" w:eastAsia="HGS創英角ｺﾞｼｯｸUB" w:hAnsi="HGS創英角ｺﾞｼｯｸUB" w:hint="eastAsia"/>
          <w:sz w:val="24"/>
          <w:szCs w:val="24"/>
        </w:rPr>
        <w:t>３．訪問介護や訪問サービスを一体的に行う場合の人員配置の考え方</w:t>
      </w:r>
    </w:p>
    <w:p w:rsidR="006F07BD" w:rsidRDefault="00001182" w:rsidP="00AB23E4">
      <w:pPr>
        <w:pStyle w:val="Default"/>
        <w:numPr>
          <w:ilvl w:val="0"/>
          <w:numId w:val="9"/>
        </w:numPr>
        <w:spacing w:line="276" w:lineRule="auto"/>
        <w:rPr>
          <w:rFonts w:asciiTheme="minorEastAsia" w:eastAsiaTheme="minorEastAsia" w:hAnsiTheme="minorEastAsia"/>
        </w:rPr>
      </w:pPr>
      <w:r w:rsidRPr="006F07BD">
        <w:rPr>
          <w:rFonts w:asciiTheme="minorEastAsia" w:eastAsiaTheme="minorEastAsia" w:hAnsiTheme="minorEastAsia" w:hint="eastAsia"/>
        </w:rPr>
        <w:t>訪問介護・介護</w:t>
      </w:r>
      <w:r w:rsidR="00622A44" w:rsidRPr="006F07BD">
        <w:rPr>
          <w:rFonts w:asciiTheme="minorEastAsia" w:eastAsiaTheme="minorEastAsia" w:hAnsiTheme="minorEastAsia" w:hint="eastAsia"/>
        </w:rPr>
        <w:t>予防訪問</w:t>
      </w:r>
      <w:r w:rsidR="00033051" w:rsidRPr="006F07BD">
        <w:rPr>
          <w:rFonts w:asciiTheme="minorEastAsia" w:eastAsiaTheme="minorEastAsia" w:hAnsiTheme="minorEastAsia" w:hint="eastAsia"/>
        </w:rPr>
        <w:t>介護相当</w:t>
      </w:r>
      <w:r w:rsidR="00622A44" w:rsidRPr="006F07BD">
        <w:rPr>
          <w:rFonts w:asciiTheme="minorEastAsia" w:eastAsiaTheme="minorEastAsia" w:hAnsiTheme="minorEastAsia" w:hint="eastAsia"/>
        </w:rPr>
        <w:t>サービス・</w:t>
      </w:r>
      <w:r w:rsidR="00737B04" w:rsidRPr="006F07BD">
        <w:rPr>
          <w:rFonts w:asciiTheme="minorEastAsia" w:eastAsiaTheme="minorEastAsia" w:hAnsiTheme="minorEastAsia" w:hint="eastAsia"/>
        </w:rPr>
        <w:t>訪問型サービスＡ</w:t>
      </w:r>
      <w:r w:rsidR="00622A44" w:rsidRPr="006F07BD">
        <w:rPr>
          <w:rFonts w:asciiTheme="minorEastAsia" w:eastAsiaTheme="minorEastAsia" w:hAnsiTheme="minorEastAsia" w:hint="eastAsia"/>
        </w:rPr>
        <w:t>を一体的に行う場合は、</w:t>
      </w:r>
      <w:r w:rsidRPr="006F07BD">
        <w:rPr>
          <w:rFonts w:asciiTheme="minorEastAsia" w:eastAsiaTheme="minorEastAsia" w:hAnsiTheme="minorEastAsia" w:hint="eastAsia"/>
        </w:rPr>
        <w:t>それぞれの基準によるか</w:t>
      </w:r>
      <w:r w:rsidR="00622A44" w:rsidRPr="006F07BD">
        <w:rPr>
          <w:rFonts w:asciiTheme="minorEastAsia" w:eastAsiaTheme="minorEastAsia" w:hAnsiTheme="minorEastAsia" w:hint="eastAsia"/>
        </w:rPr>
        <w:t>、</w:t>
      </w:r>
      <w:r w:rsidRPr="006F07BD">
        <w:rPr>
          <w:rFonts w:asciiTheme="minorEastAsia" w:eastAsiaTheme="minorEastAsia" w:hAnsiTheme="minorEastAsia" w:hint="eastAsia"/>
        </w:rPr>
        <w:t>訪問介護・介護予防</w:t>
      </w:r>
      <w:r w:rsidR="00033051" w:rsidRPr="006F07BD">
        <w:rPr>
          <w:rFonts w:asciiTheme="minorEastAsia" w:eastAsiaTheme="minorEastAsia" w:hAnsiTheme="minorEastAsia" w:hint="eastAsia"/>
        </w:rPr>
        <w:t>訪問介護相当</w:t>
      </w:r>
      <w:r w:rsidRPr="006F07BD">
        <w:rPr>
          <w:rFonts w:asciiTheme="minorEastAsia" w:eastAsiaTheme="minorEastAsia" w:hAnsiTheme="minorEastAsia" w:hint="eastAsia"/>
        </w:rPr>
        <w:t>サービスの基準によるかのいずれかで人員を配置する。</w:t>
      </w:r>
      <w:r w:rsidRPr="006F07BD">
        <w:rPr>
          <w:rFonts w:asciiTheme="minorEastAsia" w:eastAsiaTheme="minorEastAsia" w:hAnsiTheme="minorEastAsia"/>
        </w:rPr>
        <w:t xml:space="preserve"> </w:t>
      </w:r>
    </w:p>
    <w:p w:rsidR="00DB3EA6" w:rsidRDefault="00DB3EA6" w:rsidP="00AB23E4">
      <w:pPr>
        <w:pStyle w:val="Default"/>
        <w:spacing w:line="276" w:lineRule="auto"/>
        <w:ind w:left="240"/>
        <w:rPr>
          <w:rFonts w:asciiTheme="minorEastAsia" w:eastAsiaTheme="minorEastAsia" w:hAnsiTheme="minorEastAsia"/>
        </w:rPr>
      </w:pPr>
    </w:p>
    <w:p w:rsidR="006F07BD" w:rsidRDefault="00001182" w:rsidP="00AB23E4">
      <w:pPr>
        <w:pStyle w:val="Default"/>
        <w:numPr>
          <w:ilvl w:val="0"/>
          <w:numId w:val="9"/>
        </w:numPr>
        <w:spacing w:line="276" w:lineRule="auto"/>
        <w:rPr>
          <w:rFonts w:asciiTheme="minorEastAsia" w:eastAsiaTheme="minorEastAsia" w:hAnsiTheme="minorEastAsia"/>
        </w:rPr>
      </w:pPr>
      <w:r w:rsidRPr="006F07BD">
        <w:rPr>
          <w:rFonts w:asciiTheme="minorEastAsia" w:eastAsiaTheme="minorEastAsia" w:hAnsiTheme="minorEastAsia" w:hint="eastAsia"/>
        </w:rPr>
        <w:t>訪問介護・介護予防訪問</w:t>
      </w:r>
      <w:r w:rsidR="00033051" w:rsidRPr="006F07BD">
        <w:rPr>
          <w:rFonts w:asciiTheme="minorEastAsia" w:eastAsiaTheme="minorEastAsia" w:hAnsiTheme="minorEastAsia" w:hint="eastAsia"/>
        </w:rPr>
        <w:t>介護相当</w:t>
      </w:r>
      <w:r w:rsidRPr="006F07BD">
        <w:rPr>
          <w:rFonts w:asciiTheme="minorEastAsia" w:eastAsiaTheme="minorEastAsia" w:hAnsiTheme="minorEastAsia" w:hint="eastAsia"/>
        </w:rPr>
        <w:t>サービスの基準による場合</w:t>
      </w:r>
      <w:r w:rsidR="00622A44" w:rsidRPr="006F07BD">
        <w:rPr>
          <w:rFonts w:asciiTheme="minorEastAsia" w:eastAsiaTheme="minorEastAsia" w:hAnsiTheme="minorEastAsia" w:hint="eastAsia"/>
        </w:rPr>
        <w:t>、</w:t>
      </w:r>
      <w:r w:rsidRPr="006F07BD">
        <w:rPr>
          <w:rFonts w:asciiTheme="minorEastAsia" w:eastAsiaTheme="minorEastAsia" w:hAnsiTheme="minorEastAsia" w:hint="eastAsia"/>
        </w:rPr>
        <w:t>訪問介護員等は常勤換算で</w:t>
      </w:r>
      <w:r w:rsidRPr="006F07BD">
        <w:rPr>
          <w:rFonts w:asciiTheme="minorEastAsia" w:eastAsiaTheme="minorEastAsia" w:hAnsiTheme="minorEastAsia"/>
        </w:rPr>
        <w:t>2.5</w:t>
      </w:r>
      <w:r w:rsidR="00622A44" w:rsidRPr="006F07BD">
        <w:rPr>
          <w:rFonts w:asciiTheme="minorEastAsia" w:eastAsiaTheme="minorEastAsia" w:hAnsiTheme="minorEastAsia" w:hint="eastAsia"/>
        </w:rPr>
        <w:t>人以上配置することとなるが、この場合、</w:t>
      </w:r>
      <w:r w:rsidR="00737B04" w:rsidRPr="006F07BD">
        <w:rPr>
          <w:rFonts w:asciiTheme="minorEastAsia" w:eastAsiaTheme="minorEastAsia" w:hAnsiTheme="minorEastAsia" w:hint="eastAsia"/>
        </w:rPr>
        <w:t>訪問型サービスＡ</w:t>
      </w:r>
      <w:r w:rsidR="00622A44" w:rsidRPr="006F07BD">
        <w:rPr>
          <w:rFonts w:asciiTheme="minorEastAsia" w:eastAsiaTheme="minorEastAsia" w:hAnsiTheme="minorEastAsia" w:hint="eastAsia"/>
        </w:rPr>
        <w:t>を担当する訪問介護員等で花巻</w:t>
      </w:r>
      <w:r w:rsidRPr="006F07BD">
        <w:rPr>
          <w:rFonts w:asciiTheme="minorEastAsia" w:eastAsiaTheme="minorEastAsia" w:hAnsiTheme="minorEastAsia" w:hint="eastAsia"/>
        </w:rPr>
        <w:t>市が行う一定の研修修了者を配置する際は</w:t>
      </w:r>
      <w:r w:rsidR="00622A44" w:rsidRPr="006F07BD">
        <w:rPr>
          <w:rFonts w:asciiTheme="minorEastAsia" w:eastAsiaTheme="minorEastAsia" w:hAnsiTheme="minorEastAsia" w:hint="eastAsia"/>
        </w:rPr>
        <w:t>、「</w:t>
      </w:r>
      <w:r w:rsidRPr="006F07BD">
        <w:rPr>
          <w:rFonts w:asciiTheme="minorEastAsia" w:eastAsiaTheme="minorEastAsia" w:hAnsiTheme="minorEastAsia" w:hint="eastAsia"/>
        </w:rPr>
        <w:t>常勤換算</w:t>
      </w:r>
      <w:r w:rsidRPr="006F07BD">
        <w:rPr>
          <w:rFonts w:asciiTheme="minorEastAsia" w:eastAsiaTheme="minorEastAsia" w:hAnsiTheme="minorEastAsia"/>
        </w:rPr>
        <w:t>2.5</w:t>
      </w:r>
      <w:r w:rsidRPr="006F07BD">
        <w:rPr>
          <w:rFonts w:asciiTheme="minorEastAsia" w:eastAsiaTheme="minorEastAsia" w:hAnsiTheme="minorEastAsia" w:hint="eastAsia"/>
        </w:rPr>
        <w:t>人」とは別に配置する必要がある。</w:t>
      </w:r>
    </w:p>
    <w:p w:rsidR="00DB3EA6" w:rsidRDefault="00DB3EA6" w:rsidP="00AB23E4">
      <w:pPr>
        <w:pStyle w:val="Default"/>
        <w:spacing w:line="276" w:lineRule="auto"/>
        <w:rPr>
          <w:rFonts w:asciiTheme="minorEastAsia" w:eastAsiaTheme="minorEastAsia" w:hAnsiTheme="minorEastAsia"/>
        </w:rPr>
      </w:pPr>
    </w:p>
    <w:p w:rsidR="00001182" w:rsidRPr="006F07BD" w:rsidRDefault="00001182" w:rsidP="00AB23E4">
      <w:pPr>
        <w:pStyle w:val="Default"/>
        <w:numPr>
          <w:ilvl w:val="0"/>
          <w:numId w:val="9"/>
        </w:numPr>
        <w:spacing w:line="276" w:lineRule="auto"/>
        <w:rPr>
          <w:rFonts w:asciiTheme="minorEastAsia" w:eastAsiaTheme="minorEastAsia" w:hAnsiTheme="minorEastAsia"/>
        </w:rPr>
      </w:pPr>
      <w:r w:rsidRPr="006F07BD">
        <w:rPr>
          <w:rFonts w:asciiTheme="minorEastAsia" w:eastAsiaTheme="minorEastAsia" w:hAnsiTheme="minorEastAsia" w:hint="eastAsia"/>
        </w:rPr>
        <w:t>サービス提供責任者・訪問事業責任者は</w:t>
      </w:r>
      <w:r w:rsidR="00622A44" w:rsidRPr="006F07BD">
        <w:rPr>
          <w:rFonts w:asciiTheme="minorEastAsia" w:eastAsiaTheme="minorEastAsia" w:hAnsiTheme="minorEastAsia" w:hint="eastAsia"/>
        </w:rPr>
        <w:t>、</w:t>
      </w:r>
      <w:r w:rsidRPr="006F07BD">
        <w:rPr>
          <w:rFonts w:asciiTheme="minorEastAsia" w:eastAsiaTheme="minorEastAsia" w:hAnsiTheme="minorEastAsia" w:hint="eastAsia"/>
        </w:rPr>
        <w:t>次のどちらかで配置する。</w:t>
      </w:r>
      <w:r w:rsidRPr="006F07BD">
        <w:rPr>
          <w:rFonts w:asciiTheme="minorEastAsia" w:eastAsiaTheme="minorEastAsia" w:hAnsiTheme="minorEastAsia"/>
        </w:rPr>
        <w:t xml:space="preserve"> </w:t>
      </w:r>
    </w:p>
    <w:p w:rsidR="006F07BD" w:rsidRDefault="00622A44" w:rsidP="00AB23E4">
      <w:pPr>
        <w:pStyle w:val="Default"/>
        <w:numPr>
          <w:ilvl w:val="1"/>
          <w:numId w:val="9"/>
        </w:numPr>
        <w:spacing w:line="276" w:lineRule="auto"/>
        <w:ind w:right="107"/>
        <w:rPr>
          <w:rFonts w:asciiTheme="minorEastAsia" w:eastAsiaTheme="minorEastAsia" w:hAnsiTheme="minorEastAsia"/>
        </w:rPr>
      </w:pPr>
      <w:r w:rsidRPr="0011348E">
        <w:rPr>
          <w:rFonts w:asciiTheme="minorEastAsia" w:eastAsiaTheme="minorEastAsia" w:hAnsiTheme="minorEastAsia" w:hint="eastAsia"/>
        </w:rPr>
        <w:t>訪問介護・介護予防訪問</w:t>
      </w:r>
      <w:r w:rsidR="00033051">
        <w:rPr>
          <w:rFonts w:asciiTheme="minorEastAsia" w:eastAsiaTheme="minorEastAsia" w:hAnsiTheme="minorEastAsia" w:hint="eastAsia"/>
        </w:rPr>
        <w:t>介護相当</w:t>
      </w:r>
      <w:r w:rsidRPr="0011348E">
        <w:rPr>
          <w:rFonts w:asciiTheme="minorEastAsia" w:eastAsiaTheme="minorEastAsia" w:hAnsiTheme="minorEastAsia" w:hint="eastAsia"/>
        </w:rPr>
        <w:t>サービスと、</w:t>
      </w:r>
      <w:r w:rsidR="00737B04" w:rsidRPr="0011348E">
        <w:rPr>
          <w:rFonts w:asciiTheme="minorEastAsia" w:eastAsiaTheme="minorEastAsia" w:hAnsiTheme="minorEastAsia" w:hint="eastAsia"/>
        </w:rPr>
        <w:t>訪問型サービスＡ</w:t>
      </w:r>
      <w:r w:rsidR="00001182" w:rsidRPr="0011348E">
        <w:rPr>
          <w:rFonts w:asciiTheme="minorEastAsia" w:eastAsiaTheme="minorEastAsia" w:hAnsiTheme="minorEastAsia" w:hint="eastAsia"/>
        </w:rPr>
        <w:t>のそれぞれの基準に従ってサービス提供責任者と訪問事業責任者を配置。</w:t>
      </w:r>
      <w:r w:rsidR="00001182" w:rsidRPr="0011348E">
        <w:rPr>
          <w:rFonts w:asciiTheme="minorEastAsia" w:eastAsiaTheme="minorEastAsia" w:hAnsiTheme="minorEastAsia"/>
        </w:rPr>
        <w:t xml:space="preserve"> </w:t>
      </w:r>
    </w:p>
    <w:p w:rsidR="00001182" w:rsidRPr="006F07BD" w:rsidRDefault="00622A44" w:rsidP="00AB23E4">
      <w:pPr>
        <w:pStyle w:val="Default"/>
        <w:numPr>
          <w:ilvl w:val="1"/>
          <w:numId w:val="9"/>
        </w:numPr>
        <w:spacing w:line="276" w:lineRule="auto"/>
        <w:ind w:right="107"/>
        <w:rPr>
          <w:rFonts w:asciiTheme="minorEastAsia" w:eastAsiaTheme="minorEastAsia" w:hAnsiTheme="minorEastAsia"/>
        </w:rPr>
      </w:pPr>
      <w:r w:rsidRPr="006F07BD">
        <w:rPr>
          <w:rFonts w:asciiTheme="minorEastAsia" w:eastAsiaTheme="minorEastAsia" w:hAnsiTheme="minorEastAsia" w:hint="eastAsia"/>
        </w:rPr>
        <w:t>訪問介護・</w:t>
      </w:r>
      <w:r w:rsidR="00001182" w:rsidRPr="006F07BD">
        <w:rPr>
          <w:rFonts w:asciiTheme="minorEastAsia" w:eastAsiaTheme="minorEastAsia" w:hAnsiTheme="minorEastAsia" w:hint="eastAsia"/>
        </w:rPr>
        <w:t>介護予防訪問</w:t>
      </w:r>
      <w:r w:rsidR="00033051" w:rsidRPr="006F07BD">
        <w:rPr>
          <w:rFonts w:asciiTheme="minorEastAsia" w:eastAsiaTheme="minorEastAsia" w:hAnsiTheme="minorEastAsia" w:hint="eastAsia"/>
        </w:rPr>
        <w:t>介護相当</w:t>
      </w:r>
      <w:r w:rsidR="00001182" w:rsidRPr="006F07BD">
        <w:rPr>
          <w:rFonts w:asciiTheme="minorEastAsia" w:eastAsiaTheme="minorEastAsia" w:hAnsiTheme="minorEastAsia" w:hint="eastAsia"/>
        </w:rPr>
        <w:t>サービス</w:t>
      </w:r>
      <w:r w:rsidRPr="006F07BD">
        <w:rPr>
          <w:rFonts w:asciiTheme="minorEastAsia" w:eastAsiaTheme="minorEastAsia" w:hAnsiTheme="minorEastAsia" w:hint="eastAsia"/>
        </w:rPr>
        <w:t>と、</w:t>
      </w:r>
      <w:r w:rsidR="00737B04" w:rsidRPr="006F07BD">
        <w:rPr>
          <w:rFonts w:asciiTheme="minorEastAsia" w:eastAsiaTheme="minorEastAsia" w:hAnsiTheme="minorEastAsia" w:hint="eastAsia"/>
        </w:rPr>
        <w:t>訪問型サービスＡ</w:t>
      </w:r>
      <w:r w:rsidRPr="006F07BD">
        <w:rPr>
          <w:rFonts w:asciiTheme="minorEastAsia" w:eastAsiaTheme="minorEastAsia" w:hAnsiTheme="minorEastAsia" w:hint="eastAsia"/>
        </w:rPr>
        <w:t>の利用者の合計数に応じて、</w:t>
      </w:r>
      <w:r w:rsidR="00001182" w:rsidRPr="006F07BD">
        <w:rPr>
          <w:rFonts w:asciiTheme="minorEastAsia" w:eastAsiaTheme="minorEastAsia" w:hAnsiTheme="minorEastAsia" w:hint="eastAsia"/>
        </w:rPr>
        <w:t>サービス提供責任者の員数を算定し配置。</w:t>
      </w:r>
      <w:r w:rsidR="00001182" w:rsidRPr="006F07BD">
        <w:rPr>
          <w:rFonts w:asciiTheme="minorEastAsia" w:eastAsiaTheme="minorEastAsia" w:hAnsiTheme="minorEastAsia"/>
        </w:rPr>
        <w:t xml:space="preserve"> </w:t>
      </w:r>
    </w:p>
    <w:p w:rsidR="00001182" w:rsidRPr="0011348E" w:rsidRDefault="00001182" w:rsidP="00AB23E4">
      <w:pPr>
        <w:pStyle w:val="Default"/>
        <w:spacing w:line="276" w:lineRule="auto"/>
        <w:ind w:firstLineChars="300" w:firstLine="720"/>
        <w:rPr>
          <w:rFonts w:asciiTheme="minorEastAsia" w:eastAsiaTheme="minorEastAsia" w:hAnsiTheme="minorEastAsia"/>
        </w:rPr>
      </w:pPr>
      <w:r w:rsidRPr="0011348E">
        <w:rPr>
          <w:rFonts w:asciiTheme="minorEastAsia" w:eastAsiaTheme="minorEastAsia" w:hAnsiTheme="minorEastAsia"/>
        </w:rPr>
        <w:lastRenderedPageBreak/>
        <w:t>(</w:t>
      </w:r>
      <w:r w:rsidRPr="0011348E">
        <w:rPr>
          <w:rFonts w:asciiTheme="minorEastAsia" w:eastAsiaTheme="minorEastAsia" w:hAnsiTheme="minorEastAsia" w:hint="eastAsia"/>
        </w:rPr>
        <w:t>例）・訪問介護利用者が</w:t>
      </w:r>
      <w:r w:rsidRPr="0011348E">
        <w:rPr>
          <w:rFonts w:asciiTheme="minorEastAsia" w:eastAsiaTheme="minorEastAsia" w:hAnsiTheme="minorEastAsia"/>
        </w:rPr>
        <w:t>50</w:t>
      </w:r>
      <w:r w:rsidRPr="0011348E">
        <w:rPr>
          <w:rFonts w:asciiTheme="minorEastAsia" w:eastAsiaTheme="minorEastAsia" w:hAnsiTheme="minorEastAsia" w:hint="eastAsia"/>
        </w:rPr>
        <w:t>人</w:t>
      </w:r>
      <w:r w:rsidRPr="0011348E">
        <w:rPr>
          <w:rFonts w:asciiTheme="minorEastAsia" w:eastAsiaTheme="minorEastAsia" w:hAnsiTheme="minorEastAsia"/>
        </w:rPr>
        <w:t xml:space="preserve"> </w:t>
      </w:r>
    </w:p>
    <w:p w:rsidR="00001182" w:rsidRPr="0011348E" w:rsidRDefault="00001182" w:rsidP="00AB23E4">
      <w:pPr>
        <w:pStyle w:val="Default"/>
        <w:spacing w:line="276" w:lineRule="auto"/>
        <w:ind w:right="-35" w:firstLineChars="550" w:firstLine="1320"/>
        <w:rPr>
          <w:rFonts w:asciiTheme="minorEastAsia" w:eastAsiaTheme="minorEastAsia" w:hAnsiTheme="minorEastAsia"/>
        </w:rPr>
      </w:pPr>
      <w:r w:rsidRPr="0011348E">
        <w:rPr>
          <w:rFonts w:asciiTheme="minorEastAsia" w:eastAsiaTheme="minorEastAsia" w:hAnsiTheme="minorEastAsia" w:hint="eastAsia"/>
        </w:rPr>
        <w:t>・</w:t>
      </w:r>
      <w:r w:rsidR="00737B04" w:rsidRPr="0011348E">
        <w:rPr>
          <w:rFonts w:asciiTheme="minorEastAsia" w:eastAsiaTheme="minorEastAsia" w:hAnsiTheme="minorEastAsia" w:hint="eastAsia"/>
        </w:rPr>
        <w:t>訪問型サービスＡ</w:t>
      </w:r>
      <w:r w:rsidRPr="0011348E">
        <w:rPr>
          <w:rFonts w:asciiTheme="minorEastAsia" w:eastAsiaTheme="minorEastAsia" w:hAnsiTheme="minorEastAsia" w:hint="eastAsia"/>
        </w:rPr>
        <w:t>が</w:t>
      </w:r>
      <w:r w:rsidRPr="0011348E">
        <w:rPr>
          <w:rFonts w:asciiTheme="minorEastAsia" w:eastAsiaTheme="minorEastAsia" w:hAnsiTheme="minorEastAsia"/>
        </w:rPr>
        <w:t>60</w:t>
      </w:r>
      <w:r w:rsidRPr="0011348E">
        <w:rPr>
          <w:rFonts w:asciiTheme="minorEastAsia" w:eastAsiaTheme="minorEastAsia" w:hAnsiTheme="minorEastAsia" w:hint="eastAsia"/>
        </w:rPr>
        <w:t>人</w:t>
      </w:r>
    </w:p>
    <w:p w:rsidR="00001182" w:rsidRPr="0011348E" w:rsidRDefault="00001182" w:rsidP="00AB23E4">
      <w:pPr>
        <w:pStyle w:val="Default"/>
        <w:spacing w:line="276" w:lineRule="auto"/>
        <w:ind w:right="-35" w:firstLineChars="600" w:firstLine="1440"/>
        <w:rPr>
          <w:rFonts w:asciiTheme="minorEastAsia" w:eastAsiaTheme="minorEastAsia" w:hAnsiTheme="minorEastAsia"/>
        </w:rPr>
      </w:pPr>
      <w:r w:rsidRPr="0011348E">
        <w:rPr>
          <w:rFonts w:asciiTheme="minorEastAsia" w:eastAsiaTheme="minorEastAsia" w:hAnsiTheme="minorEastAsia" w:hint="eastAsia"/>
        </w:rPr>
        <w:t>次の</w:t>
      </w:r>
      <w:r w:rsidR="00622A44" w:rsidRPr="0011348E">
        <w:rPr>
          <w:rFonts w:asciiTheme="minorEastAsia" w:eastAsiaTheme="minorEastAsia" w:hAnsiTheme="minorEastAsia" w:hint="eastAsia"/>
        </w:rPr>
        <w:t>アかイ</w:t>
      </w:r>
      <w:r w:rsidRPr="0011348E">
        <w:rPr>
          <w:rFonts w:asciiTheme="minorEastAsia" w:eastAsiaTheme="minorEastAsia" w:hAnsiTheme="minorEastAsia" w:hint="eastAsia"/>
        </w:rPr>
        <w:t>のどちらかで配置する。</w:t>
      </w:r>
      <w:r w:rsidRPr="0011348E">
        <w:rPr>
          <w:rFonts w:asciiTheme="minorEastAsia" w:eastAsiaTheme="minorEastAsia" w:hAnsiTheme="minorEastAsia"/>
        </w:rPr>
        <w:t xml:space="preserve"> </w:t>
      </w:r>
    </w:p>
    <w:p w:rsidR="00001182" w:rsidRPr="0011348E" w:rsidRDefault="00622A44" w:rsidP="00AB23E4">
      <w:pPr>
        <w:pStyle w:val="Default"/>
        <w:spacing w:line="276" w:lineRule="auto"/>
        <w:ind w:right="5106" w:firstLineChars="700" w:firstLine="1680"/>
        <w:rPr>
          <w:rFonts w:asciiTheme="minorEastAsia" w:eastAsiaTheme="minorEastAsia" w:hAnsiTheme="minorEastAsia"/>
        </w:rPr>
      </w:pPr>
      <w:r w:rsidRPr="0011348E">
        <w:rPr>
          <w:rFonts w:asciiTheme="minorEastAsia" w:eastAsiaTheme="minorEastAsia" w:hAnsiTheme="minorEastAsia" w:hint="eastAsia"/>
        </w:rPr>
        <w:t>ア．</w:t>
      </w:r>
      <w:r w:rsidR="00001182" w:rsidRPr="0011348E">
        <w:rPr>
          <w:rFonts w:asciiTheme="minorEastAsia" w:eastAsiaTheme="minorEastAsia" w:hAnsiTheme="minorEastAsia" w:hint="eastAsia"/>
        </w:rPr>
        <w:t>サービス毎に配置</w:t>
      </w:r>
    </w:p>
    <w:p w:rsidR="00001182" w:rsidRPr="0011348E" w:rsidRDefault="00001182" w:rsidP="00AB23E4">
      <w:pPr>
        <w:pStyle w:val="Default"/>
        <w:spacing w:line="276" w:lineRule="auto"/>
        <w:ind w:right="107" w:firstLineChars="900" w:firstLine="2160"/>
        <w:rPr>
          <w:rFonts w:asciiTheme="minorEastAsia" w:eastAsiaTheme="minorEastAsia" w:hAnsiTheme="minorEastAsia"/>
        </w:rPr>
      </w:pPr>
      <w:r w:rsidRPr="0011348E">
        <w:rPr>
          <w:rFonts w:asciiTheme="minorEastAsia" w:eastAsiaTheme="minorEastAsia" w:hAnsiTheme="minorEastAsia" w:hint="eastAsia"/>
        </w:rPr>
        <w:t>サービス提供責任者</w:t>
      </w:r>
      <w:r w:rsidR="008E252D">
        <w:rPr>
          <w:rFonts w:asciiTheme="minorEastAsia" w:eastAsiaTheme="minorEastAsia" w:hAnsiTheme="minorEastAsia"/>
        </w:rPr>
        <w:t xml:space="preserve"> </w:t>
      </w:r>
      <w:r w:rsidR="008E252D">
        <w:rPr>
          <w:rFonts w:asciiTheme="minorEastAsia" w:eastAsiaTheme="minorEastAsia" w:hAnsiTheme="minorEastAsia" w:hint="eastAsia"/>
        </w:rPr>
        <w:t>２</w:t>
      </w:r>
      <w:r w:rsidRPr="0011348E">
        <w:rPr>
          <w:rFonts w:asciiTheme="minorEastAsia" w:eastAsiaTheme="minorEastAsia" w:hAnsiTheme="minorEastAsia" w:hint="eastAsia"/>
        </w:rPr>
        <w:t>人以上</w:t>
      </w:r>
      <w:r w:rsidRPr="0011348E">
        <w:rPr>
          <w:rFonts w:asciiTheme="minorEastAsia" w:eastAsiaTheme="minorEastAsia" w:hAnsiTheme="minorEastAsia"/>
        </w:rPr>
        <w:t xml:space="preserve"> </w:t>
      </w:r>
    </w:p>
    <w:p w:rsidR="00001182" w:rsidRPr="0011348E" w:rsidRDefault="00001182" w:rsidP="00AB23E4">
      <w:pPr>
        <w:pStyle w:val="Default"/>
        <w:spacing w:line="276" w:lineRule="auto"/>
        <w:ind w:firstLineChars="900" w:firstLine="2160"/>
        <w:rPr>
          <w:rFonts w:asciiTheme="minorEastAsia" w:eastAsiaTheme="minorEastAsia" w:hAnsiTheme="minorEastAsia"/>
        </w:rPr>
      </w:pPr>
      <w:r w:rsidRPr="0011348E">
        <w:rPr>
          <w:rFonts w:asciiTheme="minorEastAsia" w:eastAsiaTheme="minorEastAsia" w:hAnsiTheme="minorEastAsia" w:hint="eastAsia"/>
        </w:rPr>
        <w:t>訪問事業責任者</w:t>
      </w:r>
      <w:r w:rsidRPr="0011348E">
        <w:rPr>
          <w:rFonts w:asciiTheme="minorEastAsia" w:eastAsiaTheme="minorEastAsia" w:hAnsiTheme="minorEastAsia"/>
        </w:rPr>
        <w:t xml:space="preserve"> </w:t>
      </w:r>
      <w:r w:rsidR="008E252D">
        <w:rPr>
          <w:rFonts w:asciiTheme="minorEastAsia" w:eastAsiaTheme="minorEastAsia" w:hAnsiTheme="minorEastAsia" w:hint="eastAsia"/>
        </w:rPr>
        <w:t>１</w:t>
      </w:r>
      <w:r w:rsidRPr="0011348E">
        <w:rPr>
          <w:rFonts w:asciiTheme="minorEastAsia" w:eastAsiaTheme="minorEastAsia" w:hAnsiTheme="minorEastAsia" w:hint="eastAsia"/>
        </w:rPr>
        <w:t>人以上</w:t>
      </w:r>
      <w:r w:rsidRPr="0011348E">
        <w:rPr>
          <w:rFonts w:asciiTheme="minorEastAsia" w:eastAsiaTheme="minorEastAsia" w:hAnsiTheme="minorEastAsia"/>
        </w:rPr>
        <w:t xml:space="preserve"> </w:t>
      </w:r>
    </w:p>
    <w:p w:rsidR="00001182" w:rsidRPr="0011348E" w:rsidRDefault="00622A44" w:rsidP="00AB23E4">
      <w:pPr>
        <w:pStyle w:val="Default"/>
        <w:spacing w:line="276" w:lineRule="auto"/>
        <w:ind w:firstLineChars="700" w:firstLine="1680"/>
        <w:rPr>
          <w:rFonts w:asciiTheme="minorEastAsia" w:eastAsiaTheme="minorEastAsia" w:hAnsiTheme="minorEastAsia"/>
        </w:rPr>
      </w:pPr>
      <w:r w:rsidRPr="0011348E">
        <w:rPr>
          <w:rFonts w:asciiTheme="minorEastAsia" w:eastAsiaTheme="minorEastAsia" w:hAnsiTheme="minorEastAsia" w:hint="eastAsia"/>
        </w:rPr>
        <w:t>イ．</w:t>
      </w:r>
      <w:r w:rsidR="00001182" w:rsidRPr="0011348E">
        <w:rPr>
          <w:rFonts w:asciiTheme="minorEastAsia" w:eastAsiaTheme="minorEastAsia" w:hAnsiTheme="minorEastAsia" w:hint="eastAsia"/>
        </w:rPr>
        <w:t>利用者合計（</w:t>
      </w:r>
      <w:r w:rsidR="00001182" w:rsidRPr="0011348E">
        <w:rPr>
          <w:rFonts w:asciiTheme="minorEastAsia" w:eastAsiaTheme="minorEastAsia" w:hAnsiTheme="minorEastAsia"/>
        </w:rPr>
        <w:t>110</w:t>
      </w:r>
      <w:r w:rsidR="00001182" w:rsidRPr="0011348E">
        <w:rPr>
          <w:rFonts w:asciiTheme="minorEastAsia" w:eastAsiaTheme="minorEastAsia" w:hAnsiTheme="minorEastAsia" w:hint="eastAsia"/>
        </w:rPr>
        <w:t>人）に応じてサービス提供責任者を配置</w:t>
      </w:r>
      <w:r w:rsidR="00001182" w:rsidRPr="0011348E">
        <w:rPr>
          <w:rFonts w:asciiTheme="minorEastAsia" w:eastAsiaTheme="minorEastAsia" w:hAnsiTheme="minorEastAsia"/>
        </w:rPr>
        <w:t xml:space="preserve"> </w:t>
      </w:r>
    </w:p>
    <w:p w:rsidR="00DB3EA6" w:rsidRDefault="00001182" w:rsidP="00AB23E4">
      <w:pPr>
        <w:autoSpaceDE w:val="0"/>
        <w:autoSpaceDN w:val="0"/>
        <w:adjustRightInd w:val="0"/>
        <w:spacing w:line="276" w:lineRule="auto"/>
        <w:ind w:firstLineChars="900" w:firstLine="2160"/>
        <w:rPr>
          <w:rFonts w:asciiTheme="minorEastAsia" w:hAnsiTheme="minorEastAsia"/>
          <w:sz w:val="24"/>
          <w:szCs w:val="24"/>
        </w:rPr>
      </w:pPr>
      <w:r w:rsidRPr="0011348E">
        <w:rPr>
          <w:rFonts w:asciiTheme="minorEastAsia" w:hAnsiTheme="minorEastAsia" w:hint="eastAsia"/>
          <w:sz w:val="24"/>
          <w:szCs w:val="24"/>
        </w:rPr>
        <w:t>サービス提供責任者</w:t>
      </w:r>
      <w:r w:rsidRPr="0011348E">
        <w:rPr>
          <w:rFonts w:asciiTheme="minorEastAsia" w:hAnsiTheme="minorEastAsia"/>
          <w:sz w:val="24"/>
          <w:szCs w:val="24"/>
        </w:rPr>
        <w:t xml:space="preserve"> </w:t>
      </w:r>
      <w:r w:rsidR="008E252D">
        <w:rPr>
          <w:rFonts w:asciiTheme="minorEastAsia" w:hAnsiTheme="minorEastAsia" w:hint="eastAsia"/>
          <w:sz w:val="24"/>
          <w:szCs w:val="24"/>
        </w:rPr>
        <w:t>３</w:t>
      </w:r>
      <w:r w:rsidRPr="0011348E">
        <w:rPr>
          <w:rFonts w:asciiTheme="minorEastAsia" w:hAnsiTheme="minorEastAsia" w:hint="eastAsia"/>
          <w:sz w:val="24"/>
          <w:szCs w:val="24"/>
        </w:rPr>
        <w:t>人以上</w:t>
      </w:r>
    </w:p>
    <w:p w:rsidR="00DB3EA6" w:rsidRDefault="00DB3EA6" w:rsidP="00DB3EA6">
      <w:pPr>
        <w:widowControl/>
        <w:spacing w:line="276" w:lineRule="auto"/>
        <w:jc w:val="left"/>
        <w:rPr>
          <w:rFonts w:asciiTheme="minorEastAsia" w:hAnsiTheme="minorEastAsia"/>
          <w:sz w:val="24"/>
          <w:szCs w:val="24"/>
        </w:rPr>
      </w:pPr>
      <w:r>
        <w:rPr>
          <w:rFonts w:asciiTheme="minorEastAsia" w:hAnsiTheme="minorEastAsia"/>
          <w:sz w:val="24"/>
          <w:szCs w:val="24"/>
        </w:rPr>
        <w:br w:type="page"/>
      </w:r>
    </w:p>
    <w:p w:rsidR="00A364ED" w:rsidRPr="00024A15" w:rsidRDefault="00024A15" w:rsidP="00A364ED">
      <w:pPr>
        <w:autoSpaceDE w:val="0"/>
        <w:autoSpaceDN w:val="0"/>
        <w:adjustRightInd w:val="0"/>
        <w:rPr>
          <w:rFonts w:ascii="HG丸ｺﾞｼｯｸM-PRO" w:eastAsia="HG丸ｺﾞｼｯｸM-PRO" w:hAnsi="HG丸ｺﾞｼｯｸM-PRO"/>
          <w:b/>
          <w:sz w:val="28"/>
          <w:szCs w:val="24"/>
          <w:u w:val="single"/>
        </w:rPr>
      </w:pPr>
      <w:r>
        <w:rPr>
          <w:rFonts w:ascii="HG丸ｺﾞｼｯｸM-PRO" w:eastAsia="HG丸ｺﾞｼｯｸM-PRO" w:hAnsi="HG丸ｺﾞｼｯｸM-PRO" w:hint="eastAsia"/>
          <w:b/>
          <w:sz w:val="28"/>
          <w:szCs w:val="24"/>
          <w:u w:val="single"/>
        </w:rPr>
        <w:lastRenderedPageBreak/>
        <w:t xml:space="preserve">Ⅴ　</w:t>
      </w:r>
      <w:r w:rsidR="00A364ED" w:rsidRPr="00024A15">
        <w:rPr>
          <w:rFonts w:ascii="HG丸ｺﾞｼｯｸM-PRO" w:eastAsia="HG丸ｺﾞｼｯｸM-PRO" w:hAnsi="HG丸ｺﾞｼｯｸM-PRO" w:hint="eastAsia"/>
          <w:b/>
          <w:sz w:val="28"/>
          <w:szCs w:val="24"/>
          <w:u w:val="single"/>
        </w:rPr>
        <w:t>通所サービスの体系</w:t>
      </w:r>
    </w:p>
    <w:p w:rsidR="00A364ED" w:rsidRPr="008416A6" w:rsidRDefault="00A364ED" w:rsidP="00A364ED">
      <w:pPr>
        <w:autoSpaceDE w:val="0"/>
        <w:autoSpaceDN w:val="0"/>
        <w:adjustRightInd w:val="0"/>
        <w:rPr>
          <w:rFonts w:ascii="HGS創英角ｺﾞｼｯｸUB" w:eastAsia="HGS創英角ｺﾞｼｯｸUB" w:hAnsi="HGS創英角ｺﾞｼｯｸUB"/>
          <w:sz w:val="24"/>
          <w:szCs w:val="24"/>
        </w:rPr>
      </w:pPr>
      <w:r w:rsidRPr="008416A6">
        <w:rPr>
          <w:rFonts w:ascii="HGS創英角ｺﾞｼｯｸUB" w:eastAsia="HGS創英角ｺﾞｼｯｸUB" w:hAnsi="HGS創英角ｺﾞｼｯｸUB" w:hint="eastAsia"/>
          <w:sz w:val="24"/>
          <w:szCs w:val="24"/>
        </w:rPr>
        <w:t>１．通所サービスの指定基準</w:t>
      </w:r>
    </w:p>
    <w:tbl>
      <w:tblPr>
        <w:tblStyle w:val="a7"/>
        <w:tblW w:w="0" w:type="auto"/>
        <w:tblInd w:w="108" w:type="dxa"/>
        <w:tblLook w:val="04A0" w:firstRow="1" w:lastRow="0" w:firstColumn="1" w:lastColumn="0" w:noHBand="0" w:noVBand="1"/>
      </w:tblPr>
      <w:tblGrid>
        <w:gridCol w:w="694"/>
        <w:gridCol w:w="1133"/>
        <w:gridCol w:w="3821"/>
        <w:gridCol w:w="3872"/>
      </w:tblGrid>
      <w:tr w:rsidR="002B6A24" w:rsidRPr="0011348E" w:rsidTr="00A85A00">
        <w:trPr>
          <w:trHeight w:val="412"/>
        </w:trPr>
        <w:tc>
          <w:tcPr>
            <w:tcW w:w="1843" w:type="dxa"/>
            <w:gridSpan w:val="2"/>
            <w:tcBorders>
              <w:tl2br w:val="single" w:sz="4" w:space="0" w:color="auto"/>
            </w:tcBorders>
          </w:tcPr>
          <w:p w:rsidR="002B6A24" w:rsidRPr="0011348E" w:rsidRDefault="002B6A24" w:rsidP="009E175E">
            <w:pPr>
              <w:autoSpaceDE w:val="0"/>
              <w:autoSpaceDN w:val="0"/>
              <w:adjustRightInd w:val="0"/>
              <w:spacing w:line="0" w:lineRule="atLeast"/>
              <w:jc w:val="right"/>
              <w:rPr>
                <w:rFonts w:asciiTheme="minorEastAsia" w:hAnsiTheme="minorEastAsia" w:cs="ＭＳ"/>
                <w:color w:val="000000"/>
                <w:kern w:val="0"/>
                <w:sz w:val="18"/>
                <w:szCs w:val="18"/>
              </w:rPr>
            </w:pPr>
            <w:r w:rsidRPr="0011348E">
              <w:rPr>
                <w:rFonts w:asciiTheme="minorEastAsia" w:hAnsiTheme="minorEastAsia" w:cs="ＭＳ" w:hint="eastAsia"/>
                <w:color w:val="000000"/>
                <w:kern w:val="0"/>
                <w:sz w:val="18"/>
                <w:szCs w:val="18"/>
              </w:rPr>
              <w:t>類型</w:t>
            </w:r>
          </w:p>
          <w:p w:rsidR="002B6A24" w:rsidRPr="0011348E" w:rsidRDefault="002B6A24" w:rsidP="009E175E">
            <w:pPr>
              <w:autoSpaceDE w:val="0"/>
              <w:autoSpaceDN w:val="0"/>
              <w:adjustRightInd w:val="0"/>
              <w:spacing w:line="0" w:lineRule="atLeast"/>
              <w:rPr>
                <w:rFonts w:asciiTheme="minorEastAsia" w:hAnsiTheme="minorEastAsia" w:cs="ＭＳ"/>
                <w:color w:val="000000"/>
                <w:kern w:val="0"/>
                <w:sz w:val="16"/>
                <w:szCs w:val="16"/>
              </w:rPr>
            </w:pPr>
            <w:r w:rsidRPr="0011348E">
              <w:rPr>
                <w:rFonts w:asciiTheme="minorEastAsia" w:hAnsiTheme="minorEastAsia" w:cs="ＭＳ" w:hint="eastAsia"/>
                <w:color w:val="000000"/>
                <w:kern w:val="0"/>
                <w:sz w:val="18"/>
                <w:szCs w:val="18"/>
              </w:rPr>
              <w:t>基準</w:t>
            </w:r>
          </w:p>
        </w:tc>
        <w:tc>
          <w:tcPr>
            <w:tcW w:w="3969" w:type="dxa"/>
            <w:vAlign w:val="center"/>
          </w:tcPr>
          <w:p w:rsidR="002B6A24" w:rsidRPr="0011348E" w:rsidRDefault="00D3711F" w:rsidP="009E175E">
            <w:pPr>
              <w:pStyle w:val="Default"/>
              <w:spacing w:line="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介護予防</w:t>
            </w:r>
            <w:r w:rsidR="00106F00" w:rsidRPr="0011348E">
              <w:rPr>
                <w:rFonts w:asciiTheme="minorEastAsia" w:eastAsiaTheme="minorEastAsia" w:hAnsiTheme="minorEastAsia" w:hint="eastAsia"/>
                <w:sz w:val="18"/>
                <w:szCs w:val="18"/>
              </w:rPr>
              <w:t>通所</w:t>
            </w:r>
            <w:r>
              <w:rPr>
                <w:rFonts w:asciiTheme="minorEastAsia" w:eastAsiaTheme="minorEastAsia" w:hAnsiTheme="minorEastAsia" w:hint="eastAsia"/>
                <w:sz w:val="18"/>
                <w:szCs w:val="18"/>
              </w:rPr>
              <w:t>介護相当</w:t>
            </w:r>
            <w:r w:rsidR="00106F00" w:rsidRPr="0011348E">
              <w:rPr>
                <w:rFonts w:asciiTheme="minorEastAsia" w:eastAsiaTheme="minorEastAsia" w:hAnsiTheme="minorEastAsia" w:hint="eastAsia"/>
                <w:sz w:val="18"/>
                <w:szCs w:val="18"/>
              </w:rPr>
              <w:t>サービス</w:t>
            </w:r>
          </w:p>
        </w:tc>
        <w:tc>
          <w:tcPr>
            <w:tcW w:w="4042" w:type="dxa"/>
            <w:vAlign w:val="center"/>
          </w:tcPr>
          <w:p w:rsidR="002B6A24" w:rsidRPr="0011348E" w:rsidRDefault="00737B04" w:rsidP="00B44D1F">
            <w:pPr>
              <w:pStyle w:val="Default"/>
              <w:spacing w:line="0" w:lineRule="atLeast"/>
              <w:jc w:val="center"/>
              <w:rPr>
                <w:rFonts w:asciiTheme="minorEastAsia" w:eastAsiaTheme="minorEastAsia" w:hAnsiTheme="minorEastAsia"/>
                <w:sz w:val="18"/>
                <w:szCs w:val="18"/>
              </w:rPr>
            </w:pPr>
            <w:r w:rsidRPr="0011348E">
              <w:rPr>
                <w:rFonts w:asciiTheme="minorEastAsia" w:eastAsiaTheme="minorEastAsia" w:hAnsiTheme="minorEastAsia" w:hint="eastAsia"/>
                <w:sz w:val="18"/>
                <w:szCs w:val="18"/>
              </w:rPr>
              <w:t>通所型サービスＡ</w:t>
            </w:r>
          </w:p>
        </w:tc>
      </w:tr>
      <w:tr w:rsidR="002B6A24" w:rsidRPr="0011348E" w:rsidTr="00A85A00">
        <w:tc>
          <w:tcPr>
            <w:tcW w:w="709" w:type="dxa"/>
            <w:vMerge w:val="restart"/>
            <w:vAlign w:val="center"/>
          </w:tcPr>
          <w:p w:rsidR="002B6A24" w:rsidRPr="0011348E" w:rsidRDefault="002B6A24" w:rsidP="009F599E">
            <w:pPr>
              <w:pStyle w:val="Default"/>
              <w:jc w:val="center"/>
              <w:rPr>
                <w:rFonts w:asciiTheme="minorEastAsia" w:eastAsiaTheme="minorEastAsia" w:hAnsiTheme="minorEastAsia"/>
                <w:sz w:val="18"/>
                <w:szCs w:val="18"/>
              </w:rPr>
            </w:pPr>
            <w:r w:rsidRPr="0011348E">
              <w:rPr>
                <w:rFonts w:asciiTheme="minorEastAsia" w:eastAsiaTheme="minorEastAsia" w:hAnsiTheme="minorEastAsia" w:hint="eastAsia"/>
                <w:sz w:val="18"/>
                <w:szCs w:val="18"/>
              </w:rPr>
              <w:t>人員</w:t>
            </w:r>
          </w:p>
        </w:tc>
        <w:tc>
          <w:tcPr>
            <w:tcW w:w="1134" w:type="dxa"/>
            <w:vAlign w:val="center"/>
          </w:tcPr>
          <w:p w:rsidR="002B6A24" w:rsidRPr="0011348E" w:rsidRDefault="002B6A24" w:rsidP="009F599E">
            <w:pPr>
              <w:pStyle w:val="Default"/>
              <w:jc w:val="center"/>
              <w:rPr>
                <w:rFonts w:asciiTheme="minorEastAsia" w:eastAsiaTheme="minorEastAsia" w:hAnsiTheme="minorEastAsia"/>
                <w:sz w:val="18"/>
                <w:szCs w:val="18"/>
              </w:rPr>
            </w:pPr>
            <w:r w:rsidRPr="0011348E">
              <w:rPr>
                <w:rFonts w:asciiTheme="minorEastAsia" w:eastAsiaTheme="minorEastAsia" w:hAnsiTheme="minorEastAsia" w:hint="eastAsia"/>
                <w:sz w:val="18"/>
                <w:szCs w:val="18"/>
              </w:rPr>
              <w:t>管理者</w:t>
            </w:r>
          </w:p>
        </w:tc>
        <w:tc>
          <w:tcPr>
            <w:tcW w:w="3969" w:type="dxa"/>
          </w:tcPr>
          <w:p w:rsidR="002B6A24" w:rsidRPr="0011348E" w:rsidRDefault="002B6A24" w:rsidP="002B6A24">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常勤・専従１人以上</w:t>
            </w:r>
          </w:p>
          <w:p w:rsidR="002B6A24" w:rsidRPr="0011348E" w:rsidRDefault="002B6A24" w:rsidP="002B6A24">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※管理者は，支障がない場合、他の職務、同一敷地内の他事業所の職務に従事可能。</w:t>
            </w:r>
          </w:p>
        </w:tc>
        <w:tc>
          <w:tcPr>
            <w:tcW w:w="4042" w:type="dxa"/>
          </w:tcPr>
          <w:p w:rsidR="00106F00" w:rsidRPr="0011348E" w:rsidRDefault="00106F00" w:rsidP="00106F00">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専従１人</w:t>
            </w:r>
          </w:p>
          <w:p w:rsidR="002B6A24" w:rsidRPr="0011348E" w:rsidRDefault="00106F00" w:rsidP="00106F00">
            <w:pPr>
              <w:pStyle w:val="Default"/>
              <w:jc w:val="both"/>
              <w:rPr>
                <w:rFonts w:asciiTheme="minorEastAsia" w:eastAsiaTheme="minorEastAsia" w:hAnsiTheme="minorEastAsia"/>
                <w:sz w:val="18"/>
                <w:szCs w:val="18"/>
              </w:rPr>
            </w:pPr>
            <w:r w:rsidRPr="0011348E">
              <w:rPr>
                <w:rFonts w:asciiTheme="minorEastAsia" w:eastAsiaTheme="minorEastAsia" w:hAnsiTheme="minorEastAsia" w:hint="eastAsia"/>
                <w:sz w:val="16"/>
                <w:szCs w:val="16"/>
              </w:rPr>
              <w:t>※管理者は、支障がない場合、他の職務、同一敷地内の他事業所の職務に従事可能。</w:t>
            </w:r>
          </w:p>
        </w:tc>
      </w:tr>
      <w:tr w:rsidR="00106F00" w:rsidRPr="0011348E" w:rsidTr="00A85A00">
        <w:tc>
          <w:tcPr>
            <w:tcW w:w="709" w:type="dxa"/>
            <w:vMerge/>
            <w:vAlign w:val="center"/>
          </w:tcPr>
          <w:p w:rsidR="00106F00" w:rsidRPr="0011348E" w:rsidRDefault="00106F00" w:rsidP="009F599E">
            <w:pPr>
              <w:autoSpaceDE w:val="0"/>
              <w:autoSpaceDN w:val="0"/>
              <w:adjustRightInd w:val="0"/>
              <w:jc w:val="center"/>
              <w:rPr>
                <w:rFonts w:asciiTheme="minorEastAsia" w:hAnsiTheme="minorEastAsia" w:cs="ＭＳ"/>
                <w:color w:val="000000"/>
                <w:kern w:val="0"/>
                <w:sz w:val="18"/>
                <w:szCs w:val="18"/>
              </w:rPr>
            </w:pPr>
          </w:p>
        </w:tc>
        <w:tc>
          <w:tcPr>
            <w:tcW w:w="1134" w:type="dxa"/>
            <w:vAlign w:val="center"/>
          </w:tcPr>
          <w:p w:rsidR="00106F00" w:rsidRPr="0011348E" w:rsidRDefault="00106F00" w:rsidP="009F599E">
            <w:pPr>
              <w:pStyle w:val="Default"/>
              <w:jc w:val="center"/>
              <w:rPr>
                <w:rFonts w:asciiTheme="minorEastAsia" w:eastAsiaTheme="minorEastAsia" w:hAnsiTheme="minorEastAsia"/>
                <w:sz w:val="18"/>
                <w:szCs w:val="18"/>
              </w:rPr>
            </w:pPr>
            <w:r w:rsidRPr="0011348E">
              <w:rPr>
                <w:rFonts w:asciiTheme="minorEastAsia" w:eastAsiaTheme="minorEastAsia" w:hAnsiTheme="minorEastAsia" w:hint="eastAsia"/>
                <w:sz w:val="18"/>
                <w:szCs w:val="18"/>
              </w:rPr>
              <w:t>生活相談員</w:t>
            </w:r>
          </w:p>
        </w:tc>
        <w:tc>
          <w:tcPr>
            <w:tcW w:w="3969" w:type="dxa"/>
          </w:tcPr>
          <w:p w:rsidR="00106F00" w:rsidRPr="0011348E" w:rsidRDefault="00106F00" w:rsidP="002B6A24">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専従１人以上</w:t>
            </w:r>
          </w:p>
        </w:tc>
        <w:tc>
          <w:tcPr>
            <w:tcW w:w="4042" w:type="dxa"/>
            <w:vMerge w:val="restart"/>
          </w:tcPr>
          <w:p w:rsidR="00106F00" w:rsidRPr="0011348E" w:rsidRDefault="00106F00" w:rsidP="00A364ED">
            <w:pPr>
              <w:autoSpaceDE w:val="0"/>
              <w:autoSpaceDN w:val="0"/>
              <w:adjustRightInd w:val="0"/>
              <w:rPr>
                <w:rFonts w:asciiTheme="minorEastAsia" w:hAnsiTheme="minorEastAsia" w:cs="ＭＳ"/>
                <w:color w:val="000000"/>
                <w:kern w:val="0"/>
                <w:sz w:val="16"/>
                <w:szCs w:val="16"/>
              </w:rPr>
            </w:pPr>
            <w:r w:rsidRPr="0011348E">
              <w:rPr>
                <w:rFonts w:asciiTheme="minorEastAsia" w:hAnsiTheme="minorEastAsia" w:cs="ＭＳ" w:hint="eastAsia"/>
                <w:color w:val="000000"/>
                <w:kern w:val="0"/>
                <w:sz w:val="16"/>
                <w:szCs w:val="16"/>
              </w:rPr>
              <w:t>不要</w:t>
            </w:r>
          </w:p>
        </w:tc>
      </w:tr>
      <w:tr w:rsidR="00106F00" w:rsidRPr="0011348E" w:rsidTr="00A85A00">
        <w:tc>
          <w:tcPr>
            <w:tcW w:w="709" w:type="dxa"/>
            <w:vMerge/>
            <w:vAlign w:val="center"/>
          </w:tcPr>
          <w:p w:rsidR="00106F00" w:rsidRPr="0011348E" w:rsidRDefault="00106F00" w:rsidP="009F599E">
            <w:pPr>
              <w:autoSpaceDE w:val="0"/>
              <w:autoSpaceDN w:val="0"/>
              <w:adjustRightInd w:val="0"/>
              <w:jc w:val="center"/>
              <w:rPr>
                <w:rFonts w:asciiTheme="minorEastAsia" w:hAnsiTheme="minorEastAsia" w:cs="ＭＳ"/>
                <w:color w:val="000000"/>
                <w:kern w:val="0"/>
                <w:sz w:val="18"/>
                <w:szCs w:val="18"/>
              </w:rPr>
            </w:pPr>
          </w:p>
        </w:tc>
        <w:tc>
          <w:tcPr>
            <w:tcW w:w="1134" w:type="dxa"/>
            <w:vAlign w:val="center"/>
          </w:tcPr>
          <w:p w:rsidR="00106F00" w:rsidRPr="0011348E" w:rsidRDefault="00106F00" w:rsidP="009F599E">
            <w:pPr>
              <w:pStyle w:val="Default"/>
              <w:jc w:val="center"/>
              <w:rPr>
                <w:rFonts w:asciiTheme="minorEastAsia" w:eastAsiaTheme="minorEastAsia" w:hAnsiTheme="minorEastAsia"/>
                <w:sz w:val="18"/>
                <w:szCs w:val="18"/>
              </w:rPr>
            </w:pPr>
            <w:r w:rsidRPr="0011348E">
              <w:rPr>
                <w:rFonts w:asciiTheme="minorEastAsia" w:eastAsiaTheme="minorEastAsia" w:hAnsiTheme="minorEastAsia" w:hint="eastAsia"/>
                <w:sz w:val="18"/>
                <w:szCs w:val="18"/>
              </w:rPr>
              <w:t>看護職員</w:t>
            </w:r>
          </w:p>
        </w:tc>
        <w:tc>
          <w:tcPr>
            <w:tcW w:w="3969" w:type="dxa"/>
          </w:tcPr>
          <w:p w:rsidR="00106F00" w:rsidRPr="0011348E" w:rsidRDefault="00106F00" w:rsidP="002B6A24">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専従１人以上</w:t>
            </w:r>
          </w:p>
        </w:tc>
        <w:tc>
          <w:tcPr>
            <w:tcW w:w="4042" w:type="dxa"/>
            <w:vMerge/>
          </w:tcPr>
          <w:p w:rsidR="00106F00" w:rsidRPr="0011348E" w:rsidRDefault="00106F00" w:rsidP="00A364ED">
            <w:pPr>
              <w:autoSpaceDE w:val="0"/>
              <w:autoSpaceDN w:val="0"/>
              <w:adjustRightInd w:val="0"/>
              <w:rPr>
                <w:rFonts w:asciiTheme="minorEastAsia" w:hAnsiTheme="minorEastAsia" w:cs="ＭＳ"/>
                <w:color w:val="000000"/>
                <w:kern w:val="0"/>
                <w:sz w:val="16"/>
                <w:szCs w:val="16"/>
              </w:rPr>
            </w:pPr>
          </w:p>
        </w:tc>
      </w:tr>
      <w:tr w:rsidR="00106F00" w:rsidRPr="0011348E" w:rsidTr="00A85A00">
        <w:tc>
          <w:tcPr>
            <w:tcW w:w="709" w:type="dxa"/>
            <w:vMerge/>
            <w:vAlign w:val="center"/>
          </w:tcPr>
          <w:p w:rsidR="00106F00" w:rsidRPr="0011348E" w:rsidRDefault="00106F00" w:rsidP="009F599E">
            <w:pPr>
              <w:autoSpaceDE w:val="0"/>
              <w:autoSpaceDN w:val="0"/>
              <w:adjustRightInd w:val="0"/>
              <w:jc w:val="center"/>
              <w:rPr>
                <w:rFonts w:asciiTheme="minorEastAsia" w:hAnsiTheme="minorEastAsia" w:cs="ＭＳ"/>
                <w:color w:val="000000"/>
                <w:kern w:val="0"/>
                <w:sz w:val="18"/>
                <w:szCs w:val="18"/>
              </w:rPr>
            </w:pPr>
          </w:p>
        </w:tc>
        <w:tc>
          <w:tcPr>
            <w:tcW w:w="1134" w:type="dxa"/>
            <w:vAlign w:val="center"/>
          </w:tcPr>
          <w:p w:rsidR="00106F00" w:rsidRPr="0011348E" w:rsidRDefault="00106F00" w:rsidP="009F599E">
            <w:pPr>
              <w:pStyle w:val="Default"/>
              <w:jc w:val="center"/>
              <w:rPr>
                <w:rFonts w:asciiTheme="minorEastAsia" w:eastAsiaTheme="minorEastAsia" w:hAnsiTheme="minorEastAsia"/>
                <w:sz w:val="18"/>
                <w:szCs w:val="18"/>
              </w:rPr>
            </w:pPr>
            <w:r w:rsidRPr="009A633D">
              <w:rPr>
                <w:rFonts w:asciiTheme="minorEastAsia" w:eastAsiaTheme="minorEastAsia" w:hAnsiTheme="minorEastAsia" w:hint="eastAsia"/>
                <w:spacing w:val="2"/>
                <w:w w:val="71"/>
                <w:sz w:val="18"/>
                <w:szCs w:val="18"/>
                <w:fitText w:val="900" w:id="1367517696"/>
              </w:rPr>
              <w:t>機能訓練指導</w:t>
            </w:r>
            <w:r w:rsidRPr="009A633D">
              <w:rPr>
                <w:rFonts w:asciiTheme="minorEastAsia" w:eastAsiaTheme="minorEastAsia" w:hAnsiTheme="minorEastAsia" w:hint="eastAsia"/>
                <w:spacing w:val="-4"/>
                <w:w w:val="71"/>
                <w:sz w:val="18"/>
                <w:szCs w:val="18"/>
                <w:fitText w:val="900" w:id="1367517696"/>
              </w:rPr>
              <w:t>員</w:t>
            </w:r>
          </w:p>
        </w:tc>
        <w:tc>
          <w:tcPr>
            <w:tcW w:w="3969" w:type="dxa"/>
          </w:tcPr>
          <w:p w:rsidR="00106F00" w:rsidRPr="0011348E" w:rsidRDefault="00106F00" w:rsidP="002B6A24">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１人以上</w:t>
            </w:r>
          </w:p>
        </w:tc>
        <w:tc>
          <w:tcPr>
            <w:tcW w:w="4042" w:type="dxa"/>
            <w:vMerge/>
          </w:tcPr>
          <w:p w:rsidR="00106F00" w:rsidRPr="0011348E" w:rsidRDefault="00106F00" w:rsidP="00A364ED">
            <w:pPr>
              <w:autoSpaceDE w:val="0"/>
              <w:autoSpaceDN w:val="0"/>
              <w:adjustRightInd w:val="0"/>
              <w:rPr>
                <w:rFonts w:asciiTheme="minorEastAsia" w:hAnsiTheme="minorEastAsia" w:cs="ＭＳ"/>
                <w:color w:val="000000"/>
                <w:kern w:val="0"/>
                <w:sz w:val="16"/>
                <w:szCs w:val="16"/>
              </w:rPr>
            </w:pPr>
          </w:p>
        </w:tc>
      </w:tr>
      <w:tr w:rsidR="002B6A24" w:rsidRPr="0011348E" w:rsidTr="00A85A00">
        <w:tc>
          <w:tcPr>
            <w:tcW w:w="709" w:type="dxa"/>
            <w:vMerge/>
            <w:vAlign w:val="center"/>
          </w:tcPr>
          <w:p w:rsidR="002B6A24" w:rsidRPr="0011348E" w:rsidRDefault="002B6A24" w:rsidP="009F599E">
            <w:pPr>
              <w:autoSpaceDE w:val="0"/>
              <w:autoSpaceDN w:val="0"/>
              <w:adjustRightInd w:val="0"/>
              <w:jc w:val="center"/>
              <w:rPr>
                <w:rFonts w:asciiTheme="minorEastAsia" w:hAnsiTheme="minorEastAsia" w:cs="ＭＳ"/>
                <w:color w:val="000000"/>
                <w:kern w:val="0"/>
                <w:sz w:val="18"/>
                <w:szCs w:val="18"/>
              </w:rPr>
            </w:pPr>
          </w:p>
        </w:tc>
        <w:tc>
          <w:tcPr>
            <w:tcW w:w="1134" w:type="dxa"/>
            <w:vAlign w:val="center"/>
          </w:tcPr>
          <w:p w:rsidR="002B6A24" w:rsidRPr="0011348E" w:rsidRDefault="002B6A24" w:rsidP="009F599E">
            <w:pPr>
              <w:pStyle w:val="Default"/>
              <w:jc w:val="center"/>
              <w:rPr>
                <w:rFonts w:asciiTheme="minorEastAsia" w:eastAsiaTheme="minorEastAsia" w:hAnsiTheme="minorEastAsia"/>
                <w:sz w:val="18"/>
                <w:szCs w:val="18"/>
              </w:rPr>
            </w:pPr>
            <w:r w:rsidRPr="0011348E">
              <w:rPr>
                <w:rFonts w:asciiTheme="minorEastAsia" w:eastAsiaTheme="minorEastAsia" w:hAnsiTheme="minorEastAsia" w:hint="eastAsia"/>
                <w:sz w:val="18"/>
                <w:szCs w:val="18"/>
              </w:rPr>
              <w:t>介護職員</w:t>
            </w:r>
          </w:p>
        </w:tc>
        <w:tc>
          <w:tcPr>
            <w:tcW w:w="3969" w:type="dxa"/>
          </w:tcPr>
          <w:p w:rsidR="002B6A24" w:rsidRPr="0011348E" w:rsidRDefault="002B6A24" w:rsidP="002B6A24">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利用者～</w:t>
            </w:r>
            <w:r w:rsidRPr="0011348E">
              <w:rPr>
                <w:rFonts w:asciiTheme="minorEastAsia" w:eastAsiaTheme="minorEastAsia" w:hAnsiTheme="minorEastAsia"/>
                <w:sz w:val="16"/>
                <w:szCs w:val="16"/>
              </w:rPr>
              <w:t>15</w:t>
            </w:r>
            <w:r w:rsidRPr="0011348E">
              <w:rPr>
                <w:rFonts w:asciiTheme="minorEastAsia" w:eastAsiaTheme="minorEastAsia" w:hAnsiTheme="minorEastAsia" w:hint="eastAsia"/>
                <w:sz w:val="16"/>
                <w:szCs w:val="16"/>
              </w:rPr>
              <w:t>人：専従１人以上</w:t>
            </w:r>
          </w:p>
          <w:p w:rsidR="002B6A24" w:rsidRPr="0011348E" w:rsidRDefault="002B6A24" w:rsidP="002B6A24">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利用者</w:t>
            </w:r>
            <w:r w:rsidRPr="0011348E">
              <w:rPr>
                <w:rFonts w:asciiTheme="minorEastAsia" w:eastAsiaTheme="minorEastAsia" w:hAnsiTheme="minorEastAsia"/>
                <w:sz w:val="16"/>
                <w:szCs w:val="16"/>
              </w:rPr>
              <w:t>15</w:t>
            </w:r>
            <w:r w:rsidRPr="0011348E">
              <w:rPr>
                <w:rFonts w:asciiTheme="minorEastAsia" w:eastAsiaTheme="minorEastAsia" w:hAnsiTheme="minorEastAsia" w:hint="eastAsia"/>
                <w:sz w:val="16"/>
                <w:szCs w:val="16"/>
              </w:rPr>
              <w:t>人～：</w:t>
            </w:r>
            <w:r w:rsidRPr="0011348E">
              <w:rPr>
                <w:rFonts w:asciiTheme="minorEastAsia" w:eastAsiaTheme="minorEastAsia" w:hAnsiTheme="minorEastAsia"/>
                <w:sz w:val="16"/>
                <w:szCs w:val="16"/>
              </w:rPr>
              <w:t>15</w:t>
            </w:r>
            <w:r w:rsidRPr="0011348E">
              <w:rPr>
                <w:rFonts w:asciiTheme="minorEastAsia" w:eastAsiaTheme="minorEastAsia" w:hAnsiTheme="minorEastAsia" w:hint="eastAsia"/>
                <w:sz w:val="16"/>
                <w:szCs w:val="16"/>
              </w:rPr>
              <w:t>人を超える部分において、利用者５人を超える毎に１人以上を増員。</w:t>
            </w:r>
          </w:p>
          <w:p w:rsidR="002B6A24" w:rsidRPr="0011348E" w:rsidRDefault="002B6A24" w:rsidP="002B6A24">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（生活相談員・介護職員の１人以上は常勤）</w:t>
            </w:r>
          </w:p>
        </w:tc>
        <w:tc>
          <w:tcPr>
            <w:tcW w:w="4042" w:type="dxa"/>
          </w:tcPr>
          <w:p w:rsidR="002B6A24" w:rsidRPr="0011348E" w:rsidRDefault="00C31A44" w:rsidP="00106F00">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利用者～15人：専従１人以上</w:t>
            </w:r>
          </w:p>
          <w:p w:rsidR="00C31A44" w:rsidRPr="0011348E" w:rsidRDefault="00C31A44" w:rsidP="00106F00">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利用者15人～：利用者１人につき必要数</w:t>
            </w:r>
          </w:p>
        </w:tc>
      </w:tr>
      <w:tr w:rsidR="002B6A24" w:rsidRPr="0011348E" w:rsidTr="00A85A00">
        <w:tc>
          <w:tcPr>
            <w:tcW w:w="709" w:type="dxa"/>
            <w:vMerge w:val="restart"/>
            <w:vAlign w:val="center"/>
          </w:tcPr>
          <w:p w:rsidR="002B6A24" w:rsidRPr="0011348E" w:rsidRDefault="002B6A24" w:rsidP="009F599E">
            <w:pPr>
              <w:pStyle w:val="Default"/>
              <w:jc w:val="center"/>
              <w:rPr>
                <w:rFonts w:asciiTheme="minorEastAsia" w:eastAsiaTheme="minorEastAsia" w:hAnsiTheme="minorEastAsia"/>
                <w:sz w:val="18"/>
                <w:szCs w:val="18"/>
              </w:rPr>
            </w:pPr>
            <w:r w:rsidRPr="0011348E">
              <w:rPr>
                <w:rFonts w:asciiTheme="minorEastAsia" w:eastAsiaTheme="minorEastAsia" w:hAnsiTheme="minorEastAsia" w:hint="eastAsia"/>
                <w:sz w:val="18"/>
                <w:szCs w:val="18"/>
              </w:rPr>
              <w:t>設備</w:t>
            </w:r>
          </w:p>
        </w:tc>
        <w:tc>
          <w:tcPr>
            <w:tcW w:w="1134" w:type="dxa"/>
            <w:vAlign w:val="center"/>
          </w:tcPr>
          <w:p w:rsidR="00A85A00" w:rsidRDefault="00A85A00" w:rsidP="009F599E">
            <w:pPr>
              <w:pStyle w:val="Defaul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食堂</w:t>
            </w:r>
          </w:p>
          <w:p w:rsidR="002B6A24" w:rsidRPr="0011348E" w:rsidRDefault="002B6A24" w:rsidP="009F599E">
            <w:pPr>
              <w:pStyle w:val="Default"/>
              <w:jc w:val="center"/>
              <w:rPr>
                <w:rFonts w:asciiTheme="minorEastAsia" w:eastAsiaTheme="minorEastAsia" w:hAnsiTheme="minorEastAsia"/>
                <w:sz w:val="18"/>
                <w:szCs w:val="18"/>
              </w:rPr>
            </w:pPr>
            <w:r w:rsidRPr="00A85A00">
              <w:rPr>
                <w:rFonts w:asciiTheme="minorEastAsia" w:eastAsiaTheme="minorEastAsia" w:hAnsiTheme="minorEastAsia" w:hint="eastAsia"/>
                <w:sz w:val="18"/>
                <w:szCs w:val="18"/>
              </w:rPr>
              <w:t>機能訓練室</w:t>
            </w:r>
          </w:p>
        </w:tc>
        <w:tc>
          <w:tcPr>
            <w:tcW w:w="3969" w:type="dxa"/>
          </w:tcPr>
          <w:p w:rsidR="002B6A24" w:rsidRPr="0011348E" w:rsidRDefault="002B6A24" w:rsidP="002B6A24">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３㎡×利用定員</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以上</w:t>
            </w:r>
            <w:r w:rsidRPr="0011348E">
              <w:rPr>
                <w:rFonts w:asciiTheme="minorEastAsia" w:eastAsiaTheme="minorEastAsia" w:hAnsiTheme="minorEastAsia"/>
                <w:sz w:val="16"/>
                <w:szCs w:val="16"/>
              </w:rPr>
              <w:t xml:space="preserve"> </w:t>
            </w:r>
          </w:p>
        </w:tc>
        <w:tc>
          <w:tcPr>
            <w:tcW w:w="4042" w:type="dxa"/>
          </w:tcPr>
          <w:p w:rsidR="00106F00" w:rsidRPr="0011348E" w:rsidRDefault="00106F00" w:rsidP="00106F00">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○食堂は不要</w:t>
            </w:r>
          </w:p>
          <w:p w:rsidR="00106F00" w:rsidRPr="0011348E" w:rsidRDefault="00106F00" w:rsidP="00106F00">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○利用者の活動場所として「活動室」を設置。</w:t>
            </w:r>
          </w:p>
          <w:p w:rsidR="002B6A24" w:rsidRPr="0011348E" w:rsidRDefault="00C31A44" w:rsidP="00C31A44">
            <w:pPr>
              <w:pStyle w:val="Default"/>
              <w:jc w:val="both"/>
              <w:rPr>
                <w:rFonts w:asciiTheme="minorEastAsia" w:eastAsiaTheme="minorEastAsia" w:hAnsiTheme="minorEastAsia"/>
                <w:sz w:val="18"/>
                <w:szCs w:val="18"/>
              </w:rPr>
            </w:pPr>
            <w:r w:rsidRPr="0011348E">
              <w:rPr>
                <w:rFonts w:asciiTheme="minorEastAsia" w:eastAsiaTheme="minorEastAsia" w:hAnsiTheme="minorEastAsia" w:hint="eastAsia"/>
                <w:sz w:val="18"/>
                <w:szCs w:val="18"/>
              </w:rPr>
              <w:t xml:space="preserve">　（</w:t>
            </w:r>
            <w:r w:rsidRPr="0011348E">
              <w:rPr>
                <w:rFonts w:asciiTheme="minorEastAsia" w:eastAsiaTheme="minorEastAsia" w:hAnsiTheme="minorEastAsia" w:hint="eastAsia"/>
                <w:sz w:val="16"/>
                <w:szCs w:val="16"/>
              </w:rPr>
              <w:t>３㎡×利用定員</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以上）</w:t>
            </w:r>
          </w:p>
        </w:tc>
      </w:tr>
      <w:tr w:rsidR="002B6A24" w:rsidRPr="0011348E" w:rsidTr="009E4B87">
        <w:trPr>
          <w:trHeight w:val="712"/>
        </w:trPr>
        <w:tc>
          <w:tcPr>
            <w:tcW w:w="709" w:type="dxa"/>
            <w:vMerge/>
            <w:vAlign w:val="center"/>
          </w:tcPr>
          <w:p w:rsidR="002B6A24" w:rsidRPr="0011348E" w:rsidRDefault="002B6A24" w:rsidP="009F599E">
            <w:pPr>
              <w:autoSpaceDE w:val="0"/>
              <w:autoSpaceDN w:val="0"/>
              <w:adjustRightInd w:val="0"/>
              <w:jc w:val="center"/>
              <w:rPr>
                <w:rFonts w:asciiTheme="minorEastAsia" w:hAnsiTheme="minorEastAsia" w:cs="ＭＳ"/>
                <w:color w:val="000000"/>
                <w:kern w:val="0"/>
                <w:sz w:val="18"/>
                <w:szCs w:val="18"/>
              </w:rPr>
            </w:pPr>
          </w:p>
        </w:tc>
        <w:tc>
          <w:tcPr>
            <w:tcW w:w="1134" w:type="dxa"/>
            <w:vAlign w:val="center"/>
          </w:tcPr>
          <w:p w:rsidR="002B6A24" w:rsidRPr="0011348E" w:rsidRDefault="002B6A24" w:rsidP="009F599E">
            <w:pPr>
              <w:pStyle w:val="Default"/>
              <w:jc w:val="center"/>
              <w:rPr>
                <w:rFonts w:asciiTheme="minorEastAsia" w:eastAsiaTheme="minorEastAsia" w:hAnsiTheme="minorEastAsia"/>
                <w:sz w:val="18"/>
                <w:szCs w:val="18"/>
              </w:rPr>
            </w:pPr>
            <w:r w:rsidRPr="0011348E">
              <w:rPr>
                <w:rFonts w:asciiTheme="minorEastAsia" w:eastAsiaTheme="minorEastAsia" w:hAnsiTheme="minorEastAsia" w:hint="eastAsia"/>
                <w:sz w:val="18"/>
                <w:szCs w:val="18"/>
              </w:rPr>
              <w:t>相談室</w:t>
            </w:r>
          </w:p>
        </w:tc>
        <w:tc>
          <w:tcPr>
            <w:tcW w:w="3969" w:type="dxa"/>
            <w:vAlign w:val="center"/>
          </w:tcPr>
          <w:p w:rsidR="002B6A24" w:rsidRPr="0011348E" w:rsidRDefault="002B6A24" w:rsidP="009E4B87">
            <w:pPr>
              <w:pStyle w:val="Default"/>
              <w:spacing w:line="0" w:lineRule="atLeas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設置</w:t>
            </w:r>
          </w:p>
          <w:p w:rsidR="002B6A24" w:rsidRPr="0011348E" w:rsidRDefault="002B6A24" w:rsidP="009E4B87">
            <w:pPr>
              <w:pStyle w:val="Default"/>
              <w:spacing w:line="0" w:lineRule="atLeast"/>
              <w:jc w:val="both"/>
              <w:rPr>
                <w:rFonts w:asciiTheme="minorEastAsia" w:eastAsiaTheme="minorEastAsia" w:hAnsiTheme="minorEastAsia"/>
                <w:sz w:val="16"/>
                <w:szCs w:val="16"/>
              </w:rPr>
            </w:pP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（遮へい物の設置などにより相談内容が漏えいしないよう配慮）</w:t>
            </w:r>
            <w:r w:rsidRPr="0011348E">
              <w:rPr>
                <w:rFonts w:asciiTheme="minorEastAsia" w:eastAsiaTheme="minorEastAsia" w:hAnsiTheme="minorEastAsia"/>
                <w:sz w:val="16"/>
                <w:szCs w:val="16"/>
              </w:rPr>
              <w:t xml:space="preserve"> </w:t>
            </w:r>
          </w:p>
        </w:tc>
        <w:tc>
          <w:tcPr>
            <w:tcW w:w="4042" w:type="dxa"/>
          </w:tcPr>
          <w:p w:rsidR="002B6A24" w:rsidRPr="0011348E" w:rsidRDefault="00106F00" w:rsidP="00A364ED">
            <w:pPr>
              <w:autoSpaceDE w:val="0"/>
              <w:autoSpaceDN w:val="0"/>
              <w:adjustRightInd w:val="0"/>
              <w:rPr>
                <w:rFonts w:asciiTheme="minorEastAsia" w:hAnsiTheme="minorEastAsia" w:cs="ＭＳ"/>
                <w:color w:val="000000"/>
                <w:kern w:val="0"/>
                <w:sz w:val="16"/>
                <w:szCs w:val="16"/>
              </w:rPr>
            </w:pPr>
            <w:r w:rsidRPr="0011348E">
              <w:rPr>
                <w:rFonts w:asciiTheme="minorEastAsia" w:hAnsiTheme="minorEastAsia" w:cs="ＭＳ" w:hint="eastAsia"/>
                <w:color w:val="000000"/>
                <w:kern w:val="0"/>
                <w:sz w:val="16"/>
                <w:szCs w:val="16"/>
              </w:rPr>
              <w:t>不要</w:t>
            </w:r>
          </w:p>
        </w:tc>
      </w:tr>
      <w:tr w:rsidR="002B6A24" w:rsidRPr="0011348E" w:rsidTr="00A85A00">
        <w:tc>
          <w:tcPr>
            <w:tcW w:w="709" w:type="dxa"/>
            <w:vMerge/>
            <w:vAlign w:val="center"/>
          </w:tcPr>
          <w:p w:rsidR="002B6A24" w:rsidRPr="0011348E" w:rsidRDefault="002B6A24" w:rsidP="009F599E">
            <w:pPr>
              <w:autoSpaceDE w:val="0"/>
              <w:autoSpaceDN w:val="0"/>
              <w:adjustRightInd w:val="0"/>
              <w:jc w:val="center"/>
              <w:rPr>
                <w:rFonts w:asciiTheme="minorEastAsia" w:hAnsiTheme="minorEastAsia" w:cs="ＭＳ"/>
                <w:color w:val="000000"/>
                <w:kern w:val="0"/>
                <w:sz w:val="18"/>
                <w:szCs w:val="18"/>
              </w:rPr>
            </w:pPr>
          </w:p>
        </w:tc>
        <w:tc>
          <w:tcPr>
            <w:tcW w:w="1134" w:type="dxa"/>
            <w:vMerge w:val="restart"/>
            <w:vAlign w:val="center"/>
          </w:tcPr>
          <w:p w:rsidR="002B6A24" w:rsidRPr="0011348E" w:rsidRDefault="002B6A24" w:rsidP="009F599E">
            <w:pPr>
              <w:pStyle w:val="Default"/>
              <w:jc w:val="center"/>
              <w:rPr>
                <w:rFonts w:asciiTheme="minorEastAsia" w:eastAsiaTheme="minorEastAsia" w:hAnsiTheme="minorEastAsia"/>
                <w:sz w:val="18"/>
                <w:szCs w:val="18"/>
              </w:rPr>
            </w:pPr>
            <w:r w:rsidRPr="0011348E">
              <w:rPr>
                <w:rFonts w:asciiTheme="minorEastAsia" w:eastAsiaTheme="minorEastAsia" w:hAnsiTheme="minorEastAsia" w:hint="eastAsia"/>
                <w:sz w:val="18"/>
                <w:szCs w:val="18"/>
              </w:rPr>
              <w:t>その他</w:t>
            </w:r>
          </w:p>
        </w:tc>
        <w:tc>
          <w:tcPr>
            <w:tcW w:w="3969" w:type="dxa"/>
          </w:tcPr>
          <w:p w:rsidR="002B6A24" w:rsidRPr="0011348E" w:rsidRDefault="002B6A24" w:rsidP="002B6A24">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○静養室、事務室を設置（スペースでも可能）</w:t>
            </w:r>
            <w:r w:rsidRPr="0011348E">
              <w:rPr>
                <w:rFonts w:asciiTheme="minorEastAsia" w:eastAsiaTheme="minorEastAsia" w:hAnsiTheme="minorEastAsia"/>
                <w:sz w:val="16"/>
                <w:szCs w:val="16"/>
              </w:rPr>
              <w:t xml:space="preserve"> </w:t>
            </w:r>
          </w:p>
        </w:tc>
        <w:tc>
          <w:tcPr>
            <w:tcW w:w="4042" w:type="dxa"/>
          </w:tcPr>
          <w:p w:rsidR="002B6A24" w:rsidRPr="0011348E" w:rsidRDefault="00106F00" w:rsidP="00106F00">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○事務室を設置（スペースでも可能）</w:t>
            </w:r>
          </w:p>
        </w:tc>
      </w:tr>
      <w:tr w:rsidR="002B6A24" w:rsidRPr="0011348E" w:rsidTr="00A85A00">
        <w:tc>
          <w:tcPr>
            <w:tcW w:w="709" w:type="dxa"/>
            <w:vMerge/>
            <w:vAlign w:val="center"/>
          </w:tcPr>
          <w:p w:rsidR="002B6A24" w:rsidRPr="0011348E" w:rsidRDefault="002B6A24" w:rsidP="009F599E">
            <w:pPr>
              <w:autoSpaceDE w:val="0"/>
              <w:autoSpaceDN w:val="0"/>
              <w:adjustRightInd w:val="0"/>
              <w:jc w:val="center"/>
              <w:rPr>
                <w:rFonts w:asciiTheme="minorEastAsia" w:hAnsiTheme="minorEastAsia" w:cs="ＭＳ"/>
                <w:color w:val="000000"/>
                <w:kern w:val="0"/>
                <w:sz w:val="18"/>
                <w:szCs w:val="18"/>
              </w:rPr>
            </w:pPr>
          </w:p>
        </w:tc>
        <w:tc>
          <w:tcPr>
            <w:tcW w:w="1134" w:type="dxa"/>
            <w:vMerge/>
            <w:vAlign w:val="center"/>
          </w:tcPr>
          <w:p w:rsidR="002B6A24" w:rsidRPr="0011348E" w:rsidRDefault="002B6A24" w:rsidP="009F599E">
            <w:pPr>
              <w:autoSpaceDE w:val="0"/>
              <w:autoSpaceDN w:val="0"/>
              <w:adjustRightInd w:val="0"/>
              <w:jc w:val="center"/>
              <w:rPr>
                <w:rFonts w:asciiTheme="minorEastAsia" w:hAnsiTheme="minorEastAsia" w:cs="ＭＳ"/>
                <w:color w:val="000000"/>
                <w:kern w:val="0"/>
                <w:sz w:val="18"/>
                <w:szCs w:val="18"/>
              </w:rPr>
            </w:pPr>
          </w:p>
        </w:tc>
        <w:tc>
          <w:tcPr>
            <w:tcW w:w="8011" w:type="dxa"/>
            <w:gridSpan w:val="2"/>
          </w:tcPr>
          <w:p w:rsidR="002B6A24" w:rsidRPr="0011348E" w:rsidRDefault="002B6A24" w:rsidP="002B6A24">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○消火設備その他の非常災害に際して必要な設備その他サービスの提供に必要な設備及び備品</w:t>
            </w:r>
            <w:r w:rsidRPr="0011348E">
              <w:rPr>
                <w:rFonts w:asciiTheme="minorEastAsia" w:eastAsiaTheme="minorEastAsia" w:hAnsiTheme="minorEastAsia"/>
                <w:sz w:val="16"/>
                <w:szCs w:val="16"/>
              </w:rPr>
              <w:t xml:space="preserve"> </w:t>
            </w:r>
          </w:p>
        </w:tc>
      </w:tr>
      <w:tr w:rsidR="002B6A24" w:rsidRPr="0011348E" w:rsidTr="00A85A00">
        <w:tc>
          <w:tcPr>
            <w:tcW w:w="1843" w:type="dxa"/>
            <w:gridSpan w:val="2"/>
            <w:vAlign w:val="center"/>
          </w:tcPr>
          <w:p w:rsidR="002B6A24" w:rsidRPr="0011348E" w:rsidRDefault="002B6A24" w:rsidP="009F599E">
            <w:pPr>
              <w:pStyle w:val="Default"/>
              <w:jc w:val="center"/>
              <w:rPr>
                <w:rFonts w:asciiTheme="minorEastAsia" w:eastAsiaTheme="minorEastAsia" w:hAnsiTheme="minorEastAsia"/>
                <w:sz w:val="18"/>
                <w:szCs w:val="18"/>
              </w:rPr>
            </w:pPr>
            <w:r w:rsidRPr="0011348E">
              <w:rPr>
                <w:rFonts w:asciiTheme="minorEastAsia" w:eastAsiaTheme="minorEastAsia" w:hAnsiTheme="minorEastAsia" w:hint="eastAsia"/>
                <w:sz w:val="18"/>
                <w:szCs w:val="18"/>
              </w:rPr>
              <w:t>運営</w:t>
            </w:r>
          </w:p>
        </w:tc>
        <w:tc>
          <w:tcPr>
            <w:tcW w:w="3969" w:type="dxa"/>
          </w:tcPr>
          <w:p w:rsidR="002B6A24" w:rsidRPr="0011348E" w:rsidRDefault="002B6A24" w:rsidP="002B6A24">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①</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運営規程等の説明・同意</w:t>
            </w:r>
          </w:p>
          <w:p w:rsidR="002B6A24" w:rsidRPr="0011348E" w:rsidRDefault="002B6A24" w:rsidP="002B6A24">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②</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提供拒否の禁止</w:t>
            </w:r>
          </w:p>
          <w:p w:rsidR="002B6A24" w:rsidRPr="0011348E" w:rsidRDefault="002B6A24" w:rsidP="002B6A24">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③</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衛生管理</w:t>
            </w:r>
          </w:p>
          <w:p w:rsidR="002B6A24" w:rsidRPr="0011348E" w:rsidRDefault="002B6A24" w:rsidP="002B6A24">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④</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秘密保持</w:t>
            </w:r>
          </w:p>
          <w:p w:rsidR="002B6A24" w:rsidRPr="0011348E" w:rsidRDefault="002B6A24" w:rsidP="002B6A24">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⑤</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事故発生時の対応</w:t>
            </w:r>
          </w:p>
          <w:p w:rsidR="002B6A24" w:rsidRPr="0011348E" w:rsidRDefault="002B6A24" w:rsidP="002B6A24">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⑥</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個別サービス計画の作成</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等</w:t>
            </w:r>
          </w:p>
        </w:tc>
        <w:tc>
          <w:tcPr>
            <w:tcW w:w="4042" w:type="dxa"/>
          </w:tcPr>
          <w:p w:rsidR="00106F00" w:rsidRPr="0011348E" w:rsidRDefault="00106F00" w:rsidP="00106F00">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①</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運営規程等の説明・同意</w:t>
            </w:r>
          </w:p>
          <w:p w:rsidR="00106F00" w:rsidRPr="0011348E" w:rsidRDefault="00106F00" w:rsidP="00106F00">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②</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提供拒否の禁止</w:t>
            </w:r>
          </w:p>
          <w:p w:rsidR="00106F00" w:rsidRPr="0011348E" w:rsidRDefault="00106F00" w:rsidP="00106F00">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③</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衛生管理</w:t>
            </w:r>
          </w:p>
          <w:p w:rsidR="00106F00" w:rsidRPr="0011348E" w:rsidRDefault="00106F00" w:rsidP="00106F00">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④</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従事者または従事者であった者の秘密保持</w:t>
            </w:r>
          </w:p>
          <w:p w:rsidR="002B6A24" w:rsidRPr="0011348E" w:rsidRDefault="00106F00" w:rsidP="00106F00">
            <w:pPr>
              <w:pStyle w:val="Default"/>
              <w:jc w:val="both"/>
              <w:rPr>
                <w:rFonts w:asciiTheme="minorEastAsia" w:eastAsiaTheme="minorEastAsia" w:hAnsiTheme="minorEastAsia"/>
                <w:sz w:val="16"/>
                <w:szCs w:val="16"/>
              </w:rPr>
            </w:pPr>
            <w:r w:rsidRPr="0011348E">
              <w:rPr>
                <w:rFonts w:asciiTheme="minorEastAsia" w:eastAsiaTheme="minorEastAsia" w:hAnsiTheme="minorEastAsia" w:hint="eastAsia"/>
                <w:sz w:val="16"/>
                <w:szCs w:val="16"/>
              </w:rPr>
              <w:t>⑤</w:t>
            </w:r>
            <w:r w:rsidRPr="0011348E">
              <w:rPr>
                <w:rFonts w:asciiTheme="minorEastAsia" w:eastAsiaTheme="minorEastAsia" w:hAnsiTheme="minorEastAsia"/>
                <w:sz w:val="16"/>
                <w:szCs w:val="16"/>
              </w:rPr>
              <w:t xml:space="preserve"> </w:t>
            </w:r>
            <w:r w:rsidRPr="0011348E">
              <w:rPr>
                <w:rFonts w:asciiTheme="minorEastAsia" w:eastAsiaTheme="minorEastAsia" w:hAnsiTheme="minorEastAsia" w:hint="eastAsia"/>
                <w:sz w:val="16"/>
                <w:szCs w:val="16"/>
              </w:rPr>
              <w:t>事故発生時の対応</w:t>
            </w:r>
            <w:r w:rsidRPr="0011348E">
              <w:rPr>
                <w:rFonts w:asciiTheme="minorEastAsia" w:eastAsiaTheme="minorEastAsia" w:hAnsiTheme="minorEastAsia"/>
                <w:sz w:val="16"/>
                <w:szCs w:val="16"/>
              </w:rPr>
              <w:t xml:space="preserve"> </w:t>
            </w:r>
          </w:p>
        </w:tc>
      </w:tr>
      <w:tr w:rsidR="002B6A24" w:rsidRPr="0011348E" w:rsidTr="00A85A00">
        <w:tc>
          <w:tcPr>
            <w:tcW w:w="1843" w:type="dxa"/>
            <w:gridSpan w:val="2"/>
            <w:vAlign w:val="center"/>
          </w:tcPr>
          <w:p w:rsidR="002B6A24" w:rsidRPr="0011348E" w:rsidRDefault="002B6A24" w:rsidP="009F599E">
            <w:pPr>
              <w:pStyle w:val="Default"/>
              <w:jc w:val="center"/>
              <w:rPr>
                <w:rFonts w:asciiTheme="minorEastAsia" w:eastAsiaTheme="minorEastAsia" w:hAnsiTheme="minorEastAsia"/>
                <w:sz w:val="18"/>
                <w:szCs w:val="18"/>
              </w:rPr>
            </w:pPr>
            <w:r w:rsidRPr="0011348E">
              <w:rPr>
                <w:rFonts w:asciiTheme="minorEastAsia" w:eastAsiaTheme="minorEastAsia" w:hAnsiTheme="minorEastAsia" w:hint="eastAsia"/>
                <w:sz w:val="18"/>
                <w:szCs w:val="18"/>
              </w:rPr>
              <w:t>報酬</w:t>
            </w:r>
          </w:p>
        </w:tc>
        <w:tc>
          <w:tcPr>
            <w:tcW w:w="3969" w:type="dxa"/>
          </w:tcPr>
          <w:p w:rsidR="00C31A44" w:rsidRPr="00C20C6D" w:rsidRDefault="00C31A44" w:rsidP="00C31A44">
            <w:pPr>
              <w:pStyle w:val="Default"/>
              <w:jc w:val="both"/>
              <w:rPr>
                <w:rFonts w:asciiTheme="minorEastAsia" w:eastAsiaTheme="minorEastAsia" w:hAnsiTheme="minorEastAsia"/>
                <w:sz w:val="16"/>
                <w:szCs w:val="16"/>
              </w:rPr>
            </w:pPr>
            <w:r w:rsidRPr="00C20C6D">
              <w:rPr>
                <w:rFonts w:asciiTheme="minorEastAsia" w:eastAsiaTheme="minorEastAsia" w:hAnsiTheme="minorEastAsia" w:hint="eastAsia"/>
                <w:sz w:val="16"/>
                <w:szCs w:val="16"/>
              </w:rPr>
              <w:t>○１回あたりの報酬単価を設定</w:t>
            </w:r>
          </w:p>
          <w:p w:rsidR="00C31A44" w:rsidRPr="00C20C6D" w:rsidRDefault="00C31A44" w:rsidP="00C31A44">
            <w:pPr>
              <w:pStyle w:val="Default"/>
              <w:jc w:val="both"/>
              <w:rPr>
                <w:rFonts w:asciiTheme="minorEastAsia" w:eastAsiaTheme="minorEastAsia" w:hAnsiTheme="minorEastAsia"/>
                <w:sz w:val="16"/>
                <w:szCs w:val="16"/>
              </w:rPr>
            </w:pPr>
            <w:r w:rsidRPr="00C20C6D">
              <w:rPr>
                <w:rFonts w:asciiTheme="minorEastAsia" w:eastAsiaTheme="minorEastAsia" w:hAnsiTheme="minorEastAsia" w:hint="eastAsia"/>
                <w:sz w:val="16"/>
                <w:szCs w:val="16"/>
              </w:rPr>
              <w:t xml:space="preserve">　サービスコード：Ａ６（H27.4.1以降指定）</w:t>
            </w:r>
          </w:p>
          <w:p w:rsidR="00C31A44" w:rsidRPr="00C20C6D" w:rsidRDefault="00C31A44" w:rsidP="00C31A44">
            <w:pPr>
              <w:pStyle w:val="Default"/>
              <w:jc w:val="both"/>
              <w:rPr>
                <w:rFonts w:asciiTheme="minorEastAsia" w:eastAsiaTheme="minorEastAsia" w:hAnsiTheme="minorEastAsia"/>
                <w:sz w:val="16"/>
                <w:szCs w:val="16"/>
              </w:rPr>
            </w:pPr>
            <w:r w:rsidRPr="00C20C6D">
              <w:rPr>
                <w:rFonts w:asciiTheme="minorEastAsia" w:eastAsiaTheme="minorEastAsia" w:hAnsiTheme="minorEastAsia" w:hint="eastAsia"/>
                <w:sz w:val="16"/>
                <w:szCs w:val="16"/>
              </w:rPr>
              <w:t xml:space="preserve">　要支援１および事業対象者（週１回程度）</w:t>
            </w:r>
          </w:p>
          <w:p w:rsidR="00C31A44" w:rsidRPr="00C20C6D" w:rsidRDefault="00C31A44" w:rsidP="00C31A44">
            <w:pPr>
              <w:pStyle w:val="Default"/>
              <w:jc w:val="both"/>
              <w:rPr>
                <w:rFonts w:asciiTheme="minorEastAsia" w:eastAsiaTheme="minorEastAsia" w:hAnsiTheme="minorEastAsia"/>
                <w:sz w:val="16"/>
                <w:szCs w:val="16"/>
              </w:rPr>
            </w:pPr>
            <w:r w:rsidRPr="00C20C6D">
              <w:rPr>
                <w:rFonts w:asciiTheme="minorEastAsia" w:eastAsiaTheme="minorEastAsia" w:hAnsiTheme="minorEastAsia" w:hint="eastAsia"/>
                <w:sz w:val="16"/>
                <w:szCs w:val="16"/>
              </w:rPr>
              <w:t xml:space="preserve">　　　　　　　　　　　　　　</w:t>
            </w:r>
            <w:r w:rsidR="00D5473C">
              <w:rPr>
                <w:rFonts w:asciiTheme="minorEastAsia" w:eastAsiaTheme="minorEastAsia" w:hAnsiTheme="minorEastAsia" w:hint="eastAsia"/>
                <w:sz w:val="16"/>
                <w:szCs w:val="16"/>
              </w:rPr>
              <w:t>436</w:t>
            </w:r>
            <w:r w:rsidRPr="00C20C6D">
              <w:rPr>
                <w:rFonts w:asciiTheme="minorEastAsia" w:eastAsiaTheme="minorEastAsia" w:hAnsiTheme="minorEastAsia" w:hint="eastAsia"/>
                <w:sz w:val="16"/>
                <w:szCs w:val="16"/>
              </w:rPr>
              <w:t>単位/回</w:t>
            </w:r>
          </w:p>
          <w:p w:rsidR="00C31A44" w:rsidRPr="00C20C6D" w:rsidRDefault="00C31A44" w:rsidP="00C31A44">
            <w:pPr>
              <w:pStyle w:val="Default"/>
              <w:jc w:val="both"/>
              <w:rPr>
                <w:rFonts w:asciiTheme="minorEastAsia" w:eastAsiaTheme="minorEastAsia" w:hAnsiTheme="minorEastAsia"/>
                <w:sz w:val="16"/>
                <w:szCs w:val="16"/>
              </w:rPr>
            </w:pPr>
            <w:r w:rsidRPr="00C20C6D">
              <w:rPr>
                <w:rFonts w:asciiTheme="minorEastAsia" w:eastAsiaTheme="minorEastAsia" w:hAnsiTheme="minorEastAsia" w:hint="eastAsia"/>
                <w:sz w:val="16"/>
                <w:szCs w:val="16"/>
              </w:rPr>
              <w:t xml:space="preserve">　月４回を超える場合　　　</w:t>
            </w:r>
            <w:r w:rsidR="00D5473C">
              <w:rPr>
                <w:rFonts w:asciiTheme="minorEastAsia" w:eastAsiaTheme="minorEastAsia" w:hAnsiTheme="minorEastAsia" w:hint="eastAsia"/>
                <w:sz w:val="16"/>
                <w:szCs w:val="16"/>
              </w:rPr>
              <w:t>1,798</w:t>
            </w:r>
            <w:r w:rsidRPr="00C20C6D">
              <w:rPr>
                <w:rFonts w:asciiTheme="minorEastAsia" w:eastAsiaTheme="minorEastAsia" w:hAnsiTheme="minorEastAsia" w:hint="eastAsia"/>
                <w:sz w:val="16"/>
                <w:szCs w:val="16"/>
              </w:rPr>
              <w:t>単位/月</w:t>
            </w:r>
          </w:p>
          <w:p w:rsidR="00C31A44" w:rsidRPr="00C20C6D" w:rsidRDefault="00C31A44" w:rsidP="00C31A44">
            <w:pPr>
              <w:pStyle w:val="Default"/>
              <w:jc w:val="both"/>
              <w:rPr>
                <w:rFonts w:asciiTheme="minorEastAsia" w:eastAsiaTheme="minorEastAsia" w:hAnsiTheme="minorEastAsia"/>
                <w:sz w:val="16"/>
                <w:szCs w:val="16"/>
              </w:rPr>
            </w:pPr>
            <w:r w:rsidRPr="00C20C6D">
              <w:rPr>
                <w:rFonts w:asciiTheme="minorEastAsia" w:eastAsiaTheme="minorEastAsia" w:hAnsiTheme="minorEastAsia" w:hint="eastAsia"/>
                <w:sz w:val="16"/>
                <w:szCs w:val="16"/>
              </w:rPr>
              <w:t xml:space="preserve">　要支援２および事業対象者（週２回程度）</w:t>
            </w:r>
          </w:p>
          <w:p w:rsidR="00C31A44" w:rsidRPr="00C20C6D" w:rsidRDefault="00C31A44" w:rsidP="00C31A44">
            <w:pPr>
              <w:pStyle w:val="Default"/>
              <w:jc w:val="both"/>
              <w:rPr>
                <w:rFonts w:asciiTheme="minorEastAsia" w:eastAsiaTheme="minorEastAsia" w:hAnsiTheme="minorEastAsia"/>
                <w:sz w:val="16"/>
                <w:szCs w:val="16"/>
              </w:rPr>
            </w:pPr>
            <w:r w:rsidRPr="00C20C6D">
              <w:rPr>
                <w:rFonts w:asciiTheme="minorEastAsia" w:eastAsiaTheme="minorEastAsia" w:hAnsiTheme="minorEastAsia" w:hint="eastAsia"/>
                <w:sz w:val="16"/>
                <w:szCs w:val="16"/>
              </w:rPr>
              <w:t xml:space="preserve">　　　　　　　　　８回まで　</w:t>
            </w:r>
            <w:r w:rsidR="00D5473C">
              <w:rPr>
                <w:rFonts w:asciiTheme="minorEastAsia" w:eastAsiaTheme="minorEastAsia" w:hAnsiTheme="minorEastAsia" w:hint="eastAsia"/>
                <w:sz w:val="16"/>
                <w:szCs w:val="16"/>
              </w:rPr>
              <w:t>447</w:t>
            </w:r>
            <w:r w:rsidRPr="00C20C6D">
              <w:rPr>
                <w:rFonts w:asciiTheme="minorEastAsia" w:eastAsiaTheme="minorEastAsia" w:hAnsiTheme="minorEastAsia" w:hint="eastAsia"/>
                <w:sz w:val="16"/>
                <w:szCs w:val="16"/>
              </w:rPr>
              <w:t>単位/回</w:t>
            </w:r>
          </w:p>
          <w:p w:rsidR="00C31A44" w:rsidRPr="00C20C6D" w:rsidRDefault="00C31A44" w:rsidP="00C31A44">
            <w:pPr>
              <w:pStyle w:val="Default"/>
              <w:jc w:val="both"/>
              <w:rPr>
                <w:rFonts w:asciiTheme="minorEastAsia" w:eastAsiaTheme="minorEastAsia" w:hAnsiTheme="minorEastAsia"/>
                <w:sz w:val="16"/>
                <w:szCs w:val="16"/>
              </w:rPr>
            </w:pPr>
            <w:r w:rsidRPr="00C20C6D">
              <w:rPr>
                <w:rFonts w:asciiTheme="minorEastAsia" w:eastAsiaTheme="minorEastAsia" w:hAnsiTheme="minorEastAsia" w:hint="eastAsia"/>
                <w:sz w:val="16"/>
                <w:szCs w:val="16"/>
              </w:rPr>
              <w:t xml:space="preserve">　月８回を超える場合　　　</w:t>
            </w:r>
            <w:r w:rsidR="00D5473C">
              <w:rPr>
                <w:rFonts w:asciiTheme="minorEastAsia" w:eastAsiaTheme="minorEastAsia" w:hAnsiTheme="minorEastAsia" w:hint="eastAsia"/>
                <w:sz w:val="16"/>
                <w:szCs w:val="16"/>
              </w:rPr>
              <w:t>3,621</w:t>
            </w:r>
            <w:r w:rsidRPr="00C20C6D">
              <w:rPr>
                <w:rFonts w:asciiTheme="minorEastAsia" w:eastAsiaTheme="minorEastAsia" w:hAnsiTheme="minorEastAsia" w:hint="eastAsia"/>
                <w:sz w:val="16"/>
                <w:szCs w:val="16"/>
              </w:rPr>
              <w:t>単位/月</w:t>
            </w:r>
          </w:p>
          <w:p w:rsidR="00C31A44" w:rsidRPr="00C20C6D" w:rsidRDefault="00842BF5" w:rsidP="00C31A44">
            <w:pPr>
              <w:pStyle w:val="Default"/>
              <w:jc w:val="both"/>
              <w:rPr>
                <w:rFonts w:asciiTheme="minorEastAsia" w:eastAsiaTheme="minorEastAsia" w:hAnsiTheme="minorEastAsia"/>
                <w:sz w:val="16"/>
                <w:szCs w:val="16"/>
              </w:rPr>
            </w:pPr>
            <w:r w:rsidRPr="00C20C6D">
              <w:rPr>
                <w:rFonts w:asciiTheme="minorEastAsia" w:eastAsiaTheme="minorEastAsia" w:hAnsiTheme="minorEastAsia" w:hint="eastAsia"/>
                <w:sz w:val="16"/>
                <w:szCs w:val="16"/>
              </w:rPr>
              <w:t xml:space="preserve">　※利用者負担は１割～３</w:t>
            </w:r>
            <w:r w:rsidR="00C31A44" w:rsidRPr="00C20C6D">
              <w:rPr>
                <w:rFonts w:asciiTheme="minorEastAsia" w:eastAsiaTheme="minorEastAsia" w:hAnsiTheme="minorEastAsia" w:hint="eastAsia"/>
                <w:sz w:val="16"/>
                <w:szCs w:val="16"/>
              </w:rPr>
              <w:t>割</w:t>
            </w:r>
          </w:p>
          <w:p w:rsidR="002B6A24" w:rsidRPr="00C20C6D" w:rsidRDefault="00C31A44" w:rsidP="00C31A44">
            <w:pPr>
              <w:pStyle w:val="Default"/>
              <w:jc w:val="both"/>
              <w:rPr>
                <w:rFonts w:asciiTheme="minorEastAsia" w:eastAsiaTheme="minorEastAsia" w:hAnsiTheme="minorEastAsia"/>
                <w:sz w:val="16"/>
                <w:szCs w:val="16"/>
              </w:rPr>
            </w:pPr>
            <w:r w:rsidRPr="00C20C6D">
              <w:rPr>
                <w:rFonts w:asciiTheme="minorEastAsia" w:eastAsiaTheme="minorEastAsia" w:hAnsiTheme="minorEastAsia" w:hint="eastAsia"/>
                <w:sz w:val="16"/>
                <w:szCs w:val="16"/>
              </w:rPr>
              <w:t xml:space="preserve">　※その他の基準は</w:t>
            </w:r>
            <w:r w:rsidR="001717F8" w:rsidRPr="00C20C6D">
              <w:rPr>
                <w:rFonts w:asciiTheme="minorEastAsia" w:eastAsiaTheme="minorEastAsia" w:hAnsiTheme="minorEastAsia" w:hint="eastAsia"/>
                <w:sz w:val="16"/>
                <w:szCs w:val="16"/>
              </w:rPr>
              <w:t>従前</w:t>
            </w:r>
            <w:r w:rsidRPr="00C20C6D">
              <w:rPr>
                <w:rFonts w:asciiTheme="minorEastAsia" w:eastAsiaTheme="minorEastAsia" w:hAnsiTheme="minorEastAsia" w:hint="eastAsia"/>
                <w:sz w:val="16"/>
                <w:szCs w:val="16"/>
              </w:rPr>
              <w:t>の介護予防通所介護と同様</w:t>
            </w:r>
            <w:r w:rsidR="002B6A24" w:rsidRPr="00C20C6D">
              <w:rPr>
                <w:rFonts w:asciiTheme="minorEastAsia" w:eastAsiaTheme="minorEastAsia" w:hAnsiTheme="minorEastAsia"/>
                <w:sz w:val="16"/>
                <w:szCs w:val="16"/>
              </w:rPr>
              <w:t xml:space="preserve"> </w:t>
            </w:r>
          </w:p>
        </w:tc>
        <w:tc>
          <w:tcPr>
            <w:tcW w:w="4042" w:type="dxa"/>
          </w:tcPr>
          <w:p w:rsidR="002B6A24" w:rsidRPr="00C20C6D" w:rsidRDefault="00C23CAE" w:rsidP="00C23CAE">
            <w:pPr>
              <w:pStyle w:val="Default"/>
              <w:jc w:val="both"/>
              <w:rPr>
                <w:rFonts w:asciiTheme="minorEastAsia" w:eastAsiaTheme="minorEastAsia" w:hAnsiTheme="minorEastAsia"/>
                <w:sz w:val="16"/>
                <w:szCs w:val="16"/>
              </w:rPr>
            </w:pPr>
            <w:r w:rsidRPr="00C20C6D">
              <w:rPr>
                <w:rFonts w:asciiTheme="minorEastAsia" w:eastAsiaTheme="minorEastAsia" w:hAnsiTheme="minorEastAsia" w:hint="eastAsia"/>
                <w:sz w:val="16"/>
                <w:szCs w:val="16"/>
              </w:rPr>
              <w:t>○１回あたりの報酬単価を設定</w:t>
            </w:r>
          </w:p>
          <w:p w:rsidR="00C23CAE" w:rsidRPr="00C20C6D" w:rsidRDefault="00212D2F" w:rsidP="00C23CAE">
            <w:pPr>
              <w:pStyle w:val="Default"/>
              <w:jc w:val="both"/>
              <w:rPr>
                <w:rFonts w:asciiTheme="minorEastAsia" w:eastAsiaTheme="minorEastAsia" w:hAnsiTheme="minorEastAsia"/>
                <w:sz w:val="16"/>
                <w:szCs w:val="16"/>
              </w:rPr>
            </w:pPr>
            <w:r w:rsidRPr="00C20C6D">
              <w:rPr>
                <w:rFonts w:asciiTheme="minorEastAsia" w:eastAsiaTheme="minorEastAsia" w:hAnsiTheme="minorEastAsia" w:hint="eastAsia"/>
                <w:sz w:val="16"/>
                <w:szCs w:val="16"/>
              </w:rPr>
              <w:t xml:space="preserve">　サービスコード：Ａ７（市独自サービス：</w:t>
            </w:r>
            <w:r w:rsidRPr="00C20C6D">
              <w:rPr>
                <w:rFonts w:asciiTheme="minorEastAsia" w:eastAsiaTheme="minorEastAsia" w:hAnsiTheme="minorEastAsia" w:hint="eastAsia"/>
                <w:color w:val="auto"/>
                <w:sz w:val="16"/>
                <w:szCs w:val="16"/>
              </w:rPr>
              <w:t>定率</w:t>
            </w:r>
            <w:r w:rsidR="00C23CAE" w:rsidRPr="00C20C6D">
              <w:rPr>
                <w:rFonts w:asciiTheme="minorEastAsia" w:eastAsiaTheme="minorEastAsia" w:hAnsiTheme="minorEastAsia" w:hint="eastAsia"/>
                <w:sz w:val="16"/>
                <w:szCs w:val="16"/>
              </w:rPr>
              <w:t>）</w:t>
            </w:r>
          </w:p>
          <w:p w:rsidR="00C23CAE" w:rsidRPr="00C20C6D" w:rsidRDefault="00C23CAE" w:rsidP="00C23CAE">
            <w:pPr>
              <w:pStyle w:val="Default"/>
              <w:jc w:val="both"/>
              <w:rPr>
                <w:rFonts w:asciiTheme="minorEastAsia" w:eastAsiaTheme="minorEastAsia" w:hAnsiTheme="minorEastAsia"/>
                <w:sz w:val="16"/>
                <w:szCs w:val="16"/>
              </w:rPr>
            </w:pPr>
          </w:p>
          <w:p w:rsidR="00C23CAE" w:rsidRPr="00C20C6D" w:rsidRDefault="00C23CAE" w:rsidP="00C23CAE">
            <w:pPr>
              <w:pStyle w:val="Default"/>
              <w:jc w:val="both"/>
              <w:rPr>
                <w:rFonts w:asciiTheme="minorEastAsia" w:eastAsiaTheme="minorEastAsia" w:hAnsiTheme="minorEastAsia"/>
                <w:sz w:val="16"/>
                <w:szCs w:val="16"/>
              </w:rPr>
            </w:pPr>
            <w:r w:rsidRPr="00C20C6D">
              <w:rPr>
                <w:rFonts w:asciiTheme="minorEastAsia" w:eastAsiaTheme="minorEastAsia" w:hAnsiTheme="minorEastAsia" w:hint="eastAsia"/>
                <w:sz w:val="16"/>
                <w:szCs w:val="16"/>
              </w:rPr>
              <w:t xml:space="preserve">　要支援１および事業対象者（週１回）</w:t>
            </w:r>
          </w:p>
          <w:p w:rsidR="00C23CAE" w:rsidRPr="00C20C6D" w:rsidRDefault="00C23CAE" w:rsidP="00C23CAE">
            <w:pPr>
              <w:pStyle w:val="Default"/>
              <w:jc w:val="both"/>
              <w:rPr>
                <w:rFonts w:asciiTheme="minorEastAsia" w:eastAsiaTheme="minorEastAsia" w:hAnsiTheme="minorEastAsia"/>
                <w:sz w:val="16"/>
                <w:szCs w:val="16"/>
              </w:rPr>
            </w:pPr>
            <w:r w:rsidRPr="00C20C6D">
              <w:rPr>
                <w:rFonts w:asciiTheme="minorEastAsia" w:eastAsiaTheme="minorEastAsia" w:hAnsiTheme="minorEastAsia" w:hint="eastAsia"/>
                <w:sz w:val="16"/>
                <w:szCs w:val="16"/>
              </w:rPr>
              <w:t xml:space="preserve">　　　　　　　　　　　　　</w:t>
            </w:r>
            <w:r w:rsidR="00D5473C">
              <w:rPr>
                <w:rFonts w:asciiTheme="minorEastAsia" w:eastAsiaTheme="minorEastAsia" w:hAnsiTheme="minorEastAsia" w:hint="eastAsia"/>
                <w:sz w:val="16"/>
                <w:szCs w:val="16"/>
              </w:rPr>
              <w:t>310</w:t>
            </w:r>
            <w:r w:rsidRPr="00C20C6D">
              <w:rPr>
                <w:rFonts w:asciiTheme="minorEastAsia" w:eastAsiaTheme="minorEastAsia" w:hAnsiTheme="minorEastAsia" w:hint="eastAsia"/>
                <w:sz w:val="16"/>
                <w:szCs w:val="16"/>
              </w:rPr>
              <w:t>単位/回</w:t>
            </w:r>
          </w:p>
          <w:p w:rsidR="00C23CAE" w:rsidRPr="00C20C6D" w:rsidRDefault="00C23CAE" w:rsidP="00C23CAE">
            <w:pPr>
              <w:pStyle w:val="Default"/>
              <w:jc w:val="both"/>
              <w:rPr>
                <w:rFonts w:asciiTheme="minorEastAsia" w:eastAsiaTheme="minorEastAsia" w:hAnsiTheme="minorEastAsia"/>
                <w:sz w:val="16"/>
                <w:szCs w:val="16"/>
              </w:rPr>
            </w:pPr>
            <w:r w:rsidRPr="00C20C6D">
              <w:rPr>
                <w:rFonts w:asciiTheme="minorEastAsia" w:eastAsiaTheme="minorEastAsia" w:hAnsiTheme="minorEastAsia" w:hint="eastAsia"/>
                <w:sz w:val="16"/>
                <w:szCs w:val="16"/>
              </w:rPr>
              <w:t xml:space="preserve">　要支援２および事業対象者（週２回）</w:t>
            </w:r>
          </w:p>
          <w:p w:rsidR="00C23CAE" w:rsidRPr="00C20C6D" w:rsidRDefault="00C23CAE" w:rsidP="00C23CAE">
            <w:pPr>
              <w:pStyle w:val="Default"/>
              <w:jc w:val="both"/>
              <w:rPr>
                <w:rFonts w:asciiTheme="minorEastAsia" w:eastAsiaTheme="minorEastAsia" w:hAnsiTheme="minorEastAsia"/>
                <w:sz w:val="16"/>
                <w:szCs w:val="16"/>
              </w:rPr>
            </w:pPr>
            <w:r w:rsidRPr="00C20C6D">
              <w:rPr>
                <w:rFonts w:asciiTheme="minorEastAsia" w:eastAsiaTheme="minorEastAsia" w:hAnsiTheme="minorEastAsia" w:hint="eastAsia"/>
                <w:sz w:val="16"/>
                <w:szCs w:val="16"/>
              </w:rPr>
              <w:t xml:space="preserve">　　　　　　　　　　　　　</w:t>
            </w:r>
            <w:r w:rsidR="00D5473C">
              <w:rPr>
                <w:rFonts w:asciiTheme="minorEastAsia" w:eastAsiaTheme="minorEastAsia" w:hAnsiTheme="minorEastAsia" w:hint="eastAsia"/>
                <w:sz w:val="16"/>
                <w:szCs w:val="16"/>
              </w:rPr>
              <w:t>310</w:t>
            </w:r>
            <w:r w:rsidRPr="00C20C6D">
              <w:rPr>
                <w:rFonts w:asciiTheme="minorEastAsia" w:eastAsiaTheme="minorEastAsia" w:hAnsiTheme="minorEastAsia" w:hint="eastAsia"/>
                <w:sz w:val="16"/>
                <w:szCs w:val="16"/>
              </w:rPr>
              <w:t>単位/回</w:t>
            </w:r>
          </w:p>
          <w:p w:rsidR="00C23CAE" w:rsidRPr="00C20C6D" w:rsidRDefault="00C23CAE" w:rsidP="00C23CAE">
            <w:pPr>
              <w:pStyle w:val="Default"/>
              <w:jc w:val="both"/>
              <w:rPr>
                <w:rFonts w:asciiTheme="minorEastAsia" w:eastAsiaTheme="minorEastAsia" w:hAnsiTheme="minorEastAsia"/>
                <w:sz w:val="16"/>
                <w:szCs w:val="16"/>
              </w:rPr>
            </w:pPr>
            <w:r w:rsidRPr="00C20C6D">
              <w:rPr>
                <w:rFonts w:asciiTheme="minorEastAsia" w:eastAsiaTheme="minorEastAsia" w:hAnsiTheme="minorEastAsia" w:hint="eastAsia"/>
                <w:sz w:val="16"/>
                <w:szCs w:val="16"/>
              </w:rPr>
              <w:t xml:space="preserve">　（ケアマネジメントにより必要と認められる方）</w:t>
            </w:r>
          </w:p>
          <w:p w:rsidR="00C23CAE" w:rsidRPr="00C20C6D" w:rsidRDefault="00C23CAE" w:rsidP="00C23CAE">
            <w:pPr>
              <w:pStyle w:val="Default"/>
              <w:jc w:val="both"/>
              <w:rPr>
                <w:rFonts w:asciiTheme="minorEastAsia" w:eastAsiaTheme="minorEastAsia" w:hAnsiTheme="minorEastAsia"/>
                <w:sz w:val="16"/>
                <w:szCs w:val="16"/>
              </w:rPr>
            </w:pPr>
            <w:r w:rsidRPr="00C20C6D">
              <w:rPr>
                <w:rFonts w:asciiTheme="minorEastAsia" w:eastAsiaTheme="minorEastAsia" w:hAnsiTheme="minorEastAsia" w:hint="eastAsia"/>
                <w:sz w:val="16"/>
                <w:szCs w:val="16"/>
              </w:rPr>
              <w:t xml:space="preserve">　※利用者負担は１回あたり</w:t>
            </w:r>
            <w:r w:rsidR="00D5473C">
              <w:rPr>
                <w:rFonts w:asciiTheme="minorEastAsia" w:eastAsiaTheme="minorEastAsia" w:hAnsiTheme="minorEastAsia" w:hint="eastAsia"/>
                <w:sz w:val="16"/>
                <w:szCs w:val="16"/>
              </w:rPr>
              <w:t>310</w:t>
            </w:r>
            <w:r w:rsidRPr="00C20C6D">
              <w:rPr>
                <w:rFonts w:asciiTheme="minorEastAsia" w:eastAsiaTheme="minorEastAsia" w:hAnsiTheme="minorEastAsia" w:hint="eastAsia"/>
                <w:sz w:val="16"/>
                <w:szCs w:val="16"/>
              </w:rPr>
              <w:t>円を想定</w:t>
            </w:r>
          </w:p>
          <w:p w:rsidR="00C23CAE" w:rsidRPr="00C20C6D" w:rsidRDefault="00C23CAE" w:rsidP="00C23CAE">
            <w:pPr>
              <w:pStyle w:val="Default"/>
              <w:jc w:val="both"/>
              <w:rPr>
                <w:rFonts w:asciiTheme="minorEastAsia" w:eastAsiaTheme="minorEastAsia" w:hAnsiTheme="minorEastAsia"/>
                <w:sz w:val="16"/>
                <w:szCs w:val="16"/>
              </w:rPr>
            </w:pPr>
            <w:r w:rsidRPr="00C20C6D">
              <w:rPr>
                <w:rFonts w:asciiTheme="minorEastAsia" w:eastAsiaTheme="minorEastAsia" w:hAnsiTheme="minorEastAsia" w:hint="eastAsia"/>
                <w:sz w:val="16"/>
                <w:szCs w:val="16"/>
              </w:rPr>
              <w:t xml:space="preserve">　※実費相当分は別途利用者負担</w:t>
            </w:r>
          </w:p>
        </w:tc>
      </w:tr>
    </w:tbl>
    <w:p w:rsidR="009E4B87" w:rsidRPr="009E4B87" w:rsidRDefault="009E4B87" w:rsidP="009E4B87">
      <w:pPr>
        <w:autoSpaceDE w:val="0"/>
        <w:autoSpaceDN w:val="0"/>
        <w:adjustRightInd w:val="0"/>
        <w:jc w:val="right"/>
        <w:rPr>
          <w:rFonts w:asciiTheme="minorEastAsia" w:hAnsiTheme="minorEastAsia"/>
          <w:sz w:val="16"/>
          <w:szCs w:val="16"/>
        </w:rPr>
      </w:pPr>
      <w:r>
        <w:rPr>
          <w:rFonts w:asciiTheme="minorEastAsia" w:hAnsiTheme="minorEastAsia" w:hint="eastAsia"/>
          <w:sz w:val="16"/>
          <w:szCs w:val="16"/>
        </w:rPr>
        <w:t>※１単位あたり１０円とする。</w:t>
      </w:r>
    </w:p>
    <w:p w:rsidR="004707C9" w:rsidRPr="008416A6" w:rsidRDefault="004707C9" w:rsidP="00AB23E4">
      <w:pPr>
        <w:autoSpaceDE w:val="0"/>
        <w:autoSpaceDN w:val="0"/>
        <w:adjustRightInd w:val="0"/>
        <w:spacing w:line="276" w:lineRule="auto"/>
        <w:rPr>
          <w:rFonts w:ascii="HGS創英角ｺﾞｼｯｸUB" w:eastAsia="HGS創英角ｺﾞｼｯｸUB" w:hAnsi="HGS創英角ｺﾞｼｯｸUB"/>
          <w:sz w:val="24"/>
          <w:szCs w:val="24"/>
        </w:rPr>
      </w:pPr>
      <w:r w:rsidRPr="008416A6">
        <w:rPr>
          <w:rFonts w:ascii="HGS創英角ｺﾞｼｯｸUB" w:eastAsia="HGS創英角ｺﾞｼｯｸUB" w:hAnsi="HGS創英角ｺﾞｼｯｸUB" w:hint="eastAsia"/>
          <w:sz w:val="24"/>
          <w:szCs w:val="24"/>
        </w:rPr>
        <w:lastRenderedPageBreak/>
        <w:t>２．</w:t>
      </w:r>
      <w:r w:rsidR="00737B04" w:rsidRPr="008416A6">
        <w:rPr>
          <w:rFonts w:ascii="HGS創英角ｺﾞｼｯｸUB" w:eastAsia="HGS創英角ｺﾞｼｯｸUB" w:hAnsi="HGS創英角ｺﾞｼｯｸUB" w:cs="ＭＳ" w:hint="eastAsia"/>
          <w:color w:val="000000"/>
          <w:kern w:val="0"/>
          <w:sz w:val="24"/>
          <w:szCs w:val="24"/>
        </w:rPr>
        <w:t>通所型サービスＡ</w:t>
      </w:r>
      <w:r w:rsidRPr="008416A6">
        <w:rPr>
          <w:rFonts w:ascii="HGS創英角ｺﾞｼｯｸUB" w:eastAsia="HGS創英角ｺﾞｼｯｸUB" w:hAnsi="HGS創英角ｺﾞｼｯｸUB" w:hint="eastAsia"/>
          <w:sz w:val="24"/>
          <w:szCs w:val="24"/>
        </w:rPr>
        <w:t>の内容</w:t>
      </w:r>
    </w:p>
    <w:p w:rsidR="00467CBF" w:rsidRDefault="006F07BD" w:rsidP="00467CBF">
      <w:pPr>
        <w:pStyle w:val="Default"/>
        <w:numPr>
          <w:ilvl w:val="0"/>
          <w:numId w:val="10"/>
        </w:numPr>
        <w:spacing w:line="276" w:lineRule="auto"/>
        <w:rPr>
          <w:rFonts w:asciiTheme="minorEastAsia" w:eastAsiaTheme="minorEastAsia" w:hAnsiTheme="minorEastAsia"/>
        </w:rPr>
      </w:pPr>
      <w:r>
        <w:rPr>
          <w:rFonts w:asciiTheme="minorEastAsia" w:eastAsiaTheme="minorEastAsia" w:hAnsiTheme="minorEastAsia" w:hint="eastAsia"/>
        </w:rPr>
        <w:t>提</w:t>
      </w:r>
      <w:r w:rsidRPr="006F07BD">
        <w:rPr>
          <w:rFonts w:asciiTheme="minorEastAsia" w:eastAsiaTheme="minorEastAsia" w:hAnsiTheme="minorEastAsia" w:hint="eastAsia"/>
        </w:rPr>
        <w:t>供内容</w:t>
      </w:r>
    </w:p>
    <w:p w:rsidR="00467CBF" w:rsidRDefault="004707C9" w:rsidP="00467CBF">
      <w:pPr>
        <w:pStyle w:val="Default"/>
        <w:numPr>
          <w:ilvl w:val="0"/>
          <w:numId w:val="24"/>
        </w:numPr>
        <w:spacing w:line="276" w:lineRule="auto"/>
        <w:rPr>
          <w:rFonts w:asciiTheme="minorEastAsia" w:eastAsiaTheme="minorEastAsia" w:hAnsiTheme="minorEastAsia"/>
        </w:rPr>
      </w:pPr>
      <w:r w:rsidRPr="00467CBF">
        <w:rPr>
          <w:rFonts w:asciiTheme="minorEastAsia" w:eastAsiaTheme="minorEastAsia" w:hAnsiTheme="minorEastAsia" w:hint="eastAsia"/>
        </w:rPr>
        <w:t>介護予防に資する運動・レクリエーションなどを提供する。</w:t>
      </w:r>
      <w:r w:rsidR="00097196" w:rsidRPr="00467CBF">
        <w:rPr>
          <w:rFonts w:asciiTheme="minorEastAsia" w:eastAsiaTheme="minorEastAsia" w:hAnsiTheme="minorEastAsia" w:hint="eastAsia"/>
        </w:rPr>
        <w:t>（</w:t>
      </w:r>
      <w:r w:rsidR="00EF0942" w:rsidRPr="00467CBF">
        <w:rPr>
          <w:rFonts w:asciiTheme="minorEastAsia" w:eastAsiaTheme="minorEastAsia" w:hAnsiTheme="minorEastAsia" w:hint="eastAsia"/>
        </w:rPr>
        <w:t>２</w:t>
      </w:r>
      <w:r w:rsidR="00097196" w:rsidRPr="00467CBF">
        <w:rPr>
          <w:rFonts w:asciiTheme="minorEastAsia" w:eastAsiaTheme="minorEastAsia" w:hAnsiTheme="minorEastAsia" w:hint="eastAsia"/>
        </w:rPr>
        <w:t>時間</w:t>
      </w:r>
      <w:r w:rsidR="00EF0942" w:rsidRPr="00467CBF">
        <w:rPr>
          <w:rFonts w:asciiTheme="minorEastAsia" w:eastAsiaTheme="minorEastAsia" w:hAnsiTheme="minorEastAsia" w:hint="eastAsia"/>
        </w:rPr>
        <w:t>以上</w:t>
      </w:r>
      <w:r w:rsidR="00097196" w:rsidRPr="00467CBF">
        <w:rPr>
          <w:rFonts w:asciiTheme="minorEastAsia" w:eastAsiaTheme="minorEastAsia" w:hAnsiTheme="minorEastAsia" w:hint="eastAsia"/>
        </w:rPr>
        <w:t>のミニデイ）</w:t>
      </w:r>
    </w:p>
    <w:p w:rsidR="00E02ACB" w:rsidRPr="00467CBF" w:rsidRDefault="00C017BA" w:rsidP="00467CBF">
      <w:pPr>
        <w:pStyle w:val="Default"/>
        <w:numPr>
          <w:ilvl w:val="0"/>
          <w:numId w:val="24"/>
        </w:numPr>
        <w:spacing w:line="276" w:lineRule="auto"/>
        <w:rPr>
          <w:rFonts w:asciiTheme="minorEastAsia" w:eastAsiaTheme="minorEastAsia" w:hAnsiTheme="minorEastAsia"/>
        </w:rPr>
      </w:pPr>
      <w:r w:rsidRPr="00467CBF">
        <w:rPr>
          <w:rFonts w:asciiTheme="minorEastAsia" w:eastAsiaTheme="minorEastAsia" w:hAnsiTheme="minorEastAsia" w:hint="eastAsia"/>
        </w:rPr>
        <w:t>市が指定する介護予防体操「元気でまっせ体操」の実施</w:t>
      </w:r>
    </w:p>
    <w:p w:rsidR="006F07BD" w:rsidRDefault="006F07BD" w:rsidP="00AB23E4">
      <w:pPr>
        <w:pStyle w:val="Default"/>
        <w:numPr>
          <w:ilvl w:val="0"/>
          <w:numId w:val="10"/>
        </w:numPr>
        <w:spacing w:line="276" w:lineRule="auto"/>
        <w:rPr>
          <w:rFonts w:asciiTheme="minorEastAsia" w:eastAsiaTheme="minorEastAsia" w:hAnsiTheme="minorEastAsia"/>
        </w:rPr>
      </w:pPr>
      <w:r>
        <w:rPr>
          <w:rFonts w:asciiTheme="minorEastAsia" w:eastAsiaTheme="minorEastAsia" w:hAnsiTheme="minorEastAsia" w:hint="eastAsia"/>
        </w:rPr>
        <w:t>対象者</w:t>
      </w:r>
    </w:p>
    <w:p w:rsidR="00E02ACB" w:rsidRPr="006F07BD" w:rsidRDefault="00097196" w:rsidP="00AB23E4">
      <w:pPr>
        <w:pStyle w:val="Default"/>
        <w:spacing w:line="276" w:lineRule="auto"/>
        <w:ind w:left="720" w:firstLineChars="100" w:firstLine="240"/>
        <w:rPr>
          <w:rFonts w:asciiTheme="minorEastAsia" w:eastAsiaTheme="minorEastAsia" w:hAnsiTheme="minorEastAsia"/>
        </w:rPr>
      </w:pPr>
      <w:r w:rsidRPr="006F07BD">
        <w:rPr>
          <w:rFonts w:asciiTheme="minorEastAsia" w:eastAsiaTheme="minorEastAsia" w:hAnsiTheme="minorEastAsia" w:hint="eastAsia"/>
        </w:rPr>
        <w:t>身体介護が不要なケース。</w:t>
      </w:r>
    </w:p>
    <w:p w:rsidR="006F07BD" w:rsidRDefault="006F07BD" w:rsidP="00AB23E4">
      <w:pPr>
        <w:pStyle w:val="Default"/>
        <w:numPr>
          <w:ilvl w:val="0"/>
          <w:numId w:val="10"/>
        </w:numPr>
        <w:spacing w:line="276" w:lineRule="auto"/>
        <w:rPr>
          <w:rFonts w:asciiTheme="minorEastAsia" w:eastAsiaTheme="minorEastAsia" w:hAnsiTheme="minorEastAsia"/>
        </w:rPr>
      </w:pPr>
      <w:r>
        <w:rPr>
          <w:rFonts w:asciiTheme="minorEastAsia" w:eastAsiaTheme="minorEastAsia" w:hAnsiTheme="minorEastAsia" w:hint="eastAsia"/>
        </w:rPr>
        <w:t>設備・人員</w:t>
      </w:r>
    </w:p>
    <w:p w:rsidR="00E02ACB" w:rsidRPr="006F07BD" w:rsidRDefault="004707C9" w:rsidP="00AB23E4">
      <w:pPr>
        <w:pStyle w:val="Default"/>
        <w:spacing w:line="276" w:lineRule="auto"/>
        <w:ind w:left="720" w:firstLineChars="100" w:firstLine="240"/>
        <w:rPr>
          <w:rFonts w:asciiTheme="minorEastAsia" w:eastAsiaTheme="minorEastAsia" w:hAnsiTheme="minorEastAsia"/>
        </w:rPr>
      </w:pPr>
      <w:r w:rsidRPr="006F07BD">
        <w:rPr>
          <w:rFonts w:asciiTheme="minorEastAsia" w:eastAsiaTheme="minorEastAsia" w:hAnsiTheme="minorEastAsia" w:hint="eastAsia"/>
        </w:rPr>
        <w:t>指定申請の審査において開設者が計画する利用者数やサービス内容を踏まえ、適切にサービスが実施できるための体制が確保できているかを基準に判断する。</w:t>
      </w:r>
    </w:p>
    <w:p w:rsidR="006F07BD" w:rsidRDefault="006F07BD" w:rsidP="00AB23E4">
      <w:pPr>
        <w:pStyle w:val="Default"/>
        <w:numPr>
          <w:ilvl w:val="0"/>
          <w:numId w:val="10"/>
        </w:numPr>
        <w:spacing w:line="276" w:lineRule="auto"/>
        <w:rPr>
          <w:rFonts w:asciiTheme="minorEastAsia" w:eastAsiaTheme="minorEastAsia" w:hAnsiTheme="minorEastAsia"/>
        </w:rPr>
      </w:pPr>
      <w:r>
        <w:rPr>
          <w:rFonts w:asciiTheme="minorEastAsia" w:eastAsiaTheme="minorEastAsia" w:hAnsiTheme="minorEastAsia" w:hint="eastAsia"/>
        </w:rPr>
        <w:t>介護報酬</w:t>
      </w:r>
    </w:p>
    <w:p w:rsidR="00467CBF" w:rsidRDefault="001717F8" w:rsidP="00467CBF">
      <w:pPr>
        <w:pStyle w:val="Default"/>
        <w:numPr>
          <w:ilvl w:val="0"/>
          <w:numId w:val="25"/>
        </w:numPr>
        <w:spacing w:line="276" w:lineRule="auto"/>
        <w:rPr>
          <w:rFonts w:asciiTheme="minorEastAsia" w:eastAsiaTheme="minorEastAsia" w:hAnsiTheme="minorEastAsia"/>
        </w:rPr>
      </w:pPr>
      <w:r w:rsidRPr="006F07BD">
        <w:rPr>
          <w:rFonts w:asciiTheme="minorEastAsia" w:eastAsiaTheme="minorEastAsia" w:hAnsiTheme="minorEastAsia" w:hint="eastAsia"/>
        </w:rPr>
        <w:t>従前</w:t>
      </w:r>
      <w:r w:rsidR="00C017BA" w:rsidRPr="006F07BD">
        <w:rPr>
          <w:rFonts w:asciiTheme="minorEastAsia" w:eastAsiaTheme="minorEastAsia" w:hAnsiTheme="minorEastAsia" w:hint="eastAsia"/>
        </w:rPr>
        <w:t>同様、</w:t>
      </w:r>
      <w:r w:rsidR="004707C9" w:rsidRPr="006F07BD">
        <w:rPr>
          <w:rFonts w:asciiTheme="minorEastAsia" w:eastAsiaTheme="minorEastAsia" w:hAnsiTheme="minorEastAsia" w:hint="eastAsia"/>
        </w:rPr>
        <w:t>送迎</w:t>
      </w:r>
      <w:r w:rsidR="00C017BA" w:rsidRPr="006F07BD">
        <w:rPr>
          <w:rFonts w:asciiTheme="minorEastAsia" w:eastAsiaTheme="minorEastAsia" w:hAnsiTheme="minorEastAsia" w:hint="eastAsia"/>
        </w:rPr>
        <w:t>は通所型サービスに付随するサービスとして位置付ける。（送迎の有無は事業者判断。）</w:t>
      </w:r>
    </w:p>
    <w:p w:rsidR="00467CBF" w:rsidRDefault="00467CBF" w:rsidP="00467CBF">
      <w:pPr>
        <w:pStyle w:val="Default"/>
        <w:spacing w:line="276" w:lineRule="auto"/>
        <w:ind w:left="1140"/>
        <w:rPr>
          <w:rFonts w:asciiTheme="minorEastAsia" w:eastAsiaTheme="minorEastAsia" w:hAnsiTheme="minorEastAsia"/>
        </w:rPr>
      </w:pPr>
      <w:r>
        <w:rPr>
          <w:rFonts w:asciiTheme="minorEastAsia" w:eastAsiaTheme="minorEastAsia" w:hAnsiTheme="minorEastAsia" w:hint="eastAsia"/>
        </w:rPr>
        <w:t>※</w:t>
      </w:r>
      <w:r w:rsidR="004707C9" w:rsidRPr="00467CBF">
        <w:rPr>
          <w:rFonts w:asciiTheme="minorEastAsia" w:eastAsiaTheme="minorEastAsia" w:hAnsiTheme="minorEastAsia" w:hint="eastAsia"/>
        </w:rPr>
        <w:t>本人の希望により送迎しない場合は、予防給付と同様に、報酬は減額しない。</w:t>
      </w:r>
    </w:p>
    <w:p w:rsidR="00D17F6C" w:rsidRDefault="004707C9" w:rsidP="00D17F6C">
      <w:pPr>
        <w:pStyle w:val="Default"/>
        <w:numPr>
          <w:ilvl w:val="0"/>
          <w:numId w:val="25"/>
        </w:numPr>
        <w:spacing w:line="276" w:lineRule="auto"/>
        <w:rPr>
          <w:rFonts w:asciiTheme="minorEastAsia" w:eastAsiaTheme="minorEastAsia" w:hAnsiTheme="minorEastAsia"/>
        </w:rPr>
      </w:pPr>
      <w:r w:rsidRPr="00467CBF">
        <w:rPr>
          <w:rFonts w:asciiTheme="minorEastAsia" w:eastAsiaTheme="minorEastAsia" w:hAnsiTheme="minorEastAsia" w:hint="eastAsia"/>
        </w:rPr>
        <w:t>事業所と同一の建物に居住する者等に</w:t>
      </w:r>
      <w:r w:rsidR="0026352D" w:rsidRPr="00467CBF">
        <w:rPr>
          <w:rFonts w:asciiTheme="minorEastAsia" w:eastAsiaTheme="minorEastAsia" w:hAnsiTheme="minorEastAsia" w:hint="eastAsia"/>
        </w:rPr>
        <w:t>通所</w:t>
      </w:r>
      <w:r w:rsidR="00097196" w:rsidRPr="00467CBF">
        <w:rPr>
          <w:rFonts w:asciiTheme="minorEastAsia" w:eastAsiaTheme="minorEastAsia" w:hAnsiTheme="minorEastAsia" w:hint="eastAsia"/>
        </w:rPr>
        <w:t>型サービスＡ</w:t>
      </w:r>
      <w:r w:rsidRPr="00467CBF">
        <w:rPr>
          <w:rFonts w:asciiTheme="minorEastAsia" w:eastAsiaTheme="minorEastAsia" w:hAnsiTheme="minorEastAsia" w:hint="eastAsia"/>
        </w:rPr>
        <w:t>を行う場合は、通所介護や介護予防通所</w:t>
      </w:r>
      <w:r w:rsidR="00D3711F" w:rsidRPr="00467CBF">
        <w:rPr>
          <w:rFonts w:asciiTheme="minorEastAsia" w:eastAsiaTheme="minorEastAsia" w:hAnsiTheme="minorEastAsia" w:hint="eastAsia"/>
        </w:rPr>
        <w:t>介護相当</w:t>
      </w:r>
      <w:r w:rsidRPr="00467CBF">
        <w:rPr>
          <w:rFonts w:asciiTheme="minorEastAsia" w:eastAsiaTheme="minorEastAsia" w:hAnsiTheme="minorEastAsia" w:hint="eastAsia"/>
        </w:rPr>
        <w:t>サービスと同様、減算を行う。</w:t>
      </w:r>
    </w:p>
    <w:p w:rsidR="00E02ACB" w:rsidRPr="00D17F6C" w:rsidRDefault="004707C9" w:rsidP="00D17F6C">
      <w:pPr>
        <w:pStyle w:val="Default"/>
        <w:numPr>
          <w:ilvl w:val="0"/>
          <w:numId w:val="25"/>
        </w:numPr>
        <w:spacing w:line="276" w:lineRule="auto"/>
        <w:rPr>
          <w:rFonts w:asciiTheme="minorEastAsia" w:eastAsiaTheme="minorEastAsia" w:hAnsiTheme="minorEastAsia"/>
        </w:rPr>
      </w:pPr>
      <w:r w:rsidRPr="00D17F6C">
        <w:rPr>
          <w:rFonts w:asciiTheme="minorEastAsia" w:eastAsiaTheme="minorEastAsia" w:hAnsiTheme="minorEastAsia" w:hint="eastAsia"/>
        </w:rPr>
        <w:t>専門職の配置による加算・減算は行わない。</w:t>
      </w:r>
    </w:p>
    <w:p w:rsidR="006F07BD" w:rsidRPr="006F07BD" w:rsidRDefault="006F07BD" w:rsidP="00AB23E4">
      <w:pPr>
        <w:pStyle w:val="Default"/>
        <w:numPr>
          <w:ilvl w:val="0"/>
          <w:numId w:val="10"/>
        </w:numPr>
        <w:spacing w:line="276" w:lineRule="auto"/>
        <w:rPr>
          <w:rFonts w:asciiTheme="minorEastAsia" w:eastAsiaTheme="minorEastAsia" w:hAnsiTheme="minorEastAsia"/>
        </w:rPr>
      </w:pPr>
      <w:r>
        <w:rPr>
          <w:rFonts w:asciiTheme="minorEastAsia" w:eastAsiaTheme="minorEastAsia" w:hAnsiTheme="minorEastAsia" w:hint="eastAsia"/>
        </w:rPr>
        <w:t>利用者負担の割合</w:t>
      </w:r>
    </w:p>
    <w:p w:rsidR="004707C9" w:rsidRPr="006F07BD" w:rsidRDefault="004707C9" w:rsidP="00C32E36">
      <w:pPr>
        <w:pStyle w:val="Default"/>
        <w:spacing w:line="276" w:lineRule="auto"/>
        <w:ind w:left="720" w:firstLineChars="100" w:firstLine="240"/>
        <w:rPr>
          <w:rFonts w:asciiTheme="minorEastAsia" w:eastAsiaTheme="minorEastAsia" w:hAnsiTheme="minorEastAsia"/>
        </w:rPr>
      </w:pPr>
      <w:r w:rsidRPr="006F07BD">
        <w:rPr>
          <w:rFonts w:asciiTheme="minorEastAsia" w:eastAsiaTheme="minorEastAsia" w:hAnsiTheme="minorEastAsia" w:hint="eastAsia"/>
        </w:rPr>
        <w:t>介護給付と同様、１割（一定以上所得者は２割</w:t>
      </w:r>
      <w:r w:rsidR="00842BF5" w:rsidRPr="006F07BD">
        <w:rPr>
          <w:rFonts w:asciiTheme="minorEastAsia" w:eastAsiaTheme="minorEastAsia" w:hAnsiTheme="minorEastAsia" w:hint="eastAsia"/>
        </w:rPr>
        <w:t>～３割</w:t>
      </w:r>
      <w:r w:rsidRPr="006F07BD">
        <w:rPr>
          <w:rFonts w:asciiTheme="minorEastAsia" w:eastAsiaTheme="minorEastAsia" w:hAnsiTheme="minorEastAsia" w:hint="eastAsia"/>
        </w:rPr>
        <w:t>）。</w:t>
      </w:r>
      <w:r w:rsidR="000A68D7" w:rsidRPr="006F07BD">
        <w:rPr>
          <w:rFonts w:asciiTheme="minorEastAsia" w:eastAsiaTheme="minorEastAsia" w:hAnsiTheme="minorEastAsia" w:hint="eastAsia"/>
        </w:rPr>
        <w:t>実費相当分は別途。</w:t>
      </w:r>
    </w:p>
    <w:p w:rsidR="004707C9" w:rsidRPr="00AB23E4" w:rsidRDefault="004707C9" w:rsidP="00AB23E4">
      <w:pPr>
        <w:autoSpaceDE w:val="0"/>
        <w:autoSpaceDN w:val="0"/>
        <w:adjustRightInd w:val="0"/>
        <w:spacing w:line="276" w:lineRule="auto"/>
        <w:rPr>
          <w:rFonts w:asciiTheme="minorEastAsia" w:hAnsiTheme="minorEastAsia"/>
          <w:sz w:val="24"/>
          <w:szCs w:val="24"/>
        </w:rPr>
      </w:pPr>
    </w:p>
    <w:p w:rsidR="004707C9" w:rsidRPr="008416A6" w:rsidRDefault="004707C9" w:rsidP="00AB23E4">
      <w:pPr>
        <w:pStyle w:val="Default"/>
        <w:spacing w:line="276" w:lineRule="auto"/>
        <w:rPr>
          <w:rFonts w:ascii="HGS創英角ｺﾞｼｯｸUB" w:eastAsia="HGS創英角ｺﾞｼｯｸUB" w:hAnsi="HGS創英角ｺﾞｼｯｸUB"/>
        </w:rPr>
      </w:pPr>
      <w:r w:rsidRPr="008416A6">
        <w:rPr>
          <w:rFonts w:ascii="HGS創英角ｺﾞｼｯｸUB" w:eastAsia="HGS創英角ｺﾞｼｯｸUB" w:hAnsi="HGS創英角ｺﾞｼｯｸUB" w:hint="eastAsia"/>
        </w:rPr>
        <w:t>３．通所サービスの人員・設備の考え方</w:t>
      </w:r>
    </w:p>
    <w:p w:rsidR="006F07BD" w:rsidRDefault="004707C9" w:rsidP="00AB23E4">
      <w:pPr>
        <w:pStyle w:val="Default"/>
        <w:numPr>
          <w:ilvl w:val="0"/>
          <w:numId w:val="11"/>
        </w:numPr>
        <w:spacing w:line="276" w:lineRule="auto"/>
        <w:rPr>
          <w:rFonts w:asciiTheme="minorEastAsia" w:eastAsiaTheme="minorEastAsia" w:hAnsiTheme="minorEastAsia"/>
        </w:rPr>
      </w:pPr>
      <w:r w:rsidRPr="006F07BD">
        <w:rPr>
          <w:rFonts w:asciiTheme="minorEastAsia" w:eastAsiaTheme="minorEastAsia" w:hAnsiTheme="minorEastAsia" w:hint="eastAsia"/>
        </w:rPr>
        <w:t>通所介護・介護予防通所</w:t>
      </w:r>
      <w:r w:rsidR="00F047E8" w:rsidRPr="006F07BD">
        <w:rPr>
          <w:rFonts w:asciiTheme="minorEastAsia" w:eastAsiaTheme="minorEastAsia" w:hAnsiTheme="minorEastAsia" w:hint="eastAsia"/>
        </w:rPr>
        <w:t>介護相当</w:t>
      </w:r>
      <w:r w:rsidRPr="006F07BD">
        <w:rPr>
          <w:rFonts w:asciiTheme="minorEastAsia" w:eastAsiaTheme="minorEastAsia" w:hAnsiTheme="minorEastAsia" w:hint="eastAsia"/>
        </w:rPr>
        <w:t>サービス・</w:t>
      </w:r>
      <w:r w:rsidR="00097196" w:rsidRPr="006F07BD">
        <w:rPr>
          <w:rFonts w:asciiTheme="minorEastAsia" w:eastAsiaTheme="minorEastAsia" w:hAnsiTheme="minorEastAsia" w:hint="eastAsia"/>
        </w:rPr>
        <w:t>通所型サービスＡ</w:t>
      </w:r>
      <w:r w:rsidRPr="006F07BD">
        <w:rPr>
          <w:rFonts w:asciiTheme="minorEastAsia" w:eastAsiaTheme="minorEastAsia" w:hAnsiTheme="minorEastAsia" w:hint="eastAsia"/>
        </w:rPr>
        <w:t>を一体的に行う場合（複数のサービス</w:t>
      </w:r>
      <w:r w:rsidR="00873498" w:rsidRPr="006F07BD">
        <w:rPr>
          <w:rFonts w:asciiTheme="minorEastAsia" w:eastAsiaTheme="minorEastAsia" w:hAnsiTheme="minorEastAsia" w:hint="eastAsia"/>
        </w:rPr>
        <w:t>利用者に対して、同じ機能訓練室で同じ時間帯に合わせて、サービスを</w:t>
      </w:r>
      <w:r w:rsidRPr="006F07BD">
        <w:rPr>
          <w:rFonts w:asciiTheme="minorEastAsia" w:eastAsiaTheme="minorEastAsia" w:hAnsiTheme="minorEastAsia" w:hint="eastAsia"/>
        </w:rPr>
        <w:t>行う場合）は、人員・設備は通所介護・介護予防通所</w:t>
      </w:r>
      <w:r w:rsidR="00F047E8" w:rsidRPr="006F07BD">
        <w:rPr>
          <w:rFonts w:asciiTheme="minorEastAsia" w:eastAsiaTheme="minorEastAsia" w:hAnsiTheme="minorEastAsia" w:hint="eastAsia"/>
        </w:rPr>
        <w:t>介護相当</w:t>
      </w:r>
      <w:r w:rsidRPr="006F07BD">
        <w:rPr>
          <w:rFonts w:asciiTheme="minorEastAsia" w:eastAsiaTheme="minorEastAsia" w:hAnsiTheme="minorEastAsia" w:hint="eastAsia"/>
        </w:rPr>
        <w:t>サービスの基準による。</w:t>
      </w:r>
    </w:p>
    <w:p w:rsidR="00E02ACB" w:rsidRDefault="00E02ACB" w:rsidP="00AB23E4">
      <w:pPr>
        <w:pStyle w:val="Default"/>
        <w:spacing w:line="276" w:lineRule="auto"/>
        <w:rPr>
          <w:rFonts w:asciiTheme="minorEastAsia" w:eastAsiaTheme="minorEastAsia" w:hAnsiTheme="minorEastAsia"/>
        </w:rPr>
      </w:pPr>
    </w:p>
    <w:p w:rsidR="006F07BD" w:rsidRDefault="004707C9" w:rsidP="00AB23E4">
      <w:pPr>
        <w:pStyle w:val="Default"/>
        <w:numPr>
          <w:ilvl w:val="0"/>
          <w:numId w:val="11"/>
        </w:numPr>
        <w:spacing w:line="276" w:lineRule="auto"/>
        <w:rPr>
          <w:rFonts w:asciiTheme="minorEastAsia" w:eastAsiaTheme="minorEastAsia" w:hAnsiTheme="minorEastAsia"/>
        </w:rPr>
      </w:pPr>
      <w:r w:rsidRPr="006F07BD">
        <w:rPr>
          <w:rFonts w:asciiTheme="minorEastAsia" w:eastAsiaTheme="minorEastAsia" w:hAnsiTheme="minorEastAsia" w:hint="eastAsia"/>
        </w:rPr>
        <w:t>通所介護・介護予防通所</w:t>
      </w:r>
      <w:r w:rsidR="00F047E8" w:rsidRPr="006F07BD">
        <w:rPr>
          <w:rFonts w:asciiTheme="minorEastAsia" w:eastAsiaTheme="minorEastAsia" w:hAnsiTheme="minorEastAsia" w:hint="eastAsia"/>
        </w:rPr>
        <w:t>介護相当</w:t>
      </w:r>
      <w:r w:rsidRPr="006F07BD">
        <w:rPr>
          <w:rFonts w:asciiTheme="minorEastAsia" w:eastAsiaTheme="minorEastAsia" w:hAnsiTheme="minorEastAsia" w:hint="eastAsia"/>
        </w:rPr>
        <w:t>サービス</w:t>
      </w:r>
      <w:r w:rsidR="00873498" w:rsidRPr="006F07BD">
        <w:rPr>
          <w:rFonts w:asciiTheme="minorEastAsia" w:eastAsiaTheme="minorEastAsia" w:hAnsiTheme="minorEastAsia" w:hint="eastAsia"/>
        </w:rPr>
        <w:t>・</w:t>
      </w:r>
      <w:r w:rsidR="00097196" w:rsidRPr="006F07BD">
        <w:rPr>
          <w:rFonts w:asciiTheme="minorEastAsia" w:eastAsiaTheme="minorEastAsia" w:hAnsiTheme="minorEastAsia" w:hint="eastAsia"/>
        </w:rPr>
        <w:t>通所型サービスＡ</w:t>
      </w:r>
      <w:r w:rsidRPr="006F07BD">
        <w:rPr>
          <w:rFonts w:asciiTheme="minorEastAsia" w:eastAsiaTheme="minorEastAsia" w:hAnsiTheme="minorEastAsia" w:hint="eastAsia"/>
        </w:rPr>
        <w:t>を一体的に行わない場合（別の部屋で実施したり</w:t>
      </w:r>
      <w:r w:rsidR="00737B04" w:rsidRPr="006F07BD">
        <w:rPr>
          <w:rFonts w:asciiTheme="minorEastAsia" w:eastAsiaTheme="minorEastAsia" w:hAnsiTheme="minorEastAsia" w:hint="eastAsia"/>
        </w:rPr>
        <w:t>、</w:t>
      </w:r>
      <w:r w:rsidRPr="006F07BD">
        <w:rPr>
          <w:rFonts w:asciiTheme="minorEastAsia" w:eastAsiaTheme="minorEastAsia" w:hAnsiTheme="minorEastAsia" w:hint="eastAsia"/>
        </w:rPr>
        <w:t>時間帯等を明確に区分するなどの、以下</w:t>
      </w:r>
      <w:r w:rsidR="007B7D29">
        <w:rPr>
          <w:rFonts w:asciiTheme="minorEastAsia" w:eastAsiaTheme="minorEastAsia" w:hAnsiTheme="minorEastAsia" w:hint="eastAsia"/>
        </w:rPr>
        <w:t>①</w:t>
      </w:r>
      <w:r w:rsidRPr="006F07BD">
        <w:rPr>
          <w:rFonts w:asciiTheme="minorEastAsia" w:eastAsiaTheme="minorEastAsia" w:hAnsiTheme="minorEastAsia" w:hint="eastAsia"/>
        </w:rPr>
        <w:t>～</w:t>
      </w:r>
      <w:r w:rsidR="007B7D29">
        <w:rPr>
          <w:rFonts w:asciiTheme="minorEastAsia" w:eastAsiaTheme="minorEastAsia" w:hAnsiTheme="minorEastAsia" w:hint="eastAsia"/>
        </w:rPr>
        <w:t>④</w:t>
      </w:r>
      <w:r w:rsidRPr="006F07BD">
        <w:rPr>
          <w:rFonts w:asciiTheme="minorEastAsia" w:eastAsiaTheme="minorEastAsia" w:hAnsiTheme="minorEastAsia" w:hint="eastAsia"/>
        </w:rPr>
        <w:t>の実施方法が考えられる。）は、それぞれの区分ごとに指定基準を満たす必要がある。</w:t>
      </w:r>
    </w:p>
    <w:p w:rsidR="007B7D29" w:rsidRDefault="004707C9" w:rsidP="007B7D29">
      <w:pPr>
        <w:pStyle w:val="Default"/>
        <w:numPr>
          <w:ilvl w:val="0"/>
          <w:numId w:val="28"/>
        </w:numPr>
        <w:spacing w:line="276" w:lineRule="auto"/>
        <w:rPr>
          <w:rFonts w:asciiTheme="minorEastAsia" w:eastAsiaTheme="minorEastAsia" w:hAnsiTheme="minorEastAsia"/>
        </w:rPr>
      </w:pPr>
      <w:r w:rsidRPr="006F07BD">
        <w:rPr>
          <w:rFonts w:asciiTheme="minorEastAsia" w:eastAsiaTheme="minorEastAsia" w:hAnsiTheme="minorEastAsia" w:hint="eastAsia"/>
        </w:rPr>
        <w:t>別の部屋で実施</w:t>
      </w:r>
    </w:p>
    <w:p w:rsidR="007B7D29" w:rsidRDefault="004707C9" w:rsidP="007B7D29">
      <w:pPr>
        <w:pStyle w:val="Default"/>
        <w:numPr>
          <w:ilvl w:val="0"/>
          <w:numId w:val="28"/>
        </w:numPr>
        <w:spacing w:line="276" w:lineRule="auto"/>
        <w:rPr>
          <w:rFonts w:asciiTheme="minorEastAsia" w:eastAsiaTheme="minorEastAsia" w:hAnsiTheme="minorEastAsia"/>
        </w:rPr>
      </w:pPr>
      <w:r w:rsidRPr="007B7D29">
        <w:rPr>
          <w:rFonts w:asciiTheme="minorEastAsia" w:eastAsiaTheme="minorEastAsia" w:hAnsiTheme="minorEastAsia" w:hint="eastAsia"/>
        </w:rPr>
        <w:t>部屋を区切って実施</w:t>
      </w:r>
    </w:p>
    <w:p w:rsidR="007B7D29" w:rsidRDefault="008E252D" w:rsidP="007B7D29">
      <w:pPr>
        <w:pStyle w:val="Default"/>
        <w:spacing w:line="276" w:lineRule="auto"/>
        <w:ind w:left="1140"/>
        <w:rPr>
          <w:rFonts w:asciiTheme="minorEastAsia" w:eastAsiaTheme="minorEastAsia" w:hAnsiTheme="minorEastAsia"/>
        </w:rPr>
      </w:pPr>
      <w:r w:rsidRPr="007B7D29">
        <w:rPr>
          <w:rFonts w:asciiTheme="minorEastAsia" w:eastAsiaTheme="minorEastAsia" w:hAnsiTheme="minorEastAsia" w:hint="eastAsia"/>
        </w:rPr>
        <w:t>例）</w:t>
      </w:r>
      <w:r w:rsidR="004707C9" w:rsidRPr="007B7D29">
        <w:rPr>
          <w:rFonts w:asciiTheme="minorEastAsia" w:eastAsiaTheme="minorEastAsia" w:hAnsiTheme="minorEastAsia" w:hint="eastAsia"/>
        </w:rPr>
        <w:t>パーティション等により機能訓練室を仕切って実施。</w:t>
      </w:r>
      <w:r w:rsidR="004707C9" w:rsidRPr="007B7D29">
        <w:rPr>
          <w:rFonts w:asciiTheme="minorEastAsia" w:eastAsiaTheme="minorEastAsia" w:hAnsiTheme="minorEastAsia"/>
        </w:rPr>
        <w:t xml:space="preserve"> </w:t>
      </w:r>
    </w:p>
    <w:p w:rsidR="007B7D29" w:rsidRDefault="004707C9" w:rsidP="007B7D29">
      <w:pPr>
        <w:pStyle w:val="Default"/>
        <w:numPr>
          <w:ilvl w:val="0"/>
          <w:numId w:val="28"/>
        </w:numPr>
        <w:spacing w:line="276" w:lineRule="auto"/>
        <w:rPr>
          <w:rFonts w:asciiTheme="minorEastAsia" w:eastAsiaTheme="minorEastAsia" w:hAnsiTheme="minorEastAsia"/>
        </w:rPr>
      </w:pPr>
      <w:r w:rsidRPr="007B7D29">
        <w:rPr>
          <w:rFonts w:asciiTheme="minorEastAsia" w:eastAsiaTheme="minorEastAsia" w:hAnsiTheme="minorEastAsia" w:hint="eastAsia"/>
        </w:rPr>
        <w:t>時間帯を分けて実施</w:t>
      </w:r>
    </w:p>
    <w:p w:rsidR="007B7D29" w:rsidRDefault="008E252D" w:rsidP="007B7D29">
      <w:pPr>
        <w:pStyle w:val="Default"/>
        <w:spacing w:line="276" w:lineRule="auto"/>
        <w:ind w:left="1140"/>
        <w:rPr>
          <w:rFonts w:asciiTheme="minorEastAsia" w:eastAsiaTheme="minorEastAsia" w:hAnsiTheme="minorEastAsia"/>
        </w:rPr>
      </w:pPr>
      <w:r w:rsidRPr="007B7D29">
        <w:rPr>
          <w:rFonts w:asciiTheme="minorEastAsia" w:eastAsiaTheme="minorEastAsia" w:hAnsiTheme="minorEastAsia" w:hint="eastAsia"/>
        </w:rPr>
        <w:lastRenderedPageBreak/>
        <w:t>例）</w:t>
      </w:r>
      <w:r w:rsidR="00AE11E4" w:rsidRPr="007B7D29">
        <w:rPr>
          <w:rFonts w:asciiTheme="minorEastAsia" w:eastAsiaTheme="minorEastAsia" w:hAnsiTheme="minorEastAsia" w:hint="eastAsia"/>
        </w:rPr>
        <w:t>午前は</w:t>
      </w:r>
      <w:r w:rsidR="00097196" w:rsidRPr="007B7D29">
        <w:rPr>
          <w:rFonts w:asciiTheme="minorEastAsia" w:eastAsiaTheme="minorEastAsia" w:hAnsiTheme="minorEastAsia" w:hint="eastAsia"/>
        </w:rPr>
        <w:t>通所型サービスＡ</w:t>
      </w:r>
      <w:r w:rsidR="00AE11E4" w:rsidRPr="007B7D29">
        <w:rPr>
          <w:rFonts w:asciiTheme="minorEastAsia" w:eastAsiaTheme="minorEastAsia" w:hAnsiTheme="minorEastAsia" w:hint="eastAsia"/>
        </w:rPr>
        <w:t>、</w:t>
      </w:r>
      <w:r w:rsidR="004707C9" w:rsidRPr="007B7D29">
        <w:rPr>
          <w:rFonts w:asciiTheme="minorEastAsia" w:eastAsiaTheme="minorEastAsia" w:hAnsiTheme="minorEastAsia" w:hint="eastAsia"/>
        </w:rPr>
        <w:t>午後は通所介護・介護予防通所</w:t>
      </w:r>
      <w:r w:rsidR="00F047E8" w:rsidRPr="007B7D29">
        <w:rPr>
          <w:rFonts w:asciiTheme="minorEastAsia" w:eastAsiaTheme="minorEastAsia" w:hAnsiTheme="minorEastAsia" w:hint="eastAsia"/>
        </w:rPr>
        <w:t>介護相当</w:t>
      </w:r>
      <w:r w:rsidR="004707C9" w:rsidRPr="007B7D29">
        <w:rPr>
          <w:rFonts w:asciiTheme="minorEastAsia" w:eastAsiaTheme="minorEastAsia" w:hAnsiTheme="minorEastAsia" w:hint="eastAsia"/>
        </w:rPr>
        <w:t>サービスを実施。</w:t>
      </w:r>
    </w:p>
    <w:p w:rsidR="007B7D29" w:rsidRDefault="004707C9" w:rsidP="007B7D29">
      <w:pPr>
        <w:pStyle w:val="Default"/>
        <w:numPr>
          <w:ilvl w:val="0"/>
          <w:numId w:val="28"/>
        </w:numPr>
        <w:spacing w:line="276" w:lineRule="auto"/>
        <w:rPr>
          <w:rFonts w:asciiTheme="minorEastAsia" w:eastAsiaTheme="minorEastAsia" w:hAnsiTheme="minorEastAsia"/>
        </w:rPr>
      </w:pPr>
      <w:r w:rsidRPr="007B7D29">
        <w:rPr>
          <w:rFonts w:asciiTheme="minorEastAsia" w:eastAsiaTheme="minorEastAsia" w:hAnsiTheme="minorEastAsia" w:hint="eastAsia"/>
        </w:rPr>
        <w:t>曜日を分けて実施</w:t>
      </w:r>
    </w:p>
    <w:p w:rsidR="002B47FA" w:rsidRPr="007B7D29" w:rsidRDefault="008E252D" w:rsidP="007B7D29">
      <w:pPr>
        <w:pStyle w:val="Default"/>
        <w:spacing w:line="276" w:lineRule="auto"/>
        <w:ind w:left="1140"/>
        <w:rPr>
          <w:rFonts w:asciiTheme="minorEastAsia" w:eastAsiaTheme="minorEastAsia" w:hAnsiTheme="minorEastAsia"/>
        </w:rPr>
      </w:pPr>
      <w:r w:rsidRPr="007B7D29">
        <w:rPr>
          <w:rFonts w:asciiTheme="minorEastAsia" w:eastAsiaTheme="minorEastAsia" w:hAnsiTheme="minorEastAsia" w:hint="eastAsia"/>
        </w:rPr>
        <w:t>例）</w:t>
      </w:r>
      <w:r w:rsidR="00AE11E4" w:rsidRPr="007B7D29">
        <w:rPr>
          <w:rFonts w:asciiTheme="minorEastAsia" w:eastAsiaTheme="minorEastAsia" w:hAnsiTheme="minorEastAsia" w:hint="eastAsia"/>
        </w:rPr>
        <w:t>土曜日は</w:t>
      </w:r>
      <w:r w:rsidR="00097196" w:rsidRPr="007B7D29">
        <w:rPr>
          <w:rFonts w:asciiTheme="minorEastAsia" w:eastAsiaTheme="minorEastAsia" w:hAnsiTheme="minorEastAsia" w:hint="eastAsia"/>
        </w:rPr>
        <w:t>通所型サービスＡ</w:t>
      </w:r>
      <w:r w:rsidR="00AE11E4" w:rsidRPr="007B7D29">
        <w:rPr>
          <w:rFonts w:asciiTheme="minorEastAsia" w:eastAsiaTheme="minorEastAsia" w:hAnsiTheme="minorEastAsia" w:hint="eastAsia"/>
        </w:rPr>
        <w:t>、</w:t>
      </w:r>
      <w:r w:rsidR="004707C9" w:rsidRPr="007B7D29">
        <w:rPr>
          <w:rFonts w:asciiTheme="minorEastAsia" w:eastAsiaTheme="minorEastAsia" w:hAnsiTheme="minorEastAsia" w:hint="eastAsia"/>
        </w:rPr>
        <w:t>月～金曜日は通所介護・介護予防通所</w:t>
      </w:r>
      <w:r w:rsidR="00F047E8" w:rsidRPr="007B7D29">
        <w:rPr>
          <w:rFonts w:asciiTheme="minorEastAsia" w:eastAsiaTheme="minorEastAsia" w:hAnsiTheme="minorEastAsia" w:hint="eastAsia"/>
        </w:rPr>
        <w:t>介護相当</w:t>
      </w:r>
      <w:r w:rsidR="004707C9" w:rsidRPr="007B7D29">
        <w:rPr>
          <w:rFonts w:asciiTheme="minorEastAsia" w:eastAsiaTheme="minorEastAsia" w:hAnsiTheme="minorEastAsia" w:hint="eastAsia"/>
        </w:rPr>
        <w:t>サービスを実施。</w:t>
      </w:r>
    </w:p>
    <w:p w:rsidR="00897C2B" w:rsidRDefault="00897C2B" w:rsidP="00DB3EA6">
      <w:pPr>
        <w:widowControl/>
        <w:spacing w:line="276" w:lineRule="auto"/>
        <w:jc w:val="left"/>
        <w:rPr>
          <w:rFonts w:asciiTheme="minorEastAsia" w:hAnsiTheme="minorEastAsia" w:cs="ＭＳ 明朝"/>
          <w:kern w:val="0"/>
          <w:sz w:val="24"/>
          <w:szCs w:val="24"/>
        </w:rPr>
      </w:pPr>
      <w:r>
        <w:rPr>
          <w:rFonts w:asciiTheme="minorEastAsia" w:hAnsiTheme="minorEastAsia" w:cs="ＭＳ 明朝"/>
          <w:kern w:val="0"/>
          <w:sz w:val="24"/>
          <w:szCs w:val="24"/>
        </w:rPr>
        <w:br w:type="page"/>
      </w:r>
    </w:p>
    <w:p w:rsidR="002B47FA" w:rsidRPr="00024A15" w:rsidRDefault="00024A15" w:rsidP="00DB3EA6">
      <w:pPr>
        <w:autoSpaceDE w:val="0"/>
        <w:autoSpaceDN w:val="0"/>
        <w:adjustRightInd w:val="0"/>
        <w:spacing w:line="276" w:lineRule="auto"/>
        <w:jc w:val="left"/>
        <w:rPr>
          <w:rFonts w:ascii="HG丸ｺﾞｼｯｸM-PRO" w:eastAsia="HG丸ｺﾞｼｯｸM-PRO" w:hAnsi="HG丸ｺﾞｼｯｸM-PRO" w:cs="ＭＳ 明朝"/>
          <w:b/>
          <w:kern w:val="0"/>
          <w:sz w:val="28"/>
          <w:szCs w:val="24"/>
          <w:u w:val="single"/>
        </w:rPr>
      </w:pPr>
      <w:r>
        <w:rPr>
          <w:rFonts w:ascii="HG丸ｺﾞｼｯｸM-PRO" w:eastAsia="HG丸ｺﾞｼｯｸM-PRO" w:hAnsi="HG丸ｺﾞｼｯｸM-PRO" w:cs="ＭＳ 明朝" w:hint="eastAsia"/>
          <w:b/>
          <w:kern w:val="0"/>
          <w:sz w:val="28"/>
          <w:szCs w:val="24"/>
          <w:u w:val="single"/>
        </w:rPr>
        <w:lastRenderedPageBreak/>
        <w:t xml:space="preserve">Ⅵ　</w:t>
      </w:r>
      <w:r w:rsidR="002B47FA" w:rsidRPr="00024A15">
        <w:rPr>
          <w:rFonts w:ascii="HG丸ｺﾞｼｯｸM-PRO" w:eastAsia="HG丸ｺﾞｼｯｸM-PRO" w:hAnsi="HG丸ｺﾞｼｯｸM-PRO" w:cs="ＭＳ 明朝" w:hint="eastAsia"/>
          <w:b/>
          <w:kern w:val="0"/>
          <w:sz w:val="28"/>
          <w:szCs w:val="24"/>
          <w:u w:val="single"/>
        </w:rPr>
        <w:t>苦情</w:t>
      </w:r>
      <w:r w:rsidR="00F92206" w:rsidRPr="00024A15">
        <w:rPr>
          <w:rFonts w:ascii="HG丸ｺﾞｼｯｸM-PRO" w:eastAsia="HG丸ｺﾞｼｯｸM-PRO" w:hAnsi="HG丸ｺﾞｼｯｸM-PRO" w:cs="ＭＳ 明朝" w:hint="eastAsia"/>
          <w:b/>
          <w:kern w:val="0"/>
          <w:sz w:val="28"/>
          <w:szCs w:val="24"/>
          <w:u w:val="single"/>
        </w:rPr>
        <w:t>相談</w:t>
      </w:r>
      <w:r w:rsidR="002B47FA" w:rsidRPr="00024A15">
        <w:rPr>
          <w:rFonts w:ascii="HG丸ｺﾞｼｯｸM-PRO" w:eastAsia="HG丸ｺﾞｼｯｸM-PRO" w:hAnsi="HG丸ｺﾞｼｯｸM-PRO" w:cs="ＭＳ 明朝" w:hint="eastAsia"/>
          <w:b/>
          <w:kern w:val="0"/>
          <w:sz w:val="28"/>
          <w:szCs w:val="24"/>
          <w:u w:val="single"/>
        </w:rPr>
        <w:t>への対応</w:t>
      </w:r>
    </w:p>
    <w:p w:rsidR="00E527F8" w:rsidRDefault="00E527F8" w:rsidP="00DB3EA6">
      <w:pPr>
        <w:autoSpaceDE w:val="0"/>
        <w:autoSpaceDN w:val="0"/>
        <w:adjustRightInd w:val="0"/>
        <w:spacing w:line="276" w:lineRule="auto"/>
        <w:ind w:firstLineChars="100" w:firstLine="240"/>
        <w:jc w:val="left"/>
        <w:rPr>
          <w:rFonts w:asciiTheme="minorEastAsia" w:hAnsiTheme="minorEastAsia" w:cs="ＭＳ 明朝"/>
          <w:kern w:val="0"/>
          <w:sz w:val="24"/>
          <w:szCs w:val="24"/>
        </w:rPr>
      </w:pPr>
      <w:r w:rsidRPr="0011348E">
        <w:rPr>
          <w:rFonts w:asciiTheme="minorEastAsia" w:hAnsiTheme="minorEastAsia" w:cs="ＭＳ 明朝" w:hint="eastAsia"/>
          <w:kern w:val="0"/>
          <w:sz w:val="24"/>
          <w:szCs w:val="24"/>
        </w:rPr>
        <w:t>サービス利用にあたって苦情等が生じたときは、</w:t>
      </w:r>
      <w:r w:rsidR="001717F8">
        <w:rPr>
          <w:rFonts w:asciiTheme="minorEastAsia" w:hAnsiTheme="minorEastAsia" w:cs="ＭＳ 明朝" w:hint="eastAsia"/>
          <w:kern w:val="0"/>
          <w:sz w:val="24"/>
          <w:szCs w:val="24"/>
        </w:rPr>
        <w:t>従前</w:t>
      </w:r>
      <w:r w:rsidRPr="0011348E">
        <w:rPr>
          <w:rFonts w:asciiTheme="minorEastAsia" w:hAnsiTheme="minorEastAsia" w:cs="ＭＳ 明朝" w:hint="eastAsia"/>
          <w:kern w:val="0"/>
          <w:sz w:val="24"/>
          <w:szCs w:val="24"/>
        </w:rPr>
        <w:t>の予防給付と同様、サービス提供事業者</w:t>
      </w:r>
      <w:r w:rsidR="00F92206">
        <w:rPr>
          <w:rFonts w:asciiTheme="minorEastAsia" w:hAnsiTheme="minorEastAsia" w:cs="ＭＳ 明朝" w:hint="eastAsia"/>
          <w:kern w:val="0"/>
          <w:sz w:val="24"/>
          <w:szCs w:val="24"/>
        </w:rPr>
        <w:t>の対応</w:t>
      </w:r>
      <w:r w:rsidRPr="0011348E">
        <w:rPr>
          <w:rFonts w:asciiTheme="minorEastAsia" w:hAnsiTheme="minorEastAsia" w:cs="ＭＳ 明朝" w:hint="eastAsia"/>
          <w:kern w:val="0"/>
          <w:sz w:val="24"/>
          <w:szCs w:val="24"/>
        </w:rPr>
        <w:t>はもちろん、介護予防ケアマネジメントをする地域包括支援センター等や市町村、国保連合会においても、必要に応じ、相談に対応する。</w:t>
      </w:r>
    </w:p>
    <w:p w:rsidR="00E02ACB" w:rsidRPr="00DB3EA6" w:rsidRDefault="00E02ACB" w:rsidP="00DB3EA6">
      <w:pPr>
        <w:autoSpaceDE w:val="0"/>
        <w:autoSpaceDN w:val="0"/>
        <w:adjustRightInd w:val="0"/>
        <w:spacing w:line="276" w:lineRule="auto"/>
        <w:ind w:firstLineChars="100" w:firstLine="280"/>
        <w:jc w:val="left"/>
        <w:rPr>
          <w:rFonts w:asciiTheme="minorEastAsia" w:hAnsiTheme="minorEastAsia" w:cs="ＭＳ 明朝"/>
          <w:kern w:val="0"/>
          <w:sz w:val="28"/>
          <w:szCs w:val="24"/>
        </w:rPr>
      </w:pPr>
    </w:p>
    <w:p w:rsidR="00E02ACB" w:rsidRDefault="00E02ACB" w:rsidP="00DB3EA6">
      <w:pPr>
        <w:autoSpaceDE w:val="0"/>
        <w:autoSpaceDN w:val="0"/>
        <w:adjustRightInd w:val="0"/>
        <w:spacing w:line="276" w:lineRule="auto"/>
        <w:jc w:val="left"/>
        <w:rPr>
          <w:rFonts w:ascii="HGS創英角ｺﾞｼｯｸUB" w:eastAsia="HGS創英角ｺﾞｼｯｸUB" w:hAnsi="HGS創英角ｺﾞｼｯｸUB" w:cs="ＭＳ 明朝"/>
          <w:kern w:val="0"/>
          <w:sz w:val="24"/>
          <w:szCs w:val="24"/>
        </w:rPr>
      </w:pPr>
      <w:r w:rsidRPr="00E02ACB">
        <w:rPr>
          <w:rFonts w:ascii="HGS創英角ｺﾞｼｯｸUB" w:eastAsia="HGS創英角ｺﾞｼｯｸUB" w:hAnsi="HGS創英角ｺﾞｼｯｸUB" w:cs="ＭＳ 明朝" w:hint="eastAsia"/>
          <w:kern w:val="0"/>
          <w:sz w:val="24"/>
          <w:szCs w:val="24"/>
        </w:rPr>
        <w:t>１．介護予防訪問（通所）介護相当サービス</w:t>
      </w:r>
    </w:p>
    <w:p w:rsidR="00E02ACB" w:rsidRDefault="00E02ACB" w:rsidP="00C32E36">
      <w:pPr>
        <w:autoSpaceDE w:val="0"/>
        <w:autoSpaceDN w:val="0"/>
        <w:adjustRightInd w:val="0"/>
        <w:spacing w:line="276" w:lineRule="auto"/>
        <w:ind w:firstLineChars="100" w:firstLine="240"/>
        <w:jc w:val="left"/>
        <w:rPr>
          <w:rFonts w:asciiTheme="minorEastAsia" w:hAnsiTheme="minorEastAsia" w:cs="ＭＳ 明朝"/>
          <w:kern w:val="0"/>
          <w:sz w:val="24"/>
          <w:szCs w:val="24"/>
        </w:rPr>
      </w:pPr>
      <w:r w:rsidRPr="00E02ACB">
        <w:rPr>
          <w:rFonts w:asciiTheme="minorEastAsia" w:hAnsiTheme="minorEastAsia" w:cs="ＭＳ 明朝" w:hint="eastAsia"/>
          <w:kern w:val="0"/>
          <w:sz w:val="24"/>
          <w:szCs w:val="24"/>
        </w:rPr>
        <w:t>介護予防訪問（通所）介護相当サービス提供事業者においては、従前の介護予防訪問（通所）介護の事業者運営規定において対応。</w:t>
      </w:r>
    </w:p>
    <w:p w:rsidR="00E02ACB" w:rsidRPr="00DB3EA6" w:rsidRDefault="00E02ACB" w:rsidP="00DB3EA6">
      <w:pPr>
        <w:autoSpaceDE w:val="0"/>
        <w:autoSpaceDN w:val="0"/>
        <w:adjustRightInd w:val="0"/>
        <w:spacing w:line="276" w:lineRule="auto"/>
        <w:jc w:val="left"/>
        <w:rPr>
          <w:rFonts w:asciiTheme="minorEastAsia" w:hAnsiTheme="minorEastAsia" w:cs="ＭＳ 明朝"/>
          <w:kern w:val="0"/>
          <w:sz w:val="28"/>
          <w:szCs w:val="24"/>
        </w:rPr>
      </w:pPr>
    </w:p>
    <w:p w:rsidR="00F37CAE" w:rsidRPr="00E02ACB" w:rsidRDefault="00E02ACB" w:rsidP="00DB3EA6">
      <w:pPr>
        <w:autoSpaceDE w:val="0"/>
        <w:autoSpaceDN w:val="0"/>
        <w:adjustRightInd w:val="0"/>
        <w:spacing w:line="276" w:lineRule="auto"/>
        <w:jc w:val="left"/>
        <w:rPr>
          <w:rFonts w:ascii="HGS創英角ｺﾞｼｯｸUB" w:eastAsia="HGS創英角ｺﾞｼｯｸUB" w:hAnsi="HGS創英角ｺﾞｼｯｸUB" w:cs="ＭＳ 明朝"/>
          <w:kern w:val="0"/>
          <w:sz w:val="24"/>
          <w:szCs w:val="24"/>
        </w:rPr>
      </w:pPr>
      <w:r w:rsidRPr="00E02ACB">
        <w:rPr>
          <w:rFonts w:ascii="HGS創英角ｺﾞｼｯｸUB" w:eastAsia="HGS創英角ｺﾞｼｯｸUB" w:hAnsi="HGS創英角ｺﾞｼｯｸUB" w:cs="ＭＳ 明朝" w:hint="eastAsia"/>
          <w:kern w:val="0"/>
          <w:sz w:val="24"/>
          <w:szCs w:val="24"/>
        </w:rPr>
        <w:t>２．訪問型サービスＡ、通所型サービスＡ（緩和した基準によるサービス）</w:t>
      </w:r>
    </w:p>
    <w:p w:rsidR="00E02ACB" w:rsidRPr="00E02ACB" w:rsidRDefault="00A85A00" w:rsidP="00DB3EA6">
      <w:pPr>
        <w:pStyle w:val="Default"/>
        <w:numPr>
          <w:ilvl w:val="0"/>
          <w:numId w:val="12"/>
        </w:numPr>
        <w:spacing w:line="276" w:lineRule="auto"/>
        <w:rPr>
          <w:rFonts w:asciiTheme="minorEastAsia" w:eastAsiaTheme="minorEastAsia" w:hAnsiTheme="minorEastAsia"/>
        </w:rPr>
      </w:pPr>
      <w:r w:rsidRPr="00E02ACB">
        <w:rPr>
          <w:rFonts w:asciiTheme="minorEastAsia" w:eastAsiaTheme="minorEastAsia" w:hAnsiTheme="minorEastAsia" w:cs="ＭＳ 明朝" w:hint="eastAsia"/>
        </w:rPr>
        <w:t>相談苦情対応窓口の設置</w:t>
      </w:r>
    </w:p>
    <w:p w:rsidR="00E02ACB" w:rsidRDefault="002B47FA" w:rsidP="00DB3EA6">
      <w:pPr>
        <w:pStyle w:val="Default"/>
        <w:spacing w:line="276" w:lineRule="auto"/>
        <w:ind w:left="720" w:firstLineChars="100" w:firstLine="240"/>
        <w:rPr>
          <w:rFonts w:asciiTheme="minorEastAsia" w:eastAsiaTheme="minorEastAsia" w:hAnsiTheme="minorEastAsia" w:cs="ＭＳ 明朝"/>
        </w:rPr>
      </w:pPr>
      <w:r w:rsidRPr="00E02ACB">
        <w:rPr>
          <w:rFonts w:asciiTheme="minorEastAsia" w:eastAsiaTheme="minorEastAsia" w:hAnsiTheme="minorEastAsia" w:cs="ＭＳ 明朝" w:hint="eastAsia"/>
        </w:rPr>
        <w:t>指定事業者は、提供したサービス</w:t>
      </w:r>
      <w:r w:rsidR="00C76C2D" w:rsidRPr="00E02ACB">
        <w:rPr>
          <w:rFonts w:asciiTheme="minorEastAsia" w:eastAsiaTheme="minorEastAsia" w:hAnsiTheme="minorEastAsia" w:cs="ＭＳ 明朝" w:hint="eastAsia"/>
        </w:rPr>
        <w:t>に係る利用者及びその家族から日常的に苦情を受け付けるとともに、その</w:t>
      </w:r>
      <w:r w:rsidRPr="00E02ACB">
        <w:rPr>
          <w:rFonts w:asciiTheme="minorEastAsia" w:eastAsiaTheme="minorEastAsia" w:hAnsiTheme="minorEastAsia" w:cs="ＭＳ 明朝" w:hint="eastAsia"/>
        </w:rPr>
        <w:t>苦情に迅速かつ適切に対応するために、苦情を受け付ける窓口を設置する等の必要な措置を講じなければならない。</w:t>
      </w:r>
      <w:r w:rsidR="009E3732" w:rsidRPr="00E02ACB">
        <w:rPr>
          <w:rFonts w:asciiTheme="minorEastAsia" w:eastAsiaTheme="minorEastAsia" w:hAnsiTheme="minorEastAsia" w:cs="ＭＳ 明朝" w:hint="eastAsia"/>
        </w:rPr>
        <w:t>苦情</w:t>
      </w:r>
      <w:r w:rsidR="002A3A63" w:rsidRPr="00E02ACB">
        <w:rPr>
          <w:rFonts w:asciiTheme="minorEastAsia" w:eastAsiaTheme="minorEastAsia" w:hAnsiTheme="minorEastAsia" w:cs="ＭＳ 明朝" w:hint="eastAsia"/>
        </w:rPr>
        <w:t>等</w:t>
      </w:r>
      <w:r w:rsidR="009E3732" w:rsidRPr="00E02ACB">
        <w:rPr>
          <w:rFonts w:asciiTheme="minorEastAsia" w:eastAsiaTheme="minorEastAsia" w:hAnsiTheme="minorEastAsia" w:cs="ＭＳ 明朝" w:hint="eastAsia"/>
        </w:rPr>
        <w:t>を受け付けた場合には、</w:t>
      </w:r>
      <w:bookmarkStart w:id="0" w:name="_GoBack"/>
      <w:bookmarkEnd w:id="0"/>
      <w:r w:rsidR="009E3732" w:rsidRPr="00E02ACB">
        <w:rPr>
          <w:rFonts w:asciiTheme="minorEastAsia" w:eastAsiaTheme="minorEastAsia" w:hAnsiTheme="minorEastAsia" w:cs="ＭＳ 明朝" w:hint="eastAsia"/>
        </w:rPr>
        <w:t>当該</w:t>
      </w:r>
      <w:r w:rsidR="002A3A63" w:rsidRPr="00E02ACB">
        <w:rPr>
          <w:rFonts w:asciiTheme="minorEastAsia" w:eastAsiaTheme="minorEastAsia" w:hAnsiTheme="minorEastAsia" w:cs="ＭＳ 明朝" w:hint="eastAsia"/>
        </w:rPr>
        <w:t>内容等を記録、保管すること。</w:t>
      </w:r>
    </w:p>
    <w:p w:rsidR="00E02ACB" w:rsidRPr="00E02ACB" w:rsidRDefault="00E02ACB" w:rsidP="00DB3EA6">
      <w:pPr>
        <w:pStyle w:val="Default"/>
        <w:spacing w:line="276" w:lineRule="auto"/>
        <w:ind w:left="720" w:firstLineChars="100" w:firstLine="240"/>
        <w:rPr>
          <w:rFonts w:asciiTheme="minorEastAsia" w:eastAsiaTheme="minorEastAsia" w:hAnsiTheme="minorEastAsia"/>
        </w:rPr>
      </w:pPr>
    </w:p>
    <w:p w:rsidR="00E02ACB" w:rsidRPr="00E02ACB" w:rsidRDefault="00A85A00" w:rsidP="00DB3EA6">
      <w:pPr>
        <w:pStyle w:val="Default"/>
        <w:numPr>
          <w:ilvl w:val="0"/>
          <w:numId w:val="12"/>
        </w:numPr>
        <w:spacing w:line="276" w:lineRule="auto"/>
        <w:rPr>
          <w:rFonts w:asciiTheme="minorEastAsia" w:eastAsiaTheme="minorEastAsia" w:hAnsiTheme="minorEastAsia"/>
        </w:rPr>
      </w:pPr>
      <w:r w:rsidRPr="00E02ACB">
        <w:rPr>
          <w:rFonts w:asciiTheme="minorEastAsia" w:eastAsiaTheme="minorEastAsia" w:hAnsiTheme="minorEastAsia" w:cs="ＭＳ 明朝" w:hint="eastAsia"/>
        </w:rPr>
        <w:t>調査への協力等</w:t>
      </w:r>
    </w:p>
    <w:p w:rsidR="00E02ACB" w:rsidRPr="00E02ACB" w:rsidRDefault="009E3732" w:rsidP="00DB3EA6">
      <w:pPr>
        <w:pStyle w:val="Default"/>
        <w:spacing w:line="276" w:lineRule="auto"/>
        <w:ind w:left="720" w:firstLineChars="100" w:firstLine="240"/>
        <w:rPr>
          <w:rFonts w:asciiTheme="minorEastAsia" w:eastAsiaTheme="minorEastAsia" w:hAnsiTheme="minorEastAsia" w:cs="ＭＳ 明朝"/>
        </w:rPr>
      </w:pPr>
      <w:r w:rsidRPr="00E02ACB">
        <w:rPr>
          <w:rFonts w:asciiTheme="minorEastAsia" w:eastAsiaTheme="minorEastAsia" w:hAnsiTheme="minorEastAsia" w:cs="ＭＳ 明朝" w:hint="eastAsia"/>
        </w:rPr>
        <w:t>指定事業者は、提供したサービスに関し、</w:t>
      </w:r>
      <w:r w:rsidR="002A3A63" w:rsidRPr="00E02ACB">
        <w:rPr>
          <w:rFonts w:asciiTheme="minorEastAsia" w:eastAsiaTheme="minorEastAsia" w:hAnsiTheme="minorEastAsia" w:cs="ＭＳ 明朝" w:hint="eastAsia"/>
        </w:rPr>
        <w:t>花巻市が行う帳簿書類その他の物件の提出若しくは提示の求め又は職員からの質問若しくは照会に応じ、利用者からの苦情に関して花巻市</w:t>
      </w:r>
      <w:r w:rsidRPr="00E02ACB">
        <w:rPr>
          <w:rFonts w:asciiTheme="minorEastAsia" w:eastAsiaTheme="minorEastAsia" w:hAnsiTheme="minorEastAsia" w:cs="ＭＳ 明朝" w:hint="eastAsia"/>
        </w:rPr>
        <w:t>が行う調査に協力するとともに、指導又は助言を受けた場合においては、当該指導又は助言に従って必要な改善を行わなければならない。</w:t>
      </w:r>
      <w:r w:rsidR="002A3A63" w:rsidRPr="00E02ACB">
        <w:rPr>
          <w:rFonts w:asciiTheme="minorEastAsia" w:eastAsiaTheme="minorEastAsia" w:hAnsiTheme="minorEastAsia" w:cs="ＭＳ 明朝" w:hint="eastAsia"/>
        </w:rPr>
        <w:t>花巻市</w:t>
      </w:r>
      <w:r w:rsidRPr="00E02ACB">
        <w:rPr>
          <w:rFonts w:asciiTheme="minorEastAsia" w:eastAsiaTheme="minorEastAsia" w:hAnsiTheme="minorEastAsia" w:cs="ＭＳ 明朝" w:hint="eastAsia"/>
        </w:rPr>
        <w:t>からの求めがあった場合は、改善の内容を報告</w:t>
      </w:r>
      <w:r w:rsidR="002A3A63" w:rsidRPr="00E02ACB">
        <w:rPr>
          <w:rFonts w:asciiTheme="minorEastAsia" w:eastAsiaTheme="minorEastAsia" w:hAnsiTheme="minorEastAsia" w:cs="ＭＳ 明朝" w:hint="eastAsia"/>
        </w:rPr>
        <w:t>すること</w:t>
      </w:r>
      <w:r w:rsidRPr="00E02ACB">
        <w:rPr>
          <w:rFonts w:asciiTheme="minorEastAsia" w:eastAsiaTheme="minorEastAsia" w:hAnsiTheme="minorEastAsia" w:cs="ＭＳ 明朝" w:hint="eastAsia"/>
        </w:rPr>
        <w:t>。</w:t>
      </w:r>
    </w:p>
    <w:p w:rsidR="00F60A83" w:rsidRPr="00E02ACB" w:rsidRDefault="002A3A63" w:rsidP="00DB3EA6">
      <w:pPr>
        <w:pStyle w:val="Default"/>
        <w:spacing w:line="276" w:lineRule="auto"/>
        <w:ind w:left="720" w:firstLineChars="100" w:firstLine="240"/>
        <w:rPr>
          <w:rFonts w:asciiTheme="minorEastAsia" w:eastAsiaTheme="minorEastAsia" w:hAnsiTheme="minorEastAsia"/>
        </w:rPr>
        <w:sectPr w:rsidR="00F60A83" w:rsidRPr="00E02ACB" w:rsidSect="00AB23E4">
          <w:pgSz w:w="11906" w:h="16838"/>
          <w:pgMar w:top="1418" w:right="1134" w:bottom="1134" w:left="1134" w:header="851" w:footer="624" w:gutter="0"/>
          <w:cols w:space="425"/>
          <w:docGrid w:type="lines" w:linePitch="360"/>
        </w:sectPr>
      </w:pPr>
      <w:r w:rsidRPr="00E02ACB">
        <w:rPr>
          <w:rFonts w:asciiTheme="minorEastAsia" w:eastAsiaTheme="minorEastAsia" w:hAnsiTheme="minorEastAsia" w:cs="ＭＳ 明朝" w:hint="eastAsia"/>
        </w:rPr>
        <w:t>指定事業者は、提供した</w:t>
      </w:r>
      <w:r w:rsidR="009E3732" w:rsidRPr="00E02ACB">
        <w:rPr>
          <w:rFonts w:asciiTheme="minorEastAsia" w:eastAsiaTheme="minorEastAsia" w:hAnsiTheme="minorEastAsia" w:cs="ＭＳ 明朝" w:hint="eastAsia"/>
        </w:rPr>
        <w:t>サービスに係る利用者からの苦情に関して国民健康保険団体連合会が行う調査に協力するとともに、国民健康保険団体連合会から指導又は助言を受けた場合においては、当該指導又は助言に従って必要な改善を行わなければならない。</w:t>
      </w:r>
      <w:r w:rsidRPr="00E02ACB">
        <w:rPr>
          <w:rFonts w:asciiTheme="minorEastAsia" w:eastAsiaTheme="minorEastAsia" w:hAnsiTheme="minorEastAsia" w:cs="ＭＳ 明朝" w:hint="eastAsia"/>
        </w:rPr>
        <w:t>国民健康保険団体連合会からの求めがあった場合は、</w:t>
      </w:r>
      <w:r w:rsidR="009E3732" w:rsidRPr="00E02ACB">
        <w:rPr>
          <w:rFonts w:asciiTheme="minorEastAsia" w:eastAsiaTheme="minorEastAsia" w:hAnsiTheme="minorEastAsia" w:cs="ＭＳ 明朝" w:hint="eastAsia"/>
        </w:rPr>
        <w:t>改善の内容を報告</w:t>
      </w:r>
      <w:r w:rsidR="00F60A83" w:rsidRPr="00E02ACB">
        <w:rPr>
          <w:rFonts w:asciiTheme="minorEastAsia" w:eastAsiaTheme="minorEastAsia" w:hAnsiTheme="minorEastAsia" w:cs="ＭＳ 明朝" w:hint="eastAsia"/>
        </w:rPr>
        <w:t>すること</w:t>
      </w:r>
      <w:r w:rsidR="009E3732" w:rsidRPr="00E02ACB">
        <w:rPr>
          <w:rFonts w:asciiTheme="minorEastAsia" w:eastAsiaTheme="minorEastAsia" w:hAnsiTheme="minorEastAsia" w:cs="ＭＳ 明朝" w:hint="eastAsia"/>
        </w:rPr>
        <w:t>。</w:t>
      </w:r>
    </w:p>
    <w:p w:rsidR="009E3732" w:rsidRPr="00024A15" w:rsidRDefault="00024A15" w:rsidP="00DB3EA6">
      <w:pPr>
        <w:autoSpaceDE w:val="0"/>
        <w:autoSpaceDN w:val="0"/>
        <w:adjustRightInd w:val="0"/>
        <w:spacing w:line="276" w:lineRule="auto"/>
        <w:jc w:val="left"/>
        <w:rPr>
          <w:rFonts w:ascii="HG丸ｺﾞｼｯｸM-PRO" w:eastAsia="HG丸ｺﾞｼｯｸM-PRO" w:hAnsi="HG丸ｺﾞｼｯｸM-PRO" w:cs="ＭＳ 明朝"/>
          <w:b/>
          <w:kern w:val="0"/>
          <w:sz w:val="28"/>
          <w:szCs w:val="24"/>
          <w:u w:val="single"/>
        </w:rPr>
      </w:pPr>
      <w:r>
        <w:rPr>
          <w:rFonts w:ascii="HG丸ｺﾞｼｯｸM-PRO" w:eastAsia="HG丸ｺﾞｼｯｸM-PRO" w:hAnsi="HG丸ｺﾞｼｯｸM-PRO" w:cs="ＭＳ 明朝" w:hint="eastAsia"/>
          <w:b/>
          <w:kern w:val="0"/>
          <w:sz w:val="28"/>
          <w:szCs w:val="24"/>
          <w:u w:val="single"/>
        </w:rPr>
        <w:lastRenderedPageBreak/>
        <w:t xml:space="preserve">Ⅶ　</w:t>
      </w:r>
      <w:r w:rsidR="007C74D0" w:rsidRPr="00024A15">
        <w:rPr>
          <w:rFonts w:ascii="HG丸ｺﾞｼｯｸM-PRO" w:eastAsia="HG丸ｺﾞｼｯｸM-PRO" w:hAnsi="HG丸ｺﾞｼｯｸM-PRO" w:cs="ＭＳ 明朝" w:hint="eastAsia"/>
          <w:b/>
          <w:kern w:val="0"/>
          <w:sz w:val="28"/>
          <w:szCs w:val="24"/>
          <w:u w:val="single"/>
        </w:rPr>
        <w:t>事故時の対応</w:t>
      </w:r>
    </w:p>
    <w:p w:rsidR="00E02ACB" w:rsidRDefault="00E02ACB" w:rsidP="00DB3EA6">
      <w:pPr>
        <w:autoSpaceDE w:val="0"/>
        <w:autoSpaceDN w:val="0"/>
        <w:adjustRightInd w:val="0"/>
        <w:spacing w:line="276" w:lineRule="auto"/>
        <w:jc w:val="left"/>
        <w:rPr>
          <w:rFonts w:ascii="HGS創英角ｺﾞｼｯｸUB" w:eastAsia="HGS創英角ｺﾞｼｯｸUB" w:hAnsi="HGS創英角ｺﾞｼｯｸUB" w:cs="ＭＳ 明朝"/>
          <w:kern w:val="0"/>
          <w:sz w:val="24"/>
          <w:szCs w:val="24"/>
        </w:rPr>
      </w:pPr>
      <w:r w:rsidRPr="00E02ACB">
        <w:rPr>
          <w:rFonts w:ascii="HGS創英角ｺﾞｼｯｸUB" w:eastAsia="HGS創英角ｺﾞｼｯｸUB" w:hAnsi="HGS創英角ｺﾞｼｯｸUB" w:cs="ＭＳ 明朝" w:hint="eastAsia"/>
          <w:kern w:val="0"/>
          <w:sz w:val="24"/>
          <w:szCs w:val="24"/>
        </w:rPr>
        <w:t>１．介護予防訪問（通所）介護相当サービス</w:t>
      </w:r>
    </w:p>
    <w:p w:rsidR="00E02ACB" w:rsidRDefault="00E02ACB" w:rsidP="00DB3EA6">
      <w:pPr>
        <w:autoSpaceDE w:val="0"/>
        <w:autoSpaceDN w:val="0"/>
        <w:adjustRightInd w:val="0"/>
        <w:spacing w:line="276" w:lineRule="auto"/>
        <w:jc w:val="left"/>
        <w:rPr>
          <w:rFonts w:asciiTheme="minorEastAsia" w:hAnsiTheme="minorEastAsia" w:cs="ＭＳ 明朝"/>
          <w:kern w:val="0"/>
          <w:sz w:val="24"/>
          <w:szCs w:val="24"/>
        </w:rPr>
      </w:pPr>
      <w:r>
        <w:rPr>
          <w:rFonts w:ascii="HGS創英角ｺﾞｼｯｸUB" w:eastAsia="HGS創英角ｺﾞｼｯｸUB" w:hAnsi="HGS創英角ｺﾞｼｯｸUB" w:cs="ＭＳ 明朝" w:hint="eastAsia"/>
          <w:kern w:val="0"/>
          <w:sz w:val="24"/>
          <w:szCs w:val="24"/>
        </w:rPr>
        <w:t xml:space="preserve">　</w:t>
      </w:r>
      <w:r w:rsidRPr="0011348E">
        <w:rPr>
          <w:rFonts w:asciiTheme="minorEastAsia" w:hAnsiTheme="minorEastAsia" w:cs="ＭＳ 明朝" w:hint="eastAsia"/>
          <w:kern w:val="0"/>
          <w:sz w:val="24"/>
          <w:szCs w:val="24"/>
        </w:rPr>
        <w:t>介護予防</w:t>
      </w:r>
      <w:r>
        <w:rPr>
          <w:rFonts w:asciiTheme="minorEastAsia" w:hAnsiTheme="minorEastAsia" w:cs="ＭＳ 明朝" w:hint="eastAsia"/>
          <w:kern w:val="0"/>
          <w:sz w:val="24"/>
          <w:szCs w:val="24"/>
        </w:rPr>
        <w:t>訪問（通所）介護相当</w:t>
      </w:r>
      <w:r w:rsidRPr="0011348E">
        <w:rPr>
          <w:rFonts w:asciiTheme="minorEastAsia" w:hAnsiTheme="minorEastAsia" w:cs="ＭＳ 明朝" w:hint="eastAsia"/>
          <w:kern w:val="0"/>
          <w:sz w:val="24"/>
          <w:szCs w:val="24"/>
        </w:rPr>
        <w:t>サービス提供事業者においては、</w:t>
      </w:r>
      <w:r>
        <w:rPr>
          <w:rFonts w:asciiTheme="minorEastAsia" w:hAnsiTheme="minorEastAsia" w:cs="ＭＳ 明朝" w:hint="eastAsia"/>
          <w:kern w:val="0"/>
          <w:sz w:val="24"/>
          <w:szCs w:val="24"/>
        </w:rPr>
        <w:t>従前</w:t>
      </w:r>
      <w:r w:rsidRPr="0011348E">
        <w:rPr>
          <w:rFonts w:asciiTheme="minorEastAsia" w:hAnsiTheme="minorEastAsia" w:cs="ＭＳ 明朝" w:hint="eastAsia"/>
          <w:kern w:val="0"/>
          <w:sz w:val="24"/>
          <w:szCs w:val="24"/>
        </w:rPr>
        <w:t>の介護予防訪問（通所）介護の事業者運営規定において対応。</w:t>
      </w:r>
    </w:p>
    <w:p w:rsidR="00E02ACB" w:rsidRPr="00DB3EA6" w:rsidRDefault="00E02ACB" w:rsidP="00DB3EA6">
      <w:pPr>
        <w:autoSpaceDE w:val="0"/>
        <w:autoSpaceDN w:val="0"/>
        <w:adjustRightInd w:val="0"/>
        <w:spacing w:line="276" w:lineRule="auto"/>
        <w:jc w:val="left"/>
        <w:rPr>
          <w:rFonts w:asciiTheme="minorEastAsia" w:hAnsiTheme="minorEastAsia" w:cs="ＭＳ 明朝"/>
          <w:kern w:val="0"/>
          <w:sz w:val="28"/>
          <w:szCs w:val="24"/>
        </w:rPr>
      </w:pPr>
    </w:p>
    <w:p w:rsidR="00E02ACB" w:rsidRPr="00E02ACB" w:rsidRDefault="00E02ACB" w:rsidP="00DB3EA6">
      <w:pPr>
        <w:autoSpaceDE w:val="0"/>
        <w:autoSpaceDN w:val="0"/>
        <w:adjustRightInd w:val="0"/>
        <w:spacing w:line="276" w:lineRule="auto"/>
        <w:jc w:val="left"/>
        <w:rPr>
          <w:rFonts w:ascii="HGS創英角ｺﾞｼｯｸUB" w:eastAsia="HGS創英角ｺﾞｼｯｸUB" w:hAnsi="HGS創英角ｺﾞｼｯｸUB" w:cs="ＭＳ 明朝"/>
          <w:kern w:val="0"/>
          <w:sz w:val="24"/>
          <w:szCs w:val="24"/>
        </w:rPr>
      </w:pPr>
      <w:r w:rsidRPr="00E02ACB">
        <w:rPr>
          <w:rFonts w:ascii="HGS創英角ｺﾞｼｯｸUB" w:eastAsia="HGS創英角ｺﾞｼｯｸUB" w:hAnsi="HGS創英角ｺﾞｼｯｸUB" w:cs="ＭＳ 明朝" w:hint="eastAsia"/>
          <w:kern w:val="0"/>
          <w:sz w:val="24"/>
          <w:szCs w:val="24"/>
        </w:rPr>
        <w:t>２．訪問型サービスＡ、通所型サービスＡ（緩和した基準によるサービス）</w:t>
      </w:r>
    </w:p>
    <w:p w:rsidR="007C74D0" w:rsidRDefault="007C74D0" w:rsidP="00DB3EA6">
      <w:pPr>
        <w:autoSpaceDE w:val="0"/>
        <w:autoSpaceDN w:val="0"/>
        <w:adjustRightInd w:val="0"/>
        <w:spacing w:line="276" w:lineRule="auto"/>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訪問型サービスＡ、通所型サービスＡに係るサービス提供時において発生した事故の報告に関する取扱いについては下記のとおりとする。</w:t>
      </w:r>
    </w:p>
    <w:p w:rsidR="00E02ACB" w:rsidRPr="00E02ACB" w:rsidRDefault="00E02ACB" w:rsidP="00DB3EA6">
      <w:pPr>
        <w:pStyle w:val="Default"/>
        <w:numPr>
          <w:ilvl w:val="0"/>
          <w:numId w:val="13"/>
        </w:numPr>
        <w:spacing w:line="276" w:lineRule="auto"/>
        <w:rPr>
          <w:rFonts w:asciiTheme="minorEastAsia" w:eastAsiaTheme="minorEastAsia" w:hAnsiTheme="minorEastAsia"/>
        </w:rPr>
      </w:pPr>
      <w:r w:rsidRPr="00E02ACB">
        <w:rPr>
          <w:rFonts w:asciiTheme="minorEastAsia" w:eastAsiaTheme="minorEastAsia" w:hAnsiTheme="minorEastAsia" w:cs="ＭＳ 明朝" w:hint="eastAsia"/>
        </w:rPr>
        <w:t>対象</w:t>
      </w:r>
    </w:p>
    <w:p w:rsidR="00E02ACB" w:rsidRDefault="00E02ACB" w:rsidP="00DB3EA6">
      <w:pPr>
        <w:pStyle w:val="Default"/>
        <w:spacing w:line="276" w:lineRule="auto"/>
        <w:ind w:left="720" w:firstLineChars="100" w:firstLine="240"/>
        <w:rPr>
          <w:rFonts w:asciiTheme="minorEastAsia" w:eastAsiaTheme="minorEastAsia" w:hAnsiTheme="minorEastAsia" w:cs="ＭＳ 明朝"/>
        </w:rPr>
      </w:pPr>
      <w:r w:rsidRPr="00E02ACB">
        <w:rPr>
          <w:rFonts w:asciiTheme="minorEastAsia" w:eastAsiaTheme="minorEastAsia" w:hAnsiTheme="minorEastAsia" w:cs="ＭＳ 明朝" w:hint="eastAsia"/>
        </w:rPr>
        <w:t>報告対象となる事故は、訪問型サービスＡ、通所型サービスＡの指定事業者が、利用者に対してサービスを提供するときにおいて発生した事故とする。</w:t>
      </w:r>
    </w:p>
    <w:p w:rsidR="00E02ACB" w:rsidRDefault="00E02ACB" w:rsidP="00DB3EA6">
      <w:pPr>
        <w:pStyle w:val="Default"/>
        <w:spacing w:line="276" w:lineRule="auto"/>
        <w:ind w:left="720" w:firstLineChars="100" w:firstLine="240"/>
        <w:rPr>
          <w:rFonts w:asciiTheme="minorEastAsia" w:eastAsiaTheme="minorEastAsia" w:hAnsiTheme="minorEastAsia" w:cs="ＭＳ 明朝"/>
        </w:rPr>
      </w:pPr>
      <w:r w:rsidRPr="00E02ACB">
        <w:rPr>
          <w:rFonts w:asciiTheme="minorEastAsia" w:eastAsiaTheme="minorEastAsia" w:hAnsiTheme="minorEastAsia" w:cs="ＭＳ 明朝" w:hint="eastAsia"/>
        </w:rPr>
        <w:t>なお、「サービスを提供するとき」とは、事業者が直接サービスを提供するときのほか、サービスの提供に係る送迎や送迎の前後の待機の時、また、利用者が相談等のために事業所に来所したときなどサービスの提供に係る一連の行為に要する時間帯を含むものとする。</w:t>
      </w:r>
    </w:p>
    <w:p w:rsidR="00E02ACB" w:rsidRPr="00E02ACB" w:rsidRDefault="00E02ACB" w:rsidP="00DB3EA6">
      <w:pPr>
        <w:pStyle w:val="Default"/>
        <w:spacing w:line="276" w:lineRule="auto"/>
        <w:ind w:left="720" w:firstLineChars="100" w:firstLine="240"/>
        <w:rPr>
          <w:rFonts w:asciiTheme="minorEastAsia" w:eastAsiaTheme="minorEastAsia" w:hAnsiTheme="minorEastAsia" w:cs="ＭＳ 明朝"/>
        </w:rPr>
      </w:pPr>
    </w:p>
    <w:p w:rsidR="00E02ACB" w:rsidRPr="00E02ACB" w:rsidRDefault="00E02ACB" w:rsidP="00DB3EA6">
      <w:pPr>
        <w:pStyle w:val="Default"/>
        <w:numPr>
          <w:ilvl w:val="0"/>
          <w:numId w:val="13"/>
        </w:numPr>
        <w:spacing w:line="276" w:lineRule="auto"/>
        <w:rPr>
          <w:rFonts w:asciiTheme="minorEastAsia" w:eastAsiaTheme="minorEastAsia" w:hAnsiTheme="minorEastAsia" w:cs="ＭＳ 明朝"/>
        </w:rPr>
      </w:pPr>
      <w:r w:rsidRPr="00E02ACB">
        <w:rPr>
          <w:rFonts w:asciiTheme="minorEastAsia" w:eastAsiaTheme="minorEastAsia" w:hAnsiTheme="minorEastAsia" w:cs="ＭＳ 明朝" w:hint="eastAsia"/>
        </w:rPr>
        <w:t>報告する事故の範囲</w:t>
      </w:r>
    </w:p>
    <w:p w:rsidR="003D4C96" w:rsidRPr="00E02ACB" w:rsidRDefault="004925AE" w:rsidP="00DB3EA6">
      <w:pPr>
        <w:pStyle w:val="Default"/>
        <w:spacing w:line="276" w:lineRule="auto"/>
        <w:ind w:left="720" w:firstLineChars="100" w:firstLine="240"/>
        <w:rPr>
          <w:rFonts w:asciiTheme="minorEastAsia" w:eastAsiaTheme="minorEastAsia" w:hAnsiTheme="minorEastAsia" w:cs="ＭＳ 明朝"/>
        </w:rPr>
      </w:pPr>
      <w:r w:rsidRPr="00E02ACB">
        <w:rPr>
          <w:rFonts w:asciiTheme="minorEastAsia" w:eastAsiaTheme="minorEastAsia" w:hAnsiTheme="minorEastAsia" w:cs="ＭＳ 明朝" w:hint="eastAsia"/>
        </w:rPr>
        <w:t>市へ報告する事故の範囲は、事業者側の過失の有無を問わず、下記に掲げるいずれかに該当する場合とする。</w:t>
      </w:r>
    </w:p>
    <w:p w:rsidR="00E02ACB" w:rsidRPr="00E02ACB" w:rsidRDefault="004925AE" w:rsidP="00DB3EA6">
      <w:pPr>
        <w:pStyle w:val="af1"/>
        <w:numPr>
          <w:ilvl w:val="0"/>
          <w:numId w:val="14"/>
        </w:numPr>
        <w:autoSpaceDE w:val="0"/>
        <w:autoSpaceDN w:val="0"/>
        <w:adjustRightInd w:val="0"/>
        <w:spacing w:line="276" w:lineRule="auto"/>
        <w:ind w:leftChars="0"/>
        <w:jc w:val="left"/>
        <w:rPr>
          <w:rFonts w:asciiTheme="minorEastAsia" w:hAnsiTheme="minorEastAsia" w:cs="ＭＳ 明朝"/>
          <w:kern w:val="0"/>
          <w:sz w:val="24"/>
          <w:szCs w:val="24"/>
        </w:rPr>
      </w:pPr>
      <w:r w:rsidRPr="00E02ACB">
        <w:rPr>
          <w:rFonts w:asciiTheme="minorEastAsia" w:hAnsiTheme="minorEastAsia" w:cs="ＭＳ 明朝" w:hint="eastAsia"/>
          <w:kern w:val="0"/>
          <w:sz w:val="24"/>
          <w:szCs w:val="24"/>
        </w:rPr>
        <w:t>事業者がサービスを提供するときに発生した事故を起因として、利用者が死亡したとき</w:t>
      </w:r>
      <w:r w:rsidR="008E11F8" w:rsidRPr="00E02ACB">
        <w:rPr>
          <w:rFonts w:asciiTheme="minorEastAsia" w:hAnsiTheme="minorEastAsia" w:cs="ＭＳ 明朝" w:hint="eastAsia"/>
          <w:kern w:val="0"/>
          <w:sz w:val="24"/>
          <w:szCs w:val="24"/>
        </w:rPr>
        <w:t>。</w:t>
      </w:r>
    </w:p>
    <w:p w:rsidR="00E02ACB" w:rsidRDefault="004925AE" w:rsidP="00DB3EA6">
      <w:pPr>
        <w:pStyle w:val="af1"/>
        <w:numPr>
          <w:ilvl w:val="0"/>
          <w:numId w:val="14"/>
        </w:numPr>
        <w:autoSpaceDE w:val="0"/>
        <w:autoSpaceDN w:val="0"/>
        <w:adjustRightInd w:val="0"/>
        <w:spacing w:line="276" w:lineRule="auto"/>
        <w:ind w:leftChars="0"/>
        <w:jc w:val="left"/>
        <w:rPr>
          <w:rFonts w:asciiTheme="minorEastAsia" w:hAnsiTheme="minorEastAsia" w:cs="ＭＳ 明朝"/>
          <w:kern w:val="0"/>
          <w:sz w:val="24"/>
          <w:szCs w:val="24"/>
        </w:rPr>
      </w:pPr>
      <w:r w:rsidRPr="00E02ACB">
        <w:rPr>
          <w:rFonts w:asciiTheme="minorEastAsia" w:hAnsiTheme="minorEastAsia" w:cs="ＭＳ 明朝" w:hint="eastAsia"/>
          <w:kern w:val="0"/>
          <w:sz w:val="24"/>
          <w:szCs w:val="24"/>
        </w:rPr>
        <w:t>事業者がサービスを提供するときに発生した事故を起因として、利用者が受傷し、医療保険の適用を受けたとき</w:t>
      </w:r>
      <w:r w:rsidR="008E11F8" w:rsidRPr="00E02ACB">
        <w:rPr>
          <w:rFonts w:asciiTheme="minorEastAsia" w:hAnsiTheme="minorEastAsia" w:cs="ＭＳ 明朝" w:hint="eastAsia"/>
          <w:kern w:val="0"/>
          <w:sz w:val="24"/>
          <w:szCs w:val="24"/>
        </w:rPr>
        <w:t>。</w:t>
      </w:r>
    </w:p>
    <w:p w:rsidR="00E02ACB" w:rsidRDefault="004925AE" w:rsidP="00DB3EA6">
      <w:pPr>
        <w:pStyle w:val="af1"/>
        <w:numPr>
          <w:ilvl w:val="0"/>
          <w:numId w:val="14"/>
        </w:numPr>
        <w:autoSpaceDE w:val="0"/>
        <w:autoSpaceDN w:val="0"/>
        <w:adjustRightInd w:val="0"/>
        <w:spacing w:line="276" w:lineRule="auto"/>
        <w:ind w:leftChars="0"/>
        <w:jc w:val="left"/>
        <w:rPr>
          <w:rFonts w:asciiTheme="minorEastAsia" w:hAnsiTheme="minorEastAsia" w:cs="ＭＳ 明朝"/>
          <w:kern w:val="0"/>
          <w:sz w:val="24"/>
          <w:szCs w:val="24"/>
        </w:rPr>
      </w:pPr>
      <w:r w:rsidRPr="00E02ACB">
        <w:rPr>
          <w:rFonts w:asciiTheme="minorEastAsia" w:hAnsiTheme="minorEastAsia" w:cs="ＭＳ 明朝" w:hint="eastAsia"/>
          <w:kern w:val="0"/>
          <w:sz w:val="24"/>
          <w:szCs w:val="24"/>
        </w:rPr>
        <w:t>利用者または従事者が感染症等に感染したことを確認したとき、または</w:t>
      </w:r>
      <w:r w:rsidR="006E7B69" w:rsidRPr="00E02ACB">
        <w:rPr>
          <w:rFonts w:asciiTheme="minorEastAsia" w:hAnsiTheme="minorEastAsia" w:cs="ＭＳ 明朝" w:hint="eastAsia"/>
          <w:kern w:val="0"/>
          <w:sz w:val="24"/>
          <w:szCs w:val="24"/>
        </w:rPr>
        <w:t>事業</w:t>
      </w:r>
      <w:r w:rsidR="008E11F8" w:rsidRPr="00E02ACB">
        <w:rPr>
          <w:rFonts w:asciiTheme="minorEastAsia" w:hAnsiTheme="minorEastAsia" w:cs="ＭＳ 明朝" w:hint="eastAsia"/>
          <w:kern w:val="0"/>
          <w:sz w:val="24"/>
          <w:szCs w:val="24"/>
        </w:rPr>
        <w:t>所において食中毒が発生したとき。</w:t>
      </w:r>
    </w:p>
    <w:p w:rsidR="00E02ACB" w:rsidRDefault="008E11F8" w:rsidP="00DB3EA6">
      <w:pPr>
        <w:pStyle w:val="af1"/>
        <w:numPr>
          <w:ilvl w:val="0"/>
          <w:numId w:val="14"/>
        </w:numPr>
        <w:autoSpaceDE w:val="0"/>
        <w:autoSpaceDN w:val="0"/>
        <w:adjustRightInd w:val="0"/>
        <w:spacing w:line="276" w:lineRule="auto"/>
        <w:ind w:leftChars="0"/>
        <w:jc w:val="left"/>
        <w:rPr>
          <w:rFonts w:asciiTheme="minorEastAsia" w:hAnsiTheme="minorEastAsia" w:cs="ＭＳ 明朝"/>
          <w:kern w:val="0"/>
          <w:sz w:val="24"/>
          <w:szCs w:val="24"/>
        </w:rPr>
      </w:pPr>
      <w:r w:rsidRPr="00E02ACB">
        <w:rPr>
          <w:rFonts w:asciiTheme="minorEastAsia" w:hAnsiTheme="minorEastAsia" w:cs="ＭＳ 明朝" w:hint="eastAsia"/>
          <w:kern w:val="0"/>
          <w:sz w:val="24"/>
          <w:szCs w:val="24"/>
        </w:rPr>
        <w:t>従事者の故意の行為により事故が発生したとき。</w:t>
      </w:r>
    </w:p>
    <w:p w:rsidR="00E02ACB" w:rsidRDefault="008E11F8" w:rsidP="00DB3EA6">
      <w:pPr>
        <w:pStyle w:val="af1"/>
        <w:numPr>
          <w:ilvl w:val="0"/>
          <w:numId w:val="14"/>
        </w:numPr>
        <w:autoSpaceDE w:val="0"/>
        <w:autoSpaceDN w:val="0"/>
        <w:adjustRightInd w:val="0"/>
        <w:spacing w:line="276" w:lineRule="auto"/>
        <w:ind w:leftChars="0"/>
        <w:jc w:val="left"/>
        <w:rPr>
          <w:rFonts w:asciiTheme="minorEastAsia" w:hAnsiTheme="minorEastAsia" w:cs="ＭＳ 明朝"/>
          <w:kern w:val="0"/>
          <w:sz w:val="24"/>
          <w:szCs w:val="24"/>
        </w:rPr>
      </w:pPr>
      <w:r w:rsidRPr="00E02ACB">
        <w:rPr>
          <w:rFonts w:asciiTheme="minorEastAsia" w:hAnsiTheme="minorEastAsia" w:cs="ＭＳ 明朝" w:hint="eastAsia"/>
          <w:kern w:val="0"/>
          <w:sz w:val="24"/>
          <w:szCs w:val="24"/>
        </w:rPr>
        <w:t>利用者または事業者に経済的な損失を与える等の従事者の不祥事が発生したとき。</w:t>
      </w:r>
    </w:p>
    <w:p w:rsidR="00E02ACB" w:rsidRPr="00D3686A" w:rsidRDefault="008E11F8" w:rsidP="00DB3EA6">
      <w:pPr>
        <w:pStyle w:val="af1"/>
        <w:numPr>
          <w:ilvl w:val="0"/>
          <w:numId w:val="14"/>
        </w:numPr>
        <w:autoSpaceDE w:val="0"/>
        <w:autoSpaceDN w:val="0"/>
        <w:adjustRightInd w:val="0"/>
        <w:spacing w:line="276" w:lineRule="auto"/>
        <w:ind w:leftChars="0"/>
        <w:jc w:val="left"/>
        <w:rPr>
          <w:rFonts w:asciiTheme="minorEastAsia" w:hAnsiTheme="minorEastAsia" w:cs="ＭＳ 明朝"/>
          <w:kern w:val="0"/>
          <w:sz w:val="24"/>
          <w:szCs w:val="24"/>
        </w:rPr>
      </w:pPr>
      <w:r w:rsidRPr="00E02ACB">
        <w:rPr>
          <w:rFonts w:asciiTheme="minorEastAsia" w:hAnsiTheme="minorEastAsia" w:cs="ＭＳ 明朝" w:hint="eastAsia"/>
          <w:kern w:val="0"/>
          <w:sz w:val="24"/>
          <w:szCs w:val="24"/>
        </w:rPr>
        <w:t>利</w:t>
      </w:r>
      <w:r w:rsidRPr="00D3686A">
        <w:rPr>
          <w:rFonts w:asciiTheme="minorEastAsia" w:hAnsiTheme="minorEastAsia" w:cs="ＭＳ 明朝" w:hint="eastAsia"/>
          <w:kern w:val="0"/>
          <w:sz w:val="24"/>
          <w:szCs w:val="24"/>
        </w:rPr>
        <w:t>用者の家族等に連絡を要し、かつ、長期にわたり継続的に交渉等を要する事故が発生したとき。</w:t>
      </w:r>
    </w:p>
    <w:p w:rsidR="008E11F8" w:rsidRPr="00D3686A" w:rsidRDefault="008E11F8" w:rsidP="00DB3EA6">
      <w:pPr>
        <w:pStyle w:val="af1"/>
        <w:numPr>
          <w:ilvl w:val="0"/>
          <w:numId w:val="14"/>
        </w:numPr>
        <w:autoSpaceDE w:val="0"/>
        <w:autoSpaceDN w:val="0"/>
        <w:adjustRightInd w:val="0"/>
        <w:spacing w:line="276" w:lineRule="auto"/>
        <w:ind w:leftChars="0"/>
        <w:jc w:val="left"/>
        <w:rPr>
          <w:rFonts w:asciiTheme="minorEastAsia" w:hAnsiTheme="minorEastAsia" w:cs="ＭＳ 明朝"/>
          <w:kern w:val="0"/>
          <w:sz w:val="24"/>
          <w:szCs w:val="24"/>
        </w:rPr>
      </w:pPr>
      <w:r w:rsidRPr="00D3686A">
        <w:rPr>
          <w:rFonts w:asciiTheme="minorEastAsia" w:hAnsiTheme="minorEastAsia" w:cs="ＭＳ 明朝" w:hint="eastAsia"/>
          <w:kern w:val="0"/>
          <w:sz w:val="24"/>
          <w:szCs w:val="24"/>
        </w:rPr>
        <w:t>その他、事業者のサービス提供に重大な支障をきたす事故が発生したとき。</w:t>
      </w:r>
    </w:p>
    <w:p w:rsidR="008E11F8" w:rsidRDefault="008E11F8" w:rsidP="00DB3EA6">
      <w:pPr>
        <w:autoSpaceDE w:val="0"/>
        <w:autoSpaceDN w:val="0"/>
        <w:adjustRightInd w:val="0"/>
        <w:spacing w:line="276" w:lineRule="auto"/>
        <w:jc w:val="left"/>
        <w:rPr>
          <w:rFonts w:asciiTheme="minorEastAsia" w:hAnsiTheme="minorEastAsia" w:cs="ＭＳ 明朝"/>
          <w:kern w:val="0"/>
          <w:sz w:val="24"/>
          <w:szCs w:val="24"/>
        </w:rPr>
      </w:pPr>
    </w:p>
    <w:p w:rsidR="00AB23E4" w:rsidRPr="00D3686A" w:rsidRDefault="00AB23E4" w:rsidP="00DB3EA6">
      <w:pPr>
        <w:autoSpaceDE w:val="0"/>
        <w:autoSpaceDN w:val="0"/>
        <w:adjustRightInd w:val="0"/>
        <w:spacing w:line="276" w:lineRule="auto"/>
        <w:jc w:val="left"/>
        <w:rPr>
          <w:rFonts w:asciiTheme="minorEastAsia" w:hAnsiTheme="minorEastAsia" w:cs="ＭＳ 明朝"/>
          <w:kern w:val="0"/>
          <w:sz w:val="24"/>
          <w:szCs w:val="24"/>
        </w:rPr>
      </w:pPr>
    </w:p>
    <w:p w:rsidR="00E02ACB" w:rsidRPr="00D3686A" w:rsidRDefault="00E02ACB" w:rsidP="00DB3EA6">
      <w:pPr>
        <w:pStyle w:val="Default"/>
        <w:numPr>
          <w:ilvl w:val="0"/>
          <w:numId w:val="13"/>
        </w:numPr>
        <w:spacing w:line="276" w:lineRule="auto"/>
        <w:rPr>
          <w:rFonts w:asciiTheme="minorEastAsia" w:eastAsiaTheme="minorEastAsia" w:hAnsiTheme="minorEastAsia" w:cs="ＭＳ 明朝"/>
        </w:rPr>
      </w:pPr>
      <w:r w:rsidRPr="00D3686A">
        <w:rPr>
          <w:rFonts w:asciiTheme="minorEastAsia" w:eastAsiaTheme="minorEastAsia" w:hAnsiTheme="minorEastAsia" w:cs="ＭＳ 明朝" w:hint="eastAsia"/>
        </w:rPr>
        <w:lastRenderedPageBreak/>
        <w:t>報告の手順</w:t>
      </w:r>
    </w:p>
    <w:p w:rsidR="006A2FC0" w:rsidRPr="00D3686A" w:rsidRDefault="006A2FC0" w:rsidP="00DB3EA6">
      <w:pPr>
        <w:pStyle w:val="Default"/>
        <w:spacing w:line="276" w:lineRule="auto"/>
        <w:ind w:left="720" w:firstLineChars="100" w:firstLine="240"/>
        <w:rPr>
          <w:rFonts w:asciiTheme="minorEastAsia" w:eastAsiaTheme="minorEastAsia" w:hAnsiTheme="minorEastAsia" w:cs="ＭＳ 明朝"/>
        </w:rPr>
      </w:pPr>
      <w:r w:rsidRPr="00D3686A">
        <w:rPr>
          <w:rFonts w:asciiTheme="minorEastAsia" w:eastAsiaTheme="minorEastAsia" w:hAnsiTheme="minorEastAsia" w:cs="ＭＳ 明朝" w:hint="eastAsia"/>
        </w:rPr>
        <w:t>報告の手順は以下のとおりとする。</w:t>
      </w:r>
    </w:p>
    <w:p w:rsidR="00D3686A" w:rsidRPr="00D3686A" w:rsidRDefault="006A2FC0" w:rsidP="00DB3EA6">
      <w:pPr>
        <w:pStyle w:val="af1"/>
        <w:numPr>
          <w:ilvl w:val="0"/>
          <w:numId w:val="15"/>
        </w:numPr>
        <w:autoSpaceDE w:val="0"/>
        <w:autoSpaceDN w:val="0"/>
        <w:adjustRightInd w:val="0"/>
        <w:spacing w:line="276" w:lineRule="auto"/>
        <w:ind w:leftChars="0"/>
        <w:jc w:val="left"/>
        <w:rPr>
          <w:rFonts w:asciiTheme="minorEastAsia" w:hAnsiTheme="minorEastAsia" w:cs="ＭＳ 明朝"/>
          <w:kern w:val="0"/>
          <w:sz w:val="24"/>
          <w:szCs w:val="24"/>
        </w:rPr>
      </w:pPr>
      <w:r w:rsidRPr="00D3686A">
        <w:rPr>
          <w:rFonts w:asciiTheme="minorEastAsia" w:hAnsiTheme="minorEastAsia" w:cs="ＭＳ 明朝" w:hint="eastAsia"/>
          <w:kern w:val="0"/>
          <w:sz w:val="24"/>
          <w:szCs w:val="24"/>
        </w:rPr>
        <w:t>事業者は、事故の発生を確認したときは、速やかに家族等へ連絡するとともに市へ電話またはファックスで報告を行うものとする（第一報）。この場合の「速やかに」の期限とは、最大限、努力した可能な範囲とする。</w:t>
      </w:r>
    </w:p>
    <w:p w:rsidR="00D3686A" w:rsidRDefault="00D3686A" w:rsidP="00DB3EA6">
      <w:pPr>
        <w:pStyle w:val="af1"/>
        <w:numPr>
          <w:ilvl w:val="0"/>
          <w:numId w:val="16"/>
        </w:numPr>
        <w:autoSpaceDE w:val="0"/>
        <w:autoSpaceDN w:val="0"/>
        <w:adjustRightInd w:val="0"/>
        <w:spacing w:line="276" w:lineRule="auto"/>
        <w:ind w:leftChars="0"/>
        <w:jc w:val="left"/>
        <w:rPr>
          <w:rFonts w:asciiTheme="minorEastAsia" w:hAnsiTheme="minorEastAsia" w:cs="ＭＳ 明朝"/>
          <w:kern w:val="0"/>
          <w:sz w:val="24"/>
          <w:szCs w:val="24"/>
        </w:rPr>
      </w:pPr>
      <w:r w:rsidRPr="00D3686A">
        <w:rPr>
          <w:rFonts w:asciiTheme="minorEastAsia" w:hAnsiTheme="minorEastAsia" w:cs="ＭＳ 明朝" w:hint="eastAsia"/>
          <w:kern w:val="0"/>
          <w:sz w:val="24"/>
          <w:szCs w:val="24"/>
        </w:rPr>
        <w:t>事業者が電話により報告を行うときは、連絡者が氏名を名乗るとともに、報告を受け付けた市職員の氏名を確認し、記録することとする。</w:t>
      </w:r>
    </w:p>
    <w:p w:rsidR="00D3686A" w:rsidRPr="00D3686A" w:rsidRDefault="00D3686A" w:rsidP="00DB3EA6">
      <w:pPr>
        <w:pStyle w:val="af1"/>
        <w:numPr>
          <w:ilvl w:val="0"/>
          <w:numId w:val="16"/>
        </w:numPr>
        <w:autoSpaceDE w:val="0"/>
        <w:autoSpaceDN w:val="0"/>
        <w:adjustRightInd w:val="0"/>
        <w:spacing w:line="276" w:lineRule="auto"/>
        <w:ind w:leftChars="0"/>
        <w:jc w:val="left"/>
        <w:rPr>
          <w:rFonts w:asciiTheme="minorEastAsia" w:hAnsiTheme="minorEastAsia" w:cs="ＭＳ 明朝"/>
          <w:kern w:val="0"/>
          <w:sz w:val="24"/>
          <w:szCs w:val="24"/>
        </w:rPr>
      </w:pPr>
      <w:r w:rsidRPr="00D3686A">
        <w:rPr>
          <w:rFonts w:asciiTheme="minorEastAsia" w:hAnsiTheme="minorEastAsia" w:cs="ＭＳ 明朝" w:hint="eastAsia"/>
          <w:kern w:val="0"/>
          <w:sz w:val="24"/>
          <w:szCs w:val="24"/>
        </w:rPr>
        <w:t>事業者がファックスにより報告を行うときは、別紙に示す事故報告書により行うものとし、報告に当たっては、対象者等の個人情報に該当する部分をマスキング等したうえで送信するものとする。なお、この場合においては、事故報告書の送信前に市へ送信する旨の連絡をし、送信後に着信の確認を行うこととする。また、事業者が送信後の着信確認をする際には、マスキング等部分について、口頭により補うこととする。</w:t>
      </w:r>
    </w:p>
    <w:p w:rsidR="00D3686A" w:rsidRDefault="00D7633B" w:rsidP="00DB3EA6">
      <w:pPr>
        <w:pStyle w:val="af1"/>
        <w:numPr>
          <w:ilvl w:val="0"/>
          <w:numId w:val="15"/>
        </w:numPr>
        <w:autoSpaceDE w:val="0"/>
        <w:autoSpaceDN w:val="0"/>
        <w:adjustRightInd w:val="0"/>
        <w:spacing w:line="276" w:lineRule="auto"/>
        <w:ind w:leftChars="0"/>
        <w:jc w:val="left"/>
        <w:rPr>
          <w:rFonts w:asciiTheme="minorEastAsia" w:hAnsiTheme="minorEastAsia" w:cs="ＭＳ 明朝"/>
          <w:kern w:val="0"/>
          <w:sz w:val="24"/>
          <w:szCs w:val="24"/>
        </w:rPr>
      </w:pPr>
      <w:r w:rsidRPr="00D3686A">
        <w:rPr>
          <w:rFonts w:asciiTheme="minorEastAsia" w:hAnsiTheme="minorEastAsia" w:cs="ＭＳ 明朝" w:hint="eastAsia"/>
          <w:kern w:val="0"/>
          <w:sz w:val="24"/>
          <w:szCs w:val="24"/>
        </w:rPr>
        <w:t>事業者は、事故処理の経過について、市に電話またはファックスで適宜報告するものとする。</w:t>
      </w:r>
    </w:p>
    <w:p w:rsidR="00D3686A" w:rsidRDefault="00EF45F4" w:rsidP="00DB3EA6">
      <w:pPr>
        <w:pStyle w:val="af1"/>
        <w:numPr>
          <w:ilvl w:val="0"/>
          <w:numId w:val="15"/>
        </w:numPr>
        <w:autoSpaceDE w:val="0"/>
        <w:autoSpaceDN w:val="0"/>
        <w:adjustRightInd w:val="0"/>
        <w:spacing w:line="276" w:lineRule="auto"/>
        <w:ind w:leftChars="0"/>
        <w:jc w:val="left"/>
        <w:rPr>
          <w:rFonts w:asciiTheme="minorEastAsia" w:hAnsiTheme="minorEastAsia" w:cs="ＭＳ 明朝"/>
          <w:kern w:val="0"/>
          <w:sz w:val="24"/>
          <w:szCs w:val="24"/>
        </w:rPr>
      </w:pPr>
      <w:r w:rsidRPr="00D3686A">
        <w:rPr>
          <w:rFonts w:asciiTheme="minorEastAsia" w:hAnsiTheme="minorEastAsia" w:cs="ＭＳ 明朝" w:hint="eastAsia"/>
          <w:kern w:val="0"/>
          <w:sz w:val="24"/>
          <w:szCs w:val="24"/>
        </w:rPr>
        <w:t>事業者は、事故処理が概ね完了したときは、市へ事故報告書</w:t>
      </w:r>
      <w:r w:rsidR="009308EB" w:rsidRPr="00D3686A">
        <w:rPr>
          <w:rFonts w:asciiTheme="minorEastAsia" w:hAnsiTheme="minorEastAsia" w:cs="ＭＳ 明朝" w:hint="eastAsia"/>
          <w:kern w:val="0"/>
          <w:sz w:val="24"/>
          <w:szCs w:val="24"/>
        </w:rPr>
        <w:t>及び事故処理経過</w:t>
      </w:r>
      <w:r w:rsidRPr="00D3686A">
        <w:rPr>
          <w:rFonts w:asciiTheme="minorEastAsia" w:hAnsiTheme="minorEastAsia" w:cs="ＭＳ 明朝" w:hint="eastAsia"/>
          <w:kern w:val="0"/>
          <w:sz w:val="24"/>
          <w:szCs w:val="24"/>
        </w:rPr>
        <w:t>により報告するものとする。</w:t>
      </w:r>
    </w:p>
    <w:p w:rsidR="00EF45F4" w:rsidRPr="00D3686A" w:rsidRDefault="00EF45F4" w:rsidP="00DB3EA6">
      <w:pPr>
        <w:pStyle w:val="af1"/>
        <w:numPr>
          <w:ilvl w:val="0"/>
          <w:numId w:val="15"/>
        </w:numPr>
        <w:autoSpaceDE w:val="0"/>
        <w:autoSpaceDN w:val="0"/>
        <w:adjustRightInd w:val="0"/>
        <w:spacing w:line="276" w:lineRule="auto"/>
        <w:ind w:leftChars="0"/>
        <w:jc w:val="left"/>
        <w:rPr>
          <w:rFonts w:asciiTheme="minorEastAsia" w:hAnsiTheme="minorEastAsia" w:cs="ＭＳ 明朝"/>
          <w:kern w:val="0"/>
          <w:sz w:val="24"/>
          <w:szCs w:val="24"/>
        </w:rPr>
      </w:pPr>
      <w:r w:rsidRPr="00D3686A">
        <w:rPr>
          <w:rFonts w:asciiTheme="minorEastAsia" w:hAnsiTheme="minorEastAsia" w:cs="ＭＳ 明朝" w:hint="eastAsia"/>
          <w:kern w:val="0"/>
          <w:sz w:val="24"/>
          <w:szCs w:val="24"/>
        </w:rPr>
        <w:t>事業者は、市、利用者（家族を含む。）及び事業者が事故の事実関係を共通に把握できるよう、利用者の求めに応じて、事故報告書の控えを開示するものとする。</w:t>
      </w:r>
    </w:p>
    <w:p w:rsidR="00D3686A" w:rsidRPr="00D3686A" w:rsidRDefault="00D3686A" w:rsidP="00DB3EA6">
      <w:pPr>
        <w:autoSpaceDE w:val="0"/>
        <w:autoSpaceDN w:val="0"/>
        <w:adjustRightInd w:val="0"/>
        <w:spacing w:line="276" w:lineRule="auto"/>
        <w:jc w:val="left"/>
        <w:rPr>
          <w:rFonts w:asciiTheme="minorEastAsia" w:hAnsiTheme="minorEastAsia" w:cs="ＭＳ 明朝"/>
          <w:kern w:val="0"/>
          <w:sz w:val="24"/>
          <w:szCs w:val="24"/>
        </w:rPr>
      </w:pPr>
    </w:p>
    <w:p w:rsidR="00D3686A" w:rsidRPr="00D3686A" w:rsidRDefault="006807B1" w:rsidP="00DB3EA6">
      <w:pPr>
        <w:pStyle w:val="Default"/>
        <w:numPr>
          <w:ilvl w:val="0"/>
          <w:numId w:val="13"/>
        </w:numPr>
        <w:spacing w:line="276" w:lineRule="auto"/>
        <w:rPr>
          <w:rFonts w:asciiTheme="minorEastAsia" w:eastAsiaTheme="minorEastAsia" w:hAnsiTheme="minorEastAsia" w:cs="ＭＳ 明朝"/>
        </w:rPr>
      </w:pPr>
      <w:r w:rsidRPr="00D3686A">
        <w:rPr>
          <w:rFonts w:asciiTheme="minorEastAsia" w:eastAsiaTheme="minorEastAsia" w:hAnsiTheme="minorEastAsia" w:cs="ＭＳ 明朝" w:hint="eastAsia"/>
        </w:rPr>
        <w:t>記録の保存</w:t>
      </w:r>
    </w:p>
    <w:p w:rsidR="00D3686A" w:rsidRPr="00D3686A" w:rsidRDefault="006807B1" w:rsidP="00DB3EA6">
      <w:pPr>
        <w:pStyle w:val="Default"/>
        <w:spacing w:line="276" w:lineRule="auto"/>
        <w:ind w:left="720" w:firstLineChars="100" w:firstLine="240"/>
        <w:rPr>
          <w:rFonts w:asciiTheme="minorEastAsia" w:eastAsiaTheme="minorEastAsia" w:hAnsiTheme="minorEastAsia" w:cs="ＭＳ 明朝"/>
        </w:rPr>
      </w:pPr>
      <w:r w:rsidRPr="00D3686A">
        <w:rPr>
          <w:rFonts w:asciiTheme="minorEastAsia" w:eastAsiaTheme="minorEastAsia" w:hAnsiTheme="minorEastAsia" w:cs="ＭＳ 明朝" w:hint="eastAsia"/>
        </w:rPr>
        <w:t>事業者は、事故に関する事故報告書を含めた関係書類を事故処理が完了した日から５年間保存する。</w:t>
      </w:r>
    </w:p>
    <w:p w:rsidR="00D3686A" w:rsidRPr="00D3686A" w:rsidRDefault="00D3686A" w:rsidP="00DB3EA6">
      <w:pPr>
        <w:pStyle w:val="Default"/>
        <w:spacing w:line="276" w:lineRule="auto"/>
        <w:ind w:left="720" w:firstLineChars="100" w:firstLine="240"/>
        <w:rPr>
          <w:rFonts w:asciiTheme="minorEastAsia" w:eastAsiaTheme="minorEastAsia" w:hAnsiTheme="minorEastAsia" w:cs="ＭＳ 明朝"/>
        </w:rPr>
      </w:pPr>
    </w:p>
    <w:p w:rsidR="00D3686A" w:rsidRPr="00D3686A" w:rsidRDefault="002F5A47" w:rsidP="00DB3EA6">
      <w:pPr>
        <w:pStyle w:val="Default"/>
        <w:numPr>
          <w:ilvl w:val="0"/>
          <w:numId w:val="13"/>
        </w:numPr>
        <w:spacing w:line="276" w:lineRule="auto"/>
        <w:rPr>
          <w:rFonts w:asciiTheme="minorEastAsia" w:eastAsiaTheme="minorEastAsia" w:hAnsiTheme="minorEastAsia" w:cs="ＭＳ 明朝"/>
        </w:rPr>
      </w:pPr>
      <w:r w:rsidRPr="00D3686A">
        <w:rPr>
          <w:rFonts w:asciiTheme="minorEastAsia" w:eastAsiaTheme="minorEastAsia" w:hAnsiTheme="minorEastAsia" w:cs="ＭＳ 明朝" w:hint="eastAsia"/>
        </w:rPr>
        <w:t>報告に対する市の対応</w:t>
      </w:r>
    </w:p>
    <w:p w:rsidR="009308EB" w:rsidRPr="00D3686A" w:rsidRDefault="002F5A47" w:rsidP="00DB3EA6">
      <w:pPr>
        <w:pStyle w:val="Default"/>
        <w:spacing w:line="276" w:lineRule="auto"/>
        <w:ind w:left="720" w:firstLineChars="100" w:firstLine="240"/>
        <w:rPr>
          <w:rFonts w:asciiTheme="minorEastAsia" w:eastAsiaTheme="minorEastAsia" w:hAnsiTheme="minorEastAsia" w:cs="ＭＳ 明朝"/>
        </w:rPr>
      </w:pPr>
      <w:r w:rsidRPr="00D3686A">
        <w:rPr>
          <w:rFonts w:asciiTheme="minorEastAsia" w:eastAsiaTheme="minorEastAsia" w:hAnsiTheme="minorEastAsia" w:cs="ＭＳ 明朝" w:hint="eastAsia"/>
        </w:rPr>
        <w:t>市は、必要に応じて、事業者への調査及び指導を行うとともに、利用者等に対して事実確認等を行うものとする。</w:t>
      </w:r>
    </w:p>
    <w:sectPr w:rsidR="009308EB" w:rsidRPr="00D3686A" w:rsidSect="00AB23E4">
      <w:pgSz w:w="11906" w:h="16838"/>
      <w:pgMar w:top="1418"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C2B" w:rsidRDefault="00897C2B" w:rsidP="00464420">
      <w:r>
        <w:separator/>
      </w:r>
    </w:p>
  </w:endnote>
  <w:endnote w:type="continuationSeparator" w:id="0">
    <w:p w:rsidR="00897C2B" w:rsidRDefault="00897C2B" w:rsidP="0046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ＭＳU6襴">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C2B" w:rsidRDefault="00897C2B" w:rsidP="00F22C70">
    <w:pPr>
      <w:pStyle w:val="a5"/>
    </w:pPr>
  </w:p>
  <w:p w:rsidR="00897C2B" w:rsidRDefault="00897C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469864"/>
      <w:docPartObj>
        <w:docPartGallery w:val="Page Numbers (Bottom of Page)"/>
        <w:docPartUnique/>
      </w:docPartObj>
    </w:sdtPr>
    <w:sdtEndPr/>
    <w:sdtContent>
      <w:p w:rsidR="000A04F2" w:rsidRDefault="000A04F2">
        <w:pPr>
          <w:pStyle w:val="a5"/>
          <w:jc w:val="center"/>
        </w:pPr>
        <w:r>
          <w:fldChar w:fldCharType="begin"/>
        </w:r>
        <w:r>
          <w:instrText>PAGE   \* MERGEFORMAT</w:instrText>
        </w:r>
        <w:r>
          <w:fldChar w:fldCharType="separate"/>
        </w:r>
        <w:r w:rsidR="00D650BD" w:rsidRPr="00D650BD">
          <w:rPr>
            <w:noProof/>
            <w:lang w:val="ja-JP"/>
          </w:rPr>
          <w:t>1</w:t>
        </w:r>
        <w:r>
          <w:fldChar w:fldCharType="end"/>
        </w:r>
      </w:p>
    </w:sdtContent>
  </w:sdt>
  <w:p w:rsidR="00897C2B" w:rsidRDefault="00897C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C2B" w:rsidRDefault="00897C2B" w:rsidP="00464420">
      <w:r>
        <w:separator/>
      </w:r>
    </w:p>
  </w:footnote>
  <w:footnote w:type="continuationSeparator" w:id="0">
    <w:p w:rsidR="00897C2B" w:rsidRDefault="00897C2B" w:rsidP="00464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2632"/>
    <w:multiLevelType w:val="hybridMultilevel"/>
    <w:tmpl w:val="943E78B2"/>
    <w:lvl w:ilvl="0" w:tplc="3C56F7CA">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7155525"/>
    <w:multiLevelType w:val="hybridMultilevel"/>
    <w:tmpl w:val="943E78B2"/>
    <w:lvl w:ilvl="0" w:tplc="3C56F7CA">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7D4725C"/>
    <w:multiLevelType w:val="hybridMultilevel"/>
    <w:tmpl w:val="943E78B2"/>
    <w:lvl w:ilvl="0" w:tplc="3C56F7CA">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15F17EC"/>
    <w:multiLevelType w:val="hybridMultilevel"/>
    <w:tmpl w:val="CD4C679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BD33654"/>
    <w:multiLevelType w:val="hybridMultilevel"/>
    <w:tmpl w:val="EE5E0B86"/>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25573005"/>
    <w:multiLevelType w:val="hybridMultilevel"/>
    <w:tmpl w:val="EE68983C"/>
    <w:lvl w:ilvl="0" w:tplc="3C56F7CA">
      <w:start w:val="1"/>
      <w:numFmt w:val="decimal"/>
      <w:lvlText w:val="(%1)"/>
      <w:lvlJc w:val="left"/>
      <w:pPr>
        <w:ind w:left="1434" w:hanging="48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6" w15:restartNumberingAfterBreak="0">
    <w:nsid w:val="2A081D8C"/>
    <w:multiLevelType w:val="hybridMultilevel"/>
    <w:tmpl w:val="8C422E8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E4B3FC1"/>
    <w:multiLevelType w:val="hybridMultilevel"/>
    <w:tmpl w:val="816A467E"/>
    <w:lvl w:ilvl="0" w:tplc="0409000B">
      <w:start w:val="1"/>
      <w:numFmt w:val="bullet"/>
      <w:lvlText w:val=""/>
      <w:lvlJc w:val="left"/>
      <w:pPr>
        <w:ind w:left="1320" w:hanging="420"/>
      </w:pPr>
      <w:rPr>
        <w:rFonts w:ascii="Wingdings" w:hAnsi="Wingding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2EDD238E"/>
    <w:multiLevelType w:val="hybridMultilevel"/>
    <w:tmpl w:val="943E78B2"/>
    <w:lvl w:ilvl="0" w:tplc="3C56F7CA">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27F7FD2"/>
    <w:multiLevelType w:val="hybridMultilevel"/>
    <w:tmpl w:val="943E78B2"/>
    <w:lvl w:ilvl="0" w:tplc="3C56F7CA">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DD84952"/>
    <w:multiLevelType w:val="hybridMultilevel"/>
    <w:tmpl w:val="0728E76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2515EC0"/>
    <w:multiLevelType w:val="hybridMultilevel"/>
    <w:tmpl w:val="943E78B2"/>
    <w:lvl w:ilvl="0" w:tplc="3C56F7CA">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8AF1554"/>
    <w:multiLevelType w:val="hybridMultilevel"/>
    <w:tmpl w:val="943E78B2"/>
    <w:lvl w:ilvl="0" w:tplc="3C56F7CA">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95E61D2"/>
    <w:multiLevelType w:val="hybridMultilevel"/>
    <w:tmpl w:val="8B108300"/>
    <w:lvl w:ilvl="0" w:tplc="3AEE09CA">
      <w:numFmt w:val="bullet"/>
      <w:lvlText w:val="※"/>
      <w:lvlJc w:val="left"/>
      <w:pPr>
        <w:ind w:left="927" w:hanging="360"/>
      </w:pPr>
      <w:rPr>
        <w:rFonts w:ascii="ＭＳ 明朝" w:eastAsia="ＭＳ 明朝" w:hAnsi="ＭＳ 明朝" w:cs="ＭＳ" w:hint="eastAsia"/>
      </w:rPr>
    </w:lvl>
    <w:lvl w:ilvl="1" w:tplc="07DA8794">
      <w:numFmt w:val="bullet"/>
      <w:lvlText w:val="・"/>
      <w:lvlJc w:val="left"/>
      <w:pPr>
        <w:ind w:left="1352" w:hanging="360"/>
      </w:pPr>
      <w:rPr>
        <w:rFonts w:ascii="ＭＳ 明朝" w:eastAsia="ＭＳ 明朝" w:hAnsi="ＭＳ 明朝" w:cs="ＭＳ"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9D35934"/>
    <w:multiLevelType w:val="hybridMultilevel"/>
    <w:tmpl w:val="D6366EF6"/>
    <w:lvl w:ilvl="0" w:tplc="3AEE09CA">
      <w:numFmt w:val="bullet"/>
      <w:lvlText w:val="※"/>
      <w:lvlJc w:val="left"/>
      <w:pPr>
        <w:ind w:left="1530" w:hanging="360"/>
      </w:pPr>
      <w:rPr>
        <w:rFonts w:ascii="ＭＳ 明朝" w:eastAsia="ＭＳ 明朝" w:hAnsi="ＭＳ 明朝" w:cs="ＭＳ"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4D700F97"/>
    <w:multiLevelType w:val="hybridMultilevel"/>
    <w:tmpl w:val="8410F38A"/>
    <w:lvl w:ilvl="0" w:tplc="3C56F7CA">
      <w:start w:val="1"/>
      <w:numFmt w:val="decimal"/>
      <w:lvlText w:val="(%1)"/>
      <w:lvlJc w:val="left"/>
      <w:pPr>
        <w:ind w:left="720" w:hanging="480"/>
      </w:pPr>
      <w:rPr>
        <w:rFonts w:hint="default"/>
      </w:rPr>
    </w:lvl>
    <w:lvl w:ilvl="1" w:tplc="B1629890">
      <w:numFmt w:val="bullet"/>
      <w:lvlText w:val="※"/>
      <w:lvlJc w:val="left"/>
      <w:pPr>
        <w:ind w:left="1210" w:hanging="360"/>
      </w:pPr>
      <w:rPr>
        <w:rFonts w:ascii="ＭＳ 明朝" w:eastAsia="ＭＳ 明朝" w:hAnsi="ＭＳ 明朝" w:cs="ＭＳ" w:hint="eastAsia"/>
      </w:rPr>
    </w:lvl>
    <w:lvl w:ilvl="2" w:tplc="0409001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85D2B5C"/>
    <w:multiLevelType w:val="hybridMultilevel"/>
    <w:tmpl w:val="2BDAB4A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58851EAA"/>
    <w:multiLevelType w:val="hybridMultilevel"/>
    <w:tmpl w:val="943E78B2"/>
    <w:lvl w:ilvl="0" w:tplc="3C56F7CA">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51A6BB3"/>
    <w:multiLevelType w:val="hybridMultilevel"/>
    <w:tmpl w:val="943E78B2"/>
    <w:lvl w:ilvl="0" w:tplc="3C56F7CA">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B4B5847"/>
    <w:multiLevelType w:val="hybridMultilevel"/>
    <w:tmpl w:val="943E78B2"/>
    <w:lvl w:ilvl="0" w:tplc="3C56F7CA">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B8B7177"/>
    <w:multiLevelType w:val="hybridMultilevel"/>
    <w:tmpl w:val="F7F06390"/>
    <w:lvl w:ilvl="0" w:tplc="3C56F7CA">
      <w:start w:val="1"/>
      <w:numFmt w:val="decimal"/>
      <w:lvlText w:val="(%1)"/>
      <w:lvlJc w:val="left"/>
      <w:pPr>
        <w:ind w:left="720" w:hanging="480"/>
      </w:pPr>
      <w:rPr>
        <w:rFonts w:hint="default"/>
      </w:rPr>
    </w:lvl>
    <w:lvl w:ilvl="1" w:tplc="E0F4773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6DA63C8D"/>
    <w:multiLevelType w:val="hybridMultilevel"/>
    <w:tmpl w:val="5EC8A072"/>
    <w:lvl w:ilvl="0" w:tplc="B1629890">
      <w:numFmt w:val="bullet"/>
      <w:lvlText w:val="※"/>
      <w:lvlJc w:val="left"/>
      <w:pPr>
        <w:ind w:left="2280" w:hanging="360"/>
      </w:pPr>
      <w:rPr>
        <w:rFonts w:ascii="ＭＳ 明朝" w:eastAsia="ＭＳ 明朝" w:hAnsi="ＭＳ 明朝" w:cs="ＭＳ"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2" w15:restartNumberingAfterBreak="0">
    <w:nsid w:val="6F6C5AB3"/>
    <w:multiLevelType w:val="hybridMultilevel"/>
    <w:tmpl w:val="C6C0683C"/>
    <w:lvl w:ilvl="0" w:tplc="D7F8C1A8">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713A052A"/>
    <w:multiLevelType w:val="hybridMultilevel"/>
    <w:tmpl w:val="84644ECA"/>
    <w:lvl w:ilvl="0" w:tplc="04090011">
      <w:start w:val="1"/>
      <w:numFmt w:val="decimalEnclosedCircle"/>
      <w:lvlText w:val="%1"/>
      <w:lvlJc w:val="left"/>
      <w:pPr>
        <w:ind w:left="904" w:hanging="420"/>
      </w:p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4" w15:restartNumberingAfterBreak="0">
    <w:nsid w:val="76F90DB2"/>
    <w:multiLevelType w:val="hybridMultilevel"/>
    <w:tmpl w:val="2356F6CE"/>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783F4AAA"/>
    <w:multiLevelType w:val="hybridMultilevel"/>
    <w:tmpl w:val="61A45248"/>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78BF170A"/>
    <w:multiLevelType w:val="hybridMultilevel"/>
    <w:tmpl w:val="28EC6C48"/>
    <w:lvl w:ilvl="0" w:tplc="3AEE09CA">
      <w:numFmt w:val="bullet"/>
      <w:lvlText w:val="※"/>
      <w:lvlJc w:val="left"/>
      <w:pPr>
        <w:ind w:left="1290" w:hanging="360"/>
      </w:pPr>
      <w:rPr>
        <w:rFonts w:ascii="ＭＳ 明朝" w:eastAsia="ＭＳ 明朝" w:hAnsi="ＭＳ 明朝" w:cs="ＭＳ"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7BE71E84"/>
    <w:multiLevelType w:val="hybridMultilevel"/>
    <w:tmpl w:val="A5E25AE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0"/>
  </w:num>
  <w:num w:numId="2">
    <w:abstractNumId w:val="15"/>
  </w:num>
  <w:num w:numId="3">
    <w:abstractNumId w:val="18"/>
  </w:num>
  <w:num w:numId="4">
    <w:abstractNumId w:val="5"/>
  </w:num>
  <w:num w:numId="5">
    <w:abstractNumId w:val="22"/>
  </w:num>
  <w:num w:numId="6">
    <w:abstractNumId w:val="11"/>
  </w:num>
  <w:num w:numId="7">
    <w:abstractNumId w:val="0"/>
  </w:num>
  <w:num w:numId="8">
    <w:abstractNumId w:val="8"/>
  </w:num>
  <w:num w:numId="9">
    <w:abstractNumId w:val="20"/>
  </w:num>
  <w:num w:numId="10">
    <w:abstractNumId w:val="9"/>
  </w:num>
  <w:num w:numId="11">
    <w:abstractNumId w:val="2"/>
  </w:num>
  <w:num w:numId="12">
    <w:abstractNumId w:val="12"/>
  </w:num>
  <w:num w:numId="13">
    <w:abstractNumId w:val="17"/>
  </w:num>
  <w:num w:numId="14">
    <w:abstractNumId w:val="23"/>
  </w:num>
  <w:num w:numId="15">
    <w:abstractNumId w:val="16"/>
  </w:num>
  <w:num w:numId="16">
    <w:abstractNumId w:val="7"/>
  </w:num>
  <w:num w:numId="17">
    <w:abstractNumId w:val="27"/>
  </w:num>
  <w:num w:numId="18">
    <w:abstractNumId w:val="13"/>
  </w:num>
  <w:num w:numId="19">
    <w:abstractNumId w:val="1"/>
  </w:num>
  <w:num w:numId="20">
    <w:abstractNumId w:val="19"/>
  </w:num>
  <w:num w:numId="21">
    <w:abstractNumId w:val="26"/>
  </w:num>
  <w:num w:numId="22">
    <w:abstractNumId w:val="21"/>
  </w:num>
  <w:num w:numId="23">
    <w:abstractNumId w:val="14"/>
  </w:num>
  <w:num w:numId="24">
    <w:abstractNumId w:val="25"/>
  </w:num>
  <w:num w:numId="25">
    <w:abstractNumId w:val="3"/>
  </w:num>
  <w:num w:numId="26">
    <w:abstractNumId w:val="6"/>
  </w:num>
  <w:num w:numId="27">
    <w:abstractNumId w:val="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986"/>
    <w:rsid w:val="00001182"/>
    <w:rsid w:val="00022370"/>
    <w:rsid w:val="00024A15"/>
    <w:rsid w:val="00033051"/>
    <w:rsid w:val="0004705E"/>
    <w:rsid w:val="00063851"/>
    <w:rsid w:val="00075DA9"/>
    <w:rsid w:val="000921F4"/>
    <w:rsid w:val="00097196"/>
    <w:rsid w:val="000A04F2"/>
    <w:rsid w:val="000A3D40"/>
    <w:rsid w:val="000A68D7"/>
    <w:rsid w:val="000B19D4"/>
    <w:rsid w:val="000C015D"/>
    <w:rsid w:val="00102FCA"/>
    <w:rsid w:val="00106F00"/>
    <w:rsid w:val="0011348E"/>
    <w:rsid w:val="00122F99"/>
    <w:rsid w:val="00155146"/>
    <w:rsid w:val="00167F44"/>
    <w:rsid w:val="001717F8"/>
    <w:rsid w:val="001720BD"/>
    <w:rsid w:val="00196FA6"/>
    <w:rsid w:val="001A37A2"/>
    <w:rsid w:val="001A7B55"/>
    <w:rsid w:val="001C57F8"/>
    <w:rsid w:val="00207B37"/>
    <w:rsid w:val="00212D2F"/>
    <w:rsid w:val="0026352D"/>
    <w:rsid w:val="002A3A63"/>
    <w:rsid w:val="002B3BD7"/>
    <w:rsid w:val="002B47FA"/>
    <w:rsid w:val="002B6A24"/>
    <w:rsid w:val="002C6BD8"/>
    <w:rsid w:val="002D4BEB"/>
    <w:rsid w:val="002E28AA"/>
    <w:rsid w:val="002E401F"/>
    <w:rsid w:val="002F4FB7"/>
    <w:rsid w:val="002F5A47"/>
    <w:rsid w:val="00311157"/>
    <w:rsid w:val="003376A5"/>
    <w:rsid w:val="00376D5B"/>
    <w:rsid w:val="00390986"/>
    <w:rsid w:val="003A0E99"/>
    <w:rsid w:val="003D1943"/>
    <w:rsid w:val="003D4C96"/>
    <w:rsid w:val="003E3A3B"/>
    <w:rsid w:val="00441B5D"/>
    <w:rsid w:val="00445325"/>
    <w:rsid w:val="00462594"/>
    <w:rsid w:val="00464420"/>
    <w:rsid w:val="00467CBF"/>
    <w:rsid w:val="004707C9"/>
    <w:rsid w:val="00473014"/>
    <w:rsid w:val="00475D9E"/>
    <w:rsid w:val="004829F0"/>
    <w:rsid w:val="00485F49"/>
    <w:rsid w:val="00491CEC"/>
    <w:rsid w:val="004925AE"/>
    <w:rsid w:val="004A5A4C"/>
    <w:rsid w:val="004C0362"/>
    <w:rsid w:val="004C787D"/>
    <w:rsid w:val="0052015C"/>
    <w:rsid w:val="00524201"/>
    <w:rsid w:val="00546938"/>
    <w:rsid w:val="00551936"/>
    <w:rsid w:val="00564E6E"/>
    <w:rsid w:val="005E4266"/>
    <w:rsid w:val="00622A44"/>
    <w:rsid w:val="0064029A"/>
    <w:rsid w:val="00644E73"/>
    <w:rsid w:val="0064741D"/>
    <w:rsid w:val="0066332F"/>
    <w:rsid w:val="006807B1"/>
    <w:rsid w:val="006A235A"/>
    <w:rsid w:val="006A2FC0"/>
    <w:rsid w:val="006A5BC1"/>
    <w:rsid w:val="006D0E11"/>
    <w:rsid w:val="006E7B69"/>
    <w:rsid w:val="006F07BD"/>
    <w:rsid w:val="006F4992"/>
    <w:rsid w:val="00732E16"/>
    <w:rsid w:val="007361A1"/>
    <w:rsid w:val="007378E3"/>
    <w:rsid w:val="00737B04"/>
    <w:rsid w:val="0076512E"/>
    <w:rsid w:val="00776D7E"/>
    <w:rsid w:val="007839BD"/>
    <w:rsid w:val="007924E1"/>
    <w:rsid w:val="007B7D29"/>
    <w:rsid w:val="007C74D0"/>
    <w:rsid w:val="007D075D"/>
    <w:rsid w:val="007F5E8D"/>
    <w:rsid w:val="008416A6"/>
    <w:rsid w:val="00842BF5"/>
    <w:rsid w:val="00873498"/>
    <w:rsid w:val="00897C2B"/>
    <w:rsid w:val="008A25D7"/>
    <w:rsid w:val="008D3F0C"/>
    <w:rsid w:val="008E11F8"/>
    <w:rsid w:val="008E252D"/>
    <w:rsid w:val="008E2554"/>
    <w:rsid w:val="009308EB"/>
    <w:rsid w:val="00957745"/>
    <w:rsid w:val="009863E4"/>
    <w:rsid w:val="00987699"/>
    <w:rsid w:val="00996FCF"/>
    <w:rsid w:val="009A4B7B"/>
    <w:rsid w:val="009A633D"/>
    <w:rsid w:val="009D5D3C"/>
    <w:rsid w:val="009E175E"/>
    <w:rsid w:val="009E3732"/>
    <w:rsid w:val="009E4B87"/>
    <w:rsid w:val="009F00FA"/>
    <w:rsid w:val="009F599E"/>
    <w:rsid w:val="00A364ED"/>
    <w:rsid w:val="00A4155B"/>
    <w:rsid w:val="00A53906"/>
    <w:rsid w:val="00A775EB"/>
    <w:rsid w:val="00A85A00"/>
    <w:rsid w:val="00AA435D"/>
    <w:rsid w:val="00AB0469"/>
    <w:rsid w:val="00AB23E4"/>
    <w:rsid w:val="00AE11E4"/>
    <w:rsid w:val="00B17E0F"/>
    <w:rsid w:val="00B234AE"/>
    <w:rsid w:val="00B26090"/>
    <w:rsid w:val="00B44D1F"/>
    <w:rsid w:val="00B81DDB"/>
    <w:rsid w:val="00B87E88"/>
    <w:rsid w:val="00BD4A46"/>
    <w:rsid w:val="00C017BA"/>
    <w:rsid w:val="00C0672C"/>
    <w:rsid w:val="00C135A6"/>
    <w:rsid w:val="00C20C6D"/>
    <w:rsid w:val="00C23CAE"/>
    <w:rsid w:val="00C31A44"/>
    <w:rsid w:val="00C32E36"/>
    <w:rsid w:val="00C564A4"/>
    <w:rsid w:val="00C57D17"/>
    <w:rsid w:val="00C76C2D"/>
    <w:rsid w:val="00CE418D"/>
    <w:rsid w:val="00CF1CEF"/>
    <w:rsid w:val="00CF4AE6"/>
    <w:rsid w:val="00D07A60"/>
    <w:rsid w:val="00D17F6C"/>
    <w:rsid w:val="00D3686A"/>
    <w:rsid w:val="00D3711F"/>
    <w:rsid w:val="00D514AC"/>
    <w:rsid w:val="00D542D9"/>
    <w:rsid w:val="00D5473C"/>
    <w:rsid w:val="00D650BD"/>
    <w:rsid w:val="00D70A8F"/>
    <w:rsid w:val="00D7162E"/>
    <w:rsid w:val="00D7633B"/>
    <w:rsid w:val="00DA7B71"/>
    <w:rsid w:val="00DB3EA6"/>
    <w:rsid w:val="00DF32E0"/>
    <w:rsid w:val="00E00C35"/>
    <w:rsid w:val="00E016DA"/>
    <w:rsid w:val="00E02ACB"/>
    <w:rsid w:val="00E21045"/>
    <w:rsid w:val="00E27E53"/>
    <w:rsid w:val="00E527F8"/>
    <w:rsid w:val="00E54845"/>
    <w:rsid w:val="00E6177C"/>
    <w:rsid w:val="00E87931"/>
    <w:rsid w:val="00E91344"/>
    <w:rsid w:val="00EA0655"/>
    <w:rsid w:val="00EA1548"/>
    <w:rsid w:val="00EB1A14"/>
    <w:rsid w:val="00EB5CDA"/>
    <w:rsid w:val="00ED65F6"/>
    <w:rsid w:val="00EF0942"/>
    <w:rsid w:val="00EF189A"/>
    <w:rsid w:val="00EF45F4"/>
    <w:rsid w:val="00F047E8"/>
    <w:rsid w:val="00F052E4"/>
    <w:rsid w:val="00F15FBE"/>
    <w:rsid w:val="00F22C70"/>
    <w:rsid w:val="00F37CAE"/>
    <w:rsid w:val="00F41868"/>
    <w:rsid w:val="00F5031B"/>
    <w:rsid w:val="00F60A83"/>
    <w:rsid w:val="00F92206"/>
    <w:rsid w:val="00FB769B"/>
    <w:rsid w:val="00FE708B"/>
    <w:rsid w:val="00FE7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4899A478"/>
  <w15:docId w15:val="{B9389292-C500-405D-984B-665A0107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0986"/>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464420"/>
    <w:pPr>
      <w:tabs>
        <w:tab w:val="center" w:pos="4252"/>
        <w:tab w:val="right" w:pos="8504"/>
      </w:tabs>
      <w:snapToGrid w:val="0"/>
    </w:pPr>
  </w:style>
  <w:style w:type="character" w:customStyle="1" w:styleId="a4">
    <w:name w:val="ヘッダー (文字)"/>
    <w:basedOn w:val="a0"/>
    <w:link w:val="a3"/>
    <w:uiPriority w:val="99"/>
    <w:rsid w:val="00464420"/>
  </w:style>
  <w:style w:type="paragraph" w:styleId="a5">
    <w:name w:val="footer"/>
    <w:basedOn w:val="a"/>
    <w:link w:val="a6"/>
    <w:uiPriority w:val="99"/>
    <w:unhideWhenUsed/>
    <w:rsid w:val="00464420"/>
    <w:pPr>
      <w:tabs>
        <w:tab w:val="center" w:pos="4252"/>
        <w:tab w:val="right" w:pos="8504"/>
      </w:tabs>
      <w:snapToGrid w:val="0"/>
    </w:pPr>
  </w:style>
  <w:style w:type="character" w:customStyle="1" w:styleId="a6">
    <w:name w:val="フッター (文字)"/>
    <w:basedOn w:val="a0"/>
    <w:link w:val="a5"/>
    <w:uiPriority w:val="99"/>
    <w:rsid w:val="00464420"/>
  </w:style>
  <w:style w:type="table" w:styleId="a7">
    <w:name w:val="Table Grid"/>
    <w:basedOn w:val="a1"/>
    <w:uiPriority w:val="59"/>
    <w:rsid w:val="00B17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16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162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7162E"/>
    <w:rPr>
      <w:sz w:val="18"/>
      <w:szCs w:val="18"/>
    </w:rPr>
  </w:style>
  <w:style w:type="paragraph" w:styleId="ab">
    <w:name w:val="annotation text"/>
    <w:basedOn w:val="a"/>
    <w:link w:val="ac"/>
    <w:uiPriority w:val="99"/>
    <w:semiHidden/>
    <w:unhideWhenUsed/>
    <w:rsid w:val="00D7162E"/>
    <w:pPr>
      <w:jc w:val="left"/>
    </w:pPr>
  </w:style>
  <w:style w:type="character" w:customStyle="1" w:styleId="ac">
    <w:name w:val="コメント文字列 (文字)"/>
    <w:basedOn w:val="a0"/>
    <w:link w:val="ab"/>
    <w:uiPriority w:val="99"/>
    <w:semiHidden/>
    <w:rsid w:val="00D7162E"/>
  </w:style>
  <w:style w:type="paragraph" w:styleId="ad">
    <w:name w:val="annotation subject"/>
    <w:basedOn w:val="ab"/>
    <w:next w:val="ab"/>
    <w:link w:val="ae"/>
    <w:uiPriority w:val="99"/>
    <w:semiHidden/>
    <w:unhideWhenUsed/>
    <w:rsid w:val="00D7162E"/>
    <w:rPr>
      <w:b/>
      <w:bCs/>
    </w:rPr>
  </w:style>
  <w:style w:type="character" w:customStyle="1" w:styleId="ae">
    <w:name w:val="コメント内容 (文字)"/>
    <w:basedOn w:val="ac"/>
    <w:link w:val="ad"/>
    <w:uiPriority w:val="99"/>
    <w:semiHidden/>
    <w:rsid w:val="00D7162E"/>
    <w:rPr>
      <w:b/>
      <w:bCs/>
    </w:rPr>
  </w:style>
  <w:style w:type="paragraph" w:styleId="af">
    <w:name w:val="Date"/>
    <w:basedOn w:val="a"/>
    <w:next w:val="a"/>
    <w:link w:val="af0"/>
    <w:uiPriority w:val="99"/>
    <w:semiHidden/>
    <w:unhideWhenUsed/>
    <w:rsid w:val="00445325"/>
  </w:style>
  <w:style w:type="character" w:customStyle="1" w:styleId="af0">
    <w:name w:val="日付 (文字)"/>
    <w:basedOn w:val="a0"/>
    <w:link w:val="af"/>
    <w:uiPriority w:val="99"/>
    <w:semiHidden/>
    <w:rsid w:val="00445325"/>
  </w:style>
  <w:style w:type="paragraph" w:styleId="af1">
    <w:name w:val="List Paragraph"/>
    <w:basedOn w:val="a"/>
    <w:uiPriority w:val="34"/>
    <w:qFormat/>
    <w:rsid w:val="00732E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A303C-692C-478F-A9A6-8316F099B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16</Pages>
  <Words>1458</Words>
  <Characters>8314</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花巻市役所</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丹野　久弥</dc:creator>
  <cp:lastModifiedBy>山口 裕樹</cp:lastModifiedBy>
  <cp:revision>31</cp:revision>
  <cp:lastPrinted>2025-03-12T01:38:00Z</cp:lastPrinted>
  <dcterms:created xsi:type="dcterms:W3CDTF">2017-10-12T07:09:00Z</dcterms:created>
  <dcterms:modified xsi:type="dcterms:W3CDTF">2025-03-26T00:50:00Z</dcterms:modified>
</cp:coreProperties>
</file>