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6C" w:rsidRPr="005659CE" w:rsidRDefault="00C77625" w:rsidP="0057026C">
      <w:pPr>
        <w:spacing w:line="240" w:lineRule="auto"/>
        <w:jc w:val="center"/>
        <w:rPr>
          <w:spacing w:val="16"/>
          <w:sz w:val="48"/>
          <w:szCs w:val="48"/>
          <w:u w:val="single" w:color="FFFFFF"/>
        </w:rPr>
      </w:pPr>
      <w:r>
        <w:rPr>
          <w:rFonts w:hint="eastAsia"/>
          <w:spacing w:val="16"/>
          <w:sz w:val="48"/>
          <w:szCs w:val="48"/>
          <w:u w:val="single" w:color="FFFFFF"/>
        </w:rPr>
        <w:t xml:space="preserve">　</w:t>
      </w: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r w:rsidRPr="005659CE">
        <w:rPr>
          <w:rFonts w:hint="eastAsia"/>
          <w:noProof/>
          <w:spacing w:val="16"/>
          <w:sz w:val="48"/>
          <w:szCs w:val="48"/>
          <w:u w:val="single" w:color="FFFFFF"/>
        </w:rPr>
        <mc:AlternateContent>
          <mc:Choice Requires="wps">
            <w:drawing>
              <wp:anchor distT="0" distB="0" distL="114300" distR="114300" simplePos="0" relativeHeight="251736576" behindDoc="0" locked="0" layoutInCell="1" allowOverlap="1" wp14:anchorId="79795A26" wp14:editId="3F844A75">
                <wp:simplePos x="0" y="0"/>
                <wp:positionH relativeFrom="column">
                  <wp:posOffset>-523240</wp:posOffset>
                </wp:positionH>
                <wp:positionV relativeFrom="paragraph">
                  <wp:posOffset>360045</wp:posOffset>
                </wp:positionV>
                <wp:extent cx="6867525" cy="1920240"/>
                <wp:effectExtent l="0" t="0" r="0" b="0"/>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57026C">
                            <w:pPr>
                              <w:jc w:val="center"/>
                              <w:rPr>
                                <w:spacing w:val="0"/>
                                <w:kern w:val="0"/>
                                <w:sz w:val="72"/>
                                <w:szCs w:val="72"/>
                              </w:rPr>
                            </w:pPr>
                            <w:r w:rsidRPr="00B377B7">
                              <w:rPr>
                                <w:rFonts w:hint="eastAsia"/>
                                <w:spacing w:val="21"/>
                                <w:kern w:val="0"/>
                                <w:sz w:val="72"/>
                                <w:szCs w:val="72"/>
                                <w:fitText w:val="6820" w:id="627812352"/>
                              </w:rPr>
                              <w:t>花巻市地域防災計</w:t>
                            </w:r>
                            <w:r w:rsidRPr="00B377B7">
                              <w:rPr>
                                <w:rFonts w:hint="eastAsia"/>
                                <w:spacing w:val="2"/>
                                <w:kern w:val="0"/>
                                <w:sz w:val="72"/>
                                <w:szCs w:val="72"/>
                                <w:fitText w:val="6820" w:id="627812352"/>
                              </w:rPr>
                              <w:t>画</w:t>
                            </w:r>
                          </w:p>
                          <w:p w:rsidR="00F83047" w:rsidRDefault="00F83047" w:rsidP="0057026C">
                            <w:pPr>
                              <w:jc w:val="center"/>
                              <w:rPr>
                                <w:sz w:val="72"/>
                                <w:szCs w:val="72"/>
                              </w:rPr>
                            </w:pPr>
                            <w:r>
                              <w:rPr>
                                <w:rFonts w:hint="eastAsia"/>
                                <w:spacing w:val="0"/>
                                <w:kern w:val="0"/>
                                <w:sz w:val="72"/>
                                <w:szCs w:val="72"/>
                              </w:rPr>
                              <w:t>本　編</w:t>
                            </w:r>
                          </w:p>
                          <w:p w:rsidR="00F83047" w:rsidRPr="0013487B" w:rsidRDefault="00F83047" w:rsidP="0057026C">
                            <w:pPr>
                              <w:jc w:val="center"/>
                              <w:rPr>
                                <w:sz w:val="28"/>
                                <w:szCs w:val="28"/>
                              </w:rPr>
                            </w:pPr>
                          </w:p>
                          <w:p w:rsidR="00F83047" w:rsidRPr="0013487B" w:rsidRDefault="00F83047" w:rsidP="0057026C">
                            <w:pPr>
                              <w:jc w:val="center"/>
                              <w:rPr>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95A26" id="正方形/長方形 74" o:spid="_x0000_s1026" style="position:absolute;left:0;text-align:left;margin-left:-41.2pt;margin-top:28.35pt;width:540.75pt;height:151.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" filled="f" stroked="f">
                <v:textbox inset="5.85pt,.7pt,5.85pt,.7pt">
                  <w:txbxContent>
                    <w:p w:rsidR="00F83047" w:rsidRDefault="00F83047" w:rsidP="0057026C">
                      <w:pPr>
                        <w:jc w:val="center"/>
                        <w:rPr>
                          <w:spacing w:val="0"/>
                          <w:kern w:val="0"/>
                          <w:sz w:val="72"/>
                          <w:szCs w:val="72"/>
                        </w:rPr>
                      </w:pPr>
                      <w:r w:rsidRPr="00B377B7">
                        <w:rPr>
                          <w:rFonts w:hint="eastAsia"/>
                          <w:spacing w:val="21"/>
                          <w:kern w:val="0"/>
                          <w:sz w:val="72"/>
                          <w:szCs w:val="72"/>
                          <w:fitText w:val="6820" w:id="627812352"/>
                        </w:rPr>
                        <w:t>花巻市地域防災計</w:t>
                      </w:r>
                      <w:r w:rsidRPr="00B377B7">
                        <w:rPr>
                          <w:rFonts w:hint="eastAsia"/>
                          <w:spacing w:val="2"/>
                          <w:kern w:val="0"/>
                          <w:sz w:val="72"/>
                          <w:szCs w:val="72"/>
                          <w:fitText w:val="6820" w:id="627812352"/>
                        </w:rPr>
                        <w:t>画</w:t>
                      </w:r>
                    </w:p>
                    <w:p w:rsidR="00F83047" w:rsidRDefault="00F83047" w:rsidP="0057026C">
                      <w:pPr>
                        <w:jc w:val="center"/>
                        <w:rPr>
                          <w:sz w:val="72"/>
                          <w:szCs w:val="72"/>
                        </w:rPr>
                      </w:pPr>
                      <w:r>
                        <w:rPr>
                          <w:rFonts w:hint="eastAsia"/>
                          <w:spacing w:val="0"/>
                          <w:kern w:val="0"/>
                          <w:sz w:val="72"/>
                          <w:szCs w:val="72"/>
                        </w:rPr>
                        <w:t>本　編</w:t>
                      </w:r>
                    </w:p>
                    <w:p w:rsidR="00F83047" w:rsidRPr="0013487B" w:rsidRDefault="00F83047" w:rsidP="0057026C">
                      <w:pPr>
                        <w:jc w:val="center"/>
                        <w:rPr>
                          <w:sz w:val="28"/>
                          <w:szCs w:val="28"/>
                        </w:rPr>
                      </w:pPr>
                    </w:p>
                    <w:p w:rsidR="00F83047" w:rsidRPr="0013487B" w:rsidRDefault="00F83047" w:rsidP="0057026C">
                      <w:pPr>
                        <w:jc w:val="center"/>
                        <w:rPr>
                          <w:sz w:val="72"/>
                          <w:szCs w:val="72"/>
                        </w:rPr>
                      </w:pPr>
                    </w:p>
                  </w:txbxContent>
                </v:textbox>
              </v:rect>
            </w:pict>
          </mc:Fallback>
        </mc:AlternateContent>
      </w: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240" w:lineRule="auto"/>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57026C" w:rsidP="0057026C">
      <w:pPr>
        <w:spacing w:line="476" w:lineRule="exact"/>
        <w:jc w:val="center"/>
        <w:rPr>
          <w:spacing w:val="16"/>
          <w:sz w:val="48"/>
          <w:szCs w:val="48"/>
          <w:u w:val="single" w:color="FFFFFF"/>
        </w:rPr>
      </w:pPr>
    </w:p>
    <w:p w:rsidR="0057026C" w:rsidRPr="005659CE" w:rsidRDefault="007D11C0" w:rsidP="0057026C">
      <w:pPr>
        <w:spacing w:line="476" w:lineRule="exact"/>
        <w:jc w:val="center"/>
        <w:rPr>
          <w:spacing w:val="16"/>
          <w:sz w:val="48"/>
          <w:szCs w:val="48"/>
          <w:u w:val="single" w:color="FFFFFF"/>
        </w:rPr>
      </w:pPr>
      <w:r>
        <w:rPr>
          <w:rFonts w:hint="eastAsia"/>
          <w:spacing w:val="16"/>
          <w:sz w:val="48"/>
          <w:szCs w:val="48"/>
          <w:u w:val="single" w:color="FFFFFF"/>
        </w:rPr>
        <w:t>令和５年</w:t>
      </w:r>
      <w:r w:rsidR="00BE417A">
        <w:rPr>
          <w:rFonts w:hint="eastAsia"/>
          <w:spacing w:val="16"/>
          <w:sz w:val="48"/>
          <w:szCs w:val="48"/>
          <w:u w:val="single" w:color="FFFFFF"/>
        </w:rPr>
        <w:t>４</w:t>
      </w:r>
      <w:r w:rsidR="00B377B7">
        <w:rPr>
          <w:rFonts w:hint="eastAsia"/>
          <w:spacing w:val="16"/>
          <w:sz w:val="48"/>
          <w:szCs w:val="48"/>
          <w:u w:val="single" w:color="FFFFFF"/>
        </w:rPr>
        <w:t>月</w:t>
      </w:r>
    </w:p>
    <w:p w:rsidR="0057026C" w:rsidRPr="005659CE" w:rsidRDefault="0057026C" w:rsidP="0057026C">
      <w:pPr>
        <w:spacing w:line="476" w:lineRule="exact"/>
        <w:jc w:val="center"/>
        <w:rPr>
          <w:spacing w:val="16"/>
          <w:sz w:val="48"/>
          <w:szCs w:val="48"/>
          <w:u w:val="single" w:color="FFFFFF"/>
        </w:rPr>
      </w:pPr>
    </w:p>
    <w:p w:rsidR="0057026C" w:rsidRPr="00B377B7" w:rsidRDefault="00B377B7" w:rsidP="0057026C">
      <w:pPr>
        <w:spacing w:line="476" w:lineRule="exact"/>
        <w:jc w:val="center"/>
        <w:rPr>
          <w:spacing w:val="16"/>
          <w:sz w:val="48"/>
          <w:szCs w:val="48"/>
          <w:u w:val="single" w:color="FFFFFF"/>
        </w:rPr>
      </w:pPr>
      <w:r w:rsidRPr="00B377B7">
        <w:rPr>
          <w:rFonts w:hint="eastAsia"/>
          <w:spacing w:val="16"/>
          <w:sz w:val="48"/>
          <w:szCs w:val="48"/>
          <w:u w:val="single" w:color="FFFFFF"/>
        </w:rPr>
        <w:t>花巻市</w:t>
      </w:r>
      <w:r>
        <w:rPr>
          <w:rFonts w:hint="eastAsia"/>
          <w:spacing w:val="16"/>
          <w:sz w:val="48"/>
          <w:szCs w:val="48"/>
          <w:u w:val="single" w:color="FFFFFF"/>
        </w:rPr>
        <w:t>防災会議</w:t>
      </w:r>
    </w:p>
    <w:p w:rsidR="0057026C" w:rsidRPr="005659CE" w:rsidRDefault="0057026C" w:rsidP="0057026C">
      <w:pPr>
        <w:spacing w:line="476" w:lineRule="exact"/>
        <w:jc w:val="center"/>
        <w:rPr>
          <w:spacing w:val="16"/>
          <w:sz w:val="48"/>
          <w:szCs w:val="48"/>
          <w:u w:val="single" w:color="FFFFFF"/>
        </w:rPr>
      </w:pPr>
    </w:p>
    <w:p w:rsidR="0057026C" w:rsidRPr="005659CE" w:rsidRDefault="00E65809">
      <w:pPr>
        <w:widowControl/>
        <w:autoSpaceDE/>
        <w:autoSpaceDN/>
        <w:spacing w:line="240" w:lineRule="auto"/>
        <w:jc w:val="left"/>
        <w:rPr>
          <w:spacing w:val="16"/>
          <w:sz w:val="48"/>
          <w:szCs w:val="48"/>
          <w:u w:val="single" w:color="FFFFFF"/>
        </w:rPr>
      </w:pPr>
      <w:r w:rsidRPr="005659CE">
        <w:rPr>
          <w:noProof/>
          <w:spacing w:val="16"/>
          <w:sz w:val="48"/>
          <w:szCs w:val="48"/>
          <w:u w:val="single" w:color="FFFFFF"/>
        </w:rPr>
        <mc:AlternateContent>
          <mc:Choice Requires="wps">
            <w:drawing>
              <wp:anchor distT="0" distB="0" distL="114300" distR="114300" simplePos="0" relativeHeight="251738624" behindDoc="0" locked="0" layoutInCell="1" allowOverlap="1" wp14:anchorId="2A462D58" wp14:editId="614645BC">
                <wp:simplePos x="0" y="0"/>
                <wp:positionH relativeFrom="column">
                  <wp:posOffset>2804160</wp:posOffset>
                </wp:positionH>
                <wp:positionV relativeFrom="paragraph">
                  <wp:posOffset>599440</wp:posOffset>
                </wp:positionV>
                <wp:extent cx="447675" cy="257175"/>
                <wp:effectExtent l="0" t="0" r="9525" b="9525"/>
                <wp:wrapNone/>
                <wp:docPr id="75" name="円/楕円 75"/>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12CBF296" id="円/楕円 75" o:spid="_x0000_s1026" style="position:absolute;left:0;text-align:left;margin-left:220.8pt;margin-top:47.2pt;width:35.25pt;height:20.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" stroked="f">
                <v:stroke joinstyle="miter"/>
                <v:textbox inset="1.44mm,0,1.44mm,0"/>
              </v:oval>
            </w:pict>
          </mc:Fallback>
        </mc:AlternateContent>
      </w:r>
      <w:r w:rsidR="0057026C" w:rsidRPr="005659CE">
        <w:rPr>
          <w:spacing w:val="16"/>
          <w:sz w:val="48"/>
          <w:szCs w:val="48"/>
          <w:u w:val="single" w:color="FFFFFF"/>
        </w:rPr>
        <w:br w:type="page"/>
      </w:r>
    </w:p>
    <w:p w:rsidR="0057026C" w:rsidRPr="005659CE" w:rsidRDefault="00E65809" w:rsidP="0057026C">
      <w:pPr>
        <w:spacing w:line="476" w:lineRule="exact"/>
        <w:jc w:val="center"/>
        <w:rPr>
          <w:spacing w:val="16"/>
          <w:szCs w:val="21"/>
          <w:u w:val="single" w:color="FFFFFF"/>
        </w:rPr>
      </w:pPr>
      <w:r w:rsidRPr="005659CE">
        <w:rPr>
          <w:rFonts w:hint="eastAsia"/>
          <w:u w:val="single" w:color="FFFFFF"/>
          <w:bdr w:val="single" w:sz="4" w:space="0" w:color="auto"/>
        </w:rPr>
        <w:lastRenderedPageBreak/>
        <w:t>ページ調整</w:t>
      </w:r>
    </w:p>
    <w:p w:rsidR="0057026C" w:rsidRPr="005659CE" w:rsidRDefault="00E65809">
      <w:pPr>
        <w:widowControl/>
        <w:autoSpaceDE/>
        <w:autoSpaceDN/>
        <w:spacing w:line="240" w:lineRule="auto"/>
        <w:jc w:val="left"/>
        <w:rPr>
          <w:spacing w:val="16"/>
          <w:szCs w:val="21"/>
          <w:u w:val="single" w:color="FFFFFF"/>
        </w:rPr>
      </w:pPr>
      <w:r w:rsidRPr="005659CE">
        <w:rPr>
          <w:noProof/>
          <w:spacing w:val="16"/>
          <w:sz w:val="48"/>
          <w:szCs w:val="48"/>
          <w:u w:val="single" w:color="FFFFFF"/>
        </w:rPr>
        <mc:AlternateContent>
          <mc:Choice Requires="wps">
            <w:drawing>
              <wp:anchor distT="0" distB="0" distL="114300" distR="114300" simplePos="0" relativeHeight="251739648" behindDoc="0" locked="0" layoutInCell="1" allowOverlap="1" wp14:anchorId="1A12A2AF" wp14:editId="57F7D2F6">
                <wp:simplePos x="0" y="0"/>
                <wp:positionH relativeFrom="column">
                  <wp:posOffset>2880360</wp:posOffset>
                </wp:positionH>
                <wp:positionV relativeFrom="paragraph">
                  <wp:posOffset>8664575</wp:posOffset>
                </wp:positionV>
                <wp:extent cx="447675" cy="257175"/>
                <wp:effectExtent l="0" t="0" r="9525" b="9525"/>
                <wp:wrapNone/>
                <wp:docPr id="89" name="円/楕円 89"/>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14B31D4A" id="円/楕円 89" o:spid="_x0000_s1026" style="position:absolute;left:0;text-align:left;margin-left:226.8pt;margin-top:682.25pt;width:35.25pt;height:20.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" stroked="f">
                <v:stroke joinstyle="miter"/>
                <v:textbox inset="1.44mm,0,1.44mm,0"/>
              </v:oval>
            </w:pict>
          </mc:Fallback>
        </mc:AlternateContent>
      </w:r>
      <w:r w:rsidR="0057026C" w:rsidRPr="005659CE">
        <w:rPr>
          <w:spacing w:val="16"/>
          <w:szCs w:val="21"/>
          <w:u w:val="single" w:color="FFFFFF"/>
        </w:rPr>
        <w:br w:type="page"/>
      </w:r>
    </w:p>
    <w:p w:rsidR="00882D63" w:rsidRPr="003D7D03" w:rsidRDefault="00882D63" w:rsidP="00882D63">
      <w:pPr>
        <w:jc w:val="center"/>
        <w:rPr>
          <w:sz w:val="36"/>
          <w:szCs w:val="36"/>
          <w:u w:val="single" w:color="FFFFFF"/>
        </w:rPr>
      </w:pPr>
      <w:r w:rsidRPr="003D7D03">
        <w:rPr>
          <w:rFonts w:hint="eastAsia"/>
          <w:sz w:val="36"/>
          <w:szCs w:val="36"/>
          <w:u w:val="single" w:color="FFFFFF"/>
        </w:rPr>
        <w:lastRenderedPageBreak/>
        <w:t>目　　　次</w:t>
      </w:r>
    </w:p>
    <w:p w:rsidR="00882D63" w:rsidRPr="003D7D03" w:rsidRDefault="00882D63" w:rsidP="00882D63">
      <w:pPr>
        <w:rPr>
          <w:szCs w:val="21"/>
          <w:u w:val="single" w:color="FFFFFF"/>
        </w:rPr>
      </w:pPr>
    </w:p>
    <w:p w:rsidR="00882D63" w:rsidRPr="003D7D03" w:rsidRDefault="00882D63" w:rsidP="00882D63">
      <w:pPr>
        <w:jc w:val="center"/>
        <w:rPr>
          <w:sz w:val="36"/>
          <w:szCs w:val="36"/>
          <w:u w:val="single" w:color="FFFFFF"/>
        </w:rPr>
      </w:pPr>
      <w:r w:rsidRPr="003D7D03">
        <w:rPr>
          <w:rFonts w:hint="eastAsia"/>
          <w:sz w:val="36"/>
          <w:szCs w:val="36"/>
          <w:u w:val="single" w:color="FFFFFF"/>
        </w:rPr>
        <w:t>第１章　総　　　則</w:t>
      </w:r>
    </w:p>
    <w:p w:rsidR="00882D63" w:rsidRPr="003D7D03" w:rsidRDefault="00882D63" w:rsidP="00882D63">
      <w:pPr>
        <w:rPr>
          <w:u w:val="single" w:color="FFFFFF"/>
        </w:rPr>
      </w:pPr>
      <w:r w:rsidRPr="003D7D03">
        <w:rPr>
          <w:rFonts w:hint="eastAsia"/>
          <w:spacing w:val="12"/>
          <w:u w:val="single" w:color="FFFFFF"/>
        </w:rPr>
        <w:t>第１節　計画の目的　　　…………………………………………………………………………………　  1</w:t>
      </w:r>
    </w:p>
    <w:p w:rsidR="00882D63" w:rsidRPr="003D7D03" w:rsidRDefault="00882D63" w:rsidP="00882D63">
      <w:pPr>
        <w:rPr>
          <w:u w:val="single" w:color="FFFFFF"/>
        </w:rPr>
      </w:pPr>
      <w:r w:rsidRPr="003D7D03">
        <w:rPr>
          <w:rFonts w:hint="eastAsia"/>
          <w:spacing w:val="12"/>
          <w:u w:val="single" w:color="FFFFFF"/>
        </w:rPr>
        <w:t>第２節　市民の責務　　　…………………………………………………………………………………　  1</w:t>
      </w:r>
    </w:p>
    <w:p w:rsidR="00882D63" w:rsidRPr="003D7D03" w:rsidRDefault="00882D63" w:rsidP="00882D63">
      <w:pPr>
        <w:rPr>
          <w:u w:val="single" w:color="FFFFFF"/>
        </w:rPr>
      </w:pPr>
      <w:r w:rsidRPr="003D7D03">
        <w:rPr>
          <w:rFonts w:hint="eastAsia"/>
          <w:spacing w:val="12"/>
          <w:u w:val="single" w:color="FFFFFF"/>
        </w:rPr>
        <w:t>第３節　他の法令に基づく計画との関係　　　…………………………………………………………　  1</w:t>
      </w:r>
    </w:p>
    <w:p w:rsidR="00882D63" w:rsidRPr="003D7D03" w:rsidRDefault="00882D63" w:rsidP="00882D63">
      <w:pPr>
        <w:rPr>
          <w:u w:val="single" w:color="FFFFFF"/>
        </w:rPr>
      </w:pPr>
      <w:r w:rsidRPr="003D7D03">
        <w:rPr>
          <w:rFonts w:hint="eastAsia"/>
          <w:spacing w:val="12"/>
          <w:u w:val="single" w:color="FFFFFF"/>
        </w:rPr>
        <w:t>第３節の２　災害時における個人情報の取扱い　　　…………………………………………………　  1</w:t>
      </w:r>
    </w:p>
    <w:p w:rsidR="00882D63" w:rsidRPr="002C7ED5" w:rsidRDefault="00882D63" w:rsidP="00882D63">
      <w:pPr>
        <w:rPr>
          <w:spacing w:val="12"/>
          <w:u w:val="single" w:color="FFFFFF"/>
        </w:rPr>
      </w:pPr>
      <w:r w:rsidRPr="003D7D03">
        <w:rPr>
          <w:rFonts w:hint="eastAsia"/>
          <w:spacing w:val="12"/>
          <w:u w:val="single" w:color="FFFFFF"/>
        </w:rPr>
        <w:t>第４</w:t>
      </w:r>
      <w:r w:rsidRPr="002C7ED5">
        <w:rPr>
          <w:rFonts w:hint="eastAsia"/>
          <w:spacing w:val="12"/>
          <w:u w:val="single" w:color="FFFFFF"/>
        </w:rPr>
        <w:t>節　防災関係機関の責務及び業務の大綱　　　……………………………………………………　  2</w:t>
      </w:r>
    </w:p>
    <w:p w:rsidR="00882D63" w:rsidRPr="002C7ED5" w:rsidRDefault="00882D63" w:rsidP="00882D63">
      <w:pPr>
        <w:rPr>
          <w:spacing w:val="12"/>
          <w:u w:val="single" w:color="FFFFFF"/>
        </w:rPr>
      </w:pPr>
      <w:r w:rsidRPr="002C7ED5">
        <w:rPr>
          <w:rFonts w:hint="eastAsia"/>
          <w:spacing w:val="12"/>
          <w:u w:val="single" w:color="FFFFFF"/>
        </w:rPr>
        <w:t>第５節　計画の修正　　　…………………………………………………………………………………　  7</w:t>
      </w:r>
    </w:p>
    <w:p w:rsidR="00882D63" w:rsidRPr="002C7ED5" w:rsidRDefault="00882D63" w:rsidP="00882D63">
      <w:pPr>
        <w:jc w:val="center"/>
        <w:rPr>
          <w:spacing w:val="12"/>
          <w:sz w:val="36"/>
          <w:szCs w:val="36"/>
          <w:u w:val="single" w:color="FFFFFF"/>
        </w:rPr>
      </w:pPr>
      <w:r w:rsidRPr="002C7ED5">
        <w:rPr>
          <w:rFonts w:hint="eastAsia"/>
          <w:spacing w:val="12"/>
          <w:sz w:val="36"/>
          <w:szCs w:val="36"/>
          <w:u w:val="single" w:color="FFFFFF"/>
        </w:rPr>
        <w:t>第２章　災害予防計画</w:t>
      </w:r>
    </w:p>
    <w:p w:rsidR="00882D63" w:rsidRPr="002C7ED5" w:rsidRDefault="00882D63" w:rsidP="00882D63">
      <w:pPr>
        <w:rPr>
          <w:u w:val="single" w:color="FFFFFF"/>
        </w:rPr>
      </w:pPr>
      <w:r w:rsidRPr="002C7ED5">
        <w:rPr>
          <w:rFonts w:hint="eastAsia"/>
          <w:spacing w:val="12"/>
          <w:u w:val="single" w:color="FFFFFF"/>
        </w:rPr>
        <w:t>第１節　防災知識の普及　　　……………………………………………………………………………　  9</w:t>
      </w:r>
    </w:p>
    <w:p w:rsidR="00882D63" w:rsidRPr="002C7ED5" w:rsidRDefault="00882D63" w:rsidP="00882D63">
      <w:pPr>
        <w:rPr>
          <w:u w:val="single" w:color="FFFFFF"/>
        </w:rPr>
      </w:pPr>
      <w:r w:rsidRPr="002C7ED5">
        <w:rPr>
          <w:rFonts w:hint="eastAsia"/>
          <w:spacing w:val="12"/>
          <w:u w:val="single" w:color="FFFFFF"/>
        </w:rPr>
        <w:t>第２節　地域防災活動の活性化　　………………………………………………………………………　 1</w:t>
      </w:r>
      <w:r w:rsidR="003D5E32">
        <w:rPr>
          <w:spacing w:val="12"/>
          <w:u w:val="single" w:color="FFFFFF"/>
        </w:rPr>
        <w:t>2</w:t>
      </w:r>
    </w:p>
    <w:p w:rsidR="00882D63" w:rsidRPr="00951C0D" w:rsidRDefault="00882D63" w:rsidP="00882D63">
      <w:pPr>
        <w:rPr>
          <w:u w:val="single" w:color="FFFFFF"/>
        </w:rPr>
      </w:pPr>
      <w:r w:rsidRPr="00951C0D">
        <w:rPr>
          <w:rFonts w:hint="eastAsia"/>
          <w:spacing w:val="12"/>
          <w:u w:val="single" w:color="FFFFFF"/>
        </w:rPr>
        <w:t>第３節　防災訓練　　　……………………………………………………………………………………　 1</w:t>
      </w:r>
      <w:r w:rsidR="003D5E32" w:rsidRPr="00951C0D">
        <w:rPr>
          <w:spacing w:val="12"/>
          <w:u w:val="single" w:color="FFFFFF"/>
        </w:rPr>
        <w:t>4</w:t>
      </w:r>
    </w:p>
    <w:p w:rsidR="00882D63" w:rsidRPr="00951C0D" w:rsidRDefault="00882D63" w:rsidP="00882D63">
      <w:pPr>
        <w:rPr>
          <w:u w:val="single" w:color="FFFFFF"/>
        </w:rPr>
      </w:pPr>
      <w:r w:rsidRPr="00951C0D">
        <w:rPr>
          <w:rFonts w:hint="eastAsia"/>
          <w:spacing w:val="12"/>
          <w:u w:val="single" w:color="FFFFFF"/>
        </w:rPr>
        <w:t>第４節　通信確保　　　……………………………………………………………………………………　 1</w:t>
      </w:r>
      <w:r w:rsidR="003D5E32" w:rsidRPr="00951C0D">
        <w:rPr>
          <w:spacing w:val="12"/>
          <w:u w:val="single" w:color="FFFFFF"/>
        </w:rPr>
        <w:t>6</w:t>
      </w:r>
    </w:p>
    <w:p w:rsidR="00882D63" w:rsidRPr="00951C0D" w:rsidRDefault="00882D63" w:rsidP="00882D63">
      <w:pPr>
        <w:rPr>
          <w:u w:val="single" w:color="FFFFFF"/>
        </w:rPr>
      </w:pPr>
      <w:r w:rsidRPr="00951C0D">
        <w:rPr>
          <w:rFonts w:hint="eastAsia"/>
          <w:spacing w:val="12"/>
          <w:u w:val="single" w:color="FFFFFF"/>
        </w:rPr>
        <w:t>第５節　避難対策　　　……………………………………………………………………………………　 1</w:t>
      </w:r>
      <w:r w:rsidR="003D5E32" w:rsidRPr="00951C0D">
        <w:rPr>
          <w:spacing w:val="12"/>
          <w:u w:val="single" w:color="FFFFFF"/>
        </w:rPr>
        <w:t>8</w:t>
      </w:r>
    </w:p>
    <w:p w:rsidR="00882D63" w:rsidRPr="00951C0D" w:rsidRDefault="00882D63" w:rsidP="00882D63">
      <w:pPr>
        <w:rPr>
          <w:u w:val="single" w:color="FFFFFF"/>
        </w:rPr>
      </w:pPr>
      <w:r w:rsidRPr="00951C0D">
        <w:rPr>
          <w:rFonts w:hint="eastAsia"/>
          <w:spacing w:val="12"/>
          <w:u w:val="single" w:color="FFFFFF"/>
        </w:rPr>
        <w:t>第５節の２　災害医療体制整備　　　……………………………………………………………………　 2</w:t>
      </w:r>
      <w:r w:rsidR="003D5E32" w:rsidRPr="00951C0D">
        <w:rPr>
          <w:spacing w:val="12"/>
          <w:u w:val="single" w:color="FFFFFF"/>
        </w:rPr>
        <w:t>5</w:t>
      </w:r>
    </w:p>
    <w:p w:rsidR="00882D63" w:rsidRPr="00951C0D" w:rsidRDefault="00882D63" w:rsidP="00882D63">
      <w:pPr>
        <w:rPr>
          <w:u w:val="single" w:color="FFFFFF"/>
        </w:rPr>
      </w:pPr>
      <w:r w:rsidRPr="00951C0D">
        <w:rPr>
          <w:rFonts w:hint="eastAsia"/>
          <w:spacing w:val="12"/>
          <w:u w:val="single" w:color="FFFFFF"/>
        </w:rPr>
        <w:t>第６節　要配慮者の安全確保　　　………………………………………………………………………　 2</w:t>
      </w:r>
      <w:r w:rsidR="003D5E32" w:rsidRPr="00951C0D">
        <w:rPr>
          <w:spacing w:val="12"/>
          <w:u w:val="single" w:color="FFFFFF"/>
        </w:rPr>
        <w:t>6</w:t>
      </w:r>
    </w:p>
    <w:p w:rsidR="00882D63" w:rsidRPr="00951C0D" w:rsidRDefault="00882D63" w:rsidP="00882D63">
      <w:pPr>
        <w:rPr>
          <w:spacing w:val="12"/>
          <w:u w:val="single" w:color="FFFFFF"/>
        </w:rPr>
      </w:pPr>
      <w:r w:rsidRPr="00951C0D">
        <w:rPr>
          <w:rFonts w:hint="eastAsia"/>
          <w:spacing w:val="12"/>
          <w:u w:val="single" w:color="FFFFFF"/>
        </w:rPr>
        <w:t>第</w:t>
      </w:r>
      <w:r w:rsidR="007D11C0" w:rsidRPr="00951C0D">
        <w:rPr>
          <w:rFonts w:hint="eastAsia"/>
          <w:spacing w:val="12"/>
          <w:u w:val="single" w:color="FFFFFF"/>
        </w:rPr>
        <w:t>６</w:t>
      </w:r>
      <w:r w:rsidRPr="00951C0D">
        <w:rPr>
          <w:rFonts w:hint="eastAsia"/>
          <w:spacing w:val="12"/>
          <w:u w:val="single" w:color="FFFFFF"/>
        </w:rPr>
        <w:t>節</w:t>
      </w:r>
      <w:r w:rsidR="007D11C0" w:rsidRPr="00951C0D">
        <w:rPr>
          <w:rFonts w:hint="eastAsia"/>
          <w:spacing w:val="12"/>
          <w:u w:val="single" w:color="FFFFFF"/>
        </w:rPr>
        <w:t xml:space="preserve">の２　</w:t>
      </w:r>
      <w:r w:rsidRPr="00951C0D">
        <w:rPr>
          <w:rFonts w:hint="eastAsia"/>
          <w:spacing w:val="12"/>
          <w:u w:val="single" w:color="FFFFFF"/>
        </w:rPr>
        <w:t>食料、生活必需品等の備蓄　………………………………………………………………　 2</w:t>
      </w:r>
      <w:r w:rsidR="003D5E32" w:rsidRPr="00951C0D">
        <w:rPr>
          <w:spacing w:val="12"/>
          <w:u w:val="single" w:color="FFFFFF"/>
        </w:rPr>
        <w:t>9</w:t>
      </w:r>
    </w:p>
    <w:p w:rsidR="007D11C0" w:rsidRPr="00951C0D" w:rsidRDefault="007D11C0" w:rsidP="00882D63">
      <w:pPr>
        <w:rPr>
          <w:u w:val="single" w:color="FFFFFF"/>
        </w:rPr>
      </w:pPr>
      <w:r w:rsidRPr="00951C0D">
        <w:rPr>
          <w:rFonts w:hint="eastAsia"/>
          <w:spacing w:val="12"/>
          <w:u w:val="single" w:color="FFFFFF"/>
        </w:rPr>
        <w:t xml:space="preserve">第７節　孤立化対策　　　　　　　　　　………………………………………………………………　 </w:t>
      </w:r>
      <w:r w:rsidR="003D5E32" w:rsidRPr="00951C0D">
        <w:rPr>
          <w:spacing w:val="12"/>
          <w:u w:val="single" w:color="FFFFFF"/>
        </w:rPr>
        <w:t>30</w:t>
      </w:r>
    </w:p>
    <w:p w:rsidR="00882D63" w:rsidRPr="00951C0D" w:rsidRDefault="00882D63" w:rsidP="00882D63">
      <w:pPr>
        <w:rPr>
          <w:spacing w:val="12"/>
          <w:u w:val="single" w:color="FFFFFF"/>
        </w:rPr>
      </w:pPr>
      <w:r w:rsidRPr="00951C0D">
        <w:rPr>
          <w:rFonts w:hint="eastAsia"/>
          <w:spacing w:val="12"/>
          <w:u w:val="single" w:color="FFFFFF"/>
        </w:rPr>
        <w:t xml:space="preserve">第８節　防災施設等整備　　　……………………………………………………………………………　 </w:t>
      </w:r>
      <w:r w:rsidR="003D5E32" w:rsidRPr="00951C0D">
        <w:rPr>
          <w:spacing w:val="12"/>
          <w:u w:val="single" w:color="FFFFFF"/>
        </w:rPr>
        <w:t>31</w:t>
      </w:r>
    </w:p>
    <w:p w:rsidR="00882D63" w:rsidRPr="00951C0D" w:rsidRDefault="00882D63" w:rsidP="00882D63">
      <w:pPr>
        <w:rPr>
          <w:u w:val="single" w:color="FFFFFF"/>
        </w:rPr>
      </w:pPr>
      <w:r w:rsidRPr="00951C0D">
        <w:rPr>
          <w:rFonts w:hint="eastAsia"/>
          <w:spacing w:val="12"/>
          <w:u w:val="single" w:color="FFFFFF"/>
        </w:rPr>
        <w:t xml:space="preserve">第９節　建築物等安全確保　　　…………………………………………………………………………　 </w:t>
      </w:r>
      <w:r w:rsidR="003D5E32" w:rsidRPr="00951C0D">
        <w:rPr>
          <w:spacing w:val="12"/>
          <w:u w:val="single" w:color="FFFFFF"/>
        </w:rPr>
        <w:t>3</w:t>
      </w:r>
      <w:r w:rsidRPr="00951C0D">
        <w:rPr>
          <w:rFonts w:hint="eastAsia"/>
          <w:spacing w:val="12"/>
          <w:u w:val="single" w:color="FFFFFF"/>
        </w:rPr>
        <w:t>2</w:t>
      </w:r>
    </w:p>
    <w:p w:rsidR="00882D63" w:rsidRPr="00951C0D" w:rsidRDefault="00882D63" w:rsidP="00882D63">
      <w:pPr>
        <w:rPr>
          <w:u w:val="single" w:color="FFFFFF"/>
        </w:rPr>
      </w:pPr>
      <w:r w:rsidRPr="00951C0D">
        <w:rPr>
          <w:rFonts w:hint="eastAsia"/>
          <w:spacing w:val="12"/>
          <w:u w:val="single" w:color="FFFFFF"/>
        </w:rPr>
        <w:t xml:space="preserve">第10節　交通施設安全確保　　　…………………………………………………………………………　 </w:t>
      </w:r>
      <w:r w:rsidR="003D5E32" w:rsidRPr="00951C0D">
        <w:rPr>
          <w:spacing w:val="12"/>
          <w:u w:val="single" w:color="FFFFFF"/>
        </w:rPr>
        <w:t>33</w:t>
      </w:r>
    </w:p>
    <w:p w:rsidR="00882D63" w:rsidRPr="00951C0D" w:rsidRDefault="00882D63" w:rsidP="00882D63">
      <w:pPr>
        <w:rPr>
          <w:u w:val="single" w:color="FFFFFF"/>
        </w:rPr>
      </w:pPr>
      <w:r w:rsidRPr="00951C0D">
        <w:rPr>
          <w:rFonts w:hint="eastAsia"/>
          <w:spacing w:val="12"/>
          <w:u w:val="single" w:color="FFFFFF"/>
        </w:rPr>
        <w:t>第11節　ライフライン施設等安全確保　　　……………………………………………………………　 3</w:t>
      </w:r>
      <w:r w:rsidR="003D5E32" w:rsidRPr="00951C0D">
        <w:rPr>
          <w:spacing w:val="12"/>
          <w:u w:val="single" w:color="FFFFFF"/>
        </w:rPr>
        <w:t>4</w:t>
      </w:r>
    </w:p>
    <w:p w:rsidR="00882D63" w:rsidRPr="00951C0D" w:rsidRDefault="00882D63" w:rsidP="00882D63">
      <w:pPr>
        <w:rPr>
          <w:spacing w:val="12"/>
          <w:u w:val="single" w:color="FFFFFF"/>
        </w:rPr>
      </w:pPr>
      <w:r w:rsidRPr="00951C0D">
        <w:rPr>
          <w:rFonts w:hint="eastAsia"/>
          <w:spacing w:val="12"/>
          <w:u w:val="single" w:color="FFFFFF"/>
        </w:rPr>
        <w:t>第12節　危険物施設等安全確保　　　……………………………………………………………………　 3</w:t>
      </w:r>
      <w:r w:rsidR="003D5E32" w:rsidRPr="00951C0D">
        <w:rPr>
          <w:spacing w:val="12"/>
          <w:u w:val="single" w:color="FFFFFF"/>
        </w:rPr>
        <w:t>5</w:t>
      </w:r>
    </w:p>
    <w:p w:rsidR="00882D63" w:rsidRPr="00951C0D" w:rsidRDefault="00882D63" w:rsidP="00882D63">
      <w:pPr>
        <w:rPr>
          <w:u w:val="single" w:color="FFFFFF"/>
        </w:rPr>
      </w:pPr>
      <w:r w:rsidRPr="00951C0D">
        <w:rPr>
          <w:rFonts w:hint="eastAsia"/>
          <w:spacing w:val="12"/>
          <w:u w:val="single" w:color="FFFFFF"/>
        </w:rPr>
        <w:t>第13節　風水害予防　　　…………………………………………………………………………………　 3</w:t>
      </w:r>
      <w:r w:rsidR="003D5E32" w:rsidRPr="00951C0D">
        <w:rPr>
          <w:spacing w:val="12"/>
          <w:u w:val="single" w:color="FFFFFF"/>
        </w:rPr>
        <w:t>7</w:t>
      </w:r>
    </w:p>
    <w:p w:rsidR="00882D63" w:rsidRPr="00951C0D" w:rsidRDefault="00882D63" w:rsidP="00882D63">
      <w:pPr>
        <w:rPr>
          <w:u w:val="single" w:color="FFFFFF"/>
        </w:rPr>
      </w:pPr>
      <w:r w:rsidRPr="00951C0D">
        <w:rPr>
          <w:rFonts w:hint="eastAsia"/>
          <w:spacing w:val="12"/>
          <w:u w:val="single" w:color="FFFFFF"/>
        </w:rPr>
        <w:t xml:space="preserve">第14節　雪害予防　　　……………………………………………………………………………………　 </w:t>
      </w:r>
      <w:r w:rsidR="003D5E32" w:rsidRPr="00951C0D">
        <w:rPr>
          <w:spacing w:val="12"/>
          <w:u w:val="single" w:color="FFFFFF"/>
        </w:rPr>
        <w:t>40</w:t>
      </w:r>
    </w:p>
    <w:p w:rsidR="00882D63" w:rsidRPr="00951C0D" w:rsidRDefault="00882D63" w:rsidP="00882D63">
      <w:pPr>
        <w:rPr>
          <w:u w:val="single" w:color="FFFFFF"/>
        </w:rPr>
      </w:pPr>
      <w:r w:rsidRPr="00951C0D">
        <w:rPr>
          <w:rFonts w:hint="eastAsia"/>
          <w:spacing w:val="12"/>
          <w:u w:val="single" w:color="FFFFFF"/>
        </w:rPr>
        <w:t xml:space="preserve">第15節　土砂災害予防　　　………………………………………………………………………………　 </w:t>
      </w:r>
      <w:r w:rsidR="003D5E32" w:rsidRPr="00951C0D">
        <w:rPr>
          <w:spacing w:val="12"/>
          <w:u w:val="single" w:color="FFFFFF"/>
        </w:rPr>
        <w:t>41</w:t>
      </w:r>
    </w:p>
    <w:p w:rsidR="00882D63" w:rsidRPr="00951C0D" w:rsidRDefault="00882D63" w:rsidP="00882D63">
      <w:pPr>
        <w:rPr>
          <w:spacing w:val="12"/>
          <w:u w:val="single" w:color="FFFFFF"/>
        </w:rPr>
      </w:pPr>
      <w:r w:rsidRPr="00951C0D">
        <w:rPr>
          <w:rFonts w:hint="eastAsia"/>
          <w:spacing w:val="12"/>
          <w:u w:val="single" w:color="FFFFFF"/>
        </w:rPr>
        <w:t xml:space="preserve">第16節　火山災害予防　　　………………………………………………………………………………　 </w:t>
      </w:r>
      <w:r w:rsidR="003D5E32" w:rsidRPr="00951C0D">
        <w:rPr>
          <w:spacing w:val="12"/>
          <w:u w:val="single" w:color="FFFFFF"/>
        </w:rPr>
        <w:t>44</w:t>
      </w:r>
    </w:p>
    <w:p w:rsidR="00882D63" w:rsidRPr="00951C0D" w:rsidRDefault="00882D63" w:rsidP="00882D63">
      <w:pPr>
        <w:rPr>
          <w:spacing w:val="12"/>
          <w:u w:val="single" w:color="FFFFFF"/>
        </w:rPr>
      </w:pPr>
      <w:r w:rsidRPr="00951C0D">
        <w:rPr>
          <w:rFonts w:hint="eastAsia"/>
          <w:spacing w:val="12"/>
          <w:u w:val="single" w:color="FFFFFF"/>
        </w:rPr>
        <w:t xml:space="preserve">第17節　地盤災害予防　　　………………………………………………………………………………　 </w:t>
      </w:r>
      <w:r w:rsidR="003D5E32" w:rsidRPr="00951C0D">
        <w:rPr>
          <w:spacing w:val="12"/>
          <w:u w:val="single" w:color="FFFFFF"/>
        </w:rPr>
        <w:t>45</w:t>
      </w:r>
    </w:p>
    <w:p w:rsidR="00882D63" w:rsidRPr="00951C0D" w:rsidRDefault="00882D63" w:rsidP="00882D63">
      <w:pPr>
        <w:rPr>
          <w:spacing w:val="12"/>
          <w:u w:val="single" w:color="FFFFFF"/>
        </w:rPr>
      </w:pPr>
      <w:r w:rsidRPr="00951C0D">
        <w:rPr>
          <w:rFonts w:hint="eastAsia"/>
          <w:spacing w:val="12"/>
          <w:u w:val="single" w:color="FFFFFF"/>
        </w:rPr>
        <w:t>第18節　火災予防　　　……………………………………………………………………………………　 4</w:t>
      </w:r>
      <w:r w:rsidR="003D5E32" w:rsidRPr="00951C0D">
        <w:rPr>
          <w:spacing w:val="12"/>
          <w:u w:val="single" w:color="FFFFFF"/>
        </w:rPr>
        <w:t>7</w:t>
      </w:r>
    </w:p>
    <w:p w:rsidR="00882D63" w:rsidRPr="00951C0D" w:rsidRDefault="00882D63" w:rsidP="00882D63">
      <w:pPr>
        <w:rPr>
          <w:spacing w:val="12"/>
          <w:u w:val="single" w:color="FFFFFF"/>
        </w:rPr>
      </w:pPr>
      <w:r w:rsidRPr="00951C0D">
        <w:rPr>
          <w:rFonts w:hint="eastAsia"/>
          <w:spacing w:val="12"/>
          <w:u w:val="single" w:color="FFFFFF"/>
        </w:rPr>
        <w:t xml:space="preserve">第19節　林野火災予防　　　………………………………………………………………………………　 </w:t>
      </w:r>
      <w:r w:rsidR="003D5E32" w:rsidRPr="00951C0D">
        <w:rPr>
          <w:spacing w:val="12"/>
          <w:u w:val="single" w:color="FFFFFF"/>
        </w:rPr>
        <w:t>50</w:t>
      </w:r>
    </w:p>
    <w:p w:rsidR="00882D63" w:rsidRPr="00951C0D" w:rsidRDefault="00882D63" w:rsidP="00882D63">
      <w:pPr>
        <w:rPr>
          <w:u w:val="single" w:color="FFFFFF"/>
        </w:rPr>
      </w:pPr>
      <w:r w:rsidRPr="00951C0D">
        <w:rPr>
          <w:rFonts w:hint="eastAsia"/>
          <w:spacing w:val="12"/>
          <w:u w:val="single" w:color="FFFFFF"/>
        </w:rPr>
        <w:t>第20節　農業災害予防　　　………………………………………………………………………………　 5</w:t>
      </w:r>
      <w:r w:rsidR="003D5E32" w:rsidRPr="00951C0D">
        <w:rPr>
          <w:spacing w:val="12"/>
          <w:u w:val="single" w:color="FFFFFF"/>
        </w:rPr>
        <w:t>1</w:t>
      </w:r>
    </w:p>
    <w:p w:rsidR="00882D63" w:rsidRPr="00951C0D" w:rsidRDefault="00882D63" w:rsidP="00882D63">
      <w:pPr>
        <w:rPr>
          <w:u w:val="single" w:color="FFFFFF"/>
        </w:rPr>
      </w:pPr>
      <w:r w:rsidRPr="00951C0D">
        <w:rPr>
          <w:rFonts w:hint="eastAsia"/>
          <w:spacing w:val="12"/>
          <w:u w:val="single" w:color="FFFFFF"/>
        </w:rPr>
        <w:t>第2</w:t>
      </w:r>
      <w:r w:rsidR="003270A5" w:rsidRPr="00951C0D">
        <w:rPr>
          <w:spacing w:val="12"/>
          <w:u w:val="single" w:color="FFFFFF"/>
        </w:rPr>
        <w:t>1</w:t>
      </w:r>
      <w:r w:rsidRPr="00951C0D">
        <w:rPr>
          <w:rFonts w:hint="eastAsia"/>
          <w:spacing w:val="12"/>
          <w:u w:val="single" w:color="FFFFFF"/>
        </w:rPr>
        <w:t xml:space="preserve">節　防災ボランティア育成　　　……………………………………………………………………　 </w:t>
      </w:r>
      <w:r w:rsidR="003D5E32" w:rsidRPr="00951C0D">
        <w:rPr>
          <w:spacing w:val="12"/>
          <w:u w:val="single" w:color="FFFFFF"/>
        </w:rPr>
        <w:t>5</w:t>
      </w:r>
      <w:r w:rsidR="003270A5" w:rsidRPr="00951C0D">
        <w:rPr>
          <w:spacing w:val="12"/>
          <w:u w:val="single" w:color="FFFFFF"/>
        </w:rPr>
        <w:t>2</w:t>
      </w:r>
    </w:p>
    <w:p w:rsidR="003D5E32" w:rsidRPr="00951C0D" w:rsidRDefault="003270A5" w:rsidP="00882D63">
      <w:pPr>
        <w:widowControl/>
        <w:autoSpaceDE/>
        <w:autoSpaceDN/>
        <w:spacing w:line="240" w:lineRule="auto"/>
        <w:jc w:val="left"/>
        <w:rPr>
          <w:spacing w:val="12"/>
          <w:u w:val="single" w:color="FFFFFF"/>
        </w:rPr>
      </w:pPr>
      <w:r w:rsidRPr="00951C0D">
        <w:rPr>
          <w:rFonts w:hint="eastAsia"/>
          <w:spacing w:val="12"/>
          <w:u w:val="single" w:color="FFFFFF"/>
        </w:rPr>
        <w:t>第2</w:t>
      </w:r>
      <w:r w:rsidRPr="00951C0D">
        <w:rPr>
          <w:spacing w:val="12"/>
          <w:u w:val="single" w:color="FFFFFF"/>
        </w:rPr>
        <w:t>2</w:t>
      </w:r>
      <w:r w:rsidRPr="00951C0D">
        <w:rPr>
          <w:rFonts w:hint="eastAsia"/>
          <w:spacing w:val="12"/>
          <w:u w:val="single" w:color="FFFFFF"/>
        </w:rPr>
        <w:t xml:space="preserve">節 </w:t>
      </w:r>
      <w:r w:rsidR="00882D63" w:rsidRPr="00951C0D">
        <w:rPr>
          <w:rFonts w:hint="eastAsia"/>
          <w:u w:val="single" w:color="FFFFFF"/>
        </w:rPr>
        <w:t xml:space="preserve">事業継続対策　　　</w:t>
      </w:r>
      <w:r w:rsidRPr="00951C0D">
        <w:rPr>
          <w:rFonts w:hint="eastAsia"/>
          <w:u w:val="single" w:color="FFFFFF"/>
        </w:rPr>
        <w:t xml:space="preserve"> </w:t>
      </w:r>
      <w:r w:rsidR="00882D63" w:rsidRPr="00951C0D">
        <w:rPr>
          <w:rFonts w:hint="eastAsia"/>
          <w:spacing w:val="12"/>
          <w:u w:val="single" w:color="FFFFFF"/>
        </w:rPr>
        <w:t>……………………………………………………………………………</w:t>
      </w:r>
      <w:r w:rsidR="00882D63" w:rsidRPr="00951C0D">
        <w:rPr>
          <w:rFonts w:hint="eastAsia"/>
          <w:spacing w:val="12"/>
          <w:sz w:val="20"/>
          <w:u w:val="single" w:color="FFFFFF"/>
        </w:rPr>
        <w:t xml:space="preserve">　</w:t>
      </w:r>
      <w:r w:rsidR="003D5E32" w:rsidRPr="00951C0D">
        <w:rPr>
          <w:rFonts w:hint="eastAsia"/>
          <w:spacing w:val="12"/>
          <w:sz w:val="20"/>
          <w:u w:val="single" w:color="FFFFFF"/>
        </w:rPr>
        <w:t xml:space="preserve"> </w:t>
      </w:r>
      <w:r w:rsidR="003D5E32" w:rsidRPr="00951C0D">
        <w:rPr>
          <w:spacing w:val="12"/>
          <w:u w:val="single" w:color="FFFFFF"/>
        </w:rPr>
        <w:t>5</w:t>
      </w:r>
      <w:r w:rsidRPr="00951C0D">
        <w:rPr>
          <w:spacing w:val="12"/>
          <w:u w:val="single" w:color="FFFFFF"/>
        </w:rPr>
        <w:t>3</w:t>
      </w:r>
    </w:p>
    <w:p w:rsidR="00AE1C66" w:rsidRPr="00951C0D" w:rsidRDefault="00E65809" w:rsidP="00882D63">
      <w:pPr>
        <w:widowControl/>
        <w:autoSpaceDE/>
        <w:autoSpaceDN/>
        <w:spacing w:line="240" w:lineRule="auto"/>
        <w:jc w:val="left"/>
        <w:rPr>
          <w:u w:val="single" w:color="FFFFFF"/>
        </w:rPr>
      </w:pPr>
      <w:r w:rsidRPr="00951C0D">
        <w:rPr>
          <w:noProof/>
          <w:spacing w:val="16"/>
          <w:sz w:val="48"/>
          <w:szCs w:val="48"/>
          <w:u w:val="single" w:color="FFFFFF"/>
        </w:rPr>
        <mc:AlternateContent>
          <mc:Choice Requires="wps">
            <w:drawing>
              <wp:anchor distT="0" distB="0" distL="114300" distR="114300" simplePos="0" relativeHeight="251740672" behindDoc="0" locked="0" layoutInCell="1" allowOverlap="1" wp14:anchorId="01D1F2AC" wp14:editId="6E5773EB">
                <wp:simplePos x="0" y="0"/>
                <wp:positionH relativeFrom="column">
                  <wp:posOffset>2927985</wp:posOffset>
                </wp:positionH>
                <wp:positionV relativeFrom="paragraph">
                  <wp:posOffset>251460</wp:posOffset>
                </wp:positionV>
                <wp:extent cx="447675" cy="257175"/>
                <wp:effectExtent l="0" t="0" r="9525" b="9525"/>
                <wp:wrapNone/>
                <wp:docPr id="98" name="円/楕円 98"/>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6B97F836" id="円/楕円 98" o:spid="_x0000_s1026" style="position:absolute;left:0;text-align:left;margin-left:230.55pt;margin-top:19.8pt;width:35.25pt;height:20.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" stroked="f">
                <v:stroke joinstyle="miter"/>
                <v:textbox inset="1.44mm,0,1.44mm,0"/>
              </v:oval>
            </w:pict>
          </mc:Fallback>
        </mc:AlternateContent>
      </w:r>
      <w:r w:rsidR="00AE1C66" w:rsidRPr="00951C0D">
        <w:rPr>
          <w:u w:val="single" w:color="FFFFFF"/>
        </w:rPr>
        <w:br w:type="page"/>
      </w:r>
    </w:p>
    <w:p w:rsidR="00882D63" w:rsidRPr="00951C0D" w:rsidRDefault="00882D63" w:rsidP="00882D63">
      <w:pPr>
        <w:jc w:val="center"/>
        <w:rPr>
          <w:sz w:val="36"/>
          <w:szCs w:val="36"/>
          <w:u w:val="single" w:color="FFFFFF"/>
        </w:rPr>
      </w:pPr>
      <w:r w:rsidRPr="00951C0D">
        <w:rPr>
          <w:rFonts w:hint="eastAsia"/>
          <w:sz w:val="36"/>
          <w:szCs w:val="36"/>
          <w:u w:val="single" w:color="FFFFFF"/>
        </w:rPr>
        <w:lastRenderedPageBreak/>
        <w:t>第３章　災害応急対策計画</w:t>
      </w:r>
    </w:p>
    <w:p w:rsidR="00882D63" w:rsidRPr="00951C0D" w:rsidRDefault="00882D63" w:rsidP="00882D63">
      <w:pPr>
        <w:rPr>
          <w:spacing w:val="12"/>
          <w:u w:val="single" w:color="FFFFFF"/>
        </w:rPr>
      </w:pPr>
      <w:r w:rsidRPr="00951C0D">
        <w:rPr>
          <w:rFonts w:hint="eastAsia"/>
          <w:spacing w:val="12"/>
          <w:u w:val="single" w:color="FFFFFF"/>
        </w:rPr>
        <w:t>第１節　活動体制　　　……………………………………………………………………………………　 5</w:t>
      </w:r>
      <w:r w:rsidR="003D5E32" w:rsidRPr="00951C0D">
        <w:rPr>
          <w:spacing w:val="12"/>
          <w:u w:val="single" w:color="FFFFFF"/>
        </w:rPr>
        <w:t>6</w:t>
      </w:r>
    </w:p>
    <w:p w:rsidR="00882D63" w:rsidRPr="00951C0D" w:rsidRDefault="00882D63" w:rsidP="00882D63">
      <w:pPr>
        <w:rPr>
          <w:u w:val="single" w:color="FFFFFF"/>
        </w:rPr>
      </w:pPr>
      <w:r w:rsidRPr="00951C0D">
        <w:rPr>
          <w:rFonts w:hint="eastAsia"/>
          <w:spacing w:val="12"/>
          <w:u w:val="single" w:color="FFFFFF"/>
        </w:rPr>
        <w:t>第２節　気象予報・警報・地震情報等の伝達　　　……………………………………………………　 6</w:t>
      </w:r>
      <w:r w:rsidR="003D5E32" w:rsidRPr="00951C0D">
        <w:rPr>
          <w:spacing w:val="12"/>
          <w:u w:val="single" w:color="FFFFFF"/>
        </w:rPr>
        <w:t>4</w:t>
      </w:r>
    </w:p>
    <w:p w:rsidR="00882D63" w:rsidRPr="00951C0D" w:rsidRDefault="00882D63" w:rsidP="00882D63">
      <w:pPr>
        <w:rPr>
          <w:u w:val="single" w:color="FFFFFF"/>
        </w:rPr>
      </w:pPr>
      <w:r w:rsidRPr="00951C0D">
        <w:rPr>
          <w:rFonts w:hint="eastAsia"/>
          <w:spacing w:val="12"/>
          <w:u w:val="single" w:color="FFFFFF"/>
        </w:rPr>
        <w:t xml:space="preserve">第３節　通信情報　　　……………………………………………………………………………………　 </w:t>
      </w:r>
      <w:r w:rsidR="003D5E32" w:rsidRPr="00951C0D">
        <w:rPr>
          <w:spacing w:val="12"/>
          <w:u w:val="single" w:color="FFFFFF"/>
        </w:rPr>
        <w:t>8</w:t>
      </w:r>
      <w:r w:rsidR="006C401E" w:rsidRPr="00951C0D">
        <w:rPr>
          <w:spacing w:val="12"/>
          <w:u w:val="single" w:color="FFFFFF"/>
        </w:rPr>
        <w:t>0</w:t>
      </w:r>
    </w:p>
    <w:p w:rsidR="00882D63" w:rsidRPr="00951C0D" w:rsidRDefault="00882D63" w:rsidP="00882D63">
      <w:pPr>
        <w:rPr>
          <w:u w:val="single" w:color="FFFFFF"/>
        </w:rPr>
      </w:pPr>
      <w:r w:rsidRPr="00951C0D">
        <w:rPr>
          <w:rFonts w:hint="eastAsia"/>
          <w:spacing w:val="12"/>
          <w:u w:val="single" w:color="FFFFFF"/>
        </w:rPr>
        <w:t xml:space="preserve">第４節　情報の収集・伝達　　　…………………………………………………………………………　 </w:t>
      </w:r>
      <w:r w:rsidR="003D5E32" w:rsidRPr="00951C0D">
        <w:rPr>
          <w:spacing w:val="12"/>
          <w:u w:val="single" w:color="FFFFFF"/>
        </w:rPr>
        <w:t>8</w:t>
      </w:r>
      <w:r w:rsidR="006C401E" w:rsidRPr="00951C0D">
        <w:rPr>
          <w:spacing w:val="12"/>
          <w:u w:val="single" w:color="FFFFFF"/>
        </w:rPr>
        <w:t>3</w:t>
      </w:r>
    </w:p>
    <w:p w:rsidR="00882D63" w:rsidRPr="00951C0D" w:rsidRDefault="00882D63" w:rsidP="00882D63">
      <w:pPr>
        <w:rPr>
          <w:u w:val="single" w:color="FFFFFF"/>
        </w:rPr>
      </w:pPr>
      <w:r w:rsidRPr="00951C0D">
        <w:rPr>
          <w:rFonts w:hint="eastAsia"/>
          <w:spacing w:val="12"/>
          <w:u w:val="single" w:color="FFFFFF"/>
        </w:rPr>
        <w:t xml:space="preserve">第５節　広報広聴　　　</w:t>
      </w:r>
      <w:r w:rsidR="003D5E32" w:rsidRPr="00951C0D">
        <w:rPr>
          <w:rFonts w:hint="eastAsia"/>
          <w:spacing w:val="12"/>
          <w:u w:val="single" w:color="FFFFFF"/>
        </w:rPr>
        <w:t xml:space="preserve">  </w:t>
      </w:r>
      <w:r w:rsidRPr="00951C0D">
        <w:rPr>
          <w:rFonts w:hint="eastAsia"/>
          <w:spacing w:val="12"/>
          <w:u w:val="single" w:color="FFFFFF"/>
        </w:rPr>
        <w:t>…………………………………………………………………………………</w:t>
      </w:r>
      <w:r w:rsidRPr="00951C0D">
        <w:rPr>
          <w:rFonts w:hint="eastAsia"/>
          <w:spacing w:val="12"/>
          <w:sz w:val="18"/>
          <w:u w:val="single" w:color="FFFFFF"/>
        </w:rPr>
        <w:t xml:space="preserve">　</w:t>
      </w:r>
      <w:r w:rsidRPr="00951C0D">
        <w:rPr>
          <w:rFonts w:hint="eastAsia"/>
          <w:spacing w:val="12"/>
          <w:u w:val="single" w:color="FFFFFF"/>
        </w:rPr>
        <w:t xml:space="preserve"> </w:t>
      </w:r>
      <w:r w:rsidR="003D5E32" w:rsidRPr="00951C0D">
        <w:rPr>
          <w:spacing w:val="12"/>
          <w:u w:val="single" w:color="FFFFFF"/>
        </w:rPr>
        <w:t>8</w:t>
      </w:r>
      <w:r w:rsidR="006C401E" w:rsidRPr="00951C0D">
        <w:rPr>
          <w:spacing w:val="12"/>
          <w:u w:val="single" w:color="FFFFFF"/>
        </w:rPr>
        <w:t>7</w:t>
      </w:r>
    </w:p>
    <w:p w:rsidR="00882D63" w:rsidRPr="00951C0D" w:rsidRDefault="00882D63" w:rsidP="00882D63">
      <w:pPr>
        <w:rPr>
          <w:u w:val="single" w:color="FFFFFF"/>
        </w:rPr>
      </w:pPr>
      <w:r w:rsidRPr="00951C0D">
        <w:rPr>
          <w:rFonts w:hint="eastAsia"/>
          <w:spacing w:val="12"/>
          <w:u w:val="single" w:color="FFFFFF"/>
        </w:rPr>
        <w:t xml:space="preserve">第６節　交通確保・輸送　　　……………………………………………………………………………　 </w:t>
      </w:r>
      <w:r w:rsidR="003D5E32" w:rsidRPr="00951C0D">
        <w:rPr>
          <w:spacing w:val="12"/>
          <w:u w:val="single" w:color="FFFFFF"/>
        </w:rPr>
        <w:t>9</w:t>
      </w:r>
      <w:r w:rsidR="006C401E" w:rsidRPr="00951C0D">
        <w:rPr>
          <w:spacing w:val="12"/>
          <w:u w:val="single" w:color="FFFFFF"/>
        </w:rPr>
        <w:t>2</w:t>
      </w:r>
    </w:p>
    <w:p w:rsidR="00882D63" w:rsidRPr="00951C0D" w:rsidRDefault="00882D63" w:rsidP="00882D63">
      <w:pPr>
        <w:rPr>
          <w:u w:val="single" w:color="FFFFFF"/>
        </w:rPr>
      </w:pPr>
      <w:r w:rsidRPr="00951C0D">
        <w:rPr>
          <w:rFonts w:hint="eastAsia"/>
          <w:spacing w:val="12"/>
          <w:u w:val="single" w:color="FFFFFF"/>
        </w:rPr>
        <w:t xml:space="preserve">第７節　消防活動　　　……………………………………………………………………………………　 </w:t>
      </w:r>
      <w:r w:rsidR="003D5E32" w:rsidRPr="00951C0D">
        <w:rPr>
          <w:spacing w:val="12"/>
          <w:u w:val="single" w:color="FFFFFF"/>
        </w:rPr>
        <w:t>9</w:t>
      </w:r>
      <w:r w:rsidR="006C401E" w:rsidRPr="00951C0D">
        <w:rPr>
          <w:spacing w:val="12"/>
          <w:u w:val="single" w:color="FFFFFF"/>
        </w:rPr>
        <w:t>8</w:t>
      </w:r>
    </w:p>
    <w:p w:rsidR="00882D63" w:rsidRPr="00951C0D" w:rsidRDefault="00882D63" w:rsidP="00882D63">
      <w:pPr>
        <w:rPr>
          <w:u w:val="single" w:color="FFFFFF"/>
        </w:rPr>
      </w:pPr>
      <w:r w:rsidRPr="00951C0D">
        <w:rPr>
          <w:rFonts w:hint="eastAsia"/>
          <w:spacing w:val="12"/>
          <w:u w:val="single" w:color="FFFFFF"/>
        </w:rPr>
        <w:t>第８節　水防活動　　　……………………………………………………………………………………　1</w:t>
      </w:r>
      <w:r w:rsidR="003D5E32" w:rsidRPr="00951C0D">
        <w:rPr>
          <w:spacing w:val="12"/>
          <w:u w:val="single" w:color="FFFFFF"/>
        </w:rPr>
        <w:t>0</w:t>
      </w:r>
      <w:r w:rsidR="006C401E" w:rsidRPr="00951C0D">
        <w:rPr>
          <w:spacing w:val="12"/>
          <w:u w:val="single" w:color="FFFFFF"/>
        </w:rPr>
        <w:t>2</w:t>
      </w:r>
    </w:p>
    <w:p w:rsidR="00882D63" w:rsidRPr="00951C0D" w:rsidRDefault="00882D63" w:rsidP="00882D63">
      <w:pPr>
        <w:rPr>
          <w:u w:val="single" w:color="FFFFFF"/>
        </w:rPr>
      </w:pPr>
      <w:r w:rsidRPr="00951C0D">
        <w:rPr>
          <w:rFonts w:hint="eastAsia"/>
          <w:spacing w:val="12"/>
          <w:u w:val="single" w:color="FFFFFF"/>
        </w:rPr>
        <w:t xml:space="preserve">第９節　相互応援協力　　　………………………………………………………………………………　</w:t>
      </w:r>
      <w:r w:rsidR="003D5E32" w:rsidRPr="00951C0D">
        <w:rPr>
          <w:rFonts w:hint="eastAsia"/>
          <w:spacing w:val="12"/>
          <w:u w:val="single" w:color="FFFFFF"/>
        </w:rPr>
        <w:t>10</w:t>
      </w:r>
      <w:r w:rsidR="006C401E" w:rsidRPr="00951C0D">
        <w:rPr>
          <w:spacing w:val="12"/>
          <w:u w:val="single" w:color="FFFFFF"/>
        </w:rPr>
        <w:t>3</w:t>
      </w:r>
    </w:p>
    <w:p w:rsidR="00882D63" w:rsidRPr="00951C0D" w:rsidRDefault="00882D63" w:rsidP="00882D63">
      <w:pPr>
        <w:rPr>
          <w:u w:val="single" w:color="FFFFFF"/>
        </w:rPr>
      </w:pPr>
      <w:r w:rsidRPr="00951C0D">
        <w:rPr>
          <w:rFonts w:hint="eastAsia"/>
          <w:spacing w:val="12"/>
          <w:u w:val="single" w:color="FFFFFF"/>
        </w:rPr>
        <w:t xml:space="preserve">第10節　自衛隊災害派遣要請　　　………………………………………………………………………　</w:t>
      </w:r>
      <w:r w:rsidR="003D5E32" w:rsidRPr="00951C0D">
        <w:rPr>
          <w:rFonts w:hint="eastAsia"/>
          <w:spacing w:val="12"/>
          <w:u w:val="single" w:color="FFFFFF"/>
        </w:rPr>
        <w:t>10</w:t>
      </w:r>
      <w:r w:rsidR="006C401E" w:rsidRPr="00951C0D">
        <w:rPr>
          <w:spacing w:val="12"/>
          <w:u w:val="single" w:color="FFFFFF"/>
        </w:rPr>
        <w:t>7</w:t>
      </w:r>
    </w:p>
    <w:p w:rsidR="00882D63" w:rsidRPr="00951C0D" w:rsidRDefault="00882D63" w:rsidP="00882D63">
      <w:pPr>
        <w:rPr>
          <w:u w:val="single" w:color="FFFFFF"/>
        </w:rPr>
      </w:pPr>
      <w:r w:rsidRPr="00951C0D">
        <w:rPr>
          <w:rFonts w:hint="eastAsia"/>
          <w:spacing w:val="12"/>
          <w:u w:val="single" w:color="FFFFFF"/>
        </w:rPr>
        <w:t>第11節　防災ボランティア活動　　　……………………………………………………………………　11</w:t>
      </w:r>
      <w:r w:rsidR="006C401E" w:rsidRPr="00951C0D">
        <w:rPr>
          <w:spacing w:val="12"/>
          <w:u w:val="single" w:color="FFFFFF"/>
        </w:rPr>
        <w:t>2</w:t>
      </w:r>
    </w:p>
    <w:p w:rsidR="00882D63" w:rsidRPr="00951C0D" w:rsidRDefault="00882D63" w:rsidP="00882D63">
      <w:pPr>
        <w:rPr>
          <w:u w:val="single" w:color="FFFFFF"/>
        </w:rPr>
      </w:pPr>
      <w:r w:rsidRPr="00951C0D">
        <w:rPr>
          <w:rFonts w:hint="eastAsia"/>
          <w:spacing w:val="12"/>
          <w:u w:val="single" w:color="FFFFFF"/>
        </w:rPr>
        <w:t>第12節　救援物資・義援金の受付・配分　　　…………………………………………………………　1</w:t>
      </w:r>
      <w:r w:rsidR="003D5E32" w:rsidRPr="00951C0D">
        <w:rPr>
          <w:spacing w:val="12"/>
          <w:u w:val="single" w:color="FFFFFF"/>
        </w:rPr>
        <w:t>1</w:t>
      </w:r>
      <w:r w:rsidR="006C401E" w:rsidRPr="00951C0D">
        <w:rPr>
          <w:spacing w:val="12"/>
          <w:u w:val="single" w:color="FFFFFF"/>
        </w:rPr>
        <w:t>5</w:t>
      </w:r>
    </w:p>
    <w:p w:rsidR="00882D63" w:rsidRPr="00951C0D" w:rsidRDefault="00882D63" w:rsidP="00882D63">
      <w:pPr>
        <w:rPr>
          <w:u w:val="single" w:color="FFFFFF"/>
        </w:rPr>
      </w:pPr>
      <w:r w:rsidRPr="00951C0D">
        <w:rPr>
          <w:rFonts w:hint="eastAsia"/>
          <w:spacing w:val="12"/>
          <w:u w:val="single" w:color="FFFFFF"/>
        </w:rPr>
        <w:t>第13節　災害救助法の適用　　　…………………………………………………………………………　1</w:t>
      </w:r>
      <w:r w:rsidR="003D5E32" w:rsidRPr="00951C0D">
        <w:rPr>
          <w:spacing w:val="12"/>
          <w:u w:val="single" w:color="FFFFFF"/>
        </w:rPr>
        <w:t>1</w:t>
      </w:r>
      <w:r w:rsidR="006C401E" w:rsidRPr="00951C0D">
        <w:rPr>
          <w:spacing w:val="12"/>
          <w:u w:val="single" w:color="FFFFFF"/>
        </w:rPr>
        <w:t>6</w:t>
      </w:r>
    </w:p>
    <w:p w:rsidR="00882D63" w:rsidRPr="00951C0D" w:rsidRDefault="00882D63" w:rsidP="00882D63">
      <w:pPr>
        <w:rPr>
          <w:u w:val="single" w:color="FFFFFF"/>
        </w:rPr>
      </w:pPr>
      <w:r w:rsidRPr="00951C0D">
        <w:rPr>
          <w:rFonts w:hint="eastAsia"/>
          <w:spacing w:val="12"/>
          <w:u w:val="single" w:color="FFFFFF"/>
        </w:rPr>
        <w:t>第14節　避難・救出　　　…………………………………………………………………………………　1</w:t>
      </w:r>
      <w:r w:rsidR="003D5E32" w:rsidRPr="00951C0D">
        <w:rPr>
          <w:spacing w:val="12"/>
          <w:u w:val="single" w:color="FFFFFF"/>
        </w:rPr>
        <w:t>1</w:t>
      </w:r>
      <w:r w:rsidR="006C401E" w:rsidRPr="00951C0D">
        <w:rPr>
          <w:spacing w:val="12"/>
          <w:u w:val="single" w:color="FFFFFF"/>
        </w:rPr>
        <w:t>9</w:t>
      </w:r>
    </w:p>
    <w:p w:rsidR="00882D63" w:rsidRPr="00951C0D" w:rsidRDefault="00882D63" w:rsidP="00882D63">
      <w:pPr>
        <w:rPr>
          <w:u w:val="single" w:color="FFFFFF"/>
        </w:rPr>
      </w:pPr>
      <w:r w:rsidRPr="00951C0D">
        <w:rPr>
          <w:rFonts w:hint="eastAsia"/>
          <w:spacing w:val="12"/>
          <w:u w:val="single" w:color="FFFFFF"/>
        </w:rPr>
        <w:t>第15節　医療・保健　　　…………………………………………………………………………………　1</w:t>
      </w:r>
      <w:r w:rsidR="003D5E32" w:rsidRPr="00951C0D">
        <w:rPr>
          <w:spacing w:val="12"/>
          <w:u w:val="single" w:color="FFFFFF"/>
        </w:rPr>
        <w:t>3</w:t>
      </w:r>
      <w:r w:rsidR="006C401E" w:rsidRPr="00951C0D">
        <w:rPr>
          <w:spacing w:val="12"/>
          <w:u w:val="single" w:color="FFFFFF"/>
        </w:rPr>
        <w:t>7</w:t>
      </w:r>
    </w:p>
    <w:p w:rsidR="00882D63" w:rsidRPr="00951C0D" w:rsidRDefault="00882D63" w:rsidP="00882D63">
      <w:pPr>
        <w:rPr>
          <w:u w:val="single" w:color="FFFFFF"/>
        </w:rPr>
      </w:pPr>
      <w:r w:rsidRPr="00951C0D">
        <w:rPr>
          <w:rFonts w:hint="eastAsia"/>
          <w:spacing w:val="12"/>
          <w:u w:val="single" w:color="FFFFFF"/>
        </w:rPr>
        <w:t>第16節　食料、生活必需品等供給　　　…………………………………………………………………　1</w:t>
      </w:r>
      <w:r w:rsidR="003D5E32" w:rsidRPr="00951C0D">
        <w:rPr>
          <w:spacing w:val="12"/>
          <w:u w:val="single" w:color="FFFFFF"/>
        </w:rPr>
        <w:t>4</w:t>
      </w:r>
      <w:r w:rsidR="006C401E" w:rsidRPr="00951C0D">
        <w:rPr>
          <w:spacing w:val="12"/>
          <w:u w:val="single" w:color="FFFFFF"/>
        </w:rPr>
        <w:t>5</w:t>
      </w:r>
    </w:p>
    <w:p w:rsidR="00882D63" w:rsidRPr="00951C0D" w:rsidRDefault="00882D63" w:rsidP="00882D63">
      <w:pPr>
        <w:rPr>
          <w:u w:val="single" w:color="FFFFFF"/>
        </w:rPr>
      </w:pPr>
      <w:r w:rsidRPr="00951C0D">
        <w:rPr>
          <w:rFonts w:hint="eastAsia"/>
          <w:spacing w:val="12"/>
          <w:u w:val="single" w:color="FFFFFF"/>
        </w:rPr>
        <w:t>第17節　給水　　　…………………………………………………………………………………………　1</w:t>
      </w:r>
      <w:r w:rsidR="003D5E32" w:rsidRPr="00951C0D">
        <w:rPr>
          <w:spacing w:val="12"/>
          <w:u w:val="single" w:color="FFFFFF"/>
        </w:rPr>
        <w:t>4</w:t>
      </w:r>
      <w:r w:rsidR="006C401E" w:rsidRPr="00951C0D">
        <w:rPr>
          <w:spacing w:val="12"/>
          <w:u w:val="single" w:color="FFFFFF"/>
        </w:rPr>
        <w:t>8</w:t>
      </w:r>
    </w:p>
    <w:p w:rsidR="00882D63" w:rsidRPr="00951C0D" w:rsidRDefault="00882D63" w:rsidP="00882D63">
      <w:pPr>
        <w:rPr>
          <w:u w:val="single" w:color="FFFFFF"/>
        </w:rPr>
      </w:pPr>
      <w:r w:rsidRPr="00951C0D">
        <w:rPr>
          <w:rFonts w:hint="eastAsia"/>
          <w:spacing w:val="12"/>
          <w:u w:val="single" w:color="FFFFFF"/>
        </w:rPr>
        <w:t>第18節　応急仮設住宅の建設等及び応急修理　　　……………………………………………………　1</w:t>
      </w:r>
      <w:r w:rsidR="006C401E" w:rsidRPr="00951C0D">
        <w:rPr>
          <w:spacing w:val="12"/>
          <w:u w:val="single" w:color="FFFFFF"/>
        </w:rPr>
        <w:t>51</w:t>
      </w:r>
    </w:p>
    <w:p w:rsidR="00882D63" w:rsidRPr="00951C0D" w:rsidRDefault="00882D63" w:rsidP="00882D63">
      <w:pPr>
        <w:rPr>
          <w:u w:val="single" w:color="FFFFFF"/>
        </w:rPr>
      </w:pPr>
      <w:r w:rsidRPr="00951C0D">
        <w:rPr>
          <w:rFonts w:hint="eastAsia"/>
          <w:spacing w:val="12"/>
          <w:u w:val="single" w:color="FFFFFF"/>
        </w:rPr>
        <w:t>第19節　感染症予防　　　…………………………………………………………………………………　1</w:t>
      </w:r>
      <w:r w:rsidR="003D5E32" w:rsidRPr="00951C0D">
        <w:rPr>
          <w:spacing w:val="12"/>
          <w:u w:val="single" w:color="FFFFFF"/>
        </w:rPr>
        <w:t>5</w:t>
      </w:r>
      <w:r w:rsidR="006C401E" w:rsidRPr="00951C0D">
        <w:rPr>
          <w:spacing w:val="12"/>
          <w:u w:val="single" w:color="FFFFFF"/>
        </w:rPr>
        <w:t>6</w:t>
      </w:r>
    </w:p>
    <w:p w:rsidR="00882D63" w:rsidRPr="00951C0D" w:rsidRDefault="00882D63" w:rsidP="00882D63">
      <w:pPr>
        <w:rPr>
          <w:u w:val="single" w:color="FFFFFF"/>
        </w:rPr>
      </w:pPr>
      <w:r w:rsidRPr="00951C0D">
        <w:rPr>
          <w:rFonts w:hint="eastAsia"/>
          <w:spacing w:val="12"/>
          <w:u w:val="single" w:color="FFFFFF"/>
        </w:rPr>
        <w:t>第20節　廃棄物処理・障害物除去　　　…………………………………………………………………　1</w:t>
      </w:r>
      <w:r w:rsidR="006C401E" w:rsidRPr="00951C0D">
        <w:rPr>
          <w:spacing w:val="12"/>
          <w:u w:val="single" w:color="FFFFFF"/>
        </w:rPr>
        <w:t>60</w:t>
      </w:r>
    </w:p>
    <w:p w:rsidR="00882D63" w:rsidRPr="00951C0D" w:rsidRDefault="00882D63" w:rsidP="00882D63">
      <w:pPr>
        <w:rPr>
          <w:u w:val="single" w:color="FFFFFF"/>
        </w:rPr>
      </w:pPr>
      <w:r w:rsidRPr="00951C0D">
        <w:rPr>
          <w:rFonts w:hint="eastAsia"/>
          <w:spacing w:val="12"/>
          <w:u w:val="single" w:color="FFFFFF"/>
        </w:rPr>
        <w:t>第21節　行方不明者等の捜索及び遺体の処理・埋葬　　　……………………………………………　1</w:t>
      </w:r>
      <w:r w:rsidR="003D5E32" w:rsidRPr="00951C0D">
        <w:rPr>
          <w:spacing w:val="12"/>
          <w:u w:val="single" w:color="FFFFFF"/>
        </w:rPr>
        <w:t>6</w:t>
      </w:r>
      <w:r w:rsidR="006C401E" w:rsidRPr="00951C0D">
        <w:rPr>
          <w:spacing w:val="12"/>
          <w:u w:val="single" w:color="FFFFFF"/>
        </w:rPr>
        <w:t>6</w:t>
      </w:r>
    </w:p>
    <w:p w:rsidR="00882D63" w:rsidRPr="00951C0D" w:rsidRDefault="00882D63" w:rsidP="00882D63">
      <w:pPr>
        <w:rPr>
          <w:u w:val="single" w:color="FFFFFF"/>
        </w:rPr>
      </w:pPr>
      <w:r w:rsidRPr="00951C0D">
        <w:rPr>
          <w:rFonts w:hint="eastAsia"/>
          <w:spacing w:val="12"/>
          <w:u w:val="single" w:color="FFFFFF"/>
        </w:rPr>
        <w:t>第22節　応急対策要員確保　　　…………………………………………………………………………　1</w:t>
      </w:r>
      <w:r w:rsidR="003D5E32" w:rsidRPr="00951C0D">
        <w:rPr>
          <w:spacing w:val="12"/>
          <w:u w:val="single" w:color="FFFFFF"/>
        </w:rPr>
        <w:t>6</w:t>
      </w:r>
      <w:r w:rsidR="006C401E" w:rsidRPr="00951C0D">
        <w:rPr>
          <w:spacing w:val="12"/>
          <w:u w:val="single" w:color="FFFFFF"/>
        </w:rPr>
        <w:t>9</w:t>
      </w:r>
    </w:p>
    <w:p w:rsidR="00882D63" w:rsidRPr="00951C0D" w:rsidRDefault="00882D63" w:rsidP="00882D63">
      <w:pPr>
        <w:rPr>
          <w:u w:val="single" w:color="FFFFFF"/>
        </w:rPr>
      </w:pPr>
      <w:r w:rsidRPr="00951C0D">
        <w:rPr>
          <w:rFonts w:hint="eastAsia"/>
          <w:spacing w:val="12"/>
          <w:u w:val="single" w:color="FFFFFF"/>
        </w:rPr>
        <w:t>第23節　文教対策　　　……………………………………………………………………………………　1</w:t>
      </w:r>
      <w:r w:rsidR="006C401E" w:rsidRPr="00951C0D">
        <w:rPr>
          <w:spacing w:val="12"/>
          <w:u w:val="single" w:color="FFFFFF"/>
        </w:rPr>
        <w:t>71</w:t>
      </w:r>
    </w:p>
    <w:p w:rsidR="00882D63" w:rsidRPr="00951C0D" w:rsidRDefault="00882D63" w:rsidP="00882D63">
      <w:pPr>
        <w:rPr>
          <w:u w:val="single" w:color="FFFFFF"/>
        </w:rPr>
      </w:pPr>
      <w:r w:rsidRPr="00951C0D">
        <w:rPr>
          <w:rFonts w:hint="eastAsia"/>
          <w:spacing w:val="12"/>
          <w:u w:val="single" w:color="FFFFFF"/>
        </w:rPr>
        <w:t>第24節　農畜産物応急対策　　　…………………………………………………………………………　1</w:t>
      </w:r>
      <w:r w:rsidR="003D5E32" w:rsidRPr="00951C0D">
        <w:rPr>
          <w:spacing w:val="12"/>
          <w:u w:val="single" w:color="FFFFFF"/>
        </w:rPr>
        <w:t>7</w:t>
      </w:r>
      <w:r w:rsidR="006C401E" w:rsidRPr="00951C0D">
        <w:rPr>
          <w:spacing w:val="12"/>
          <w:u w:val="single" w:color="FFFFFF"/>
        </w:rPr>
        <w:t>6</w:t>
      </w:r>
    </w:p>
    <w:p w:rsidR="00882D63" w:rsidRPr="00951C0D" w:rsidRDefault="00882D63" w:rsidP="00882D63">
      <w:pPr>
        <w:rPr>
          <w:u w:val="single" w:color="FFFFFF"/>
        </w:rPr>
      </w:pPr>
      <w:r w:rsidRPr="00951C0D">
        <w:rPr>
          <w:rFonts w:hint="eastAsia"/>
          <w:spacing w:val="12"/>
          <w:u w:val="single" w:color="FFFFFF"/>
        </w:rPr>
        <w:t>第25節　公共土木施設・鉄道施設等応急対策　　　……………………………………………………　1</w:t>
      </w:r>
      <w:r w:rsidR="003D5E32" w:rsidRPr="00951C0D">
        <w:rPr>
          <w:spacing w:val="12"/>
          <w:u w:val="single" w:color="FFFFFF"/>
        </w:rPr>
        <w:t>7</w:t>
      </w:r>
      <w:r w:rsidR="006C401E" w:rsidRPr="00951C0D">
        <w:rPr>
          <w:spacing w:val="12"/>
          <w:u w:val="single" w:color="FFFFFF"/>
        </w:rPr>
        <w:t>9</w:t>
      </w:r>
    </w:p>
    <w:p w:rsidR="00882D63" w:rsidRPr="00951C0D" w:rsidRDefault="00882D63" w:rsidP="00882D63">
      <w:pPr>
        <w:rPr>
          <w:spacing w:val="12"/>
          <w:u w:val="single" w:color="FFFFFF"/>
        </w:rPr>
      </w:pPr>
      <w:r w:rsidRPr="00951C0D">
        <w:rPr>
          <w:rFonts w:hint="eastAsia"/>
          <w:spacing w:val="12"/>
          <w:u w:val="single" w:color="FFFFFF"/>
        </w:rPr>
        <w:t>第26節　ライフライン施設応急対策　　　………………………………………………………………　1</w:t>
      </w:r>
      <w:r w:rsidR="003D5E32" w:rsidRPr="00951C0D">
        <w:rPr>
          <w:spacing w:val="12"/>
          <w:u w:val="single" w:color="FFFFFF"/>
        </w:rPr>
        <w:t>8</w:t>
      </w:r>
      <w:r w:rsidR="006C401E" w:rsidRPr="00951C0D">
        <w:rPr>
          <w:spacing w:val="12"/>
          <w:u w:val="single" w:color="FFFFFF"/>
        </w:rPr>
        <w:t>3</w:t>
      </w:r>
    </w:p>
    <w:p w:rsidR="00882D63" w:rsidRPr="00951C0D" w:rsidRDefault="00882D63" w:rsidP="00882D63">
      <w:pPr>
        <w:rPr>
          <w:u w:val="single" w:color="FFFFFF"/>
        </w:rPr>
      </w:pPr>
      <w:r w:rsidRPr="00951C0D">
        <w:rPr>
          <w:rFonts w:hint="eastAsia"/>
          <w:spacing w:val="12"/>
          <w:u w:val="single" w:color="FFFFFF"/>
        </w:rPr>
        <w:t>第27節　危険物施設等応急対策　　　……………………………………………………………………　19</w:t>
      </w:r>
      <w:r w:rsidR="006C401E" w:rsidRPr="00951C0D">
        <w:rPr>
          <w:spacing w:val="12"/>
          <w:u w:val="single" w:color="FFFFFF"/>
        </w:rPr>
        <w:t>5</w:t>
      </w:r>
    </w:p>
    <w:p w:rsidR="00882D63" w:rsidRPr="00951C0D" w:rsidRDefault="00882D63" w:rsidP="00882D63">
      <w:pPr>
        <w:rPr>
          <w:u w:val="single" w:color="FFFFFF"/>
        </w:rPr>
      </w:pPr>
      <w:r w:rsidRPr="00951C0D">
        <w:rPr>
          <w:rFonts w:hint="eastAsia"/>
          <w:spacing w:val="12"/>
          <w:u w:val="single" w:color="FFFFFF"/>
        </w:rPr>
        <w:t>第28節　林野火災応急対策　　　…………………………………………………………………………　1</w:t>
      </w:r>
      <w:r w:rsidR="003D5E32" w:rsidRPr="00951C0D">
        <w:rPr>
          <w:spacing w:val="12"/>
          <w:u w:val="single" w:color="FFFFFF"/>
        </w:rPr>
        <w:t>9</w:t>
      </w:r>
      <w:r w:rsidR="006C401E" w:rsidRPr="00951C0D">
        <w:rPr>
          <w:spacing w:val="12"/>
          <w:u w:val="single" w:color="FFFFFF"/>
        </w:rPr>
        <w:t>9</w:t>
      </w:r>
    </w:p>
    <w:p w:rsidR="00882D63" w:rsidRPr="00951C0D" w:rsidRDefault="00882D63" w:rsidP="00882D63">
      <w:pPr>
        <w:rPr>
          <w:u w:val="single" w:color="FFFFFF"/>
        </w:rPr>
      </w:pPr>
      <w:r w:rsidRPr="00951C0D">
        <w:rPr>
          <w:rFonts w:hint="eastAsia"/>
          <w:spacing w:val="12"/>
          <w:u w:val="single" w:color="FFFFFF"/>
        </w:rPr>
        <w:t xml:space="preserve">第29節　防災ヘリコプター活動　　　……………………………………………………………………　</w:t>
      </w:r>
      <w:r w:rsidR="003D5E32" w:rsidRPr="00951C0D">
        <w:rPr>
          <w:rFonts w:hint="eastAsia"/>
          <w:spacing w:val="12"/>
          <w:u w:val="single" w:color="FFFFFF"/>
        </w:rPr>
        <w:t>20</w:t>
      </w:r>
      <w:r w:rsidR="006C401E" w:rsidRPr="00951C0D">
        <w:rPr>
          <w:spacing w:val="12"/>
          <w:u w:val="single" w:color="FFFFFF"/>
        </w:rPr>
        <w:t>4</w:t>
      </w:r>
    </w:p>
    <w:p w:rsidR="00882D63" w:rsidRPr="00951C0D" w:rsidRDefault="00882D63" w:rsidP="00882D63">
      <w:pPr>
        <w:rPr>
          <w:u w:val="single" w:color="FFFFFF"/>
        </w:rPr>
      </w:pPr>
    </w:p>
    <w:p w:rsidR="00882D63" w:rsidRPr="00951C0D" w:rsidRDefault="00882D63" w:rsidP="00882D63">
      <w:pPr>
        <w:jc w:val="center"/>
        <w:rPr>
          <w:sz w:val="36"/>
          <w:szCs w:val="36"/>
          <w:u w:val="single" w:color="FFFFFF"/>
        </w:rPr>
      </w:pPr>
      <w:r w:rsidRPr="00951C0D">
        <w:rPr>
          <w:rFonts w:hint="eastAsia"/>
          <w:sz w:val="36"/>
          <w:szCs w:val="36"/>
          <w:u w:val="single" w:color="FFFFFF"/>
        </w:rPr>
        <w:t>第４章　災害復旧・復興計画</w:t>
      </w:r>
    </w:p>
    <w:p w:rsidR="00882D63" w:rsidRPr="00951C0D" w:rsidRDefault="00882D63" w:rsidP="00882D63">
      <w:pPr>
        <w:rPr>
          <w:u w:val="single" w:color="FFFFFF"/>
        </w:rPr>
      </w:pPr>
      <w:r w:rsidRPr="00951C0D">
        <w:rPr>
          <w:rFonts w:hint="eastAsia"/>
          <w:spacing w:val="12"/>
          <w:u w:val="single" w:color="FFFFFF"/>
        </w:rPr>
        <w:t xml:space="preserve">第１節　公共施設等の災害復旧　　　……………………………………………………………………　</w:t>
      </w:r>
      <w:r w:rsidR="003D5E32" w:rsidRPr="00951C0D">
        <w:rPr>
          <w:rFonts w:hint="eastAsia"/>
          <w:spacing w:val="12"/>
          <w:u w:val="single" w:color="FFFFFF"/>
        </w:rPr>
        <w:t>20</w:t>
      </w:r>
      <w:r w:rsidR="006C401E" w:rsidRPr="00951C0D">
        <w:rPr>
          <w:spacing w:val="12"/>
          <w:u w:val="single" w:color="FFFFFF"/>
        </w:rPr>
        <w:t>7</w:t>
      </w:r>
    </w:p>
    <w:p w:rsidR="00882D63" w:rsidRPr="00951C0D" w:rsidRDefault="00882D63" w:rsidP="00882D63">
      <w:pPr>
        <w:rPr>
          <w:u w:val="single" w:color="FFFFFF"/>
        </w:rPr>
      </w:pPr>
      <w:r w:rsidRPr="00951C0D">
        <w:rPr>
          <w:rFonts w:hint="eastAsia"/>
          <w:spacing w:val="12"/>
          <w:u w:val="single" w:color="FFFFFF"/>
        </w:rPr>
        <w:t xml:space="preserve">第２節　生活の安定確保　　　……………………………………………………………………………　</w:t>
      </w:r>
      <w:r w:rsidR="003D5E32" w:rsidRPr="00951C0D">
        <w:rPr>
          <w:rFonts w:hint="eastAsia"/>
          <w:spacing w:val="12"/>
          <w:u w:val="single" w:color="FFFFFF"/>
        </w:rPr>
        <w:t>2</w:t>
      </w:r>
      <w:r w:rsidR="006C401E" w:rsidRPr="00951C0D">
        <w:rPr>
          <w:spacing w:val="12"/>
          <w:u w:val="single" w:color="FFFFFF"/>
        </w:rPr>
        <w:t>1</w:t>
      </w:r>
      <w:r w:rsidR="003D5E32" w:rsidRPr="00951C0D">
        <w:rPr>
          <w:rFonts w:hint="eastAsia"/>
          <w:spacing w:val="12"/>
          <w:u w:val="single" w:color="FFFFFF"/>
        </w:rPr>
        <w:t>0</w:t>
      </w:r>
    </w:p>
    <w:p w:rsidR="00634D72" w:rsidRPr="00951C0D" w:rsidRDefault="00882D63" w:rsidP="00882D63">
      <w:pPr>
        <w:widowControl/>
        <w:autoSpaceDE/>
        <w:autoSpaceDN/>
        <w:spacing w:line="240" w:lineRule="auto"/>
        <w:jc w:val="left"/>
        <w:rPr>
          <w:spacing w:val="12"/>
          <w:u w:val="single" w:color="FFFFFF"/>
        </w:rPr>
      </w:pPr>
      <w:r w:rsidRPr="00951C0D">
        <w:rPr>
          <w:rFonts w:hint="eastAsia"/>
          <w:spacing w:val="12"/>
          <w:u w:val="single" w:color="FFFFFF"/>
        </w:rPr>
        <w:t>第３節　復興計画の作成　…………………………………………………………………………………　2</w:t>
      </w:r>
      <w:r w:rsidR="00E65809" w:rsidRPr="00951C0D">
        <w:rPr>
          <w:noProof/>
          <w:spacing w:val="16"/>
          <w:sz w:val="48"/>
          <w:szCs w:val="48"/>
          <w:u w:val="single" w:color="FFFFFF"/>
        </w:rPr>
        <mc:AlternateContent>
          <mc:Choice Requires="wps">
            <w:drawing>
              <wp:anchor distT="0" distB="0" distL="114300" distR="114300" simplePos="0" relativeHeight="251741696" behindDoc="0" locked="0" layoutInCell="1" allowOverlap="1" wp14:anchorId="0926F35B" wp14:editId="36528E7A">
                <wp:simplePos x="0" y="0"/>
                <wp:positionH relativeFrom="column">
                  <wp:posOffset>2975610</wp:posOffset>
                </wp:positionH>
                <wp:positionV relativeFrom="paragraph">
                  <wp:posOffset>480060</wp:posOffset>
                </wp:positionV>
                <wp:extent cx="447675" cy="257175"/>
                <wp:effectExtent l="0" t="0" r="9525" b="9525"/>
                <wp:wrapNone/>
                <wp:docPr id="99" name="円/楕円 99"/>
                <wp:cNvGraphicFramePr/>
                <a:graphic xmlns:a="http://schemas.openxmlformats.org/drawingml/2006/main">
                  <a:graphicData uri="http://schemas.microsoft.com/office/word/2010/wordprocessingShape">
                    <wps:wsp>
                      <wps:cNvSpPr/>
                      <wps:spPr bwMode="auto">
                        <a:xfrm>
                          <a:off x="0" y="0"/>
                          <a:ext cx="447675" cy="257175"/>
                        </a:xfrm>
                        <a:prstGeom prst="ellips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vert="horz" wrap="square" lIns="51840" tIns="0" rIns="51840" bIns="0" numCol="1" spcCol="0" rtlCol="0" fromWordArt="0" anchor="t" anchorCtr="0" forceAA="0" upright="1" compatLnSpc="1">
                        <a:prstTxWarp prst="textNoShape">
                          <a:avLst/>
                        </a:prstTxWarp>
                        <a:noAutofit/>
                      </wps:bodyPr>
                    </wps:wsp>
                  </a:graphicData>
                </a:graphic>
              </wp:anchor>
            </w:drawing>
          </mc:Choice>
          <mc:Fallback>
            <w:pict>
              <v:oval w14:anchorId="4DF07314" id="円/楕円 99" o:spid="_x0000_s1026" style="position:absolute;left:0;text-align:left;margin-left:234.3pt;margin-top:37.8pt;width:35.25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" stroked="f">
                <v:stroke joinstyle="miter"/>
                <v:textbox inset="1.44mm,0,1.44mm,0"/>
              </v:oval>
            </w:pict>
          </mc:Fallback>
        </mc:AlternateContent>
      </w:r>
      <w:r w:rsidR="003D5E32" w:rsidRPr="00951C0D">
        <w:rPr>
          <w:spacing w:val="12"/>
          <w:u w:val="single" w:color="FFFFFF"/>
        </w:rPr>
        <w:t>1</w:t>
      </w:r>
      <w:r w:rsidR="006C401E" w:rsidRPr="00951C0D">
        <w:rPr>
          <w:spacing w:val="12"/>
          <w:u w:val="single" w:color="FFFFFF"/>
        </w:rPr>
        <w:t>6</w:t>
      </w:r>
      <w:r w:rsidR="00AE1C66" w:rsidRPr="00951C0D">
        <w:rPr>
          <w:spacing w:val="12"/>
          <w:u w:val="single" w:color="FFFFFF"/>
        </w:rPr>
        <w:br w:type="page"/>
      </w:r>
    </w:p>
    <w:p w:rsidR="00634D72" w:rsidRPr="00951C0D" w:rsidRDefault="00634D72" w:rsidP="00634D72">
      <w:pPr>
        <w:rPr>
          <w:spacing w:val="12"/>
          <w:u w:val="single" w:color="FFFFFF"/>
        </w:rPr>
        <w:sectPr w:rsidR="00634D72" w:rsidRPr="00951C0D" w:rsidSect="00E105D0">
          <w:footerReference w:type="default" r:id="rId8"/>
          <w:pgSz w:w="11906" w:h="16838" w:code="9"/>
          <w:pgMar w:top="1134" w:right="1134" w:bottom="1134" w:left="1134" w:header="851" w:footer="992" w:gutter="0"/>
          <w:cols w:space="425"/>
          <w:docGrid w:type="linesAndChars" w:linePitch="360" w:charSpace="-5112"/>
        </w:sectPr>
      </w:pPr>
    </w:p>
    <w:p w:rsidR="00634D72" w:rsidRPr="00951C0D" w:rsidRDefault="00634D72" w:rsidP="00634D72">
      <w:pPr>
        <w:rPr>
          <w:spacing w:val="12"/>
          <w:u w:val="single" w:color="FFFFFF"/>
        </w:rPr>
      </w:pPr>
    </w:p>
    <w:p w:rsidR="00882D63" w:rsidRPr="00951C0D" w:rsidRDefault="00882D63" w:rsidP="00882D63">
      <w:pPr>
        <w:spacing w:line="240" w:lineRule="auto"/>
        <w:jc w:val="center"/>
        <w:rPr>
          <w:spacing w:val="16"/>
          <w:sz w:val="36"/>
          <w:u w:val="single" w:color="FFFFFF"/>
        </w:rPr>
      </w:pPr>
      <w:r w:rsidRPr="00951C0D">
        <w:rPr>
          <w:rFonts w:hint="eastAsia"/>
          <w:spacing w:val="16"/>
          <w:sz w:val="36"/>
          <w:u w:val="single" w:color="FFFFFF"/>
        </w:rPr>
        <w:t>第１章　総　　　則</w:t>
      </w:r>
    </w:p>
    <w:p w:rsidR="00882D63" w:rsidRPr="00951C0D" w:rsidRDefault="00882D63" w:rsidP="00882D63">
      <w:pPr>
        <w:spacing w:line="240" w:lineRule="auto"/>
        <w:jc w:val="center"/>
        <w:rPr>
          <w:spacing w:val="16"/>
          <w:sz w:val="40"/>
          <w:u w:val="single" w:color="FFFFFF"/>
        </w:rPr>
      </w:pPr>
      <w:r w:rsidRPr="00951C0D">
        <w:rPr>
          <w:rFonts w:hint="eastAsia"/>
          <w:spacing w:val="16"/>
          <w:sz w:val="36"/>
          <w:u w:val="single" w:color="FFFFFF"/>
        </w:rPr>
        <w:t>第１節　計画の目的</w:t>
      </w:r>
    </w:p>
    <w:p w:rsidR="00882D63" w:rsidRPr="00951C0D" w:rsidRDefault="00882D63" w:rsidP="00882D63">
      <w:pPr>
        <w:ind w:firstLineChars="100" w:firstLine="219"/>
        <w:rPr>
          <w:rFonts w:hAnsi="ＭＳ 明朝"/>
          <w:szCs w:val="21"/>
          <w:u w:val="single" w:color="FFFFFF"/>
        </w:rPr>
      </w:pPr>
      <w:r w:rsidRPr="00951C0D">
        <w:rPr>
          <w:rFonts w:hAnsi="ＭＳ 明朝" w:hint="eastAsia"/>
          <w:szCs w:val="21"/>
          <w:u w:val="single" w:color="FFFFFF"/>
        </w:rPr>
        <w:t>この計画は、花巻市の全域並びに市民の生命、身体及び財産を災害から保護するため、災害対策基本法（昭和36年法律第223号）第42条の規定に基づき、花巻市防災会議が作成する計画で、花巻市、岩手県、指定地方行政機関、指定公共機関、指定地方公共機関等の各防災関係機関がそれぞれ全機能を有効に発揮し、相互協力して防災の万全を期すために必要な災害予防、災害応急対策及び災害復旧・復興に関する事項を策定するものである。</w:t>
      </w:r>
    </w:p>
    <w:p w:rsidR="00882D63" w:rsidRPr="00951C0D" w:rsidRDefault="00882D63" w:rsidP="00882D63">
      <w:pPr>
        <w:rPr>
          <w:u w:val="single" w:color="FFFFFF"/>
        </w:rPr>
      </w:pPr>
    </w:p>
    <w:p w:rsidR="00882D63" w:rsidRPr="00951C0D" w:rsidRDefault="00882D63" w:rsidP="00882D63">
      <w:pPr>
        <w:spacing w:line="240" w:lineRule="auto"/>
        <w:jc w:val="center"/>
        <w:rPr>
          <w:spacing w:val="16"/>
          <w:sz w:val="36"/>
          <w:u w:val="single" w:color="FFFFFF"/>
        </w:rPr>
      </w:pPr>
      <w:r w:rsidRPr="00951C0D">
        <w:rPr>
          <w:rFonts w:hint="eastAsia"/>
          <w:spacing w:val="16"/>
          <w:sz w:val="36"/>
          <w:u w:val="single" w:color="FFFFFF"/>
        </w:rPr>
        <w:t>第２節　市民の責務</w:t>
      </w:r>
    </w:p>
    <w:p w:rsidR="00882D63" w:rsidRPr="00951C0D" w:rsidRDefault="00882D63" w:rsidP="00882D63">
      <w:pPr>
        <w:ind w:firstLineChars="100" w:firstLine="219"/>
        <w:rPr>
          <w:rFonts w:hAnsi="ＭＳ 明朝"/>
          <w:szCs w:val="21"/>
          <w:u w:val="single" w:color="FFFFFF"/>
        </w:rPr>
      </w:pPr>
      <w:r w:rsidRPr="00951C0D">
        <w:rPr>
          <w:rFonts w:hAnsi="ＭＳ 明朝" w:hint="eastAsia"/>
          <w:szCs w:val="21"/>
          <w:u w:val="single" w:color="FFFFFF"/>
        </w:rPr>
        <w:t>市民は、法令又は県の防災計画及びこの計画により、防災上の責務とされている事項については、誠実にその任務を果たすほか、自ら災害に備えるための手段を講じるとともに、自発的な防災活動に参加するなど防災に寄与するように努める。</w:t>
      </w:r>
    </w:p>
    <w:p w:rsidR="00882D63" w:rsidRPr="00951C0D" w:rsidRDefault="00882D63" w:rsidP="00882D63">
      <w:pPr>
        <w:rPr>
          <w:u w:val="single" w:color="FFFFFF"/>
        </w:rPr>
      </w:pPr>
    </w:p>
    <w:p w:rsidR="00882D63" w:rsidRPr="00951C0D" w:rsidRDefault="00882D63" w:rsidP="00882D63">
      <w:pPr>
        <w:spacing w:line="240" w:lineRule="auto"/>
        <w:jc w:val="center"/>
        <w:rPr>
          <w:spacing w:val="16"/>
          <w:sz w:val="36"/>
          <w:u w:val="single" w:color="FFFFFF"/>
        </w:rPr>
      </w:pPr>
      <w:r w:rsidRPr="00951C0D">
        <w:rPr>
          <w:rFonts w:hint="eastAsia"/>
          <w:spacing w:val="16"/>
          <w:sz w:val="36"/>
          <w:u w:val="single" w:color="FFFFFF"/>
        </w:rPr>
        <w:t>第３節　他の法令に基づく計画との関係</w:t>
      </w:r>
    </w:p>
    <w:p w:rsidR="00882D63" w:rsidRPr="00951C0D" w:rsidRDefault="00882D63" w:rsidP="00882D63">
      <w:pPr>
        <w:ind w:firstLineChars="100" w:firstLine="219"/>
        <w:rPr>
          <w:rFonts w:hAnsi="ＭＳ 明朝"/>
          <w:szCs w:val="21"/>
          <w:u w:val="single" w:color="FFFFFF"/>
        </w:rPr>
      </w:pPr>
      <w:r w:rsidRPr="00951C0D">
        <w:rPr>
          <w:rFonts w:hAnsi="ＭＳ 明朝" w:hint="eastAsia"/>
          <w:szCs w:val="21"/>
          <w:u w:val="single" w:color="FFFFFF"/>
        </w:rPr>
        <w:t>この計画は、他の法令に基づく計画及び岩手県地域防災計画と整合性を有するものとする。</w:t>
      </w:r>
    </w:p>
    <w:p w:rsidR="00882D63" w:rsidRPr="00951C0D" w:rsidRDefault="00882D63" w:rsidP="00882D63">
      <w:pPr>
        <w:rPr>
          <w:rFonts w:hAnsi="ＭＳ 明朝"/>
          <w:szCs w:val="21"/>
          <w:u w:val="single" w:color="FFFFFF"/>
        </w:rPr>
      </w:pPr>
    </w:p>
    <w:p w:rsidR="00882D63" w:rsidRPr="00951C0D" w:rsidRDefault="00882D63" w:rsidP="00882D63">
      <w:pPr>
        <w:spacing w:line="240" w:lineRule="auto"/>
        <w:jc w:val="center"/>
        <w:rPr>
          <w:spacing w:val="16"/>
          <w:sz w:val="36"/>
          <w:u w:val="single" w:color="FFFFFF"/>
        </w:rPr>
      </w:pPr>
      <w:r w:rsidRPr="00951C0D">
        <w:rPr>
          <w:rFonts w:hint="eastAsia"/>
          <w:spacing w:val="16"/>
          <w:sz w:val="36"/>
          <w:u w:val="single" w:color="FFFFFF"/>
        </w:rPr>
        <w:t>第３節の２　災害時における個人情報の取扱い</w:t>
      </w:r>
    </w:p>
    <w:p w:rsidR="00882D63" w:rsidRPr="00951C0D" w:rsidRDefault="00882D63" w:rsidP="00882D63">
      <w:pPr>
        <w:ind w:firstLineChars="100" w:firstLine="219"/>
        <w:rPr>
          <w:rFonts w:hAnsi="ＭＳ 明朝"/>
          <w:szCs w:val="21"/>
          <w:u w:val="single" w:color="FFFFFF"/>
        </w:rPr>
      </w:pPr>
      <w:r w:rsidRPr="00951C0D">
        <w:rPr>
          <w:rFonts w:hAnsi="ＭＳ 明朝" w:hint="eastAsia"/>
          <w:szCs w:val="21"/>
          <w:u w:val="single" w:color="FFFFFF"/>
        </w:rPr>
        <w:t>市は、災害時における被災者支援において、個人情報を適切に活用することができるよう、花巻市個人情報保護条例（平成18年花巻市条例第21号）の規定に従って、あらかじめ必要な取扱いを定めるものとする。</w:t>
      </w:r>
      <w:r w:rsidRPr="00951C0D">
        <w:rPr>
          <w:rFonts w:hAnsi="ＭＳ 明朝"/>
          <w:szCs w:val="21"/>
          <w:u w:val="single" w:color="FFFFFF"/>
        </w:rPr>
        <w:br w:type="page"/>
      </w:r>
    </w:p>
    <w:p w:rsidR="00882D63" w:rsidRPr="00951C0D" w:rsidRDefault="00882D63" w:rsidP="00882D63">
      <w:pPr>
        <w:ind w:firstLineChars="100" w:firstLine="219"/>
        <w:rPr>
          <w:u w:val="single" w:color="FFFFFF"/>
        </w:rPr>
      </w:pPr>
    </w:p>
    <w:p w:rsidR="00F60DD8" w:rsidRPr="00951C0D" w:rsidRDefault="00F60DD8" w:rsidP="00F60DD8">
      <w:pPr>
        <w:spacing w:line="240" w:lineRule="auto"/>
        <w:jc w:val="center"/>
        <w:rPr>
          <w:spacing w:val="16"/>
          <w:sz w:val="36"/>
          <w:u w:val="single" w:color="FFFFFF"/>
        </w:rPr>
      </w:pPr>
      <w:r w:rsidRPr="00951C0D">
        <w:rPr>
          <w:rFonts w:hint="eastAsia"/>
          <w:spacing w:val="16"/>
          <w:sz w:val="36"/>
          <w:u w:val="single" w:color="FFFFFF"/>
        </w:rPr>
        <w:t>第４節　防災関係機関の責務及び業務の大綱</w:t>
      </w:r>
    </w:p>
    <w:p w:rsidR="00F60DD8" w:rsidRPr="00951C0D" w:rsidRDefault="00F60DD8" w:rsidP="00F60DD8">
      <w:pPr>
        <w:spacing w:line="240" w:lineRule="auto"/>
        <w:jc w:val="left"/>
        <w:rPr>
          <w:rFonts w:hAnsi="ＭＳ 明朝"/>
          <w:b/>
          <w:bCs/>
          <w:spacing w:val="16"/>
          <w:szCs w:val="21"/>
          <w:u w:val="single" w:color="FFFFFF"/>
        </w:rPr>
      </w:pPr>
    </w:p>
    <w:p w:rsidR="00F60DD8" w:rsidRPr="00951C0D" w:rsidRDefault="00F60DD8" w:rsidP="00F60DD8">
      <w:pPr>
        <w:spacing w:line="240" w:lineRule="auto"/>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防災関係機関の責務</w:t>
      </w:r>
    </w:p>
    <w:p w:rsidR="00F60DD8" w:rsidRPr="00951C0D" w:rsidRDefault="00F60DD8" w:rsidP="00F60DD8">
      <w:pPr>
        <w:spacing w:line="240" w:lineRule="auto"/>
        <w:ind w:left="217" w:hangingChars="100" w:hanging="217"/>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防災関係機関は、防災対策の検討等を通じて、お互いに平時から災害時の対応についてコミュニケーションをとっておくこと等により、「顔の見える関係」を構築し信頼感を醸成するよう努めるとともに、訓練等を通じて、構築した関係を持続的なものにするよう努めるものとする。</w:t>
      </w:r>
    </w:p>
    <w:p w:rsidR="00F60DD8" w:rsidRPr="00951C0D" w:rsidRDefault="00F60DD8" w:rsidP="00F60DD8">
      <w:pPr>
        <w:spacing w:line="240" w:lineRule="auto"/>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市</w:t>
      </w:r>
    </w:p>
    <w:p w:rsidR="00F60DD8" w:rsidRPr="00951C0D" w:rsidRDefault="00F60DD8" w:rsidP="00F60DD8">
      <w:pPr>
        <w:spacing w:line="240" w:lineRule="auto"/>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市は、基礎的な地方公共団体として、地域並びに地域住民の生命、身体及び財産を災害から保護するため、関係機関及び他の地方公共団体の協力を得て、防災に関する計画を作成し、これを実施する。</w:t>
      </w:r>
    </w:p>
    <w:p w:rsidR="00F60DD8" w:rsidRPr="00951C0D" w:rsidRDefault="00F60DD8" w:rsidP="00F60DD8">
      <w:pPr>
        <w:spacing w:line="240" w:lineRule="auto"/>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消防機関</w:t>
      </w:r>
    </w:p>
    <w:p w:rsidR="00F60DD8" w:rsidRPr="00951C0D" w:rsidRDefault="00F60DD8" w:rsidP="00F60DD8">
      <w:pPr>
        <w:spacing w:line="240" w:lineRule="auto"/>
        <w:ind w:leftChars="200" w:left="438" w:firstLineChars="100" w:firstLine="219"/>
        <w:jc w:val="left"/>
        <w:rPr>
          <w:rFonts w:hAnsi="ＭＳ 明朝"/>
          <w:spacing w:val="16"/>
          <w:szCs w:val="21"/>
          <w:u w:val="single" w:color="FFFFFF"/>
        </w:rPr>
      </w:pPr>
      <w:r w:rsidRPr="00951C0D">
        <w:rPr>
          <w:rFonts w:hAnsi="ＭＳ 明朝" w:hint="eastAsia"/>
          <w:szCs w:val="21"/>
          <w:u w:val="single" w:color="FFFFFF"/>
        </w:rPr>
        <w:t>市消防本部は、消防法（昭和23年法律第186号）に基づく消防活動を実施する場合は、市消防団と連携してこれに当たり、その活動については、本計画による。</w:t>
      </w:r>
    </w:p>
    <w:p w:rsidR="00F60DD8" w:rsidRPr="00951C0D" w:rsidRDefault="00F60DD8" w:rsidP="00F60DD8">
      <w:pPr>
        <w:spacing w:line="240" w:lineRule="auto"/>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県</w:t>
      </w:r>
    </w:p>
    <w:p w:rsidR="00F60DD8" w:rsidRPr="00951C0D" w:rsidRDefault="00F60DD8" w:rsidP="00F60DD8">
      <w:pPr>
        <w:spacing w:line="240" w:lineRule="auto"/>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県は、市町村を包括する広域の地方公共団体として、地域並びに地域住民の生命、身体及び財産を災害から保護するため、関係機関及び他の地方公共団体の協力を得て、防災に関する計画を作成し、これを実施するとともに、市町村及び指定地方公共機関が処理する防災に関する事務又は業務を支援し、かつ、その総合調整を行う。</w:t>
      </w:r>
    </w:p>
    <w:p w:rsidR="00F60DD8" w:rsidRPr="00951C0D" w:rsidRDefault="00F60DD8" w:rsidP="00F60DD8">
      <w:pPr>
        <w:spacing w:line="240" w:lineRule="auto"/>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自衛隊</w:t>
      </w:r>
    </w:p>
    <w:p w:rsidR="00F60DD8" w:rsidRPr="00951C0D" w:rsidRDefault="00F60DD8" w:rsidP="00F60DD8">
      <w:pPr>
        <w:spacing w:line="240" w:lineRule="auto"/>
        <w:ind w:leftChars="200" w:left="438" w:firstLineChars="100" w:firstLine="219"/>
        <w:jc w:val="left"/>
        <w:rPr>
          <w:rFonts w:hAnsi="ＭＳ 明朝"/>
          <w:spacing w:val="16"/>
          <w:szCs w:val="21"/>
          <w:u w:val="single" w:color="FFFFFF"/>
        </w:rPr>
      </w:pPr>
      <w:r w:rsidRPr="00951C0D">
        <w:rPr>
          <w:rFonts w:hAnsi="ＭＳ 明朝" w:hint="eastAsia"/>
          <w:szCs w:val="21"/>
          <w:u w:val="single" w:color="FFFFFF"/>
        </w:rPr>
        <w:t>自衛隊は、市・県を通じた要請に応じて、災害対策に関して支援、協力する。</w:t>
      </w:r>
    </w:p>
    <w:p w:rsidR="00F60DD8" w:rsidRPr="00951C0D" w:rsidRDefault="00F60DD8" w:rsidP="00F60DD8">
      <w:pPr>
        <w:spacing w:line="240" w:lineRule="auto"/>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指定地方行政機関</w:t>
      </w:r>
    </w:p>
    <w:p w:rsidR="00F60DD8" w:rsidRPr="00951C0D" w:rsidRDefault="00F60DD8" w:rsidP="00F60DD8">
      <w:pPr>
        <w:spacing w:line="240" w:lineRule="auto"/>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指定地方行政機関は、地域並びに地域住民の生命、身体及び財産を災害から保護するため、指定行政機関及び他の指定地方行政機関と相互に協力し、防災活動を実施するとともに、県及び市の活動が円滑に行われるよう、支援、協力、勧告、指導、助言等を行う。</w:t>
      </w:r>
    </w:p>
    <w:p w:rsidR="00F60DD8" w:rsidRPr="00951C0D" w:rsidRDefault="00F60DD8" w:rsidP="00F60DD8">
      <w:pPr>
        <w:spacing w:line="240" w:lineRule="auto"/>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６　指定公共機関及び指定地方公共機関</w:t>
      </w:r>
    </w:p>
    <w:p w:rsidR="00F60DD8" w:rsidRPr="00951C0D" w:rsidRDefault="00F60DD8" w:rsidP="00F60DD8">
      <w:pPr>
        <w:spacing w:line="240" w:lineRule="auto"/>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指定公共機関及び指定地方公共機関は、その業務の公共性及び公益性に鑑み、防災に関する計画を作成し、これを実施するとともに、県及び市の活動が円滑に行われるよう、その業務に協力する。</w:t>
      </w:r>
    </w:p>
    <w:p w:rsidR="00F60DD8" w:rsidRPr="00951C0D" w:rsidRDefault="00F60DD8" w:rsidP="00F60DD8">
      <w:pPr>
        <w:spacing w:line="240" w:lineRule="auto"/>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７　公共的団体及び防災上重要な施設の管理者</w:t>
      </w:r>
    </w:p>
    <w:p w:rsidR="00AE1C66" w:rsidRPr="00951C0D" w:rsidRDefault="00F60DD8" w:rsidP="00F60DD8">
      <w:pPr>
        <w:spacing w:line="240" w:lineRule="auto"/>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公共的団体及び防災上重要な施設の管理者は、平素から災害予防体制の整備を図り、災害時には災害応急措置を実施するとともに、市その他の防災関係機関の防災活動に協力する</w:t>
      </w:r>
      <w:r w:rsidR="00AE1C66" w:rsidRPr="00951C0D">
        <w:rPr>
          <w:rFonts w:hAnsi="ＭＳ 明朝"/>
          <w:spacing w:val="16"/>
          <w:szCs w:val="21"/>
          <w:u w:val="single" w:color="FFFFFF"/>
        </w:rPr>
        <w:br w:type="page"/>
      </w:r>
    </w:p>
    <w:p w:rsidR="005122B2" w:rsidRPr="00951C0D" w:rsidRDefault="005122B2" w:rsidP="005122B2">
      <w:pPr>
        <w:spacing w:line="240" w:lineRule="auto"/>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防災関係機関の業務の大綱</w:t>
      </w:r>
    </w:p>
    <w:p w:rsidR="005122B2" w:rsidRPr="00951C0D" w:rsidRDefault="005122B2" w:rsidP="005122B2">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１　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2"/>
      </w:tblGrid>
      <w:tr w:rsidR="00951C0D" w:rsidRPr="00951C0D" w:rsidTr="004D6ED6">
        <w:trPr>
          <w:trHeight w:val="255"/>
        </w:trPr>
        <w:tc>
          <w:tcPr>
            <w:tcW w:w="2581"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機関名</w:t>
            </w:r>
          </w:p>
        </w:tc>
        <w:tc>
          <w:tcPr>
            <w:tcW w:w="6372"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業務の大綱</w:t>
            </w:r>
          </w:p>
        </w:tc>
      </w:tr>
      <w:tr w:rsidR="00951C0D" w:rsidRPr="00951C0D" w:rsidTr="004D6ED6">
        <w:trPr>
          <w:trHeight w:val="340"/>
        </w:trPr>
        <w:tc>
          <w:tcPr>
            <w:tcW w:w="2581" w:type="dxa"/>
          </w:tcPr>
          <w:p w:rsidR="005122B2" w:rsidRPr="00951C0D" w:rsidRDefault="005122B2" w:rsidP="00C357A5">
            <w:pPr>
              <w:spacing w:line="260" w:lineRule="exact"/>
              <w:rPr>
                <w:rFonts w:hAnsi="ＭＳ 明朝"/>
                <w:szCs w:val="21"/>
                <w:u w:val="single" w:color="FFFFFF"/>
              </w:rPr>
            </w:pPr>
            <w:r w:rsidRPr="00951C0D">
              <w:rPr>
                <w:rFonts w:hAnsi="ＭＳ 明朝" w:hint="eastAsia"/>
                <w:szCs w:val="21"/>
                <w:u w:val="single" w:color="FFFFFF"/>
              </w:rPr>
              <w:t>花巻市</w:t>
            </w:r>
          </w:p>
        </w:tc>
        <w:tc>
          <w:tcPr>
            <w:tcW w:w="6372" w:type="dxa"/>
          </w:tcPr>
          <w:p w:rsidR="005122B2" w:rsidRPr="00951C0D" w:rsidRDefault="005122B2" w:rsidP="00C357A5">
            <w:pPr>
              <w:spacing w:line="260" w:lineRule="exact"/>
              <w:ind w:left="447" w:hangingChars="214" w:hanging="447"/>
              <w:rPr>
                <w:rFonts w:hAnsi="ＭＳ 明朝"/>
                <w:spacing w:val="16"/>
                <w:szCs w:val="21"/>
                <w:u w:val="single" w:color="FFFFFF"/>
              </w:rPr>
            </w:pPr>
            <w:r w:rsidRPr="00951C0D">
              <w:rPr>
                <w:rFonts w:hAnsi="ＭＳ 明朝" w:hint="eastAsia"/>
                <w:spacing w:val="12"/>
                <w:szCs w:val="21"/>
                <w:u w:val="single" w:color="FFFFFF"/>
              </w:rPr>
              <w:t>(１) 市防災会議、災害対策本部、現地災害対策本部、災害警戒本部の設置、運営に関すること。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(２) 防災に関する施設及び組織の整備に関すること。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(３) 防災訓練の実施に関すること。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(４) 防災知識の普及及び教育に関すること。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(５) 災害に関する情報の収集、伝達及び広報に関すること。</w:t>
            </w:r>
          </w:p>
          <w:p w:rsidR="005122B2" w:rsidRPr="00951C0D" w:rsidRDefault="005122B2" w:rsidP="00C357A5">
            <w:pPr>
              <w:spacing w:line="260" w:lineRule="exact"/>
              <w:ind w:left="447" w:hangingChars="214" w:hanging="447"/>
              <w:rPr>
                <w:rFonts w:hAnsi="ＭＳ 明朝"/>
                <w:spacing w:val="16"/>
                <w:szCs w:val="21"/>
                <w:u w:val="single" w:color="FFFFFF"/>
              </w:rPr>
            </w:pPr>
            <w:r w:rsidRPr="00951C0D">
              <w:rPr>
                <w:rFonts w:hAnsi="ＭＳ 明朝" w:hint="eastAsia"/>
                <w:spacing w:val="12"/>
                <w:szCs w:val="21"/>
                <w:u w:val="single" w:color="FFFFFF"/>
              </w:rPr>
              <w:t>(６) 他の市町村、関係機関等に対する応援要請に関すること。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(７) 災害応急対策の実施に関すること。</w:t>
            </w:r>
          </w:p>
          <w:p w:rsidR="005122B2" w:rsidRPr="00951C0D" w:rsidRDefault="005122B2" w:rsidP="00C357A5">
            <w:pPr>
              <w:spacing w:line="260" w:lineRule="exact"/>
              <w:rPr>
                <w:rFonts w:hAnsi="ＭＳ 明朝"/>
                <w:spacing w:val="12"/>
                <w:szCs w:val="21"/>
                <w:u w:val="single" w:color="FFFFFF"/>
              </w:rPr>
            </w:pPr>
            <w:r w:rsidRPr="00951C0D">
              <w:rPr>
                <w:rFonts w:hAnsi="ＭＳ 明朝" w:hint="eastAsia"/>
                <w:spacing w:val="12"/>
                <w:szCs w:val="21"/>
                <w:u w:val="single" w:color="FFFFFF"/>
              </w:rPr>
              <w:t>(８) 被災施設の復旧、被災地域の復興に関すること。</w:t>
            </w:r>
          </w:p>
        </w:tc>
      </w:tr>
    </w:tbl>
    <w:p w:rsidR="005122B2" w:rsidRPr="00951C0D" w:rsidRDefault="005122B2" w:rsidP="005122B2">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２　消防機関</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372"/>
      </w:tblGrid>
      <w:tr w:rsidR="00951C0D" w:rsidRPr="00951C0D" w:rsidTr="004D6ED6">
        <w:trPr>
          <w:trHeight w:val="142"/>
        </w:trPr>
        <w:tc>
          <w:tcPr>
            <w:tcW w:w="2581"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機関名</w:t>
            </w:r>
          </w:p>
        </w:tc>
        <w:tc>
          <w:tcPr>
            <w:tcW w:w="6372"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業務の大綱</w:t>
            </w:r>
          </w:p>
        </w:tc>
      </w:tr>
      <w:tr w:rsidR="00951C0D" w:rsidRPr="00951C0D" w:rsidTr="004D6ED6">
        <w:trPr>
          <w:trHeight w:val="340"/>
        </w:trPr>
        <w:tc>
          <w:tcPr>
            <w:tcW w:w="2581" w:type="dxa"/>
          </w:tcPr>
          <w:p w:rsidR="005122B2" w:rsidRPr="00951C0D" w:rsidRDefault="005122B2" w:rsidP="00C357A5">
            <w:pPr>
              <w:spacing w:line="260" w:lineRule="exact"/>
              <w:rPr>
                <w:rFonts w:hAnsi="ＭＳ 明朝"/>
                <w:szCs w:val="21"/>
                <w:u w:val="single" w:color="FFFFFF"/>
              </w:rPr>
            </w:pPr>
            <w:r w:rsidRPr="00951C0D">
              <w:rPr>
                <w:rFonts w:hAnsi="ＭＳ 明朝" w:hint="eastAsia"/>
                <w:szCs w:val="21"/>
                <w:u w:val="single" w:color="FFFFFF"/>
              </w:rPr>
              <w:t>花巻市消防本部</w:t>
            </w:r>
          </w:p>
          <w:p w:rsidR="005122B2" w:rsidRPr="00951C0D" w:rsidRDefault="005122B2" w:rsidP="00C357A5">
            <w:pPr>
              <w:spacing w:line="260" w:lineRule="exact"/>
              <w:rPr>
                <w:rFonts w:hAnsi="ＭＳ 明朝"/>
                <w:szCs w:val="21"/>
                <w:u w:val="single" w:color="FFFFFF"/>
              </w:rPr>
            </w:pPr>
            <w:r w:rsidRPr="00951C0D">
              <w:rPr>
                <w:rFonts w:hAnsi="ＭＳ 明朝" w:hint="eastAsia"/>
                <w:szCs w:val="21"/>
                <w:u w:val="single" w:color="FFFFFF"/>
              </w:rPr>
              <w:t>花巻市消防団</w:t>
            </w:r>
          </w:p>
        </w:tc>
        <w:tc>
          <w:tcPr>
            <w:tcW w:w="6372" w:type="dxa"/>
          </w:tcPr>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(１) 消防活動に関すること。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(２) 救急救助業務に関すること。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(３) 災害予防対策の実施協力に関すること。</w:t>
            </w:r>
          </w:p>
          <w:p w:rsidR="005122B2" w:rsidRPr="00951C0D" w:rsidRDefault="005122B2" w:rsidP="00C357A5">
            <w:pPr>
              <w:spacing w:line="260" w:lineRule="exact"/>
              <w:rPr>
                <w:rFonts w:hAnsi="ＭＳ 明朝"/>
                <w:szCs w:val="21"/>
                <w:u w:val="single" w:color="FFFFFF"/>
              </w:rPr>
            </w:pPr>
            <w:r w:rsidRPr="00951C0D">
              <w:rPr>
                <w:rFonts w:hAnsi="ＭＳ 明朝" w:hint="eastAsia"/>
                <w:spacing w:val="12"/>
                <w:szCs w:val="21"/>
                <w:u w:val="single" w:color="FFFFFF"/>
              </w:rPr>
              <w:t>(４) 災害応急対策の実施協力に関すること。</w:t>
            </w:r>
          </w:p>
        </w:tc>
      </w:tr>
    </w:tbl>
    <w:p w:rsidR="005122B2" w:rsidRPr="00951C0D" w:rsidRDefault="005122B2" w:rsidP="005122B2">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３　県</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372"/>
      </w:tblGrid>
      <w:tr w:rsidR="00951C0D" w:rsidRPr="00951C0D" w:rsidTr="004D6ED6">
        <w:trPr>
          <w:trHeight w:val="70"/>
        </w:trPr>
        <w:tc>
          <w:tcPr>
            <w:tcW w:w="2633"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機関名</w:t>
            </w:r>
          </w:p>
        </w:tc>
        <w:tc>
          <w:tcPr>
            <w:tcW w:w="6372"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業務の大綱</w:t>
            </w:r>
          </w:p>
        </w:tc>
      </w:tr>
      <w:tr w:rsidR="00951C0D" w:rsidRPr="00951C0D" w:rsidTr="004D6ED6">
        <w:trPr>
          <w:trHeight w:val="340"/>
        </w:trPr>
        <w:tc>
          <w:tcPr>
            <w:tcW w:w="2633" w:type="dxa"/>
          </w:tcPr>
          <w:p w:rsidR="005122B2" w:rsidRPr="00951C0D" w:rsidRDefault="005122B2" w:rsidP="00C357A5">
            <w:pPr>
              <w:spacing w:line="260" w:lineRule="exact"/>
              <w:rPr>
                <w:rFonts w:hAnsi="ＭＳ 明朝"/>
                <w:szCs w:val="21"/>
                <w:u w:val="single" w:color="FFFFFF"/>
              </w:rPr>
            </w:pPr>
            <w:r w:rsidRPr="00951C0D">
              <w:rPr>
                <w:rFonts w:hAnsi="ＭＳ 明朝" w:hint="eastAsia"/>
                <w:szCs w:val="21"/>
                <w:u w:val="single" w:color="FFFFFF"/>
              </w:rPr>
              <w:t>岩手県</w:t>
            </w:r>
          </w:p>
        </w:tc>
        <w:tc>
          <w:tcPr>
            <w:tcW w:w="6372" w:type="dxa"/>
          </w:tcPr>
          <w:p w:rsidR="005122B2" w:rsidRPr="00951C0D" w:rsidRDefault="005122B2" w:rsidP="00F05FAD">
            <w:pPr>
              <w:spacing w:line="260" w:lineRule="exact"/>
              <w:ind w:leftChars="2" w:left="318" w:hangingChars="150" w:hanging="314"/>
              <w:rPr>
                <w:rFonts w:hAnsi="ＭＳ 明朝"/>
                <w:spacing w:val="16"/>
                <w:szCs w:val="21"/>
                <w:u w:val="single" w:color="FFFFFF"/>
              </w:rPr>
            </w:pPr>
            <w:r w:rsidRPr="00951C0D">
              <w:rPr>
                <w:rFonts w:hAnsi="ＭＳ 明朝" w:hint="eastAsia"/>
                <w:spacing w:val="12"/>
                <w:szCs w:val="21"/>
                <w:u w:val="single" w:color="FFFFFF"/>
              </w:rPr>
              <w:t>(１) 県防災会議、災害対策本部、</w:t>
            </w:r>
            <w:r w:rsidR="00F05FAD" w:rsidRPr="00951C0D">
              <w:rPr>
                <w:rFonts w:hAnsi="ＭＳ 明朝" w:hint="eastAsia"/>
                <w:spacing w:val="12"/>
                <w:szCs w:val="21"/>
              </w:rPr>
              <w:t>災害特別警戒本部</w:t>
            </w:r>
            <w:r w:rsidR="00F05FAD" w:rsidRPr="00951C0D">
              <w:rPr>
                <w:rFonts w:hAnsi="ＭＳ 明朝" w:hint="eastAsia"/>
                <w:spacing w:val="12"/>
                <w:szCs w:val="21"/>
                <w:u w:val="single" w:color="FFFFFF"/>
              </w:rPr>
              <w:t>、</w:t>
            </w:r>
            <w:r w:rsidRPr="00951C0D">
              <w:rPr>
                <w:rFonts w:hAnsi="ＭＳ 明朝" w:hint="eastAsia"/>
                <w:spacing w:val="12"/>
                <w:szCs w:val="21"/>
                <w:u w:val="single" w:color="FFFFFF"/>
              </w:rPr>
              <w:t>現地災害対策本部、災害警戒本部の設置、運営に関すること。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(２) 防災に関する施設及び組織の整備に関すること。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(３) 防災訓練の実施に関すること。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(４) 防災知識の普及及び教育に関すること。</w:t>
            </w:r>
          </w:p>
          <w:p w:rsidR="005122B2" w:rsidRPr="00951C0D" w:rsidRDefault="005122B2" w:rsidP="000D7E4F">
            <w:pPr>
              <w:spacing w:line="260" w:lineRule="exact"/>
              <w:rPr>
                <w:rFonts w:hAnsi="ＭＳ 明朝"/>
                <w:spacing w:val="16"/>
                <w:szCs w:val="21"/>
                <w:u w:val="single" w:color="FFFFFF"/>
              </w:rPr>
            </w:pPr>
            <w:r w:rsidRPr="00951C0D">
              <w:rPr>
                <w:rFonts w:hAnsi="ＭＳ 明朝" w:hint="eastAsia"/>
                <w:spacing w:val="12"/>
                <w:szCs w:val="21"/>
                <w:u w:val="single" w:color="FFFFFF"/>
              </w:rPr>
              <w:t>(５) 災害に関する情報の発表、収集、伝達及び広報に関すること。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(６) 自衛隊、他の都道府県、関係機関等に対する応援要請に関すること。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(７) 災害応急対策の実施に関すること。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(８) 災害時における犯罪の予防、取締りなど社会の秩序維持に関すること。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(９) 被災施設の復旧、被災地域の復興に関すること。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(10) 市町村その他の防災関係機関の災害対策の総合調整に関すること。</w:t>
            </w:r>
          </w:p>
        </w:tc>
      </w:tr>
    </w:tbl>
    <w:p w:rsidR="005122B2" w:rsidRPr="00951C0D" w:rsidRDefault="005122B2" w:rsidP="005122B2">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４　自衛隊</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372"/>
      </w:tblGrid>
      <w:tr w:rsidR="00951C0D" w:rsidRPr="00951C0D" w:rsidTr="00AE5A12">
        <w:trPr>
          <w:trHeight w:val="70"/>
        </w:trPr>
        <w:tc>
          <w:tcPr>
            <w:tcW w:w="2633"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機関名</w:t>
            </w:r>
          </w:p>
        </w:tc>
        <w:tc>
          <w:tcPr>
            <w:tcW w:w="6372" w:type="dxa"/>
            <w:vAlign w:val="center"/>
          </w:tcPr>
          <w:p w:rsidR="005122B2" w:rsidRPr="00951C0D" w:rsidRDefault="005122B2" w:rsidP="005122B2">
            <w:pPr>
              <w:jc w:val="center"/>
              <w:rPr>
                <w:rFonts w:hAnsi="ＭＳ 明朝"/>
                <w:szCs w:val="21"/>
                <w:u w:val="single" w:color="FFFFFF"/>
              </w:rPr>
            </w:pPr>
            <w:r w:rsidRPr="00951C0D">
              <w:rPr>
                <w:rFonts w:hAnsi="ＭＳ 明朝" w:hint="eastAsia"/>
                <w:szCs w:val="21"/>
                <w:u w:val="single" w:color="FFFFFF"/>
              </w:rPr>
              <w:t>業務の大綱</w:t>
            </w:r>
          </w:p>
        </w:tc>
      </w:tr>
      <w:tr w:rsidR="00951C0D" w:rsidRPr="00951C0D" w:rsidTr="00AE5A12">
        <w:tc>
          <w:tcPr>
            <w:tcW w:w="2633" w:type="dxa"/>
          </w:tcPr>
          <w:p w:rsidR="005122B2" w:rsidRPr="009B301F" w:rsidRDefault="009B301F" w:rsidP="0066463B">
            <w:pPr>
              <w:spacing w:line="260" w:lineRule="exact"/>
              <w:rPr>
                <w:rFonts w:hAnsi="ＭＳ 明朝"/>
                <w:szCs w:val="21"/>
              </w:rPr>
            </w:pPr>
            <w:r w:rsidRPr="009B301F">
              <w:rPr>
                <w:rFonts w:hAnsi="ＭＳ 明朝" w:hint="eastAsia"/>
                <w:color w:val="000000" w:themeColor="text1"/>
                <w:szCs w:val="21"/>
              </w:rPr>
              <w:t>防衛省陸上自衛隊岩手駐屯部隊(以下「陸上自衛隊岩手駐屯部隊」という。)</w:t>
            </w:r>
          </w:p>
        </w:tc>
        <w:tc>
          <w:tcPr>
            <w:tcW w:w="6372" w:type="dxa"/>
          </w:tcPr>
          <w:p w:rsidR="005122B2" w:rsidRPr="00951C0D" w:rsidRDefault="00C9010C" w:rsidP="00C9010C">
            <w:pPr>
              <w:spacing w:line="260" w:lineRule="exact"/>
              <w:ind w:left="314" w:hangingChars="150" w:hanging="314"/>
              <w:rPr>
                <w:rFonts w:hAnsi="ＭＳ 明朝"/>
                <w:spacing w:val="16"/>
                <w:szCs w:val="21"/>
                <w:u w:val="single" w:color="FFFFFF"/>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Ansi="ＭＳ 明朝" w:hint="eastAsia"/>
                <w:spacing w:val="12"/>
                <w:szCs w:val="21"/>
                <w:u w:val="single" w:color="FFFFFF"/>
              </w:rPr>
              <w:t>災害派遣要請又は出動命令に基づく応急救援及び応急復旧に関すること。</w:t>
            </w:r>
          </w:p>
        </w:tc>
      </w:tr>
      <w:tr w:rsidR="00951C0D" w:rsidRPr="00951C0D" w:rsidTr="00AE5A12">
        <w:tc>
          <w:tcPr>
            <w:tcW w:w="2633" w:type="dxa"/>
          </w:tcPr>
          <w:p w:rsidR="005122B2" w:rsidRPr="00951C0D" w:rsidRDefault="009B301F" w:rsidP="00C357A5">
            <w:pPr>
              <w:spacing w:line="260" w:lineRule="exact"/>
              <w:rPr>
                <w:rFonts w:hAnsi="ＭＳ 明朝"/>
                <w:szCs w:val="21"/>
                <w:u w:val="single" w:color="FFFFFF"/>
              </w:rPr>
            </w:pPr>
            <w:r>
              <w:rPr>
                <w:rFonts w:hAnsi="ＭＳ 明朝" w:hint="eastAsia"/>
                <w:szCs w:val="21"/>
                <w:u w:val="single" w:color="FFFFFF"/>
              </w:rPr>
              <w:t>自衛隊</w:t>
            </w:r>
            <w:r w:rsidR="005122B2" w:rsidRPr="00951C0D">
              <w:rPr>
                <w:rFonts w:hAnsi="ＭＳ 明朝" w:hint="eastAsia"/>
                <w:szCs w:val="21"/>
                <w:u w:val="single" w:color="FFFFFF"/>
              </w:rPr>
              <w:t>岩手地方協力本部</w:t>
            </w:r>
          </w:p>
        </w:tc>
        <w:tc>
          <w:tcPr>
            <w:tcW w:w="6372" w:type="dxa"/>
          </w:tcPr>
          <w:p w:rsidR="005122B2" w:rsidRPr="00951C0D" w:rsidRDefault="00C9010C" w:rsidP="00C9010C">
            <w:pPr>
              <w:spacing w:line="260" w:lineRule="exact"/>
              <w:ind w:left="314" w:hangingChars="150" w:hanging="314"/>
              <w:rPr>
                <w:rFonts w:hAnsi="ＭＳ 明朝"/>
                <w:spacing w:val="12"/>
                <w:szCs w:val="21"/>
                <w:u w:val="single" w:color="FFFFFF"/>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Ansi="ＭＳ 明朝" w:hint="eastAsia"/>
                <w:spacing w:val="12"/>
                <w:szCs w:val="21"/>
                <w:u w:val="single" w:color="FFFFFF"/>
              </w:rPr>
              <w:t>災害派遣部隊の連絡幹部が到着するまでの連絡調整に関すること。</w:t>
            </w:r>
          </w:p>
        </w:tc>
      </w:tr>
    </w:tbl>
    <w:p w:rsidR="005122B2" w:rsidRPr="00951C0D" w:rsidRDefault="005122B2" w:rsidP="005122B2">
      <w:pPr>
        <w:widowControl/>
        <w:ind w:firstLineChars="100" w:firstLine="219"/>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５　指定地方行政機関</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6372"/>
      </w:tblGrid>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機関名</w:t>
            </w:r>
          </w:p>
        </w:tc>
        <w:tc>
          <w:tcPr>
            <w:tcW w:w="6372" w:type="dxa"/>
            <w:tcBorders>
              <w:top w:val="single" w:sz="4" w:space="0" w:color="auto"/>
              <w:left w:val="single" w:sz="4" w:space="0" w:color="auto"/>
              <w:bottom w:val="single" w:sz="4" w:space="0" w:color="auto"/>
              <w:right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業務の大綱</w:t>
            </w:r>
          </w:p>
        </w:tc>
      </w:tr>
      <w:tr w:rsidR="00951C0D" w:rsidRPr="00951C0D" w:rsidTr="00AE5A12">
        <w:trPr>
          <w:trHeight w:val="340"/>
        </w:trPr>
        <w:tc>
          <w:tcPr>
            <w:tcW w:w="2642" w:type="dxa"/>
            <w:tcBorders>
              <w:top w:val="single" w:sz="4" w:space="0" w:color="auto"/>
              <w:left w:val="single" w:sz="4" w:space="0" w:color="auto"/>
              <w:right w:val="single" w:sz="4" w:space="0" w:color="auto"/>
            </w:tcBorders>
          </w:tcPr>
          <w:p w:rsidR="005122B2" w:rsidRPr="00951C0D" w:rsidRDefault="009B301F" w:rsidP="0091626B">
            <w:pPr>
              <w:spacing w:line="260" w:lineRule="exact"/>
              <w:rPr>
                <w:rFonts w:hAnsi="ＭＳ 明朝"/>
                <w:spacing w:val="16"/>
                <w:szCs w:val="21"/>
                <w:u w:val="single" w:color="FFFFFF"/>
              </w:rPr>
            </w:pPr>
            <w:r w:rsidRPr="009B301F">
              <w:rPr>
                <w:rFonts w:hAnsi="ＭＳ 明朝" w:hint="eastAsia"/>
                <w:color w:val="000000" w:themeColor="text1"/>
                <w:spacing w:val="12"/>
                <w:szCs w:val="21"/>
              </w:rPr>
              <w:t>農林水産省</w:t>
            </w:r>
            <w:r w:rsidR="005122B2" w:rsidRPr="00951C0D">
              <w:rPr>
                <w:rFonts w:hAnsi="ＭＳ 明朝" w:hint="eastAsia"/>
                <w:spacing w:val="12"/>
                <w:szCs w:val="21"/>
                <w:u w:val="single" w:color="FFFFFF"/>
              </w:rPr>
              <w:t>東北農政局岩手</w:t>
            </w:r>
            <w:r w:rsidR="0091626B" w:rsidRPr="00951C0D">
              <w:rPr>
                <w:rFonts w:hAnsi="ＭＳ 明朝" w:hint="eastAsia"/>
                <w:spacing w:val="12"/>
                <w:szCs w:val="21"/>
                <w:u w:val="single" w:color="FFFFFF"/>
              </w:rPr>
              <w:t>県拠点</w:t>
            </w:r>
          </w:p>
        </w:tc>
        <w:tc>
          <w:tcPr>
            <w:tcW w:w="6372" w:type="dxa"/>
            <w:tcBorders>
              <w:top w:val="single" w:sz="4" w:space="0" w:color="auto"/>
              <w:left w:val="single" w:sz="4" w:space="0" w:color="auto"/>
              <w:right w:val="single" w:sz="4" w:space="0" w:color="auto"/>
            </w:tcBorders>
          </w:tcPr>
          <w:p w:rsidR="005122B2" w:rsidRPr="00951C0D" w:rsidRDefault="005122B2" w:rsidP="00C9010C">
            <w:pPr>
              <w:spacing w:line="260" w:lineRule="exact"/>
              <w:ind w:left="314" w:hangingChars="150" w:hanging="314"/>
              <w:rPr>
                <w:rFonts w:hAnsi="ＭＳ 明朝"/>
                <w:spacing w:val="16"/>
                <w:szCs w:val="21"/>
                <w:u w:val="single" w:color="FFFFFF"/>
              </w:rPr>
            </w:pPr>
            <w:r w:rsidRPr="00951C0D">
              <w:rPr>
                <w:rFonts w:hAnsi="ＭＳ 明朝" w:hint="eastAsia"/>
                <w:spacing w:val="12"/>
                <w:szCs w:val="21"/>
                <w:u w:val="single" w:color="FFFFFF"/>
              </w:rPr>
              <w:t>(１) 災害時における応急用食料の調達・供給に関する情報収集・連絡に関すること。</w:t>
            </w:r>
          </w:p>
        </w:tc>
      </w:tr>
      <w:tr w:rsidR="00951C0D" w:rsidRPr="00951C0D" w:rsidTr="00AE5A12">
        <w:trPr>
          <w:trHeight w:val="525"/>
        </w:trPr>
        <w:tc>
          <w:tcPr>
            <w:tcW w:w="2642" w:type="dxa"/>
            <w:tcBorders>
              <w:top w:val="single" w:sz="4" w:space="0" w:color="auto"/>
              <w:left w:val="single" w:sz="4" w:space="0" w:color="auto"/>
              <w:right w:val="single" w:sz="4" w:space="0" w:color="auto"/>
            </w:tcBorders>
          </w:tcPr>
          <w:p w:rsidR="00BC60B5" w:rsidRPr="00951C0D" w:rsidRDefault="009B301F" w:rsidP="00C357A5">
            <w:pPr>
              <w:spacing w:line="260" w:lineRule="exact"/>
              <w:rPr>
                <w:rFonts w:hAnsi="ＭＳ 明朝"/>
                <w:spacing w:val="16"/>
                <w:szCs w:val="21"/>
                <w:u w:val="single" w:color="FFFFFF"/>
              </w:rPr>
            </w:pPr>
            <w:r>
              <w:rPr>
                <w:rFonts w:hAnsi="ＭＳ 明朝" w:hint="eastAsia"/>
                <w:spacing w:val="16"/>
                <w:szCs w:val="21"/>
                <w:u w:val="single" w:color="FFFFFF"/>
              </w:rPr>
              <w:t>林野庁</w:t>
            </w:r>
            <w:r w:rsidR="00BC60B5" w:rsidRPr="00951C0D">
              <w:rPr>
                <w:rFonts w:hAnsi="ＭＳ 明朝" w:hint="eastAsia"/>
                <w:spacing w:val="16"/>
                <w:szCs w:val="21"/>
                <w:u w:val="single" w:color="FFFFFF"/>
              </w:rPr>
              <w:t>東北森林管理局岩手南部森林管理署</w:t>
            </w:r>
          </w:p>
        </w:tc>
        <w:tc>
          <w:tcPr>
            <w:tcW w:w="6372" w:type="dxa"/>
            <w:vMerge w:val="restart"/>
            <w:tcBorders>
              <w:top w:val="single" w:sz="4" w:space="0" w:color="auto"/>
              <w:left w:val="single" w:sz="4" w:space="0" w:color="auto"/>
              <w:right w:val="single" w:sz="4" w:space="0" w:color="auto"/>
            </w:tcBorders>
          </w:tcPr>
          <w:p w:rsidR="00BC60B5" w:rsidRPr="00951C0D" w:rsidRDefault="00BC60B5"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(１) 国有林野の保安林、保安施設等の整備に関すること。</w:t>
            </w:r>
          </w:p>
          <w:p w:rsidR="00BC60B5" w:rsidRPr="00951C0D" w:rsidRDefault="00BC60B5"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(２) 山火事防止対策に関すること。</w:t>
            </w:r>
          </w:p>
          <w:p w:rsidR="00BC60B5" w:rsidRPr="00951C0D" w:rsidRDefault="00BC60B5"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(３) 災害復旧用材の供給に関すること。</w:t>
            </w:r>
          </w:p>
        </w:tc>
      </w:tr>
      <w:tr w:rsidR="00951C0D" w:rsidRPr="00951C0D" w:rsidTr="009B301F">
        <w:trPr>
          <w:trHeight w:val="274"/>
        </w:trPr>
        <w:tc>
          <w:tcPr>
            <w:tcW w:w="2642" w:type="dxa"/>
            <w:tcBorders>
              <w:top w:val="single" w:sz="4" w:space="0" w:color="auto"/>
              <w:left w:val="single" w:sz="4" w:space="0" w:color="auto"/>
              <w:right w:val="single" w:sz="4" w:space="0" w:color="auto"/>
            </w:tcBorders>
          </w:tcPr>
          <w:p w:rsidR="00BC60B5" w:rsidRPr="00951C0D" w:rsidRDefault="009B301F" w:rsidP="00BC60B5">
            <w:pPr>
              <w:spacing w:line="260" w:lineRule="exact"/>
              <w:rPr>
                <w:rFonts w:hAnsi="ＭＳ 明朝"/>
                <w:spacing w:val="16"/>
                <w:szCs w:val="21"/>
                <w:u w:val="single" w:color="FFFFFF"/>
              </w:rPr>
            </w:pPr>
            <w:r>
              <w:rPr>
                <w:rFonts w:hAnsi="ＭＳ 明朝" w:hint="eastAsia"/>
                <w:spacing w:val="16"/>
                <w:szCs w:val="21"/>
                <w:u w:val="single" w:color="FFFFFF"/>
              </w:rPr>
              <w:t>林野庁</w:t>
            </w:r>
            <w:r w:rsidR="00BC60B5" w:rsidRPr="00951C0D">
              <w:rPr>
                <w:rFonts w:hAnsi="ＭＳ 明朝" w:hint="eastAsia"/>
                <w:spacing w:val="16"/>
                <w:szCs w:val="21"/>
                <w:u w:val="single" w:color="FFFFFF"/>
              </w:rPr>
              <w:t>東北森林管理局岩手南部森林管理署遠野支署</w:t>
            </w:r>
          </w:p>
        </w:tc>
        <w:tc>
          <w:tcPr>
            <w:tcW w:w="6372" w:type="dxa"/>
            <w:vMerge/>
            <w:tcBorders>
              <w:left w:val="single" w:sz="4" w:space="0" w:color="auto"/>
              <w:right w:val="single" w:sz="4" w:space="0" w:color="auto"/>
            </w:tcBorders>
          </w:tcPr>
          <w:p w:rsidR="00BC60B5" w:rsidRPr="00951C0D" w:rsidRDefault="00BC60B5" w:rsidP="00C357A5">
            <w:pPr>
              <w:spacing w:line="260" w:lineRule="exact"/>
              <w:rPr>
                <w:rFonts w:hAnsi="ＭＳ 明朝"/>
                <w:spacing w:val="12"/>
                <w:szCs w:val="21"/>
                <w:u w:val="single" w:color="FFFFFF"/>
              </w:rPr>
            </w:pP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9B301F" w:rsidP="00C357A5">
            <w:pPr>
              <w:spacing w:line="260" w:lineRule="exact"/>
              <w:rPr>
                <w:rFonts w:hAnsi="ＭＳ 明朝"/>
                <w:spacing w:val="16"/>
                <w:szCs w:val="21"/>
                <w:u w:val="single" w:color="FFFFFF"/>
              </w:rPr>
            </w:pPr>
            <w:r w:rsidRPr="009B301F">
              <w:rPr>
                <w:rFonts w:hAnsi="ＭＳ 明朝" w:hint="eastAsia"/>
                <w:color w:val="000000" w:themeColor="text1"/>
                <w:spacing w:val="12"/>
                <w:szCs w:val="21"/>
              </w:rPr>
              <w:t>厚生労働省</w:t>
            </w:r>
            <w:r w:rsidR="005122B2" w:rsidRPr="00951C0D">
              <w:rPr>
                <w:rFonts w:hAnsi="ＭＳ 明朝" w:hint="eastAsia"/>
                <w:spacing w:val="12"/>
                <w:szCs w:val="21"/>
                <w:u w:val="single" w:color="FFFFFF"/>
              </w:rPr>
              <w:t>岩手労働局花巻労働基準監督署</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(１) 事業場における労働災害の防止に関すること。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(２) 被災労働者の救済に関すること。</w:t>
            </w:r>
          </w:p>
          <w:p w:rsidR="005122B2" w:rsidRPr="00951C0D" w:rsidRDefault="005122B2" w:rsidP="00C357A5">
            <w:pPr>
              <w:spacing w:line="260" w:lineRule="exact"/>
              <w:rPr>
                <w:rFonts w:hAnsi="ＭＳ 明朝"/>
                <w:spacing w:val="12"/>
                <w:szCs w:val="21"/>
                <w:u w:val="single" w:color="FFFFFF"/>
              </w:rPr>
            </w:pPr>
            <w:r w:rsidRPr="00951C0D">
              <w:rPr>
                <w:rFonts w:hAnsi="ＭＳ 明朝" w:hint="eastAsia"/>
                <w:spacing w:val="12"/>
                <w:szCs w:val="21"/>
                <w:u w:val="single" w:color="FFFFFF"/>
              </w:rPr>
              <w:t xml:space="preserve">(３) </w:t>
            </w:r>
            <w:r w:rsidR="0091626B" w:rsidRPr="00951C0D">
              <w:rPr>
                <w:rFonts w:hAnsi="ＭＳ 明朝" w:hint="eastAsia"/>
                <w:spacing w:val="12"/>
                <w:szCs w:val="21"/>
              </w:rPr>
              <w:t>被災労働者の就労斡旋に関すること。</w:t>
            </w:r>
          </w:p>
          <w:p w:rsidR="0091626B" w:rsidRPr="00951C0D" w:rsidRDefault="0091626B" w:rsidP="0091626B">
            <w:pPr>
              <w:spacing w:line="260" w:lineRule="exact"/>
              <w:rPr>
                <w:rFonts w:hAnsi="ＭＳ 明朝"/>
                <w:spacing w:val="16"/>
                <w:szCs w:val="21"/>
                <w:u w:val="single" w:color="FFFFFF"/>
              </w:rPr>
            </w:pPr>
            <w:r w:rsidRPr="00951C0D">
              <w:rPr>
                <w:rFonts w:hAnsi="ＭＳ 明朝" w:hint="eastAsia"/>
                <w:spacing w:val="12"/>
                <w:szCs w:val="21"/>
                <w:u w:val="single" w:color="FFFFFF"/>
              </w:rPr>
              <w:t>(４) 復旧・復興工事における労働災害の防止に関すること。</w:t>
            </w:r>
          </w:p>
        </w:tc>
      </w:tr>
      <w:tr w:rsidR="00951C0D" w:rsidRPr="00951C0D" w:rsidTr="00AE5A12">
        <w:trPr>
          <w:trHeight w:val="2595"/>
        </w:trPr>
        <w:tc>
          <w:tcPr>
            <w:tcW w:w="2642" w:type="dxa"/>
            <w:tcBorders>
              <w:top w:val="single" w:sz="4" w:space="0" w:color="auto"/>
              <w:left w:val="single" w:sz="4" w:space="0" w:color="auto"/>
              <w:bottom w:val="single" w:sz="4" w:space="0" w:color="auto"/>
              <w:right w:val="single" w:sz="4" w:space="0" w:color="auto"/>
            </w:tcBorders>
          </w:tcPr>
          <w:p w:rsidR="009B301F" w:rsidRPr="009B301F" w:rsidRDefault="009B301F" w:rsidP="009B301F">
            <w:pPr>
              <w:spacing w:line="240" w:lineRule="exact"/>
              <w:rPr>
                <w:rFonts w:hAnsi="ＭＳ 明朝"/>
                <w:color w:val="000000" w:themeColor="text1"/>
                <w:spacing w:val="12"/>
                <w:szCs w:val="21"/>
              </w:rPr>
            </w:pPr>
            <w:r w:rsidRPr="009B301F">
              <w:rPr>
                <w:rFonts w:hAnsi="ＭＳ 明朝" w:hint="eastAsia"/>
                <w:color w:val="000000" w:themeColor="text1"/>
                <w:spacing w:val="12"/>
                <w:szCs w:val="21"/>
              </w:rPr>
              <w:t>国土交通省東北地方整備局</w:t>
            </w:r>
            <w:r w:rsidRPr="009B301F">
              <w:rPr>
                <w:rFonts w:hAnsi="ＭＳ 明朝" w:hint="eastAsia"/>
                <w:color w:val="000000" w:themeColor="text1"/>
                <w:szCs w:val="21"/>
              </w:rPr>
              <w:t>(以下「東北地方整備局」という。)</w:t>
            </w:r>
          </w:p>
          <w:p w:rsidR="009B301F" w:rsidRPr="009B301F" w:rsidRDefault="009B301F" w:rsidP="009B301F">
            <w:pPr>
              <w:spacing w:line="240" w:lineRule="exact"/>
              <w:rPr>
                <w:rFonts w:hAnsi="ＭＳ 明朝"/>
                <w:color w:val="000000" w:themeColor="text1"/>
                <w:spacing w:val="12"/>
                <w:szCs w:val="21"/>
              </w:rPr>
            </w:pPr>
            <w:r w:rsidRPr="009B301F">
              <w:rPr>
                <w:rFonts w:hAnsi="ＭＳ 明朝" w:hint="eastAsia"/>
                <w:color w:val="000000" w:themeColor="text1"/>
                <w:spacing w:val="12"/>
                <w:szCs w:val="21"/>
              </w:rPr>
              <w:t>[国土交通省岩手河川国道事務所</w:t>
            </w:r>
            <w:r w:rsidRPr="009B301F">
              <w:rPr>
                <w:rFonts w:hAnsi="ＭＳ 明朝" w:hint="eastAsia"/>
                <w:color w:val="000000" w:themeColor="text1"/>
                <w:szCs w:val="21"/>
              </w:rPr>
              <w:t>(以下「岩手河川国道事務所」という。)</w:t>
            </w:r>
            <w:r w:rsidRPr="009B301F">
              <w:rPr>
                <w:rFonts w:hAnsi="ＭＳ 明朝" w:hint="eastAsia"/>
                <w:color w:val="000000" w:themeColor="text1"/>
                <w:spacing w:val="12"/>
                <w:szCs w:val="21"/>
              </w:rPr>
              <w:t>]</w:t>
            </w:r>
          </w:p>
          <w:p w:rsidR="005122B2" w:rsidRPr="00951C0D" w:rsidRDefault="009B301F" w:rsidP="009B301F">
            <w:pPr>
              <w:spacing w:line="260" w:lineRule="exact"/>
              <w:rPr>
                <w:rFonts w:hAnsi="ＭＳ 明朝"/>
                <w:spacing w:val="16"/>
                <w:szCs w:val="21"/>
                <w:u w:val="single" w:color="FFFFFF"/>
              </w:rPr>
            </w:pPr>
            <w:r w:rsidRPr="009B301F">
              <w:rPr>
                <w:rFonts w:hAnsi="ＭＳ 明朝" w:hint="eastAsia"/>
                <w:color w:val="000000" w:themeColor="text1"/>
                <w:spacing w:val="12"/>
                <w:szCs w:val="21"/>
              </w:rPr>
              <w:t>[北上川ダム統合管理事務所]</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(１) 直轄公共土木施設の整備及び災害防止に関すること。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(２) 指定河川の洪水予報・警報の発表及び伝達に関すること。</w:t>
            </w:r>
          </w:p>
          <w:p w:rsidR="005122B2" w:rsidRPr="00951C0D" w:rsidRDefault="005122B2" w:rsidP="00C357A5">
            <w:pPr>
              <w:spacing w:line="260" w:lineRule="exact"/>
              <w:rPr>
                <w:rFonts w:hAnsi="ＭＳ 明朝"/>
                <w:spacing w:val="16"/>
                <w:szCs w:val="21"/>
                <w:u w:val="single" w:color="FFFFFF"/>
              </w:rPr>
            </w:pPr>
            <w:r w:rsidRPr="00951C0D">
              <w:rPr>
                <w:rFonts w:hAnsi="ＭＳ 明朝" w:hint="eastAsia"/>
                <w:spacing w:val="12"/>
                <w:szCs w:val="21"/>
                <w:u w:val="single" w:color="FFFFFF"/>
              </w:rPr>
              <w:t>(３) 水防活動の指導に関すること。</w:t>
            </w:r>
          </w:p>
          <w:p w:rsidR="005122B2" w:rsidRPr="00951C0D" w:rsidRDefault="005122B2" w:rsidP="00C9010C">
            <w:pPr>
              <w:spacing w:line="260" w:lineRule="exact"/>
              <w:ind w:left="314" w:hangingChars="150" w:hanging="314"/>
              <w:rPr>
                <w:rFonts w:hAnsi="ＭＳ 明朝"/>
                <w:spacing w:val="16"/>
                <w:szCs w:val="21"/>
                <w:u w:val="single" w:color="FFFFFF"/>
              </w:rPr>
            </w:pPr>
            <w:r w:rsidRPr="00951C0D">
              <w:rPr>
                <w:rFonts w:hAnsi="ＭＳ 明朝" w:hint="eastAsia"/>
                <w:spacing w:val="12"/>
                <w:szCs w:val="21"/>
                <w:u w:val="single" w:color="FFFFFF"/>
              </w:rPr>
              <w:t>(４) 災害時における通行規制及び緊急輸送道路の確保に関すること。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(５) 直轄公共土木施設の復旧に関すること。</w:t>
            </w:r>
          </w:p>
          <w:p w:rsidR="005122B2" w:rsidRPr="00951C0D" w:rsidRDefault="005122B2" w:rsidP="00C357A5">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w:t>
            </w:r>
            <w:r w:rsidR="001818E0" w:rsidRPr="00951C0D">
              <w:rPr>
                <w:rFonts w:hAnsi="ＭＳ 明朝" w:hint="eastAsia"/>
                <w:spacing w:val="12"/>
                <w:szCs w:val="21"/>
                <w:u w:val="single" w:color="FFFFFF"/>
              </w:rPr>
              <w:t>６</w:t>
            </w:r>
            <w:r w:rsidRPr="00951C0D">
              <w:rPr>
                <w:rFonts w:hAnsi="ＭＳ 明朝" w:hint="eastAsia"/>
                <w:spacing w:val="12"/>
                <w:szCs w:val="21"/>
                <w:u w:val="single" w:color="FFFFFF"/>
              </w:rPr>
              <w:t>) 空港施設等の災害応急対策及び復旧対策に関すること。</w:t>
            </w:r>
          </w:p>
          <w:p w:rsidR="005122B2" w:rsidRPr="00951C0D" w:rsidRDefault="005122B2" w:rsidP="00C9010C">
            <w:pPr>
              <w:spacing w:line="260" w:lineRule="exact"/>
              <w:ind w:left="314" w:hangingChars="150" w:hanging="314"/>
              <w:rPr>
                <w:rFonts w:hAnsi="ＭＳ 明朝"/>
                <w:spacing w:val="16"/>
                <w:szCs w:val="21"/>
                <w:u w:val="single" w:color="FFFFFF"/>
              </w:rPr>
            </w:pPr>
            <w:r w:rsidRPr="00951C0D">
              <w:rPr>
                <w:rFonts w:hAnsi="ＭＳ 明朝" w:hint="eastAsia"/>
                <w:spacing w:val="12"/>
                <w:szCs w:val="21"/>
                <w:u w:val="single" w:color="FFFFFF"/>
              </w:rPr>
              <w:t>(</w:t>
            </w:r>
            <w:r w:rsidR="001818E0" w:rsidRPr="00951C0D">
              <w:rPr>
                <w:rFonts w:hAnsi="ＭＳ 明朝" w:hint="eastAsia"/>
                <w:spacing w:val="12"/>
                <w:szCs w:val="21"/>
                <w:u w:val="single" w:color="FFFFFF"/>
              </w:rPr>
              <w:t>７</w:t>
            </w:r>
            <w:r w:rsidRPr="00951C0D">
              <w:rPr>
                <w:rFonts w:hAnsi="ＭＳ 明朝" w:hint="eastAsia"/>
                <w:spacing w:val="12"/>
                <w:szCs w:val="21"/>
                <w:u w:val="single" w:color="FFFFFF"/>
              </w:rPr>
              <w:t>) 緊急を要すると認められる場合、申合せに基づく適切な緊急対応の実施に関すること。</w:t>
            </w:r>
          </w:p>
          <w:p w:rsidR="005122B2" w:rsidRPr="00951C0D" w:rsidRDefault="005122B2" w:rsidP="001818E0">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w:t>
            </w:r>
            <w:r w:rsidR="001818E0" w:rsidRPr="00951C0D">
              <w:rPr>
                <w:rFonts w:hAnsi="ＭＳ 明朝" w:hint="eastAsia"/>
                <w:spacing w:val="12"/>
                <w:szCs w:val="21"/>
                <w:u w:val="single" w:color="FFFFFF"/>
              </w:rPr>
              <w:t>８</w:t>
            </w:r>
            <w:r w:rsidRPr="00951C0D">
              <w:rPr>
                <w:rFonts w:hAnsi="ＭＳ 明朝" w:hint="eastAsia"/>
                <w:spacing w:val="12"/>
                <w:szCs w:val="21"/>
                <w:u w:val="single" w:color="FFFFFF"/>
              </w:rPr>
              <w:t>) 災害対策支援に係る調整に関すること。</w:t>
            </w:r>
          </w:p>
        </w:tc>
      </w:tr>
      <w:tr w:rsidR="00951C0D" w:rsidRPr="00951C0D" w:rsidTr="00AE5A12">
        <w:tc>
          <w:tcPr>
            <w:tcW w:w="2642" w:type="dxa"/>
            <w:tcBorders>
              <w:top w:val="single" w:sz="4" w:space="0" w:color="auto"/>
              <w:left w:val="single" w:sz="4" w:space="0" w:color="auto"/>
              <w:bottom w:val="single" w:sz="4" w:space="0" w:color="auto"/>
              <w:right w:val="single" w:sz="4" w:space="0" w:color="auto"/>
            </w:tcBorders>
          </w:tcPr>
          <w:p w:rsidR="005122B2" w:rsidRPr="00951C0D" w:rsidRDefault="0082654A" w:rsidP="00C357A5">
            <w:pPr>
              <w:spacing w:line="260" w:lineRule="exact"/>
              <w:rPr>
                <w:rFonts w:hAnsi="ＭＳ 明朝"/>
                <w:spacing w:val="12"/>
                <w:szCs w:val="21"/>
                <w:u w:val="single" w:color="FFFFFF"/>
              </w:rPr>
            </w:pPr>
            <w:r w:rsidRPr="0082654A">
              <w:rPr>
                <w:rFonts w:hint="eastAsia"/>
                <w:color w:val="000000" w:themeColor="text1"/>
              </w:rPr>
              <w:t>環境省</w:t>
            </w:r>
            <w:r w:rsidR="005122B2" w:rsidRPr="00951C0D">
              <w:rPr>
                <w:rFonts w:hint="eastAsia"/>
                <w:u w:val="single" w:color="FFFFFF"/>
              </w:rPr>
              <w:t>東北地方環境事務所</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C9010C" w:rsidP="00C357A5">
            <w:pPr>
              <w:spacing w:line="260" w:lineRule="exact"/>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int="eastAsia"/>
              </w:rPr>
              <w:t>所管施設等の避難場所等としての利用に関すること。</w:t>
            </w:r>
          </w:p>
          <w:p w:rsidR="005122B2" w:rsidRPr="00951C0D" w:rsidRDefault="00C9010C" w:rsidP="00C357A5">
            <w:pPr>
              <w:spacing w:line="260" w:lineRule="exact"/>
            </w:pPr>
            <w:r w:rsidRPr="00951C0D">
              <w:rPr>
                <w:rFonts w:hAnsi="ＭＳ 明朝" w:hint="eastAsia"/>
                <w:spacing w:val="12"/>
                <w:szCs w:val="21"/>
                <w:u w:val="single" w:color="FFFFFF"/>
              </w:rPr>
              <w:t>(２)</w:t>
            </w:r>
            <w:r w:rsidRPr="00951C0D">
              <w:rPr>
                <w:rFonts w:hAnsi="ＭＳ 明朝"/>
                <w:spacing w:val="12"/>
                <w:szCs w:val="21"/>
                <w:u w:val="single" w:color="FFFFFF"/>
              </w:rPr>
              <w:t xml:space="preserve"> </w:t>
            </w:r>
            <w:r w:rsidR="005122B2" w:rsidRPr="00951C0D">
              <w:rPr>
                <w:rFonts w:hint="eastAsia"/>
              </w:rPr>
              <w:t>緊急環境モニタリングの実施・支援に関すること。</w:t>
            </w:r>
          </w:p>
          <w:p w:rsidR="005122B2" w:rsidRPr="00951C0D" w:rsidRDefault="00C9010C" w:rsidP="00AE5A12">
            <w:pPr>
              <w:spacing w:line="260" w:lineRule="exact"/>
              <w:ind w:left="418" w:hangingChars="200" w:hanging="418"/>
            </w:pPr>
            <w:r w:rsidRPr="00951C0D">
              <w:rPr>
                <w:rFonts w:hAnsi="ＭＳ 明朝" w:hint="eastAsia"/>
                <w:spacing w:val="12"/>
                <w:szCs w:val="21"/>
                <w:u w:val="single" w:color="FFFFFF"/>
              </w:rPr>
              <w:t>(３)</w:t>
            </w:r>
            <w:r w:rsidRPr="00951C0D">
              <w:rPr>
                <w:rFonts w:hAnsi="ＭＳ 明朝"/>
                <w:spacing w:val="12"/>
                <w:szCs w:val="21"/>
                <w:u w:val="single" w:color="FFFFFF"/>
              </w:rPr>
              <w:t xml:space="preserve"> </w:t>
            </w:r>
            <w:r w:rsidR="005122B2" w:rsidRPr="00951C0D">
              <w:rPr>
                <w:rFonts w:hint="eastAsia"/>
              </w:rPr>
              <w:t>大気汚染防止法、水質汚濁防止法に基づく検査・指示に関すること。</w:t>
            </w:r>
          </w:p>
          <w:p w:rsidR="005122B2" w:rsidRPr="00951C0D" w:rsidRDefault="00C9010C" w:rsidP="00AE5A12">
            <w:pPr>
              <w:spacing w:line="260" w:lineRule="exact"/>
              <w:ind w:left="418" w:hangingChars="200" w:hanging="418"/>
              <w:rPr>
                <w:rFonts w:hAnsi="ＭＳ 明朝"/>
                <w:spacing w:val="12"/>
                <w:szCs w:val="21"/>
              </w:rPr>
            </w:pPr>
            <w:r w:rsidRPr="00951C0D">
              <w:rPr>
                <w:rFonts w:hAnsi="ＭＳ 明朝" w:hint="eastAsia"/>
                <w:spacing w:val="12"/>
                <w:szCs w:val="21"/>
                <w:u w:val="single" w:color="FFFFFF"/>
              </w:rPr>
              <w:t>(４)</w:t>
            </w:r>
            <w:r w:rsidRPr="00951C0D">
              <w:rPr>
                <w:rFonts w:hAnsi="ＭＳ 明朝"/>
                <w:spacing w:val="12"/>
                <w:szCs w:val="21"/>
                <w:u w:val="single" w:color="FFFFFF"/>
              </w:rPr>
              <w:t xml:space="preserve"> </w:t>
            </w:r>
            <w:r w:rsidR="005122B2" w:rsidRPr="00951C0D">
              <w:rPr>
                <w:rFonts w:hint="eastAsia"/>
              </w:rPr>
              <w:t>災害廃棄物等の処理状況の把握・必要な資機材等の広域的な支援要請及び調整に関すること。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82654A" w:rsidRPr="0082654A" w:rsidRDefault="0082654A" w:rsidP="0082654A">
            <w:pPr>
              <w:spacing w:line="240" w:lineRule="exact"/>
              <w:rPr>
                <w:rFonts w:hAnsi="ＭＳ 明朝"/>
                <w:color w:val="000000" w:themeColor="text1"/>
                <w:spacing w:val="12"/>
                <w:szCs w:val="21"/>
              </w:rPr>
            </w:pPr>
            <w:r w:rsidRPr="0082654A">
              <w:rPr>
                <w:rFonts w:hAnsi="ＭＳ 明朝" w:hint="eastAsia"/>
                <w:color w:val="000000" w:themeColor="text1"/>
                <w:spacing w:val="12"/>
                <w:szCs w:val="21"/>
              </w:rPr>
              <w:t>気象庁仙台管区気象台</w:t>
            </w:r>
          </w:p>
          <w:p w:rsidR="005122B2" w:rsidRPr="00951C0D" w:rsidRDefault="0082654A" w:rsidP="0082654A">
            <w:pPr>
              <w:spacing w:line="260" w:lineRule="exact"/>
              <w:rPr>
                <w:rFonts w:hAnsi="ＭＳ 明朝"/>
                <w:spacing w:val="12"/>
                <w:szCs w:val="21"/>
                <w:u w:val="single" w:color="FFFFFF"/>
              </w:rPr>
            </w:pPr>
            <w:r w:rsidRPr="0082654A">
              <w:rPr>
                <w:rFonts w:hAnsi="ＭＳ 明朝" w:hint="eastAsia"/>
                <w:color w:val="000000" w:themeColor="text1"/>
                <w:spacing w:val="12"/>
                <w:szCs w:val="21"/>
              </w:rPr>
              <w:t>［気象庁盛岡地方気象台］</w:t>
            </w:r>
            <w:r w:rsidRPr="0082654A">
              <w:rPr>
                <w:rFonts w:hAnsi="ＭＳ 明朝" w:hint="eastAsia"/>
                <w:color w:val="000000" w:themeColor="text1"/>
                <w:szCs w:val="21"/>
              </w:rPr>
              <w:t>(以下「仙台管区気象台」、「盛岡地方気象台」という。)</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C9010C">
            <w:pPr>
              <w:spacing w:line="260" w:lineRule="exact"/>
              <w:ind w:leftChars="2" w:left="318" w:hangingChars="150" w:hanging="314"/>
              <w:rPr>
                <w:rFonts w:hAnsi="ＭＳ 明朝"/>
                <w:spacing w:val="12"/>
                <w:szCs w:val="21"/>
              </w:rPr>
            </w:pPr>
            <w:r w:rsidRPr="00951C0D">
              <w:rPr>
                <w:rFonts w:hAnsi="ＭＳ 明朝" w:hint="eastAsia"/>
                <w:spacing w:val="12"/>
                <w:szCs w:val="21"/>
              </w:rPr>
              <w:t xml:space="preserve">(１) </w:t>
            </w:r>
            <w:r w:rsidR="00F60DD8" w:rsidRPr="00951C0D">
              <w:rPr>
                <w:rFonts w:hAnsi="ＭＳ 明朝" w:hint="eastAsia"/>
                <w:spacing w:val="12"/>
                <w:szCs w:val="21"/>
              </w:rPr>
              <w:t>気象、</w:t>
            </w:r>
            <w:r w:rsidR="001818E0" w:rsidRPr="00951C0D">
              <w:rPr>
                <w:rFonts w:hAnsi="ＭＳ 明朝" w:hint="eastAsia"/>
                <w:spacing w:val="12"/>
                <w:szCs w:val="21"/>
              </w:rPr>
              <w:t>地象、</w:t>
            </w:r>
            <w:r w:rsidR="00F60DD8" w:rsidRPr="00951C0D">
              <w:rPr>
                <w:rFonts w:hAnsi="ＭＳ 明朝" w:hint="eastAsia"/>
                <w:spacing w:val="12"/>
                <w:szCs w:val="21"/>
              </w:rPr>
              <w:t>地</w:t>
            </w:r>
            <w:r w:rsidR="001818E0" w:rsidRPr="00951C0D">
              <w:rPr>
                <w:rFonts w:hAnsi="ＭＳ 明朝" w:hint="eastAsia"/>
                <w:spacing w:val="12"/>
                <w:szCs w:val="21"/>
              </w:rPr>
              <w:t>動及び</w:t>
            </w:r>
            <w:r w:rsidR="00F60DD8" w:rsidRPr="00951C0D">
              <w:rPr>
                <w:rFonts w:hAnsi="ＭＳ 明朝" w:hint="eastAsia"/>
                <w:spacing w:val="12"/>
                <w:szCs w:val="21"/>
              </w:rPr>
              <w:t>水象の観測</w:t>
            </w:r>
            <w:r w:rsidR="001818E0" w:rsidRPr="00951C0D">
              <w:rPr>
                <w:rFonts w:hAnsi="ＭＳ 明朝" w:hint="eastAsia"/>
                <w:spacing w:val="12"/>
                <w:szCs w:val="21"/>
              </w:rPr>
              <w:t>並びに</w:t>
            </w:r>
            <w:r w:rsidR="00F60DD8" w:rsidRPr="00951C0D">
              <w:rPr>
                <w:rFonts w:hAnsi="ＭＳ 明朝" w:hint="eastAsia"/>
                <w:spacing w:val="12"/>
                <w:szCs w:val="21"/>
              </w:rPr>
              <w:t>その成果の収集、発表に関すること。</w:t>
            </w:r>
          </w:p>
          <w:p w:rsidR="005122B2" w:rsidRPr="00951C0D" w:rsidRDefault="005122B2" w:rsidP="00C9010C">
            <w:pPr>
              <w:spacing w:line="260" w:lineRule="exact"/>
              <w:ind w:left="314" w:hangingChars="150" w:hanging="314"/>
              <w:rPr>
                <w:rFonts w:hAnsi="ＭＳ 明朝"/>
                <w:spacing w:val="12"/>
                <w:szCs w:val="21"/>
              </w:rPr>
            </w:pPr>
            <w:r w:rsidRPr="00951C0D">
              <w:rPr>
                <w:rFonts w:hAnsi="ＭＳ 明朝" w:hint="eastAsia"/>
                <w:spacing w:val="12"/>
                <w:szCs w:val="21"/>
              </w:rPr>
              <w:t>(２) 気象、地象（地震にあっては、発生した断層運動による地震動に限る。）及び水象の予報・警報等の防災</w:t>
            </w:r>
            <w:r w:rsidR="001B01F3" w:rsidRPr="00951C0D">
              <w:rPr>
                <w:rFonts w:hAnsi="ＭＳ 明朝" w:hint="eastAsia"/>
                <w:spacing w:val="12"/>
                <w:szCs w:val="21"/>
              </w:rPr>
              <w:t>気象</w:t>
            </w:r>
            <w:r w:rsidRPr="00951C0D">
              <w:rPr>
                <w:rFonts w:hAnsi="ＭＳ 明朝" w:hint="eastAsia"/>
                <w:spacing w:val="12"/>
                <w:szCs w:val="21"/>
              </w:rPr>
              <w:t>情報の発表、伝達及び解説に関すること。</w:t>
            </w:r>
          </w:p>
          <w:p w:rsidR="005122B2" w:rsidRPr="00951C0D" w:rsidRDefault="005122B2" w:rsidP="00C9010C">
            <w:pPr>
              <w:spacing w:line="260" w:lineRule="exact"/>
              <w:ind w:left="314" w:hangingChars="150" w:hanging="314"/>
              <w:rPr>
                <w:rFonts w:hAnsi="ＭＳ 明朝"/>
                <w:spacing w:val="12"/>
                <w:szCs w:val="21"/>
              </w:rPr>
            </w:pPr>
            <w:r w:rsidRPr="00951C0D">
              <w:rPr>
                <w:rFonts w:hAnsi="ＭＳ 明朝" w:hint="eastAsia"/>
                <w:spacing w:val="12"/>
                <w:szCs w:val="21"/>
              </w:rPr>
              <w:t>(３) 気象業務に必要な観測、予報及び通信施設の整備に関すること。</w:t>
            </w:r>
          </w:p>
          <w:p w:rsidR="005122B2" w:rsidRPr="00951C0D" w:rsidRDefault="005122B2" w:rsidP="00EC2553">
            <w:pPr>
              <w:spacing w:line="260" w:lineRule="exact"/>
              <w:ind w:left="209" w:hangingChars="100" w:hanging="209"/>
              <w:rPr>
                <w:rFonts w:hAnsi="ＭＳ 明朝"/>
                <w:spacing w:val="12"/>
                <w:szCs w:val="21"/>
              </w:rPr>
            </w:pPr>
            <w:r w:rsidRPr="00951C0D">
              <w:rPr>
                <w:rFonts w:hAnsi="ＭＳ 明朝" w:hint="eastAsia"/>
                <w:spacing w:val="12"/>
                <w:szCs w:val="21"/>
              </w:rPr>
              <w:t>(４) 市が行う防災対策に関する支援・助言に関すること。</w:t>
            </w:r>
          </w:p>
          <w:p w:rsidR="005122B2" w:rsidRPr="00951C0D" w:rsidRDefault="005122B2" w:rsidP="00C9010C">
            <w:pPr>
              <w:spacing w:line="260" w:lineRule="exact"/>
              <w:ind w:left="314" w:hangingChars="150" w:hanging="314"/>
              <w:rPr>
                <w:rFonts w:hAnsi="ＭＳ 明朝"/>
                <w:spacing w:val="12"/>
                <w:szCs w:val="21"/>
              </w:rPr>
            </w:pPr>
            <w:r w:rsidRPr="00951C0D">
              <w:rPr>
                <w:rFonts w:hAnsi="ＭＳ 明朝" w:hint="eastAsia"/>
                <w:spacing w:val="12"/>
                <w:szCs w:val="21"/>
              </w:rPr>
              <w:t>(５) 防災気象情報の理解促進及び防災知識の普及啓発に関すること。</w:t>
            </w:r>
          </w:p>
        </w:tc>
      </w:tr>
    </w:tbl>
    <w:p w:rsidR="005122B2" w:rsidRPr="00951C0D" w:rsidRDefault="005122B2" w:rsidP="005122B2">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６　指定公共機関</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6372"/>
      </w:tblGrid>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機関名</w:t>
            </w:r>
          </w:p>
        </w:tc>
        <w:tc>
          <w:tcPr>
            <w:tcW w:w="6372" w:type="dxa"/>
            <w:tcBorders>
              <w:top w:val="single" w:sz="4" w:space="0" w:color="auto"/>
              <w:left w:val="single" w:sz="4" w:space="0" w:color="auto"/>
              <w:bottom w:val="single" w:sz="4" w:space="0" w:color="auto"/>
              <w:right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業務の大綱</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日本赤十字社岩手県支部</w:t>
            </w:r>
            <w:r w:rsidRPr="00951C0D">
              <w:rPr>
                <w:rFonts w:hAnsi="ＭＳ 明朝" w:hint="eastAsia"/>
                <w:spacing w:val="16"/>
                <w:szCs w:val="21"/>
                <w:u w:val="single" w:color="FFFFFF"/>
              </w:rPr>
              <w:t>花巻市地区</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(１) 災害時における医療救護に関すること。</w:t>
            </w:r>
          </w:p>
          <w:p w:rsidR="0066463B" w:rsidRPr="00951C0D" w:rsidRDefault="0066463B" w:rsidP="005122B2">
            <w:pPr>
              <w:rPr>
                <w:rFonts w:hAnsi="ＭＳ 明朝"/>
                <w:spacing w:val="16"/>
                <w:szCs w:val="21"/>
                <w:u w:val="single" w:color="FFFFFF"/>
              </w:rPr>
            </w:pPr>
            <w:r w:rsidRPr="00951C0D">
              <w:rPr>
                <w:rFonts w:hAnsi="ＭＳ 明朝" w:hint="eastAsia"/>
                <w:spacing w:val="12"/>
                <w:szCs w:val="21"/>
                <w:u w:val="single" w:color="FFFFFF"/>
              </w:rPr>
              <w:t>(２) 災害時における血液の確保供給に関すること。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w:t>
            </w:r>
            <w:r w:rsidR="0066463B" w:rsidRPr="00951C0D">
              <w:rPr>
                <w:rFonts w:hAnsi="ＭＳ 明朝" w:hint="eastAsia"/>
                <w:spacing w:val="12"/>
                <w:szCs w:val="21"/>
                <w:u w:val="single" w:color="FFFFFF"/>
              </w:rPr>
              <w:t>３</w:t>
            </w:r>
            <w:r w:rsidRPr="00951C0D">
              <w:rPr>
                <w:rFonts w:hAnsi="ＭＳ 明朝" w:hint="eastAsia"/>
                <w:spacing w:val="12"/>
                <w:szCs w:val="21"/>
                <w:u w:val="single" w:color="FFFFFF"/>
              </w:rPr>
              <w:t>) 救援物資の配分に関すること。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w:t>
            </w:r>
            <w:r w:rsidR="0066463B" w:rsidRPr="00951C0D">
              <w:rPr>
                <w:rFonts w:hAnsi="ＭＳ 明朝" w:hint="eastAsia"/>
                <w:spacing w:val="12"/>
                <w:szCs w:val="21"/>
                <w:u w:val="single" w:color="FFFFFF"/>
              </w:rPr>
              <w:t>４</w:t>
            </w:r>
            <w:r w:rsidRPr="00951C0D">
              <w:rPr>
                <w:rFonts w:hAnsi="ＭＳ 明朝" w:hint="eastAsia"/>
                <w:spacing w:val="12"/>
                <w:szCs w:val="21"/>
                <w:u w:val="single" w:color="FFFFFF"/>
              </w:rPr>
              <w:t>) 義援金の受付に関すること。</w:t>
            </w:r>
          </w:p>
          <w:p w:rsidR="005122B2" w:rsidRPr="00951C0D" w:rsidRDefault="005122B2" w:rsidP="0066463B">
            <w:pPr>
              <w:rPr>
                <w:rFonts w:hAnsi="ＭＳ 明朝"/>
                <w:spacing w:val="12"/>
                <w:szCs w:val="21"/>
                <w:u w:val="single" w:color="FFFFFF"/>
              </w:rPr>
            </w:pPr>
            <w:r w:rsidRPr="00951C0D">
              <w:rPr>
                <w:rFonts w:hAnsi="ＭＳ 明朝" w:hint="eastAsia"/>
                <w:spacing w:val="12"/>
                <w:szCs w:val="21"/>
                <w:u w:val="single" w:color="FFFFFF"/>
              </w:rPr>
              <w:t>(</w:t>
            </w:r>
            <w:r w:rsidR="0066463B" w:rsidRPr="00951C0D">
              <w:rPr>
                <w:rFonts w:hAnsi="ＭＳ 明朝" w:hint="eastAsia"/>
                <w:spacing w:val="12"/>
                <w:szCs w:val="21"/>
                <w:u w:val="single" w:color="FFFFFF"/>
              </w:rPr>
              <w:t>５</w:t>
            </w:r>
            <w:r w:rsidRPr="00951C0D">
              <w:rPr>
                <w:rFonts w:hAnsi="ＭＳ 明朝" w:hint="eastAsia"/>
                <w:spacing w:val="12"/>
                <w:szCs w:val="21"/>
                <w:u w:val="single" w:color="FFFFFF"/>
              </w:rPr>
              <w:t>) 防災ボランティアの連絡調整等に関すること。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kern w:val="0"/>
                <w:szCs w:val="21"/>
                <w:u w:val="single" w:color="FFFFFF"/>
              </w:rPr>
            </w:pPr>
            <w:r w:rsidRPr="00951C0D">
              <w:rPr>
                <w:rFonts w:hAnsi="ＭＳ 明朝" w:hint="eastAsia"/>
                <w:kern w:val="0"/>
                <w:szCs w:val="21"/>
                <w:u w:val="single" w:color="FFFFFF"/>
              </w:rPr>
              <w:t>日本放送協会盛岡放送局</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(１) 気象予報</w:t>
            </w:r>
            <w:r w:rsidR="001818E0" w:rsidRPr="00951C0D">
              <w:rPr>
                <w:rFonts w:hAnsi="ＭＳ 明朝" w:hint="eastAsia"/>
                <w:spacing w:val="12"/>
                <w:szCs w:val="21"/>
                <w:u w:val="single" w:color="FFFFFF"/>
              </w:rPr>
              <w:t>・警報</w:t>
            </w:r>
            <w:r w:rsidRPr="00951C0D">
              <w:rPr>
                <w:rFonts w:hAnsi="ＭＳ 明朝" w:hint="eastAsia"/>
                <w:spacing w:val="12"/>
                <w:szCs w:val="21"/>
                <w:u w:val="single" w:color="FFFFFF"/>
              </w:rPr>
              <w:t>等の放送に関すること。</w:t>
            </w:r>
          </w:p>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(２) 災害状況及び災害対策についての放送に関すること。</w:t>
            </w:r>
          </w:p>
          <w:p w:rsidR="005122B2" w:rsidRPr="00951C0D" w:rsidRDefault="005122B2" w:rsidP="005C0D6A">
            <w:pPr>
              <w:rPr>
                <w:rFonts w:hAnsi="ＭＳ 明朝"/>
                <w:spacing w:val="12"/>
                <w:szCs w:val="21"/>
              </w:rPr>
            </w:pPr>
            <w:r w:rsidRPr="00951C0D">
              <w:rPr>
                <w:rFonts w:hAnsi="ＭＳ 明朝" w:hint="eastAsia"/>
                <w:spacing w:val="12"/>
                <w:szCs w:val="21"/>
                <w:u w:val="single" w:color="FFFFFF"/>
              </w:rPr>
              <w:t>(３)</w:t>
            </w:r>
            <w:r w:rsidR="005C0D6A"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県知事</w:t>
            </w:r>
            <w:r w:rsidRPr="00951C0D">
              <w:rPr>
                <w:rFonts w:hAnsi="ＭＳ 明朝" w:hint="eastAsia"/>
                <w:spacing w:val="12"/>
                <w:szCs w:val="21"/>
              </w:rPr>
              <w:t>からの要請に基づく災害放送に関すること。</w:t>
            </w:r>
          </w:p>
          <w:p w:rsidR="00F60DD8" w:rsidRPr="00951C0D" w:rsidRDefault="00F60DD8" w:rsidP="005C0D6A">
            <w:pPr>
              <w:rPr>
                <w:rFonts w:hAnsi="ＭＳ 明朝"/>
                <w:spacing w:val="16"/>
                <w:szCs w:val="21"/>
                <w:u w:val="single" w:color="FFFFFF"/>
              </w:rPr>
            </w:pPr>
            <w:r w:rsidRPr="00951C0D">
              <w:rPr>
                <w:rFonts w:hAnsi="ＭＳ 明朝" w:hint="eastAsia"/>
                <w:spacing w:val="16"/>
                <w:szCs w:val="21"/>
              </w:rPr>
              <w:t>(４) 防災知識の普及啓発に関すること。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東日本高速道路㈱東北支社</w:t>
            </w:r>
          </w:p>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(盛岡・北上管理事務所)</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(１) 高速自動車道の整備及び災害防止に関すること。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(２) 災害時における交通規制及び輸送の確保に関すること。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(３) 高速自動車道の復旧に関すること。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電源開発㈱東和電力所</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(１) 電力施設の整備及び災害防止に関すること。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(２) 電力施設の災害復旧に関すること。</w:t>
            </w:r>
          </w:p>
        </w:tc>
      </w:tr>
      <w:tr w:rsidR="00951C0D" w:rsidRPr="00951C0D" w:rsidTr="00AE5A12">
        <w:trPr>
          <w:trHeight w:val="131"/>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東日本旅客鉄道㈱盛岡支社</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(１) 鉄道施設の整備、災害防止及び災害復旧に関すること。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(２) 災害時における鉄道による緊急輸送に関すること。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F60DD8" w:rsidRPr="00951C0D" w:rsidRDefault="00F60DD8" w:rsidP="00F60DD8">
            <w:pPr>
              <w:spacing w:line="240" w:lineRule="exact"/>
              <w:rPr>
                <w:rFonts w:hAnsi="ＭＳ 明朝"/>
                <w:spacing w:val="16"/>
                <w:szCs w:val="21"/>
                <w:u w:val="single" w:color="FFFFFF"/>
              </w:rPr>
            </w:pPr>
            <w:r w:rsidRPr="00951C0D">
              <w:rPr>
                <w:rFonts w:hAnsi="ＭＳ 明朝" w:hint="eastAsia"/>
                <w:spacing w:val="16"/>
                <w:szCs w:val="21"/>
                <w:u w:val="single" w:color="FFFFFF"/>
              </w:rPr>
              <w:t>東日本電信電話(株)岩手支店</w:t>
            </w:r>
          </w:p>
          <w:p w:rsidR="00F60DD8" w:rsidRPr="00951C0D" w:rsidRDefault="00F60DD8" w:rsidP="00F60DD8">
            <w:pPr>
              <w:spacing w:line="240" w:lineRule="exact"/>
              <w:rPr>
                <w:rFonts w:hAnsi="ＭＳ 明朝"/>
                <w:spacing w:val="16"/>
                <w:szCs w:val="21"/>
                <w:u w:val="single" w:color="FFFFFF"/>
              </w:rPr>
            </w:pPr>
            <w:r w:rsidRPr="00951C0D">
              <w:rPr>
                <w:rFonts w:hAnsi="ＭＳ 明朝" w:hint="eastAsia"/>
                <w:spacing w:val="16"/>
                <w:szCs w:val="21"/>
                <w:u w:val="single" w:color="FFFFFF"/>
              </w:rPr>
              <w:t>エヌ・ティ・ティ・コミュニケーションズ㈱</w:t>
            </w:r>
          </w:p>
          <w:p w:rsidR="00F60DD8" w:rsidRPr="00951C0D" w:rsidRDefault="00F60DD8" w:rsidP="00F60DD8">
            <w:pPr>
              <w:spacing w:line="240" w:lineRule="exact"/>
              <w:rPr>
                <w:rFonts w:hAnsi="ＭＳ 明朝"/>
                <w:spacing w:val="16"/>
                <w:szCs w:val="21"/>
                <w:u w:val="single" w:color="FFFFFF"/>
              </w:rPr>
            </w:pPr>
            <w:r w:rsidRPr="00951C0D">
              <w:rPr>
                <w:rFonts w:hAnsi="ＭＳ 明朝" w:hint="eastAsia"/>
                <w:spacing w:val="16"/>
                <w:szCs w:val="21"/>
                <w:u w:val="single" w:color="FFFFFF"/>
              </w:rPr>
              <w:t>㈱ＮＴＴドコモ</w:t>
            </w:r>
          </w:p>
          <w:p w:rsidR="00F60DD8" w:rsidRPr="00951C0D" w:rsidRDefault="00F60DD8" w:rsidP="00F60DD8">
            <w:pPr>
              <w:spacing w:line="240" w:lineRule="exact"/>
              <w:rPr>
                <w:rFonts w:hAnsi="ＭＳ 明朝"/>
                <w:kern w:val="0"/>
                <w:szCs w:val="21"/>
              </w:rPr>
            </w:pPr>
            <w:r w:rsidRPr="00951C0D">
              <w:rPr>
                <w:rFonts w:hAnsi="ＭＳ 明朝" w:hint="eastAsia"/>
                <w:kern w:val="0"/>
                <w:szCs w:val="21"/>
                <w:u w:val="single" w:color="FFFFFF"/>
              </w:rPr>
              <w:t>Ｋ</w:t>
            </w:r>
            <w:r w:rsidRPr="00951C0D">
              <w:rPr>
                <w:rFonts w:hAnsi="ＭＳ 明朝" w:hint="eastAsia"/>
                <w:kern w:val="0"/>
                <w:szCs w:val="21"/>
              </w:rPr>
              <w:t>ＤＤＩ㈱</w:t>
            </w:r>
          </w:p>
          <w:p w:rsidR="005122B2" w:rsidRPr="00951C0D" w:rsidRDefault="00F60DD8" w:rsidP="00AB2965">
            <w:pPr>
              <w:spacing w:line="240" w:lineRule="exact"/>
              <w:rPr>
                <w:rFonts w:hAnsi="ＭＳ 明朝"/>
                <w:spacing w:val="16"/>
                <w:szCs w:val="21"/>
              </w:rPr>
            </w:pPr>
            <w:r w:rsidRPr="00951C0D">
              <w:rPr>
                <w:rFonts w:hAnsi="ＭＳ 明朝" w:hint="eastAsia"/>
                <w:spacing w:val="16"/>
                <w:szCs w:val="21"/>
              </w:rPr>
              <w:t>ソフトバンク㈱</w:t>
            </w:r>
          </w:p>
          <w:p w:rsidR="00BC06BA" w:rsidRPr="00951C0D" w:rsidRDefault="00BC06BA" w:rsidP="00AB2965">
            <w:pPr>
              <w:spacing w:line="240" w:lineRule="exact"/>
              <w:rPr>
                <w:rFonts w:hAnsi="ＭＳ 明朝"/>
                <w:spacing w:val="16"/>
                <w:szCs w:val="21"/>
              </w:rPr>
            </w:pPr>
            <w:r w:rsidRPr="00951C0D">
              <w:rPr>
                <w:rFonts w:hAnsi="ＭＳ 明朝" w:hint="eastAsia"/>
                <w:spacing w:val="16"/>
                <w:szCs w:val="21"/>
              </w:rPr>
              <w:t>楽天モバイル</w:t>
            </w:r>
            <w:r w:rsidR="008D533C" w:rsidRPr="00951C0D">
              <w:rPr>
                <w:rFonts w:hAnsi="ＭＳ 明朝" w:hint="eastAsia"/>
                <w:spacing w:val="16"/>
                <w:szCs w:val="21"/>
              </w:rPr>
              <w:t>㈱</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(１) 電気通信設備の整備及び災害防止に関すること。</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(２) 災害時における通信の確保に関すること。</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(３) 電気通信設備の復旧に関すること。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日本通運㈱北上支店</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北東北福山通運㈱北上支店</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佐川急便㈱北東北支店</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ヤマト運輸㈱岩手主管支店</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岩手西濃運輸㈱盛岡支店</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(１) 災害時における車両による緊急輸送に関すること。</w:t>
            </w:r>
          </w:p>
          <w:p w:rsidR="005122B2" w:rsidRPr="00951C0D" w:rsidRDefault="005122B2" w:rsidP="00EC2553">
            <w:pPr>
              <w:spacing w:line="260" w:lineRule="exact"/>
              <w:ind w:left="209" w:hangingChars="100" w:hanging="209"/>
              <w:rPr>
                <w:rFonts w:hAnsi="ＭＳ 明朝"/>
                <w:spacing w:val="12"/>
                <w:szCs w:val="21"/>
                <w:u w:val="single" w:color="FFFFFF"/>
              </w:rPr>
            </w:pP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東北電力</w:t>
            </w:r>
            <w:r w:rsidR="0066463B" w:rsidRPr="00951C0D">
              <w:rPr>
                <w:rFonts w:hAnsi="ＭＳ 明朝" w:hint="eastAsia"/>
                <w:spacing w:val="16"/>
                <w:szCs w:val="21"/>
                <w:u w:val="single" w:color="FFFFFF"/>
              </w:rPr>
              <w:t>ネットワーク</w:t>
            </w:r>
          </w:p>
          <w:p w:rsidR="005122B2" w:rsidRDefault="0066463B" w:rsidP="0066463B">
            <w:pPr>
              <w:spacing w:line="260" w:lineRule="exact"/>
              <w:rPr>
                <w:rFonts w:hAnsi="ＭＳ 明朝"/>
                <w:spacing w:val="16"/>
                <w:szCs w:val="21"/>
                <w:u w:val="single" w:color="FFFFFF"/>
              </w:rPr>
            </w:pPr>
            <w:r w:rsidRPr="00951C0D">
              <w:rPr>
                <w:rFonts w:hAnsi="ＭＳ 明朝" w:hint="eastAsia"/>
                <w:spacing w:val="16"/>
                <w:szCs w:val="21"/>
                <w:u w:val="single" w:color="FFFFFF"/>
              </w:rPr>
              <w:t>(株)</w:t>
            </w:r>
            <w:r w:rsidR="005122B2" w:rsidRPr="00951C0D">
              <w:rPr>
                <w:rFonts w:hAnsi="ＭＳ 明朝" w:hint="eastAsia"/>
                <w:spacing w:val="16"/>
                <w:szCs w:val="21"/>
                <w:u w:val="single" w:color="FFFFFF"/>
              </w:rPr>
              <w:t>花北</w:t>
            </w:r>
            <w:r w:rsidRPr="00951C0D">
              <w:rPr>
                <w:rFonts w:hAnsi="ＭＳ 明朝" w:hint="eastAsia"/>
                <w:spacing w:val="16"/>
                <w:szCs w:val="21"/>
                <w:u w:val="single" w:color="FFFFFF"/>
              </w:rPr>
              <w:t>電力センター</w:t>
            </w:r>
          </w:p>
          <w:p w:rsidR="00293100" w:rsidRPr="00293100" w:rsidRDefault="00293100" w:rsidP="0066463B">
            <w:pPr>
              <w:spacing w:line="260" w:lineRule="exact"/>
              <w:rPr>
                <w:rFonts w:hAnsi="ＭＳ 明朝"/>
                <w:spacing w:val="16"/>
                <w:szCs w:val="21"/>
              </w:rPr>
            </w:pPr>
            <w:r w:rsidRPr="00293100">
              <w:rPr>
                <w:rFonts w:hAnsi="ＭＳ 明朝" w:hint="eastAsia"/>
                <w:color w:val="000000" w:themeColor="text1"/>
                <w:spacing w:val="16"/>
                <w:szCs w:val="21"/>
              </w:rPr>
              <w:t>東北電力(株</w:t>
            </w:r>
            <w:r w:rsidRPr="00293100">
              <w:rPr>
                <w:rFonts w:hAnsi="ＭＳ 明朝"/>
                <w:color w:val="000000" w:themeColor="text1"/>
                <w:spacing w:val="16"/>
                <w:szCs w:val="21"/>
              </w:rPr>
              <w:t>)</w:t>
            </w:r>
            <w:r w:rsidRPr="00293100">
              <w:rPr>
                <w:rFonts w:hAnsi="ＭＳ 明朝" w:hint="eastAsia"/>
                <w:color w:val="000000" w:themeColor="text1"/>
                <w:spacing w:val="16"/>
                <w:szCs w:val="21"/>
              </w:rPr>
              <w:t>岩手支店</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(１) 電力施設の整備及び災害防止に関すること。</w:t>
            </w:r>
          </w:p>
          <w:p w:rsidR="005122B2" w:rsidRPr="00951C0D" w:rsidRDefault="005122B2" w:rsidP="00EC2553">
            <w:pPr>
              <w:spacing w:line="26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(２) 災害時における電力供給に関すること。</w:t>
            </w:r>
          </w:p>
          <w:p w:rsidR="005122B2" w:rsidRPr="00951C0D" w:rsidRDefault="005122B2" w:rsidP="00EC2553">
            <w:pPr>
              <w:spacing w:line="26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(３) 電力施設の災害復旧に関すること。</w:t>
            </w:r>
          </w:p>
        </w:tc>
      </w:tr>
      <w:tr w:rsidR="00951C0D" w:rsidRPr="00951C0D" w:rsidTr="00AE5A12">
        <w:trPr>
          <w:trHeight w:val="340"/>
        </w:trPr>
        <w:tc>
          <w:tcPr>
            <w:tcW w:w="264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日本郵便㈱</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花巻郵便局</w:t>
            </w:r>
          </w:p>
        </w:tc>
        <w:tc>
          <w:tcPr>
            <w:tcW w:w="6372" w:type="dxa"/>
            <w:tcBorders>
              <w:top w:val="single" w:sz="4" w:space="0" w:color="auto"/>
              <w:left w:val="single" w:sz="4" w:space="0" w:color="auto"/>
              <w:bottom w:val="single" w:sz="4" w:space="0" w:color="auto"/>
              <w:right w:val="single" w:sz="4" w:space="0" w:color="auto"/>
            </w:tcBorders>
          </w:tcPr>
          <w:p w:rsidR="005122B2" w:rsidRPr="00951C0D" w:rsidRDefault="005122B2" w:rsidP="00EC2553">
            <w:pPr>
              <w:spacing w:line="260" w:lineRule="exact"/>
              <w:rPr>
                <w:rFonts w:hAnsi="ＭＳ 明朝"/>
                <w:szCs w:val="21"/>
                <w:u w:val="single" w:color="FFFFFF"/>
              </w:rPr>
            </w:pPr>
            <w:r w:rsidRPr="00951C0D">
              <w:rPr>
                <w:rFonts w:hAnsi="ＭＳ 明朝" w:hint="eastAsia"/>
                <w:szCs w:val="21"/>
                <w:u w:val="single" w:color="FFFFFF"/>
              </w:rPr>
              <w:t>(１) 災害時における</w:t>
            </w:r>
            <w:r w:rsidR="00AB2965" w:rsidRPr="00951C0D">
              <w:rPr>
                <w:rFonts w:hAnsi="ＭＳ 明朝" w:hint="eastAsia"/>
                <w:szCs w:val="21"/>
                <w:u w:val="single" w:color="FFFFFF"/>
              </w:rPr>
              <w:t>郵便局の</w:t>
            </w:r>
            <w:r w:rsidRPr="00951C0D">
              <w:rPr>
                <w:rFonts w:hAnsi="ＭＳ 明朝" w:hint="eastAsia"/>
                <w:szCs w:val="21"/>
                <w:u w:val="single" w:color="FFFFFF"/>
              </w:rPr>
              <w:t>業務運営の確保に関すること。</w:t>
            </w:r>
          </w:p>
          <w:p w:rsidR="005122B2" w:rsidRPr="00951C0D" w:rsidRDefault="005122B2" w:rsidP="00EC2553">
            <w:pPr>
              <w:spacing w:line="260" w:lineRule="exact"/>
              <w:ind w:left="219" w:hangingChars="100" w:hanging="219"/>
              <w:rPr>
                <w:rFonts w:hAnsi="ＭＳ 明朝"/>
                <w:szCs w:val="21"/>
                <w:u w:val="single" w:color="FFFFFF"/>
              </w:rPr>
            </w:pPr>
            <w:r w:rsidRPr="00951C0D">
              <w:rPr>
                <w:rFonts w:hAnsi="ＭＳ 明朝" w:hint="eastAsia"/>
                <w:szCs w:val="21"/>
                <w:u w:val="single" w:color="FFFFFF"/>
              </w:rPr>
              <w:t>(２) 災害時における</w:t>
            </w:r>
            <w:r w:rsidR="00AB2965" w:rsidRPr="00951C0D">
              <w:rPr>
                <w:rFonts w:hAnsi="ＭＳ 明朝" w:hint="eastAsia"/>
                <w:szCs w:val="21"/>
                <w:u w:val="single" w:color="FFFFFF"/>
              </w:rPr>
              <w:t>郵便局</w:t>
            </w:r>
            <w:r w:rsidRPr="00951C0D">
              <w:rPr>
                <w:rFonts w:hAnsi="ＭＳ 明朝" w:hint="eastAsia"/>
                <w:szCs w:val="21"/>
                <w:u w:val="single" w:color="FFFFFF"/>
              </w:rPr>
              <w:t>の業務に係る災害特別事務取扱及び援護対策に関すること。</w:t>
            </w:r>
          </w:p>
          <w:p w:rsidR="005122B2" w:rsidRPr="00951C0D" w:rsidRDefault="005122B2" w:rsidP="00EC2553">
            <w:pPr>
              <w:spacing w:line="260" w:lineRule="exact"/>
              <w:ind w:left="219" w:hangingChars="100" w:hanging="219"/>
              <w:rPr>
                <w:rFonts w:hAnsi="ＭＳ 明朝"/>
                <w:szCs w:val="21"/>
                <w:u w:val="single" w:color="FFFFFF"/>
              </w:rPr>
            </w:pPr>
            <w:r w:rsidRPr="00951C0D">
              <w:rPr>
                <w:rFonts w:hAnsi="ＭＳ 明朝" w:hint="eastAsia"/>
                <w:szCs w:val="21"/>
                <w:u w:val="single" w:color="FFFFFF"/>
              </w:rPr>
              <w:t>(３) 非常災害時における郵便局の窓口業務の維持を図るため、被災により業務継続が不能となった郵便局について、仮局舎急設による窓口業務の迅速な再開、臨時窓口の開設、窓口取扱時間又は取扱日の変更等の措置を講ずるものとする。</w:t>
            </w:r>
          </w:p>
        </w:tc>
      </w:tr>
    </w:tbl>
    <w:p w:rsidR="005122B2" w:rsidRPr="00951C0D" w:rsidRDefault="005122B2" w:rsidP="005122B2">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７　指定地方公共機関</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6372"/>
      </w:tblGrid>
      <w:tr w:rsidR="00951C0D" w:rsidRPr="00951C0D" w:rsidTr="00AE5A12">
        <w:trPr>
          <w:trHeight w:val="199"/>
        </w:trPr>
        <w:tc>
          <w:tcPr>
            <w:tcW w:w="2642" w:type="dxa"/>
            <w:tcBorders>
              <w:bottom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機関名</w:t>
            </w:r>
          </w:p>
        </w:tc>
        <w:tc>
          <w:tcPr>
            <w:tcW w:w="6372" w:type="dxa"/>
            <w:tcBorders>
              <w:bottom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業務の大綱</w:t>
            </w:r>
          </w:p>
        </w:tc>
      </w:tr>
      <w:tr w:rsidR="00951C0D" w:rsidRPr="00951C0D" w:rsidTr="00AE5A12">
        <w:trPr>
          <w:trHeight w:val="1695"/>
        </w:trPr>
        <w:tc>
          <w:tcPr>
            <w:tcW w:w="2642" w:type="dxa"/>
          </w:tcPr>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w:t>
            </w:r>
            <w:r w:rsidR="00293100">
              <w:rPr>
                <w:rFonts w:hAnsi="ＭＳ 明朝" w:hint="eastAsia"/>
                <w:spacing w:val="16"/>
                <w:szCs w:val="21"/>
                <w:u w:val="single" w:color="FFFFFF"/>
              </w:rPr>
              <w:t>アイビーシー</w:t>
            </w:r>
            <w:r w:rsidRPr="00951C0D">
              <w:rPr>
                <w:rFonts w:hAnsi="ＭＳ 明朝" w:hint="eastAsia"/>
                <w:spacing w:val="16"/>
                <w:szCs w:val="21"/>
                <w:u w:val="single" w:color="FFFFFF"/>
              </w:rPr>
              <w:t>岩手放送</w:t>
            </w:r>
          </w:p>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㈱テレビ岩手</w:t>
            </w:r>
          </w:p>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㈱岩手めんこいテレビ</w:t>
            </w:r>
          </w:p>
          <w:p w:rsidR="005122B2"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㈱岩手朝日テレビ</w:t>
            </w:r>
          </w:p>
          <w:p w:rsidR="004D6ED6" w:rsidRPr="00951C0D" w:rsidRDefault="005122B2" w:rsidP="005122B2">
            <w:pPr>
              <w:rPr>
                <w:rFonts w:hAnsi="ＭＳ 明朝"/>
                <w:spacing w:val="16"/>
                <w:szCs w:val="21"/>
                <w:u w:val="single" w:color="FFFFFF"/>
              </w:rPr>
            </w:pPr>
            <w:r w:rsidRPr="00951C0D">
              <w:rPr>
                <w:rFonts w:hAnsi="ＭＳ 明朝" w:hint="eastAsia"/>
                <w:spacing w:val="16"/>
                <w:szCs w:val="21"/>
                <w:u w:val="single" w:color="FFFFFF"/>
              </w:rPr>
              <w:t>㈱エフエム岩手</w:t>
            </w:r>
          </w:p>
        </w:tc>
        <w:tc>
          <w:tcPr>
            <w:tcW w:w="6372" w:type="dxa"/>
          </w:tcPr>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(１) 気象予報・警報・地震情報等の放送に関すること。</w:t>
            </w:r>
          </w:p>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(２) 災害状況及び災害対策についての放送に関すること。</w:t>
            </w:r>
          </w:p>
          <w:p w:rsidR="005122B2" w:rsidRPr="00951C0D" w:rsidRDefault="005122B2" w:rsidP="005122B2">
            <w:pPr>
              <w:rPr>
                <w:rFonts w:hAnsi="ＭＳ 明朝"/>
                <w:spacing w:val="12"/>
                <w:szCs w:val="21"/>
                <w:u w:val="single" w:color="FFFFFF"/>
              </w:rPr>
            </w:pPr>
            <w:r w:rsidRPr="00951C0D">
              <w:rPr>
                <w:rFonts w:hAnsi="ＭＳ 明朝" w:hint="eastAsia"/>
                <w:spacing w:val="12"/>
                <w:szCs w:val="21"/>
                <w:u w:val="single" w:color="FFFFFF"/>
              </w:rPr>
              <w:t>(３) 県知事からの要請に基づく災害放送に関すること。</w:t>
            </w:r>
          </w:p>
          <w:p w:rsidR="00CF0A00" w:rsidRPr="00951C0D" w:rsidRDefault="00CF0A00" w:rsidP="005122B2">
            <w:pPr>
              <w:rPr>
                <w:rFonts w:hAnsi="ＭＳ 明朝"/>
                <w:spacing w:val="16"/>
                <w:szCs w:val="21"/>
              </w:rPr>
            </w:pPr>
            <w:r w:rsidRPr="00951C0D">
              <w:rPr>
                <w:rFonts w:hAnsi="ＭＳ 明朝" w:hint="eastAsia"/>
                <w:spacing w:val="16"/>
                <w:szCs w:val="21"/>
              </w:rPr>
              <w:t>(４) 防災知識の普及啓発に関すること。</w:t>
            </w:r>
          </w:p>
        </w:tc>
      </w:tr>
      <w:tr w:rsidR="00951C0D" w:rsidRPr="00951C0D" w:rsidTr="0039513E">
        <w:trPr>
          <w:trHeight w:val="1317"/>
        </w:trPr>
        <w:tc>
          <w:tcPr>
            <w:tcW w:w="2642" w:type="dxa"/>
            <w:tcBorders>
              <w:bottom w:val="single" w:sz="4" w:space="0" w:color="auto"/>
            </w:tcBorders>
          </w:tcPr>
          <w:p w:rsidR="004D6ED6" w:rsidRPr="00951C0D" w:rsidRDefault="0039513E" w:rsidP="0039513E">
            <w:pPr>
              <w:rPr>
                <w:rFonts w:hAnsi="ＭＳ 明朝"/>
                <w:spacing w:val="12"/>
                <w:szCs w:val="21"/>
                <w:u w:val="single" w:color="FFFFFF"/>
              </w:rPr>
            </w:pPr>
            <w:r w:rsidRPr="00951C0D">
              <w:rPr>
                <w:rFonts w:hAnsi="ＭＳ 明朝" w:hint="eastAsia"/>
                <w:spacing w:val="12"/>
                <w:szCs w:val="21"/>
                <w:u w:val="single" w:color="FFFFFF"/>
              </w:rPr>
              <w:t>(公社)岩手県トラック協会花巻支部</w:t>
            </w:r>
          </w:p>
          <w:p w:rsidR="0039513E" w:rsidRPr="00951C0D" w:rsidRDefault="0039513E" w:rsidP="0039513E">
            <w:pPr>
              <w:rPr>
                <w:rFonts w:hAnsi="ＭＳ 明朝"/>
                <w:spacing w:val="12"/>
                <w:szCs w:val="21"/>
                <w:u w:val="single" w:color="FFFFFF"/>
              </w:rPr>
            </w:pPr>
            <w:r w:rsidRPr="00951C0D">
              <w:rPr>
                <w:rFonts w:hAnsi="ＭＳ 明朝" w:hint="eastAsia"/>
                <w:spacing w:val="12"/>
                <w:szCs w:val="21"/>
                <w:u w:val="single" w:color="FFFFFF"/>
              </w:rPr>
              <w:t>(公社)岩手県バス協会</w:t>
            </w:r>
          </w:p>
          <w:p w:rsidR="0039513E" w:rsidRPr="00951C0D" w:rsidRDefault="0039513E" w:rsidP="0039513E">
            <w:pPr>
              <w:rPr>
                <w:rFonts w:hAnsi="ＭＳ 明朝"/>
                <w:spacing w:val="16"/>
                <w:szCs w:val="21"/>
                <w:u w:val="single" w:color="FFFFFF"/>
              </w:rPr>
            </w:pPr>
            <w:r w:rsidRPr="00951C0D">
              <w:rPr>
                <w:rFonts w:hAnsi="ＭＳ 明朝" w:hint="eastAsia"/>
                <w:spacing w:val="12"/>
                <w:szCs w:val="21"/>
                <w:u w:val="single" w:color="FFFFFF"/>
              </w:rPr>
              <w:t>岩手県交通</w:t>
            </w:r>
            <w:r w:rsidRPr="00951C0D">
              <w:rPr>
                <w:rFonts w:hAnsi="ＭＳ 明朝" w:hint="eastAsia"/>
                <w:spacing w:val="16"/>
                <w:szCs w:val="21"/>
              </w:rPr>
              <w:t>㈱</w:t>
            </w:r>
          </w:p>
        </w:tc>
        <w:tc>
          <w:tcPr>
            <w:tcW w:w="6372" w:type="dxa"/>
            <w:tcBorders>
              <w:bottom w:val="single" w:sz="4" w:space="0" w:color="auto"/>
            </w:tcBorders>
          </w:tcPr>
          <w:p w:rsidR="004D6ED6" w:rsidRPr="00951C0D" w:rsidRDefault="0039513E" w:rsidP="001B01F3">
            <w:pPr>
              <w:rPr>
                <w:rFonts w:hAnsi="ＭＳ 明朝"/>
                <w:spacing w:val="12"/>
                <w:szCs w:val="21"/>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Pr="00951C0D">
              <w:rPr>
                <w:rFonts w:hAnsi="ＭＳ 明朝" w:hint="eastAsia"/>
                <w:spacing w:val="12"/>
                <w:szCs w:val="21"/>
                <w:u w:val="single" w:color="FFFFFF"/>
              </w:rPr>
              <w:t>災害時における車両による緊急輸送に関すること。</w:t>
            </w:r>
          </w:p>
        </w:tc>
      </w:tr>
      <w:tr w:rsidR="00951C0D" w:rsidRPr="00951C0D" w:rsidTr="00AE5A12">
        <w:trPr>
          <w:trHeight w:val="603"/>
        </w:trPr>
        <w:tc>
          <w:tcPr>
            <w:tcW w:w="2642" w:type="dxa"/>
          </w:tcPr>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(一社)岩手県高圧ガス</w:t>
            </w:r>
            <w:r w:rsidRPr="00951C0D">
              <w:rPr>
                <w:rFonts w:hAnsi="ＭＳ 明朝" w:hint="eastAsia"/>
                <w:spacing w:val="16"/>
                <w:szCs w:val="21"/>
                <w:u w:val="single" w:color="FFFFFF"/>
              </w:rPr>
              <w:t>保安協会花巻支部</w:t>
            </w:r>
          </w:p>
        </w:tc>
        <w:tc>
          <w:tcPr>
            <w:tcW w:w="6372" w:type="dxa"/>
          </w:tcPr>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(１) ガス施設の整備及び災害防止に関すること。</w:t>
            </w:r>
          </w:p>
          <w:p w:rsidR="005122B2" w:rsidRPr="00951C0D" w:rsidRDefault="005122B2" w:rsidP="005122B2">
            <w:pPr>
              <w:rPr>
                <w:rFonts w:hAnsi="ＭＳ 明朝"/>
                <w:spacing w:val="16"/>
                <w:szCs w:val="21"/>
                <w:u w:val="single" w:color="FFFFFF"/>
              </w:rPr>
            </w:pPr>
            <w:r w:rsidRPr="00951C0D">
              <w:rPr>
                <w:rFonts w:hAnsi="ＭＳ 明朝" w:hint="eastAsia"/>
                <w:spacing w:val="12"/>
                <w:szCs w:val="21"/>
                <w:u w:val="single" w:color="FFFFFF"/>
              </w:rPr>
              <w:t>(２) 災害時におけるガス供給に関すること。</w:t>
            </w:r>
          </w:p>
          <w:p w:rsidR="00AB2965" w:rsidRPr="00951C0D" w:rsidRDefault="005122B2" w:rsidP="00AB2965">
            <w:pPr>
              <w:rPr>
                <w:rFonts w:hAnsi="ＭＳ 明朝"/>
                <w:spacing w:val="16"/>
                <w:szCs w:val="21"/>
                <w:u w:val="single" w:color="FFFFFF"/>
              </w:rPr>
            </w:pPr>
            <w:r w:rsidRPr="00951C0D">
              <w:rPr>
                <w:rFonts w:hAnsi="ＭＳ 明朝" w:hint="eastAsia"/>
                <w:spacing w:val="12"/>
                <w:szCs w:val="21"/>
                <w:u w:val="single" w:color="FFFFFF"/>
              </w:rPr>
              <w:t>(３) ガス施設の災害復旧に関すること。</w:t>
            </w:r>
          </w:p>
        </w:tc>
      </w:tr>
      <w:tr w:rsidR="00951C0D" w:rsidRPr="00951C0D" w:rsidTr="00AE5A12">
        <w:trPr>
          <w:trHeight w:val="825"/>
        </w:trPr>
        <w:tc>
          <w:tcPr>
            <w:tcW w:w="2642" w:type="dxa"/>
          </w:tcPr>
          <w:p w:rsidR="00AB2965" w:rsidRPr="00951C0D" w:rsidRDefault="00AB2965" w:rsidP="00AB2965">
            <w:pPr>
              <w:spacing w:line="260" w:lineRule="exact"/>
              <w:rPr>
                <w:rFonts w:hAnsi="ＭＳ 明朝"/>
                <w:spacing w:val="12"/>
                <w:szCs w:val="21"/>
                <w:u w:val="single" w:color="FFFFFF"/>
              </w:rPr>
            </w:pPr>
            <w:r w:rsidRPr="00951C0D">
              <w:rPr>
                <w:rFonts w:hAnsi="ＭＳ 明朝" w:hint="eastAsia"/>
                <w:spacing w:val="12"/>
                <w:szCs w:val="21"/>
                <w:u w:val="single" w:color="FFFFFF"/>
              </w:rPr>
              <w:t>(一社)花巻市医師会</w:t>
            </w:r>
          </w:p>
          <w:p w:rsidR="00AB2965" w:rsidRPr="00951C0D" w:rsidRDefault="00AB2965" w:rsidP="00AB2965">
            <w:pPr>
              <w:spacing w:line="260" w:lineRule="exact"/>
              <w:rPr>
                <w:rFonts w:hAnsi="ＭＳ 明朝"/>
                <w:spacing w:val="16"/>
                <w:szCs w:val="21"/>
                <w:u w:val="single" w:color="FFFFFF"/>
              </w:rPr>
            </w:pPr>
            <w:r w:rsidRPr="00951C0D">
              <w:rPr>
                <w:rFonts w:hAnsi="ＭＳ 明朝" w:hint="eastAsia"/>
                <w:spacing w:val="12"/>
                <w:szCs w:val="21"/>
                <w:u w:val="single" w:color="FFFFFF"/>
              </w:rPr>
              <w:t>花巻市歯科医師会</w:t>
            </w:r>
          </w:p>
        </w:tc>
        <w:tc>
          <w:tcPr>
            <w:tcW w:w="6372" w:type="dxa"/>
          </w:tcPr>
          <w:p w:rsidR="00AB2965" w:rsidRPr="00951C0D" w:rsidRDefault="00AB2965" w:rsidP="00AB2965">
            <w:pPr>
              <w:spacing w:line="260" w:lineRule="exact"/>
              <w:rPr>
                <w:rFonts w:hAnsi="ＭＳ 明朝"/>
                <w:spacing w:val="16"/>
                <w:szCs w:val="21"/>
                <w:u w:val="single" w:color="FFFFFF"/>
              </w:rPr>
            </w:pPr>
            <w:r w:rsidRPr="00951C0D">
              <w:rPr>
                <w:rFonts w:hAnsi="ＭＳ 明朝" w:hint="eastAsia"/>
                <w:spacing w:val="12"/>
                <w:szCs w:val="21"/>
                <w:u w:val="single" w:color="FFFFFF"/>
              </w:rPr>
              <w:t>(１) 医療救護又は歯科医療救護に関すること。</w:t>
            </w:r>
          </w:p>
          <w:p w:rsidR="001F1FAB" w:rsidRPr="00951C0D" w:rsidRDefault="00AB2965" w:rsidP="001F1FAB">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遺体の検視、検案、身元確認及び処理についての協力に関すること。</w:t>
            </w:r>
          </w:p>
        </w:tc>
      </w:tr>
      <w:tr w:rsidR="00951C0D" w:rsidRPr="00951C0D" w:rsidTr="00AE5A12">
        <w:trPr>
          <w:trHeight w:val="540"/>
        </w:trPr>
        <w:tc>
          <w:tcPr>
            <w:tcW w:w="2642" w:type="dxa"/>
          </w:tcPr>
          <w:p w:rsidR="001F1FAB" w:rsidRPr="00951C0D" w:rsidRDefault="001F1FAB" w:rsidP="001F1FAB">
            <w:pPr>
              <w:spacing w:line="240" w:lineRule="exact"/>
              <w:rPr>
                <w:rFonts w:hAnsi="ＭＳ 明朝"/>
                <w:spacing w:val="12"/>
                <w:szCs w:val="21"/>
              </w:rPr>
            </w:pPr>
            <w:r w:rsidRPr="00951C0D">
              <w:rPr>
                <w:rFonts w:hAnsi="ＭＳ 明朝" w:hint="eastAsia"/>
                <w:spacing w:val="12"/>
                <w:szCs w:val="21"/>
              </w:rPr>
              <w:t>花巻市薬剤師会</w:t>
            </w:r>
          </w:p>
          <w:p w:rsidR="001F1FAB" w:rsidRPr="00951C0D" w:rsidRDefault="001F1FAB" w:rsidP="00AB2965">
            <w:pPr>
              <w:spacing w:line="260" w:lineRule="exact"/>
              <w:rPr>
                <w:rFonts w:hAnsi="ＭＳ 明朝"/>
                <w:spacing w:val="12"/>
                <w:szCs w:val="21"/>
              </w:rPr>
            </w:pPr>
          </w:p>
        </w:tc>
        <w:tc>
          <w:tcPr>
            <w:tcW w:w="6372" w:type="dxa"/>
          </w:tcPr>
          <w:p w:rsidR="001F1FAB" w:rsidRPr="00951C0D" w:rsidRDefault="001F1FAB" w:rsidP="001F1FAB">
            <w:pPr>
              <w:spacing w:line="240" w:lineRule="exact"/>
              <w:rPr>
                <w:rFonts w:hAnsi="ＭＳ 明朝"/>
                <w:spacing w:val="16"/>
                <w:szCs w:val="21"/>
              </w:rPr>
            </w:pPr>
            <w:r w:rsidRPr="00951C0D">
              <w:rPr>
                <w:rFonts w:hAnsi="ＭＳ 明朝" w:hint="eastAsia"/>
                <w:spacing w:val="12"/>
                <w:szCs w:val="21"/>
              </w:rPr>
              <w:t>(１) 医療救護に関すること。</w:t>
            </w:r>
          </w:p>
          <w:p w:rsidR="001B01F3" w:rsidRPr="00951C0D" w:rsidRDefault="001F1FAB" w:rsidP="001B01F3">
            <w:pPr>
              <w:spacing w:line="260" w:lineRule="exact"/>
              <w:ind w:left="209" w:hangingChars="100" w:hanging="209"/>
              <w:rPr>
                <w:rFonts w:hAnsi="ＭＳ 明朝"/>
                <w:spacing w:val="12"/>
                <w:szCs w:val="21"/>
              </w:rPr>
            </w:pPr>
            <w:r w:rsidRPr="00951C0D">
              <w:rPr>
                <w:rFonts w:hAnsi="ＭＳ 明朝" w:hint="eastAsia"/>
                <w:spacing w:val="12"/>
                <w:szCs w:val="21"/>
              </w:rPr>
              <w:t>(２) 災害時における医薬品の供給及び管理に関すること。</w:t>
            </w:r>
          </w:p>
        </w:tc>
      </w:tr>
      <w:tr w:rsidR="00951C0D" w:rsidRPr="00951C0D" w:rsidTr="00AE5A12">
        <w:trPr>
          <w:trHeight w:val="465"/>
        </w:trPr>
        <w:tc>
          <w:tcPr>
            <w:tcW w:w="2642" w:type="dxa"/>
          </w:tcPr>
          <w:p w:rsidR="001B01F3" w:rsidRPr="00951C0D" w:rsidRDefault="001B01F3" w:rsidP="001B01F3">
            <w:pPr>
              <w:spacing w:line="260" w:lineRule="exact"/>
              <w:rPr>
                <w:rFonts w:hAnsi="ＭＳ 明朝"/>
                <w:spacing w:val="12"/>
                <w:szCs w:val="21"/>
              </w:rPr>
            </w:pPr>
            <w:r w:rsidRPr="00951C0D">
              <w:rPr>
                <w:rFonts w:hAnsi="ＭＳ 明朝" w:hint="eastAsia"/>
                <w:spacing w:val="12"/>
                <w:szCs w:val="21"/>
                <w:u w:val="single" w:color="FFFFFF"/>
              </w:rPr>
              <w:t>(一社)岩手県獣医師会花巻支会</w:t>
            </w:r>
          </w:p>
        </w:tc>
        <w:tc>
          <w:tcPr>
            <w:tcW w:w="6372" w:type="dxa"/>
          </w:tcPr>
          <w:p w:rsidR="001B01F3" w:rsidRPr="00951C0D" w:rsidRDefault="001B01F3" w:rsidP="001B01F3">
            <w:pPr>
              <w:spacing w:line="260" w:lineRule="exact"/>
              <w:ind w:left="209" w:hangingChars="100" w:hanging="209"/>
              <w:rPr>
                <w:rFonts w:hAnsi="ＭＳ 明朝"/>
                <w:spacing w:val="12"/>
                <w:szCs w:val="21"/>
              </w:rPr>
            </w:pPr>
            <w:r w:rsidRPr="00951C0D">
              <w:rPr>
                <w:rFonts w:hAnsi="ＭＳ 明朝" w:hint="eastAsia"/>
                <w:spacing w:val="12"/>
                <w:szCs w:val="21"/>
                <w:u w:val="single" w:color="FFFFFF"/>
              </w:rPr>
              <w:t>(１) 災害時における愛玩動物の保護及び救護に関すること。</w:t>
            </w:r>
          </w:p>
        </w:tc>
      </w:tr>
      <w:tr w:rsidR="00951C0D" w:rsidRPr="00951C0D" w:rsidTr="00AE5A12">
        <w:trPr>
          <w:trHeight w:val="570"/>
        </w:trPr>
        <w:tc>
          <w:tcPr>
            <w:tcW w:w="2642" w:type="dxa"/>
          </w:tcPr>
          <w:p w:rsidR="005071C1" w:rsidRPr="00951C0D" w:rsidRDefault="005071C1" w:rsidP="005071C1">
            <w:pPr>
              <w:spacing w:line="260" w:lineRule="exact"/>
              <w:rPr>
                <w:rFonts w:hAnsi="ＭＳ 明朝"/>
                <w:kern w:val="0"/>
                <w:szCs w:val="21"/>
              </w:rPr>
            </w:pPr>
            <w:r w:rsidRPr="00951C0D">
              <w:rPr>
                <w:rFonts w:hAnsi="ＭＳ 明朝" w:hint="eastAsia"/>
                <w:kern w:val="0"/>
                <w:szCs w:val="21"/>
              </w:rPr>
              <w:t>社会福祉法人花巻市社会福祉協議会</w:t>
            </w:r>
          </w:p>
        </w:tc>
        <w:tc>
          <w:tcPr>
            <w:tcW w:w="6372" w:type="dxa"/>
          </w:tcPr>
          <w:p w:rsidR="005071C1" w:rsidRPr="00951C0D" w:rsidRDefault="001B01F3" w:rsidP="001B01F3">
            <w:pPr>
              <w:spacing w:line="260" w:lineRule="exact"/>
              <w:rPr>
                <w:rFonts w:hAnsi="ＭＳ 明朝"/>
                <w:spacing w:val="12"/>
                <w:szCs w:val="21"/>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071C1" w:rsidRPr="00951C0D">
              <w:rPr>
                <w:rFonts w:hAnsi="ＭＳ 明朝" w:hint="eastAsia"/>
                <w:spacing w:val="12"/>
                <w:szCs w:val="21"/>
              </w:rPr>
              <w:t>災害ボランティアの連絡調整等に関すること。</w:t>
            </w:r>
          </w:p>
        </w:tc>
      </w:tr>
    </w:tbl>
    <w:p w:rsidR="005122B2" w:rsidRPr="00951C0D" w:rsidRDefault="005122B2" w:rsidP="005122B2">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８　公共的団体その他防災上重要な施設の管理者</w:t>
      </w:r>
    </w:p>
    <w:tbl>
      <w:tblPr>
        <w:tblW w:w="912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2"/>
        <w:gridCol w:w="6652"/>
      </w:tblGrid>
      <w:tr w:rsidR="00951C0D" w:rsidRPr="00951C0D" w:rsidTr="00AB2965">
        <w:trPr>
          <w:trHeight w:val="275"/>
        </w:trPr>
        <w:tc>
          <w:tcPr>
            <w:tcW w:w="2472" w:type="dxa"/>
            <w:tcBorders>
              <w:bottom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機関名</w:t>
            </w:r>
          </w:p>
        </w:tc>
        <w:tc>
          <w:tcPr>
            <w:tcW w:w="6652" w:type="dxa"/>
            <w:tcBorders>
              <w:bottom w:val="single" w:sz="4" w:space="0" w:color="auto"/>
            </w:tcBorders>
            <w:vAlign w:val="center"/>
          </w:tcPr>
          <w:p w:rsidR="005122B2" w:rsidRPr="00951C0D" w:rsidRDefault="005122B2" w:rsidP="005122B2">
            <w:pPr>
              <w:jc w:val="center"/>
              <w:rPr>
                <w:rFonts w:hAnsi="ＭＳ 明朝"/>
                <w:spacing w:val="16"/>
                <w:szCs w:val="21"/>
                <w:u w:val="single" w:color="FFFFFF"/>
              </w:rPr>
            </w:pPr>
            <w:r w:rsidRPr="00951C0D">
              <w:rPr>
                <w:rFonts w:hAnsi="ＭＳ 明朝" w:hint="eastAsia"/>
                <w:spacing w:val="12"/>
                <w:szCs w:val="21"/>
                <w:u w:val="single" w:color="FFFFFF"/>
              </w:rPr>
              <w:t>業務の大綱</w:t>
            </w:r>
          </w:p>
        </w:tc>
      </w:tr>
      <w:tr w:rsidR="00951C0D" w:rsidRPr="00951C0D" w:rsidTr="0039513E">
        <w:trPr>
          <w:trHeight w:val="808"/>
        </w:trPr>
        <w:tc>
          <w:tcPr>
            <w:tcW w:w="2472" w:type="dxa"/>
            <w:tcBorders>
              <w:bottom w:val="single" w:sz="4" w:space="0" w:color="auto"/>
            </w:tcBorders>
          </w:tcPr>
          <w:p w:rsidR="005122B2" w:rsidRPr="00951C0D" w:rsidRDefault="00AB2965"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花巻ガス㈱</w:t>
            </w:r>
          </w:p>
        </w:tc>
        <w:tc>
          <w:tcPr>
            <w:tcW w:w="6652" w:type="dxa"/>
            <w:tcBorders>
              <w:bottom w:val="single" w:sz="4" w:space="0" w:color="auto"/>
            </w:tcBorders>
          </w:tcPr>
          <w:p w:rsidR="00AB2965" w:rsidRPr="00951C0D" w:rsidRDefault="00AB2965" w:rsidP="00EC2553">
            <w:pPr>
              <w:spacing w:line="260" w:lineRule="exact"/>
              <w:rPr>
                <w:rFonts w:hAnsi="ＭＳ 明朝"/>
                <w:spacing w:val="12"/>
                <w:szCs w:val="21"/>
                <w:u w:val="single" w:color="FFFFFF"/>
              </w:rPr>
            </w:pPr>
            <w:r w:rsidRPr="00951C0D">
              <w:rPr>
                <w:rFonts w:hAnsi="ＭＳ 明朝" w:hint="eastAsia"/>
                <w:spacing w:val="12"/>
                <w:szCs w:val="21"/>
                <w:u w:val="single" w:color="FFFFFF"/>
              </w:rPr>
              <w:t>(１) ガス施設の整備及び災害防止に関すること。</w:t>
            </w:r>
          </w:p>
          <w:p w:rsidR="00AB2965" w:rsidRPr="00951C0D" w:rsidRDefault="00AB2965"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(２) 災害時におけるガス供給に関すること。</w:t>
            </w:r>
          </w:p>
          <w:p w:rsidR="005071C1" w:rsidRPr="00951C0D" w:rsidRDefault="00AB2965" w:rsidP="005071C1">
            <w:pPr>
              <w:spacing w:line="260" w:lineRule="exact"/>
              <w:rPr>
                <w:rFonts w:hAnsi="ＭＳ 明朝"/>
                <w:spacing w:val="16"/>
                <w:szCs w:val="21"/>
                <w:u w:val="single" w:color="FFFFFF"/>
              </w:rPr>
            </w:pPr>
            <w:r w:rsidRPr="00951C0D">
              <w:rPr>
                <w:rFonts w:hAnsi="ＭＳ 明朝" w:hint="eastAsia"/>
                <w:spacing w:val="12"/>
                <w:szCs w:val="21"/>
                <w:u w:val="single" w:color="FFFFFF"/>
              </w:rPr>
              <w:t>(３) ガス施設の災害復旧に関すること。</w:t>
            </w:r>
          </w:p>
        </w:tc>
      </w:tr>
      <w:tr w:rsidR="00951C0D" w:rsidRPr="00951C0D" w:rsidTr="00EC2553">
        <w:trPr>
          <w:trHeight w:val="324"/>
        </w:trPr>
        <w:tc>
          <w:tcPr>
            <w:tcW w:w="2472" w:type="dxa"/>
          </w:tcPr>
          <w:p w:rsidR="005122B2" w:rsidRPr="00951C0D" w:rsidRDefault="005122B2" w:rsidP="00EC2553">
            <w:pPr>
              <w:spacing w:line="260" w:lineRule="exact"/>
              <w:rPr>
                <w:rFonts w:hAnsi="ＭＳ 明朝"/>
                <w:kern w:val="0"/>
                <w:szCs w:val="21"/>
                <w:u w:val="single" w:color="FFFFFF"/>
              </w:rPr>
            </w:pPr>
            <w:r w:rsidRPr="00951C0D">
              <w:rPr>
                <w:rFonts w:hAnsi="ＭＳ 明朝" w:hint="eastAsia"/>
                <w:kern w:val="0"/>
                <w:szCs w:val="21"/>
                <w:u w:val="single" w:color="FFFFFF"/>
              </w:rPr>
              <w:t>岩手県共同募金会花巻市分会</w:t>
            </w:r>
          </w:p>
        </w:tc>
        <w:tc>
          <w:tcPr>
            <w:tcW w:w="6652" w:type="dxa"/>
          </w:tcPr>
          <w:p w:rsidR="005122B2" w:rsidRPr="00951C0D" w:rsidRDefault="001B01F3" w:rsidP="001B01F3">
            <w:pPr>
              <w:spacing w:line="260" w:lineRule="exact"/>
              <w:rPr>
                <w:rFonts w:hAnsi="ＭＳ 明朝"/>
                <w:spacing w:val="12"/>
                <w:szCs w:val="21"/>
                <w:u w:val="single" w:color="FFFFFF"/>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Ansi="ＭＳ 明朝" w:hint="eastAsia"/>
                <w:spacing w:val="12"/>
                <w:szCs w:val="21"/>
                <w:u w:val="single" w:color="FFFFFF"/>
              </w:rPr>
              <w:t>義援金の募集及び受付に関すること。</w:t>
            </w:r>
          </w:p>
        </w:tc>
      </w:tr>
      <w:tr w:rsidR="00951C0D" w:rsidRPr="00951C0D" w:rsidTr="00EC2553">
        <w:trPr>
          <w:trHeight w:val="1593"/>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花巻農業協同組合</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花巻市森林組合</w:t>
            </w:r>
          </w:p>
        </w:tc>
        <w:tc>
          <w:tcPr>
            <w:tcW w:w="665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(１) 共同利用施設の災害応急対策及び災害復旧に関すること。</w:t>
            </w:r>
          </w:p>
          <w:p w:rsidR="005122B2" w:rsidRPr="00951C0D" w:rsidRDefault="005122B2" w:rsidP="00EC2553">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農林関係に係る県及び市が実施する被害調査、応急対策に対する協力に関すること。</w:t>
            </w:r>
          </w:p>
          <w:p w:rsidR="005122B2" w:rsidRPr="00951C0D" w:rsidRDefault="005122B2" w:rsidP="00EC2553">
            <w:pPr>
              <w:spacing w:line="26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(３) 被災農林家に対する融資及び融資のあっせんに関すること。</w:t>
            </w:r>
          </w:p>
          <w:p w:rsidR="005122B2" w:rsidRPr="00951C0D" w:rsidRDefault="005122B2" w:rsidP="00EC2553">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(４) 被災農林家に対する種苗その他営農資材の確保のあっせんに関すること。</w:t>
            </w:r>
          </w:p>
        </w:tc>
      </w:tr>
      <w:tr w:rsidR="00951C0D" w:rsidRPr="00951C0D" w:rsidTr="00EC2553">
        <w:trPr>
          <w:trHeight w:val="884"/>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花巻商工会議所</w:t>
            </w:r>
          </w:p>
        </w:tc>
        <w:tc>
          <w:tcPr>
            <w:tcW w:w="6652" w:type="dxa"/>
          </w:tcPr>
          <w:p w:rsidR="005122B2" w:rsidRPr="00951C0D" w:rsidRDefault="005122B2" w:rsidP="00EC2553">
            <w:pPr>
              <w:spacing w:line="260" w:lineRule="exact"/>
              <w:rPr>
                <w:rFonts w:hAnsi="ＭＳ 明朝"/>
                <w:spacing w:val="12"/>
                <w:szCs w:val="21"/>
              </w:rPr>
            </w:pPr>
            <w:r w:rsidRPr="00951C0D">
              <w:rPr>
                <w:rFonts w:hAnsi="ＭＳ 明朝" w:hint="eastAsia"/>
                <w:spacing w:val="12"/>
                <w:szCs w:val="21"/>
              </w:rPr>
              <w:t>(１) 災害時における物価安定についての協力に関すること。</w:t>
            </w:r>
          </w:p>
          <w:p w:rsidR="005122B2" w:rsidRPr="00951C0D" w:rsidRDefault="005122B2" w:rsidP="00EC2553">
            <w:pPr>
              <w:spacing w:line="260" w:lineRule="exact"/>
              <w:ind w:left="209" w:hangingChars="100" w:hanging="209"/>
              <w:rPr>
                <w:rFonts w:hAnsi="ＭＳ 明朝"/>
                <w:spacing w:val="12"/>
                <w:szCs w:val="21"/>
              </w:rPr>
            </w:pPr>
            <w:r w:rsidRPr="00951C0D">
              <w:rPr>
                <w:rFonts w:hAnsi="ＭＳ 明朝" w:hint="eastAsia"/>
                <w:spacing w:val="12"/>
                <w:szCs w:val="21"/>
              </w:rPr>
              <w:t>(２) 生活必需品、復旧資材等防災関係物資の確保についての協力に関すること。</w:t>
            </w:r>
          </w:p>
        </w:tc>
      </w:tr>
      <w:tr w:rsidR="00951C0D" w:rsidRPr="00951C0D" w:rsidTr="00EC2553">
        <w:trPr>
          <w:trHeight w:val="890"/>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一般病院</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診療所</w:t>
            </w:r>
          </w:p>
        </w:tc>
        <w:tc>
          <w:tcPr>
            <w:tcW w:w="6652" w:type="dxa"/>
          </w:tcPr>
          <w:p w:rsidR="005122B2" w:rsidRPr="00951C0D" w:rsidRDefault="005122B2" w:rsidP="00EC2553">
            <w:pPr>
              <w:spacing w:line="260" w:lineRule="exact"/>
              <w:rPr>
                <w:rFonts w:hAnsi="ＭＳ 明朝"/>
                <w:spacing w:val="16"/>
                <w:szCs w:val="21"/>
              </w:rPr>
            </w:pPr>
            <w:r w:rsidRPr="00951C0D">
              <w:rPr>
                <w:rFonts w:hAnsi="ＭＳ 明朝" w:hint="eastAsia"/>
                <w:spacing w:val="12"/>
                <w:szCs w:val="21"/>
              </w:rPr>
              <w:t>(１) 収容患者に対する災害時の避難体制の確保に関すること。</w:t>
            </w:r>
          </w:p>
          <w:p w:rsidR="005122B2" w:rsidRPr="00951C0D" w:rsidRDefault="005122B2" w:rsidP="00EC2553">
            <w:pPr>
              <w:spacing w:line="260" w:lineRule="exact"/>
              <w:ind w:left="209" w:hangingChars="100" w:hanging="209"/>
              <w:rPr>
                <w:rFonts w:hAnsi="ＭＳ 明朝"/>
                <w:spacing w:val="16"/>
                <w:szCs w:val="21"/>
              </w:rPr>
            </w:pPr>
            <w:r w:rsidRPr="00951C0D">
              <w:rPr>
                <w:rFonts w:hAnsi="ＭＳ 明朝" w:hint="eastAsia"/>
                <w:spacing w:val="12"/>
                <w:szCs w:val="21"/>
              </w:rPr>
              <w:t xml:space="preserve">(２) </w:t>
            </w:r>
            <w:r w:rsidR="00CF0A00" w:rsidRPr="00951C0D">
              <w:rPr>
                <w:rFonts w:hAnsi="ＭＳ 明朝" w:hint="eastAsia"/>
                <w:spacing w:val="12"/>
                <w:szCs w:val="21"/>
              </w:rPr>
              <w:t>災害時における負傷者等の受入れ</w:t>
            </w:r>
            <w:r w:rsidRPr="00951C0D">
              <w:rPr>
                <w:rFonts w:hAnsi="ＭＳ 明朝" w:hint="eastAsia"/>
                <w:spacing w:val="12"/>
                <w:szCs w:val="21"/>
              </w:rPr>
              <w:t>及び医療救護に関すること。</w:t>
            </w:r>
          </w:p>
        </w:tc>
      </w:tr>
      <w:tr w:rsidR="00951C0D" w:rsidRPr="00951C0D" w:rsidTr="00EC2553">
        <w:trPr>
          <w:trHeight w:val="375"/>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一般運送事業者</w:t>
            </w:r>
          </w:p>
        </w:tc>
        <w:tc>
          <w:tcPr>
            <w:tcW w:w="6652" w:type="dxa"/>
          </w:tcPr>
          <w:p w:rsidR="005122B2" w:rsidRPr="00951C0D" w:rsidRDefault="00E10ACD" w:rsidP="00E10ACD">
            <w:pPr>
              <w:spacing w:line="260" w:lineRule="exact"/>
              <w:rPr>
                <w:rFonts w:hAnsi="ＭＳ 明朝"/>
                <w:spacing w:val="16"/>
                <w:szCs w:val="21"/>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Ansi="ＭＳ 明朝" w:hint="eastAsia"/>
                <w:spacing w:val="12"/>
                <w:szCs w:val="21"/>
              </w:rPr>
              <w:t>災害時における緊急輸送に関すること。</w:t>
            </w:r>
          </w:p>
        </w:tc>
      </w:tr>
      <w:tr w:rsidR="00951C0D" w:rsidRPr="00951C0D" w:rsidTr="00EC2553">
        <w:trPr>
          <w:trHeight w:val="375"/>
        </w:trPr>
        <w:tc>
          <w:tcPr>
            <w:tcW w:w="2472" w:type="dxa"/>
          </w:tcPr>
          <w:p w:rsidR="00CF0A00" w:rsidRPr="00951C0D" w:rsidRDefault="00CF0A00" w:rsidP="00CF0A00">
            <w:r w:rsidRPr="00951C0D">
              <w:rPr>
                <w:rFonts w:hint="eastAsia"/>
              </w:rPr>
              <w:t>一般燃料供給業者</w:t>
            </w:r>
          </w:p>
        </w:tc>
        <w:tc>
          <w:tcPr>
            <w:tcW w:w="6652" w:type="dxa"/>
          </w:tcPr>
          <w:p w:rsidR="00CF0A00" w:rsidRPr="00951C0D" w:rsidRDefault="00E10ACD" w:rsidP="00E10ACD">
            <w:pPr>
              <w:spacing w:line="240" w:lineRule="exact"/>
              <w:rPr>
                <w:rFonts w:hAnsi="ＭＳ 明朝"/>
                <w:spacing w:val="12"/>
                <w:szCs w:val="21"/>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CF0A00" w:rsidRPr="00951C0D">
              <w:rPr>
                <w:rFonts w:hAnsi="ＭＳ 明朝" w:hint="eastAsia"/>
                <w:spacing w:val="12"/>
                <w:szCs w:val="21"/>
              </w:rPr>
              <w:t>災害時における緊急通行車両、ライフライン施設等への燃料の優先的な供給に関すること。</w:t>
            </w:r>
          </w:p>
        </w:tc>
      </w:tr>
      <w:tr w:rsidR="00951C0D" w:rsidRPr="00951C0D" w:rsidTr="00EC2553">
        <w:trPr>
          <w:trHeight w:val="375"/>
        </w:trPr>
        <w:tc>
          <w:tcPr>
            <w:tcW w:w="2472" w:type="dxa"/>
            <w:tcBorders>
              <w:bottom w:val="single" w:sz="4" w:space="0" w:color="auto"/>
            </w:tcBorders>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ダム施設の管理者</w:t>
            </w:r>
          </w:p>
        </w:tc>
        <w:tc>
          <w:tcPr>
            <w:tcW w:w="6652" w:type="dxa"/>
            <w:tcBorders>
              <w:bottom w:val="single" w:sz="4" w:space="0" w:color="auto"/>
            </w:tcBorders>
          </w:tcPr>
          <w:p w:rsidR="005122B2" w:rsidRPr="00951C0D" w:rsidRDefault="00E10ACD" w:rsidP="00E10ACD">
            <w:pPr>
              <w:spacing w:line="260" w:lineRule="exact"/>
              <w:rPr>
                <w:rFonts w:hAnsi="ＭＳ 明朝"/>
                <w:spacing w:val="16"/>
                <w:szCs w:val="21"/>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Ansi="ＭＳ 明朝" w:hint="eastAsia"/>
                <w:spacing w:val="12"/>
                <w:szCs w:val="21"/>
              </w:rPr>
              <w:t>ダム施設の防災上の整備及び管理に関すること。</w:t>
            </w:r>
          </w:p>
        </w:tc>
      </w:tr>
      <w:tr w:rsidR="00951C0D" w:rsidRPr="00951C0D" w:rsidTr="004D6ED6">
        <w:trPr>
          <w:trHeight w:val="539"/>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土地改良区</w:t>
            </w:r>
          </w:p>
        </w:tc>
        <w:tc>
          <w:tcPr>
            <w:tcW w:w="6652" w:type="dxa"/>
          </w:tcPr>
          <w:p w:rsidR="005122B2" w:rsidRPr="00951C0D" w:rsidRDefault="005122B2" w:rsidP="00EC2553">
            <w:pPr>
              <w:spacing w:line="260" w:lineRule="exact"/>
              <w:ind w:left="209" w:hangingChars="100" w:hanging="209"/>
              <w:rPr>
                <w:rFonts w:hAnsi="ＭＳ 明朝"/>
                <w:spacing w:val="16"/>
                <w:szCs w:val="21"/>
              </w:rPr>
            </w:pPr>
            <w:r w:rsidRPr="00951C0D">
              <w:rPr>
                <w:rFonts w:hAnsi="ＭＳ 明朝" w:hint="eastAsia"/>
                <w:spacing w:val="12"/>
                <w:szCs w:val="21"/>
              </w:rPr>
              <w:t>(１) 水門、水路ため池等の施設の整備及び災害防止に関すること。</w:t>
            </w:r>
          </w:p>
          <w:p w:rsidR="005122B2" w:rsidRPr="00951C0D" w:rsidRDefault="005122B2" w:rsidP="00EC2553">
            <w:pPr>
              <w:spacing w:line="260" w:lineRule="exact"/>
              <w:ind w:left="209" w:hangingChars="100" w:hanging="209"/>
              <w:rPr>
                <w:rFonts w:hAnsi="ＭＳ 明朝"/>
                <w:spacing w:val="16"/>
                <w:szCs w:val="21"/>
              </w:rPr>
            </w:pPr>
            <w:r w:rsidRPr="00951C0D">
              <w:rPr>
                <w:rFonts w:hAnsi="ＭＳ 明朝" w:hint="eastAsia"/>
                <w:spacing w:val="12"/>
                <w:szCs w:val="21"/>
              </w:rPr>
              <w:t>(２) 水門、水路ため池等の災害復旧に関すること。</w:t>
            </w:r>
          </w:p>
        </w:tc>
      </w:tr>
      <w:tr w:rsidR="00951C0D" w:rsidRPr="00951C0D" w:rsidTr="00EC2553">
        <w:trPr>
          <w:trHeight w:val="375"/>
        </w:trPr>
        <w:tc>
          <w:tcPr>
            <w:tcW w:w="2472" w:type="dxa"/>
            <w:tcBorders>
              <w:bottom w:val="single" w:sz="4" w:space="0" w:color="auto"/>
            </w:tcBorders>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2"/>
                <w:szCs w:val="21"/>
                <w:u w:val="single" w:color="FFFFFF"/>
              </w:rPr>
              <w:t>危険物関係施設の管理者</w:t>
            </w:r>
          </w:p>
        </w:tc>
        <w:tc>
          <w:tcPr>
            <w:tcW w:w="6652" w:type="dxa"/>
            <w:tcBorders>
              <w:bottom w:val="single" w:sz="4" w:space="0" w:color="auto"/>
            </w:tcBorders>
          </w:tcPr>
          <w:p w:rsidR="005122B2" w:rsidRPr="00951C0D" w:rsidRDefault="00E10ACD" w:rsidP="00E10ACD">
            <w:pPr>
              <w:spacing w:line="260" w:lineRule="exact"/>
              <w:rPr>
                <w:rFonts w:hAnsi="ＭＳ 明朝"/>
                <w:spacing w:val="16"/>
                <w:szCs w:val="21"/>
              </w:rPr>
            </w:pPr>
            <w:r w:rsidRPr="00951C0D">
              <w:rPr>
                <w:rFonts w:hAnsi="ＭＳ 明朝" w:hint="eastAsia"/>
                <w:spacing w:val="12"/>
                <w:szCs w:val="21"/>
                <w:u w:val="single" w:color="FFFFFF"/>
              </w:rPr>
              <w:t>(１)</w:t>
            </w:r>
            <w:r w:rsidRPr="00951C0D">
              <w:rPr>
                <w:rFonts w:hAnsi="ＭＳ 明朝"/>
                <w:spacing w:val="12"/>
                <w:szCs w:val="21"/>
                <w:u w:val="single" w:color="FFFFFF"/>
              </w:rPr>
              <w:t xml:space="preserve"> </w:t>
            </w:r>
            <w:r w:rsidR="005122B2" w:rsidRPr="00951C0D">
              <w:rPr>
                <w:rFonts w:hAnsi="ＭＳ 明朝" w:hint="eastAsia"/>
                <w:spacing w:val="12"/>
                <w:szCs w:val="21"/>
              </w:rPr>
              <w:t>災害時における危険物の保安措置に関すること。</w:t>
            </w:r>
          </w:p>
        </w:tc>
      </w:tr>
      <w:tr w:rsidR="00951C0D" w:rsidRPr="00951C0D" w:rsidTr="00EC2553">
        <w:trPr>
          <w:trHeight w:val="693"/>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㈱岩手日報社</w:t>
            </w:r>
            <w:r w:rsidR="005071C1" w:rsidRPr="00951C0D">
              <w:rPr>
                <w:rFonts w:hAnsi="ＭＳ 明朝" w:hint="eastAsia"/>
                <w:spacing w:val="16"/>
                <w:szCs w:val="21"/>
              </w:rPr>
              <w:t>花巻支局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㈱朝日新聞社盛岡総局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㈱毎日新聞社盛岡支局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㈱読売新聞社</w:t>
            </w:r>
            <w:r w:rsidR="005071C1" w:rsidRPr="00951C0D">
              <w:rPr>
                <w:rFonts w:hAnsi="ＭＳ 明朝" w:hint="eastAsia"/>
                <w:spacing w:val="16"/>
                <w:szCs w:val="21"/>
                <w:u w:val="single" w:color="FFFFFF"/>
              </w:rPr>
              <w:t>北上</w:t>
            </w:r>
            <w:r w:rsidRPr="00951C0D">
              <w:rPr>
                <w:rFonts w:hAnsi="ＭＳ 明朝" w:hint="eastAsia"/>
                <w:spacing w:val="16"/>
                <w:szCs w:val="21"/>
                <w:u w:val="single" w:color="FFFFFF"/>
              </w:rPr>
              <w:t>支局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㈱河北新報社盛岡総局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㈱産業経済新聞社</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盛岡支局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㈱日本経済新聞社</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盛岡支局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㈱岩手日日新聞社</w:t>
            </w:r>
            <w:r w:rsidR="005071C1" w:rsidRPr="00951C0D">
              <w:rPr>
                <w:rFonts w:hAnsi="ＭＳ 明朝" w:hint="eastAsia"/>
                <w:spacing w:val="16"/>
                <w:szCs w:val="21"/>
                <w:u w:val="single" w:color="FFFFFF"/>
              </w:rPr>
              <w:t>中部支社</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㈱デーリー東北新聞社盛岡支局</w:t>
            </w:r>
          </w:p>
          <w:p w:rsidR="005071C1" w:rsidRPr="00951C0D" w:rsidRDefault="00293100" w:rsidP="005071C1">
            <w:pPr>
              <w:spacing w:line="240" w:lineRule="exact"/>
              <w:rPr>
                <w:rFonts w:hAnsi="ＭＳ 明朝"/>
                <w:spacing w:val="0"/>
                <w:kern w:val="0"/>
                <w:szCs w:val="21"/>
              </w:rPr>
            </w:pPr>
            <w:r w:rsidRPr="00293100">
              <w:rPr>
                <w:rFonts w:hAnsi="ＭＳ 明朝" w:hint="eastAsia"/>
                <w:color w:val="000000" w:themeColor="text1"/>
                <w:spacing w:val="0"/>
                <w:kern w:val="0"/>
                <w:szCs w:val="21"/>
              </w:rPr>
              <w:t>ニューデジタルケーブル(株)</w:t>
            </w:r>
            <w:r w:rsidR="005071C1" w:rsidRPr="00951C0D">
              <w:rPr>
                <w:rFonts w:hAnsi="ＭＳ 明朝" w:hint="eastAsia"/>
                <w:spacing w:val="0"/>
                <w:kern w:val="0"/>
                <w:szCs w:val="21"/>
              </w:rPr>
              <w:t>花巻ケーブルテレビ</w:t>
            </w:r>
          </w:p>
          <w:p w:rsidR="005071C1" w:rsidRPr="00951C0D" w:rsidRDefault="005071C1" w:rsidP="005071C1">
            <w:pPr>
              <w:spacing w:line="240" w:lineRule="exact"/>
              <w:rPr>
                <w:rFonts w:hAnsi="ＭＳ 明朝"/>
                <w:spacing w:val="0"/>
                <w:kern w:val="0"/>
                <w:szCs w:val="21"/>
                <w:u w:val="single"/>
              </w:rPr>
            </w:pPr>
            <w:r w:rsidRPr="00951C0D">
              <w:rPr>
                <w:rFonts w:hAnsi="ＭＳ 明朝" w:hint="eastAsia"/>
                <w:spacing w:val="0"/>
                <w:kern w:val="0"/>
                <w:szCs w:val="21"/>
              </w:rPr>
              <w:t>盛岡タイムス社</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0"/>
                <w:kern w:val="0"/>
                <w:szCs w:val="21"/>
                <w:u w:val="single" w:color="FFFFFF"/>
              </w:rPr>
              <w:t>(一社)共同通信社盛岡支局</w:t>
            </w:r>
          </w:p>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㈱時事通信社盛岡支局</w:t>
            </w:r>
          </w:p>
        </w:tc>
        <w:tc>
          <w:tcPr>
            <w:tcW w:w="6652" w:type="dxa"/>
          </w:tcPr>
          <w:p w:rsidR="005122B2" w:rsidRPr="00951C0D" w:rsidRDefault="005122B2" w:rsidP="00EC2553">
            <w:pPr>
              <w:spacing w:line="260" w:lineRule="exact"/>
              <w:rPr>
                <w:rFonts w:hAnsi="ＭＳ 明朝"/>
                <w:spacing w:val="16"/>
                <w:szCs w:val="21"/>
              </w:rPr>
            </w:pPr>
            <w:r w:rsidRPr="00951C0D">
              <w:rPr>
                <w:rFonts w:hAnsi="ＭＳ 明朝" w:hint="eastAsia"/>
                <w:spacing w:val="16"/>
                <w:szCs w:val="21"/>
              </w:rPr>
              <w:t>(１) 災害状況及び災害対策についての報道に関すること。</w:t>
            </w:r>
          </w:p>
          <w:p w:rsidR="005122B2" w:rsidRPr="00951C0D" w:rsidRDefault="005122B2" w:rsidP="00EC2553">
            <w:pPr>
              <w:spacing w:line="260" w:lineRule="exact"/>
              <w:rPr>
                <w:rFonts w:hAnsi="ＭＳ 明朝"/>
                <w:spacing w:val="16"/>
                <w:szCs w:val="21"/>
              </w:rPr>
            </w:pPr>
            <w:r w:rsidRPr="00951C0D">
              <w:rPr>
                <w:rFonts w:hAnsi="ＭＳ 明朝" w:hint="eastAsia"/>
                <w:spacing w:val="16"/>
                <w:szCs w:val="21"/>
              </w:rPr>
              <w:t>(２) 県知事からの要請に基づく災害報道に関すること。</w:t>
            </w:r>
          </w:p>
          <w:p w:rsidR="00CF0A00" w:rsidRPr="00951C0D" w:rsidRDefault="00CF0A00" w:rsidP="00EC2553">
            <w:pPr>
              <w:spacing w:line="260" w:lineRule="exact"/>
              <w:rPr>
                <w:rFonts w:hAnsi="ＭＳ 明朝"/>
                <w:spacing w:val="16"/>
                <w:szCs w:val="21"/>
              </w:rPr>
            </w:pPr>
            <w:r w:rsidRPr="00951C0D">
              <w:rPr>
                <w:rFonts w:hAnsi="ＭＳ 明朝" w:hint="eastAsia"/>
                <w:spacing w:val="16"/>
                <w:szCs w:val="21"/>
              </w:rPr>
              <w:t>(３) 防災知識の普及啓発に関すること。</w:t>
            </w:r>
          </w:p>
        </w:tc>
      </w:tr>
      <w:tr w:rsidR="005122B2" w:rsidRPr="00951C0D" w:rsidTr="00EC2553">
        <w:trPr>
          <w:trHeight w:val="874"/>
        </w:trPr>
        <w:tc>
          <w:tcPr>
            <w:tcW w:w="2472" w:type="dxa"/>
          </w:tcPr>
          <w:p w:rsidR="005122B2" w:rsidRPr="00951C0D" w:rsidRDefault="005122B2" w:rsidP="00EC2553">
            <w:pPr>
              <w:spacing w:line="260" w:lineRule="exact"/>
              <w:rPr>
                <w:rFonts w:hAnsi="ＭＳ 明朝"/>
                <w:spacing w:val="16"/>
                <w:szCs w:val="21"/>
                <w:u w:val="single" w:color="FFFFFF"/>
              </w:rPr>
            </w:pPr>
            <w:r w:rsidRPr="00951C0D">
              <w:rPr>
                <w:rFonts w:hAnsi="ＭＳ 明朝" w:hint="eastAsia"/>
                <w:spacing w:val="16"/>
                <w:szCs w:val="21"/>
                <w:u w:val="single" w:color="FFFFFF"/>
              </w:rPr>
              <w:t>えふえむ花巻㈱</w:t>
            </w:r>
          </w:p>
        </w:tc>
        <w:tc>
          <w:tcPr>
            <w:tcW w:w="6652" w:type="dxa"/>
          </w:tcPr>
          <w:p w:rsidR="005122B2" w:rsidRPr="00951C0D" w:rsidRDefault="005122B2" w:rsidP="00EC2553">
            <w:pPr>
              <w:spacing w:line="260" w:lineRule="exact"/>
              <w:rPr>
                <w:rFonts w:hAnsi="ＭＳ 明朝"/>
                <w:spacing w:val="16"/>
                <w:szCs w:val="21"/>
              </w:rPr>
            </w:pPr>
            <w:r w:rsidRPr="00951C0D">
              <w:rPr>
                <w:rFonts w:hAnsi="ＭＳ 明朝" w:hint="eastAsia"/>
                <w:spacing w:val="16"/>
                <w:szCs w:val="21"/>
              </w:rPr>
              <w:t>(１) 気象予報等の放送に関すること。</w:t>
            </w:r>
          </w:p>
          <w:p w:rsidR="005122B2" w:rsidRPr="00951C0D" w:rsidRDefault="005122B2" w:rsidP="00EC2553">
            <w:pPr>
              <w:spacing w:line="260" w:lineRule="exact"/>
              <w:rPr>
                <w:rFonts w:hAnsi="ＭＳ 明朝"/>
                <w:spacing w:val="16"/>
                <w:szCs w:val="21"/>
              </w:rPr>
            </w:pPr>
            <w:r w:rsidRPr="00951C0D">
              <w:rPr>
                <w:rFonts w:hAnsi="ＭＳ 明朝" w:hint="eastAsia"/>
                <w:spacing w:val="16"/>
                <w:szCs w:val="21"/>
              </w:rPr>
              <w:t>(２) 災害状況及び災害対策についての放送に関すること。</w:t>
            </w:r>
          </w:p>
          <w:p w:rsidR="005122B2" w:rsidRPr="00951C0D" w:rsidRDefault="005122B2" w:rsidP="00EC2553">
            <w:pPr>
              <w:spacing w:line="260" w:lineRule="exact"/>
              <w:rPr>
                <w:rFonts w:hAnsi="ＭＳ 明朝"/>
                <w:spacing w:val="16"/>
                <w:szCs w:val="21"/>
              </w:rPr>
            </w:pPr>
            <w:r w:rsidRPr="00951C0D">
              <w:rPr>
                <w:rFonts w:hAnsi="ＭＳ 明朝" w:hint="eastAsia"/>
                <w:spacing w:val="16"/>
                <w:szCs w:val="21"/>
              </w:rPr>
              <w:t>(３) 市長からの要請に基づく災害放送に関すること。</w:t>
            </w:r>
          </w:p>
          <w:p w:rsidR="00CF0A00" w:rsidRPr="00951C0D" w:rsidRDefault="00CF0A00" w:rsidP="00EC2553">
            <w:pPr>
              <w:spacing w:line="260" w:lineRule="exact"/>
              <w:rPr>
                <w:rFonts w:hAnsi="ＭＳ 明朝"/>
                <w:spacing w:val="16"/>
                <w:szCs w:val="21"/>
              </w:rPr>
            </w:pPr>
            <w:r w:rsidRPr="00951C0D">
              <w:rPr>
                <w:rFonts w:hAnsi="ＭＳ 明朝" w:hint="eastAsia"/>
                <w:spacing w:val="16"/>
                <w:szCs w:val="21"/>
              </w:rPr>
              <w:t>(４) 防災知識の普及啓発に関すること。</w:t>
            </w:r>
          </w:p>
        </w:tc>
      </w:tr>
    </w:tbl>
    <w:p w:rsidR="001D14A9" w:rsidRPr="00951C0D" w:rsidRDefault="001D14A9" w:rsidP="005C0D6A">
      <w:pPr>
        <w:spacing w:line="240" w:lineRule="auto"/>
        <w:jc w:val="center"/>
        <w:rPr>
          <w:spacing w:val="16"/>
          <w:sz w:val="36"/>
          <w:u w:val="single" w:color="FFFFFF"/>
        </w:rPr>
      </w:pPr>
    </w:p>
    <w:p w:rsidR="005C0D6A" w:rsidRPr="00951C0D" w:rsidRDefault="005C0D6A" w:rsidP="005C0D6A">
      <w:pPr>
        <w:spacing w:line="240" w:lineRule="auto"/>
        <w:jc w:val="center"/>
        <w:rPr>
          <w:spacing w:val="16"/>
          <w:sz w:val="36"/>
          <w:u w:val="single" w:color="FFFFFF"/>
        </w:rPr>
      </w:pPr>
      <w:r w:rsidRPr="00951C0D">
        <w:rPr>
          <w:rFonts w:hint="eastAsia"/>
          <w:spacing w:val="16"/>
          <w:sz w:val="36"/>
          <w:u w:val="single" w:color="FFFFFF"/>
        </w:rPr>
        <w:t>第５節　計画の修正</w:t>
      </w:r>
    </w:p>
    <w:p w:rsidR="00AE1C66" w:rsidRPr="00951C0D" w:rsidRDefault="005C0D6A" w:rsidP="00AE1C66">
      <w:pPr>
        <w:spacing w:line="240" w:lineRule="auto"/>
        <w:jc w:val="left"/>
        <w:rPr>
          <w:spacing w:val="16"/>
          <w:szCs w:val="21"/>
          <w:u w:val="single" w:color="FFFFFF"/>
        </w:rPr>
      </w:pPr>
      <w:r w:rsidRPr="00951C0D">
        <w:rPr>
          <w:rFonts w:hint="eastAsia"/>
          <w:spacing w:val="16"/>
          <w:szCs w:val="21"/>
          <w:u w:val="single" w:color="FFFFFF"/>
        </w:rPr>
        <w:t xml:space="preserve">　この計画は、災害対策基本法第42条の規定に基づき</w:t>
      </w:r>
      <w:r w:rsidR="000420AB" w:rsidRPr="00951C0D">
        <w:rPr>
          <w:rFonts w:hint="eastAsia"/>
          <w:spacing w:val="16"/>
          <w:szCs w:val="21"/>
          <w:u w:val="single" w:color="FFFFFF"/>
        </w:rPr>
        <w:t>、</w:t>
      </w:r>
      <w:r w:rsidR="000420AB" w:rsidRPr="00951C0D">
        <w:rPr>
          <w:rFonts w:hint="eastAsia"/>
          <w:spacing w:val="16"/>
          <w:szCs w:val="21"/>
        </w:rPr>
        <w:t>国・県の防災計画と整合を図るため</w:t>
      </w:r>
      <w:r w:rsidRPr="00951C0D">
        <w:rPr>
          <w:rFonts w:hint="eastAsia"/>
          <w:spacing w:val="16"/>
          <w:szCs w:val="21"/>
          <w:u w:val="single" w:color="FFFFFF"/>
        </w:rPr>
        <w:t>毎年検討を加え、必要があると認めるときは、これを修正する。</w:t>
      </w:r>
      <w:r w:rsidR="00AE1C66" w:rsidRPr="00951C0D">
        <w:rPr>
          <w:spacing w:val="16"/>
          <w:szCs w:val="21"/>
          <w:u w:val="single" w:color="FFFFFF"/>
        </w:rPr>
        <w:br w:type="page"/>
      </w:r>
    </w:p>
    <w:p w:rsidR="00E105D0" w:rsidRPr="00951C0D" w:rsidRDefault="00E105D0" w:rsidP="00E105D0">
      <w:pPr>
        <w:widowControl/>
        <w:autoSpaceDE/>
        <w:autoSpaceDN/>
        <w:spacing w:line="240" w:lineRule="auto"/>
        <w:jc w:val="center"/>
        <w:rPr>
          <w:u w:val="single" w:color="FFFFFF"/>
        </w:rPr>
      </w:pPr>
      <w:r w:rsidRPr="00951C0D">
        <w:rPr>
          <w:rFonts w:hint="eastAsia"/>
          <w:u w:val="single" w:color="FFFFFF"/>
          <w:bdr w:val="single" w:sz="4" w:space="0" w:color="auto"/>
        </w:rPr>
        <w:t>ページ調整</w:t>
      </w:r>
      <w:r w:rsidRPr="00951C0D">
        <w:rPr>
          <w:u w:val="single" w:color="FFFFFF"/>
        </w:rPr>
        <w:br w:type="page"/>
      </w:r>
    </w:p>
    <w:p w:rsidR="005C0D6A" w:rsidRPr="00951C0D" w:rsidRDefault="005C0D6A">
      <w:pPr>
        <w:widowControl/>
        <w:autoSpaceDE/>
        <w:autoSpaceDN/>
        <w:spacing w:line="240" w:lineRule="auto"/>
        <w:jc w:val="left"/>
        <w:rPr>
          <w:u w:val="single" w:color="FFFFFF"/>
        </w:rPr>
      </w:pPr>
    </w:p>
    <w:p w:rsidR="00CB64F3" w:rsidRPr="00951C0D" w:rsidRDefault="00CB64F3" w:rsidP="00CB64F3">
      <w:pPr>
        <w:spacing w:line="240" w:lineRule="auto"/>
        <w:jc w:val="center"/>
        <w:rPr>
          <w:spacing w:val="16"/>
          <w:u w:val="single" w:color="FFFFFF"/>
        </w:rPr>
      </w:pPr>
      <w:r w:rsidRPr="00951C0D">
        <w:rPr>
          <w:rFonts w:hint="eastAsia"/>
          <w:spacing w:val="16"/>
          <w:sz w:val="36"/>
          <w:u w:val="single" w:color="FFFFFF"/>
        </w:rPr>
        <w:t>第２章　災害予防計画</w:t>
      </w:r>
    </w:p>
    <w:p w:rsidR="00CB64F3" w:rsidRPr="00951C0D" w:rsidRDefault="00CB64F3" w:rsidP="00CB64F3">
      <w:pPr>
        <w:spacing w:line="240" w:lineRule="auto"/>
        <w:jc w:val="center"/>
        <w:rPr>
          <w:spacing w:val="16"/>
          <w:sz w:val="36"/>
          <w:u w:val="single" w:color="FFFFFF"/>
        </w:rPr>
      </w:pPr>
      <w:r w:rsidRPr="00951C0D">
        <w:rPr>
          <w:rFonts w:hint="eastAsia"/>
          <w:spacing w:val="16"/>
          <w:sz w:val="36"/>
          <w:u w:val="single" w:color="FFFFFF"/>
        </w:rPr>
        <w:t>第１節　防災知識の普及</w:t>
      </w:r>
    </w:p>
    <w:p w:rsidR="00CB64F3" w:rsidRPr="00951C0D" w:rsidRDefault="00CB64F3" w:rsidP="00CB64F3">
      <w:pPr>
        <w:wordWrap w:val="0"/>
        <w:spacing w:line="240" w:lineRule="auto"/>
        <w:jc w:val="left"/>
        <w:rPr>
          <w:rFonts w:ascii="ＭＳ ゴシック" w:eastAsia="ＭＳ ゴシック"/>
          <w:b/>
          <w:bCs/>
          <w:spacing w:val="16"/>
          <w:u w:val="single" w:color="FFFFFF"/>
        </w:rPr>
      </w:pPr>
    </w:p>
    <w:p w:rsidR="00CB64F3" w:rsidRPr="00951C0D" w:rsidRDefault="00CB64F3" w:rsidP="00CB64F3">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F0A00" w:rsidRPr="00951C0D" w:rsidRDefault="00CB64F3" w:rsidP="00CF0A00">
      <w:pPr>
        <w:wordWrap w:val="0"/>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w:t>
      </w:r>
      <w:r w:rsidR="00CF0A00" w:rsidRPr="00951C0D">
        <w:rPr>
          <w:rFonts w:hAnsi="ＭＳ 明朝" w:hint="eastAsia"/>
          <w:spacing w:val="16"/>
          <w:szCs w:val="21"/>
          <w:u w:val="single" w:color="FFFFFF"/>
        </w:rPr>
        <w:t>市その他の防災関係機関は、職員に対して防災教育を実施するとともに、広く住民等に対して防災知識の普及に努め、自主防災思想の普及、徹底を図る。</w:t>
      </w:r>
    </w:p>
    <w:p w:rsidR="00CF0A00" w:rsidRPr="00951C0D" w:rsidRDefault="00CF0A00" w:rsidP="00CF0A00">
      <w:pPr>
        <w:wordWrap w:val="0"/>
        <w:ind w:leftChars="99" w:left="217" w:firstLineChars="100" w:firstLine="217"/>
        <w:jc w:val="left"/>
        <w:rPr>
          <w:rFonts w:hAnsi="ＭＳ 明朝"/>
          <w:spacing w:val="16"/>
          <w:szCs w:val="21"/>
        </w:rPr>
      </w:pPr>
      <w:r w:rsidRPr="00951C0D">
        <w:rPr>
          <w:rFonts w:hAnsi="ＭＳ 明朝" w:hint="eastAsia"/>
          <w:spacing w:val="16"/>
          <w:szCs w:val="21"/>
          <w:u w:val="single" w:color="FFFFFF"/>
        </w:rPr>
        <w:t>なお、防災知識の普及を図る際には、高齢者、障がい者等の要配</w:t>
      </w:r>
      <w:r w:rsidRPr="00951C0D">
        <w:rPr>
          <w:rFonts w:hAnsi="ＭＳ 明朝" w:hint="eastAsia"/>
          <w:spacing w:val="16"/>
          <w:szCs w:val="21"/>
        </w:rPr>
        <w:t>慮者の多様なニーズに十分配慮するとともに、地域において、要配慮者を支援する体制の整備を図る。</w:t>
      </w:r>
    </w:p>
    <w:p w:rsidR="00CB64F3" w:rsidRPr="00951C0D" w:rsidRDefault="002D78E9" w:rsidP="002D78E9">
      <w:pPr>
        <w:wordWrap w:val="0"/>
        <w:ind w:leftChars="100" w:left="219" w:firstLineChars="100" w:firstLine="217"/>
        <w:jc w:val="left"/>
        <w:rPr>
          <w:rFonts w:hAnsi="ＭＳ 明朝"/>
          <w:spacing w:val="16"/>
          <w:szCs w:val="21"/>
        </w:rPr>
      </w:pPr>
      <w:r w:rsidRPr="00951C0D">
        <w:rPr>
          <w:rFonts w:hAnsi="ＭＳ 明朝" w:hint="eastAsia"/>
          <w:spacing w:val="16"/>
          <w:szCs w:val="21"/>
          <w:u w:val="single" w:color="FFFFFF"/>
        </w:rPr>
        <w:t>また、被災時</w:t>
      </w:r>
      <w:r w:rsidRPr="00951C0D">
        <w:rPr>
          <w:rFonts w:hAnsi="ＭＳ 明朝" w:hint="eastAsia"/>
          <w:spacing w:val="16"/>
          <w:szCs w:val="21"/>
        </w:rPr>
        <w:t>の性別によるニーズの違い等、男女双方及び性的マイノリティ(ＬＧＢＴ等)</w:t>
      </w:r>
      <w:r w:rsidRPr="00951C0D">
        <w:rPr>
          <w:rFonts w:hAnsi="ＭＳ 明朝" w:hint="eastAsia"/>
          <w:spacing w:val="16"/>
          <w:szCs w:val="21"/>
          <w:u w:val="single" w:color="FFFFFF"/>
        </w:rPr>
        <w:t>の視点にも配慮する。</w:t>
      </w:r>
    </w:p>
    <w:p w:rsidR="00CF0A00" w:rsidRPr="00951C0D" w:rsidRDefault="00CF0A00" w:rsidP="00CF0A00">
      <w:pPr>
        <w:wordWrap w:val="0"/>
        <w:ind w:left="218" w:hangingChars="100" w:hanging="218"/>
        <w:jc w:val="left"/>
        <w:rPr>
          <w:rFonts w:hAnsi="ＭＳ 明朝"/>
          <w:b/>
          <w:bCs/>
          <w:spacing w:val="16"/>
          <w:szCs w:val="21"/>
        </w:rPr>
      </w:pPr>
    </w:p>
    <w:p w:rsidR="00CB64F3" w:rsidRPr="00951C0D" w:rsidRDefault="00CB64F3" w:rsidP="00CB64F3">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第２　防災知識の普及</w:t>
      </w:r>
    </w:p>
    <w:p w:rsidR="00CB64F3" w:rsidRPr="00951C0D" w:rsidRDefault="00CB64F3" w:rsidP="00CB64F3">
      <w:pPr>
        <w:wordWrap w:val="0"/>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１　職員に対する防災教育</w:t>
      </w:r>
    </w:p>
    <w:p w:rsidR="00CB64F3" w:rsidRPr="00951C0D" w:rsidRDefault="00CB64F3" w:rsidP="00CB64F3">
      <w:pPr>
        <w:wordWrap w:val="0"/>
        <w:ind w:left="651" w:hangingChars="300" w:hanging="651"/>
        <w:jc w:val="left"/>
        <w:rPr>
          <w:rFonts w:hAnsi="ＭＳ 明朝"/>
          <w:spacing w:val="16"/>
          <w:szCs w:val="21"/>
        </w:rPr>
      </w:pPr>
      <w:r w:rsidRPr="00951C0D">
        <w:rPr>
          <w:rFonts w:hAnsi="ＭＳ 明朝" w:hint="eastAsia"/>
          <w:spacing w:val="16"/>
          <w:szCs w:val="21"/>
        </w:rPr>
        <w:t xml:space="preserve">　　○　防災関係機関は、職員に対し、災害時における適正な判断力を養成し、円滑な防災活動に資するため、講習会、研修会若しくは検討会等を開催し、又は防災関係資料を配布して、防災教育の徹底を図る。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　防災教育は、おおむね次の内容により実施する。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ア　防災対策関連法令</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イ　防災対策、防災組織その他防災活動に関する事項</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ウ　災害に関する基礎知識</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エ　災害を防止するための技術</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オ　住民に対する防災知識の普及方法</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カ　災害時における業務分担の確認</w:t>
      </w:r>
    </w:p>
    <w:p w:rsidR="00CB64F3" w:rsidRPr="00951C0D" w:rsidRDefault="00CB64F3" w:rsidP="00CB64F3">
      <w:pPr>
        <w:wordWrap w:val="0"/>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２　住民等に対する防災知識の普及</w:t>
      </w:r>
    </w:p>
    <w:p w:rsidR="001C40B5" w:rsidRPr="00951C0D" w:rsidRDefault="001C40B5" w:rsidP="001C40B5">
      <w:pPr>
        <w:wordWrap w:val="0"/>
        <w:ind w:leftChars="200" w:left="655" w:hangingChars="100" w:hanging="217"/>
        <w:jc w:val="left"/>
        <w:rPr>
          <w:rFonts w:hAnsi="ＭＳ 明朝"/>
          <w:spacing w:val="16"/>
          <w:szCs w:val="21"/>
        </w:rPr>
      </w:pPr>
      <w:r w:rsidRPr="00951C0D">
        <w:rPr>
          <w:rFonts w:hAnsi="ＭＳ 明朝" w:hint="eastAsia"/>
          <w:spacing w:val="16"/>
          <w:szCs w:val="21"/>
        </w:rPr>
        <w:t>○　市は、被害の防止、軽減の観点から、住民に対して「自らの命は自らが守る」という意識を持ち、自らの判断でタイミングを逸することなく適切な避難行動をとること及び早期避難の重要性を住民に周知し、住民の理解と協力を得るものとする。</w:t>
      </w:r>
    </w:p>
    <w:p w:rsidR="00CB64F3" w:rsidRPr="00951C0D" w:rsidRDefault="00132822" w:rsidP="00132822">
      <w:pPr>
        <w:wordWrap w:val="0"/>
        <w:ind w:left="651" w:hangingChars="300" w:hanging="651"/>
        <w:jc w:val="left"/>
        <w:rPr>
          <w:rFonts w:hAnsi="ＭＳ 明朝"/>
          <w:spacing w:val="16"/>
          <w:szCs w:val="21"/>
        </w:rPr>
      </w:pPr>
      <w:r w:rsidRPr="00951C0D">
        <w:rPr>
          <w:rFonts w:ascii="ＭＳ ゴシック" w:eastAsia="ＭＳ ゴシック" w:hAnsi="ＭＳ ゴシック" w:hint="eastAsia"/>
          <w:spacing w:val="16"/>
          <w:szCs w:val="21"/>
        </w:rPr>
        <w:t xml:space="preserve">　　</w:t>
      </w:r>
      <w:r w:rsidR="00CB64F3" w:rsidRPr="00951C0D">
        <w:rPr>
          <w:rFonts w:hAnsi="ＭＳ 明朝" w:hint="eastAsia"/>
          <w:spacing w:val="16"/>
          <w:szCs w:val="21"/>
        </w:rPr>
        <w:t>○　防災関係機関は、</w:t>
      </w:r>
      <w:r w:rsidR="00CB64F3" w:rsidRPr="00951C0D">
        <w:rPr>
          <w:rFonts w:hAnsi="ＭＳ 明朝" w:hint="eastAsia"/>
          <w:szCs w:val="21"/>
        </w:rPr>
        <w:t>住民の防災に対する意識の高揚を図り、災害時において、住民一人ひとりが正しい知識と判断をもって行動できるよう、防災士その他防災に関する知識を有するものと連携しながら、</w:t>
      </w:r>
      <w:r w:rsidR="00CB64F3" w:rsidRPr="00951C0D">
        <w:rPr>
          <w:rFonts w:hAnsi="ＭＳ 明朝" w:hint="eastAsia"/>
          <w:spacing w:val="16"/>
          <w:szCs w:val="21"/>
        </w:rPr>
        <w:t>次の方法等を利用して住民等に対する防災知識の普及に努める。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ア　講習会、研修会、講演会、展示会の開催</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イ　インターネット、広報紙の活用</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ウ　起震車等による災害の擬似体験</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エ　新聞、テレビ、ラジオ等各種報道媒体の活用</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オ　防災関係資料の作成、配布、貸出</w:t>
      </w:r>
    </w:p>
    <w:p w:rsidR="00AE1C66" w:rsidRPr="00951C0D" w:rsidRDefault="00CB64F3" w:rsidP="00AE1C66">
      <w:pPr>
        <w:wordWrap w:val="0"/>
        <w:jc w:val="left"/>
        <w:rPr>
          <w:rFonts w:hAnsi="ＭＳ 明朝"/>
          <w:spacing w:val="16"/>
          <w:szCs w:val="21"/>
        </w:rPr>
      </w:pPr>
      <w:r w:rsidRPr="00951C0D">
        <w:rPr>
          <w:rFonts w:hAnsi="ＭＳ 明朝" w:hint="eastAsia"/>
          <w:spacing w:val="16"/>
          <w:szCs w:val="21"/>
        </w:rPr>
        <w:t xml:space="preserve">　　　カ　自主防災活動に対する指導</w:t>
      </w:r>
      <w:r w:rsidR="00AE1C66" w:rsidRPr="00951C0D">
        <w:rPr>
          <w:rFonts w:hAnsi="ＭＳ 明朝"/>
          <w:spacing w:val="16"/>
          <w:szCs w:val="21"/>
        </w:rPr>
        <w:br w:type="page"/>
      </w:r>
    </w:p>
    <w:p w:rsidR="00CB64F3" w:rsidRPr="00951C0D" w:rsidRDefault="00132822" w:rsidP="00132822">
      <w:pPr>
        <w:wordWrap w:val="0"/>
        <w:jc w:val="left"/>
        <w:rPr>
          <w:rFonts w:hAnsi="ＭＳ 明朝"/>
          <w:spacing w:val="16"/>
          <w:szCs w:val="21"/>
        </w:rPr>
      </w:pPr>
      <w:r w:rsidRPr="00951C0D">
        <w:rPr>
          <w:rFonts w:hAnsi="ＭＳ 明朝" w:hint="eastAsia"/>
          <w:spacing w:val="16"/>
          <w:szCs w:val="21"/>
        </w:rPr>
        <w:t xml:space="preserve">　　</w:t>
      </w:r>
      <w:r w:rsidR="00CB64F3" w:rsidRPr="00951C0D">
        <w:rPr>
          <w:rFonts w:hAnsi="ＭＳ 明朝" w:hint="eastAsia"/>
          <w:spacing w:val="16"/>
          <w:szCs w:val="21"/>
        </w:rPr>
        <w:t>○　防災知識の普及活動は、おおむね次の内容により実施する。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ア　地域防災計画及び各防災関係機関の防災体制の概要</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イ　気象警報、</w:t>
      </w:r>
      <w:r w:rsidR="00CF0A00" w:rsidRPr="00951C0D">
        <w:rPr>
          <w:rFonts w:hAnsi="ＭＳ 明朝" w:hint="eastAsia"/>
          <w:spacing w:val="16"/>
          <w:szCs w:val="21"/>
        </w:rPr>
        <w:t>避難</w:t>
      </w:r>
      <w:r w:rsidR="001C40B5" w:rsidRPr="00951C0D">
        <w:rPr>
          <w:rFonts w:hAnsi="ＭＳ 明朝" w:hint="eastAsia"/>
          <w:spacing w:val="16"/>
          <w:szCs w:val="21"/>
        </w:rPr>
        <w:t>指示</w:t>
      </w:r>
      <w:r w:rsidRPr="00951C0D">
        <w:rPr>
          <w:rFonts w:hAnsi="ＭＳ 明朝" w:hint="eastAsia"/>
          <w:spacing w:val="16"/>
          <w:szCs w:val="21"/>
        </w:rPr>
        <w:t>等の意味及び内容</w:t>
      </w:r>
    </w:p>
    <w:p w:rsidR="00CB64F3" w:rsidRPr="00951C0D" w:rsidRDefault="00132822" w:rsidP="00132822">
      <w:pPr>
        <w:wordWrap w:val="0"/>
        <w:jc w:val="left"/>
        <w:rPr>
          <w:rFonts w:hAnsi="ＭＳ 明朝"/>
          <w:spacing w:val="16"/>
          <w:szCs w:val="21"/>
        </w:rPr>
      </w:pPr>
      <w:r w:rsidRPr="00951C0D">
        <w:rPr>
          <w:rFonts w:hAnsi="ＭＳ 明朝" w:hint="eastAsia"/>
          <w:spacing w:val="16"/>
          <w:szCs w:val="21"/>
        </w:rPr>
        <w:t xml:space="preserve">　　　</w:t>
      </w:r>
      <w:r w:rsidR="00CB64F3" w:rsidRPr="00951C0D">
        <w:rPr>
          <w:rFonts w:hAnsi="ＭＳ 明朝" w:hint="eastAsia"/>
          <w:spacing w:val="16"/>
          <w:szCs w:val="21"/>
        </w:rPr>
        <w:t>ウ　平常時における心得</w:t>
      </w:r>
    </w:p>
    <w:p w:rsidR="00CB64F3" w:rsidRPr="00951C0D" w:rsidRDefault="00CB64F3" w:rsidP="001C40B5">
      <w:pPr>
        <w:wordWrap w:val="0"/>
        <w:ind w:left="1519" w:hangingChars="700" w:hanging="1519"/>
        <w:jc w:val="left"/>
        <w:rPr>
          <w:rFonts w:hAnsi="ＭＳ 明朝"/>
          <w:spacing w:val="16"/>
          <w:szCs w:val="21"/>
        </w:rPr>
      </w:pPr>
      <w:r w:rsidRPr="00951C0D">
        <w:rPr>
          <w:rFonts w:hAnsi="ＭＳ 明朝" w:hint="eastAsia"/>
          <w:spacing w:val="16"/>
          <w:szCs w:val="21"/>
        </w:rPr>
        <w:t xml:space="preserve">　　　　　　</w:t>
      </w:r>
      <w:r w:rsidR="00CF0A00" w:rsidRPr="00951C0D">
        <w:rPr>
          <w:rFonts w:hAnsi="ＭＳ 明朝" w:hint="eastAsia"/>
          <w:spacing w:val="16"/>
          <w:szCs w:val="21"/>
        </w:rPr>
        <w:t>①　地域の危険箇所や</w:t>
      </w:r>
      <w:r w:rsidR="001C40B5" w:rsidRPr="00951C0D">
        <w:rPr>
          <w:rFonts w:hAnsi="ＭＳ 明朝" w:hint="eastAsia"/>
          <w:spacing w:val="16"/>
          <w:szCs w:val="21"/>
        </w:rPr>
        <w:t>指定緊急避難場所、安全な親戚・知人宅、ホテル・旅館などの避難場所、避難経路</w:t>
      </w:r>
      <w:r w:rsidR="00CF0A00" w:rsidRPr="00951C0D">
        <w:rPr>
          <w:rFonts w:hAnsi="ＭＳ 明朝" w:hint="eastAsia"/>
          <w:spacing w:val="16"/>
          <w:szCs w:val="21"/>
        </w:rPr>
        <w:t>等を確認する。</w:t>
      </w:r>
    </w:p>
    <w:p w:rsidR="001C40B5" w:rsidRPr="00951C0D" w:rsidRDefault="001C40B5" w:rsidP="001C40B5">
      <w:pPr>
        <w:wordWrap w:val="0"/>
        <w:ind w:left="1519" w:hangingChars="700" w:hanging="1519"/>
        <w:jc w:val="left"/>
        <w:rPr>
          <w:rFonts w:hAnsi="ＭＳ 明朝"/>
          <w:spacing w:val="16"/>
          <w:szCs w:val="21"/>
        </w:rPr>
      </w:pPr>
      <w:r w:rsidRPr="00951C0D">
        <w:rPr>
          <w:rFonts w:hAnsi="ＭＳ 明朝" w:hint="eastAsia"/>
          <w:spacing w:val="16"/>
          <w:szCs w:val="21"/>
        </w:rPr>
        <w:t xml:space="preserve">　　　　　　②　他地域の訪問予定がある場合は、あらかじめ当該市町村の避難計画を確認する。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w:t>
      </w:r>
      <w:r w:rsidR="001C40B5" w:rsidRPr="00951C0D">
        <w:rPr>
          <w:rFonts w:hAnsi="ＭＳ 明朝" w:hint="eastAsia"/>
          <w:spacing w:val="16"/>
          <w:szCs w:val="21"/>
        </w:rPr>
        <w:t>③</w:t>
      </w:r>
      <w:r w:rsidRPr="00951C0D">
        <w:rPr>
          <w:rFonts w:hAnsi="ＭＳ 明朝" w:hint="eastAsia"/>
          <w:spacing w:val="16"/>
          <w:szCs w:val="21"/>
        </w:rPr>
        <w:t xml:space="preserve">　食料、飲料水、衛生用品等の備蓄及び非常持出品の準備を行う。</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w:t>
      </w:r>
      <w:r w:rsidR="00FA2DC3" w:rsidRPr="00951C0D">
        <w:rPr>
          <w:rFonts w:hAnsi="ＭＳ 明朝" w:hint="eastAsia"/>
          <w:spacing w:val="16"/>
          <w:szCs w:val="21"/>
        </w:rPr>
        <w:t>④</w:t>
      </w:r>
      <w:r w:rsidRPr="00951C0D">
        <w:rPr>
          <w:rFonts w:hAnsi="ＭＳ 明朝" w:hint="eastAsia"/>
          <w:spacing w:val="16"/>
          <w:szCs w:val="21"/>
        </w:rPr>
        <w:t xml:space="preserve">　非常時の対処方法を検討する。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w:t>
      </w:r>
      <w:r w:rsidR="00FA2DC3" w:rsidRPr="00951C0D">
        <w:rPr>
          <w:rFonts w:hAnsi="ＭＳ 明朝" w:hint="eastAsia"/>
          <w:spacing w:val="16"/>
          <w:szCs w:val="21"/>
        </w:rPr>
        <w:t>⑤</w:t>
      </w:r>
      <w:r w:rsidRPr="00951C0D">
        <w:rPr>
          <w:rFonts w:hAnsi="ＭＳ 明朝" w:hint="eastAsia"/>
          <w:spacing w:val="16"/>
          <w:szCs w:val="21"/>
        </w:rPr>
        <w:t xml:space="preserve">　防災訓練等へ積極的に参加する。</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w:t>
      </w:r>
      <w:r w:rsidR="00FA2DC3" w:rsidRPr="00951C0D">
        <w:rPr>
          <w:rFonts w:hAnsi="ＭＳ 明朝" w:hint="eastAsia"/>
          <w:spacing w:val="16"/>
          <w:szCs w:val="21"/>
        </w:rPr>
        <w:t>⑥</w:t>
      </w:r>
      <w:r w:rsidRPr="00951C0D">
        <w:rPr>
          <w:rFonts w:hAnsi="ＭＳ 明朝" w:hint="eastAsia"/>
          <w:spacing w:val="16"/>
          <w:szCs w:val="21"/>
        </w:rPr>
        <w:t xml:space="preserve">　災害時の家族内の連絡方法や避難の仕方を決めておく。</w:t>
      </w:r>
    </w:p>
    <w:p w:rsidR="00CB64F3" w:rsidRPr="00951C0D" w:rsidRDefault="00CB64F3" w:rsidP="00CB64F3">
      <w:pPr>
        <w:wordWrap w:val="0"/>
        <w:jc w:val="left"/>
        <w:rPr>
          <w:rFonts w:hAnsi="ＭＳ 明朝"/>
          <w:spacing w:val="16"/>
          <w:szCs w:val="21"/>
        </w:rPr>
      </w:pPr>
      <w:r w:rsidRPr="00951C0D">
        <w:rPr>
          <w:rFonts w:hAnsi="ＭＳ 明朝" w:hint="eastAsia"/>
          <w:spacing w:val="16"/>
          <w:szCs w:val="21"/>
        </w:rPr>
        <w:t xml:space="preserve">　　　　　　</w:t>
      </w:r>
      <w:r w:rsidR="00FA2DC3" w:rsidRPr="00951C0D">
        <w:rPr>
          <w:rFonts w:hAnsi="ＭＳ 明朝" w:hint="eastAsia"/>
          <w:spacing w:val="16"/>
          <w:szCs w:val="21"/>
        </w:rPr>
        <w:t>⑦</w:t>
      </w:r>
      <w:r w:rsidRPr="00951C0D">
        <w:rPr>
          <w:rFonts w:hAnsi="ＭＳ 明朝" w:hint="eastAsia"/>
          <w:spacing w:val="16"/>
          <w:szCs w:val="21"/>
        </w:rPr>
        <w:t xml:space="preserve">　愛玩動物との同行避難や避難所での飼養の方法を決めておく。</w:t>
      </w:r>
    </w:p>
    <w:p w:rsidR="00CF0A00" w:rsidRPr="00951C0D" w:rsidRDefault="00FA2DC3" w:rsidP="00CF0A00">
      <w:pPr>
        <w:wordWrap w:val="0"/>
        <w:ind w:firstLineChars="600" w:firstLine="1302"/>
        <w:jc w:val="left"/>
        <w:rPr>
          <w:rFonts w:hAnsi="ＭＳ 明朝"/>
          <w:spacing w:val="16"/>
          <w:szCs w:val="21"/>
        </w:rPr>
      </w:pPr>
      <w:r w:rsidRPr="00951C0D">
        <w:rPr>
          <w:rFonts w:hAnsi="ＭＳ 明朝" w:hint="eastAsia"/>
          <w:spacing w:val="16"/>
          <w:szCs w:val="21"/>
        </w:rPr>
        <w:t>⑧</w:t>
      </w:r>
      <w:r w:rsidR="00CF0A00" w:rsidRPr="00951C0D">
        <w:rPr>
          <w:rFonts w:hAnsi="ＭＳ 明朝" w:hint="eastAsia"/>
          <w:spacing w:val="16"/>
          <w:szCs w:val="21"/>
        </w:rPr>
        <w:t xml:space="preserve">　保険・共済等の生活再建に向けた事前の備えを行う。</w:t>
      </w:r>
    </w:p>
    <w:p w:rsidR="00FA2DC3" w:rsidRPr="00951C0D" w:rsidRDefault="00FA2DC3" w:rsidP="00FA2DC3">
      <w:pPr>
        <w:wordWrap w:val="0"/>
        <w:ind w:leftChars="600" w:left="1531" w:hangingChars="100" w:hanging="217"/>
        <w:jc w:val="left"/>
        <w:rPr>
          <w:rFonts w:hAnsi="ＭＳ 明朝"/>
          <w:spacing w:val="16"/>
          <w:szCs w:val="21"/>
        </w:rPr>
      </w:pPr>
      <w:r w:rsidRPr="00951C0D">
        <w:rPr>
          <w:rFonts w:hAnsi="ＭＳ 明朝" w:hint="eastAsia"/>
          <w:spacing w:val="16"/>
          <w:szCs w:val="21"/>
        </w:rPr>
        <w:t>⑨　広域避難の実効性を確保するため、通常の避難との相違点を含めた広域避難の考え方を確認する。</w:t>
      </w:r>
    </w:p>
    <w:p w:rsidR="00CB64F3" w:rsidRPr="00951C0D" w:rsidRDefault="00132822" w:rsidP="00132822">
      <w:pPr>
        <w:wordWrap w:val="0"/>
        <w:jc w:val="left"/>
        <w:rPr>
          <w:rFonts w:hAnsi="ＭＳ 明朝"/>
          <w:spacing w:val="16"/>
          <w:szCs w:val="21"/>
        </w:rPr>
      </w:pPr>
      <w:r w:rsidRPr="00951C0D">
        <w:rPr>
          <w:rFonts w:hAnsi="ＭＳ 明朝" w:hint="eastAsia"/>
          <w:spacing w:val="16"/>
          <w:szCs w:val="21"/>
        </w:rPr>
        <w:t xml:space="preserve">　　　</w:t>
      </w:r>
      <w:r w:rsidR="00CB64F3" w:rsidRPr="00951C0D">
        <w:rPr>
          <w:rFonts w:hAnsi="ＭＳ 明朝" w:hint="eastAsia"/>
          <w:spacing w:val="16"/>
          <w:szCs w:val="21"/>
        </w:rPr>
        <w:t>エ　災害時における心得、避難方法</w:t>
      </w:r>
    </w:p>
    <w:p w:rsidR="00FA2DC3" w:rsidRPr="00951C0D" w:rsidRDefault="00FA2DC3" w:rsidP="00FA2DC3">
      <w:pPr>
        <w:wordWrap w:val="0"/>
        <w:ind w:firstLineChars="600" w:firstLine="1302"/>
        <w:jc w:val="left"/>
        <w:rPr>
          <w:rFonts w:hAnsi="ＭＳ 明朝"/>
          <w:spacing w:val="16"/>
          <w:szCs w:val="21"/>
        </w:rPr>
      </w:pPr>
      <w:r w:rsidRPr="00951C0D">
        <w:rPr>
          <w:rFonts w:hAnsi="ＭＳ 明朝" w:hint="eastAsia"/>
          <w:spacing w:val="16"/>
          <w:szCs w:val="21"/>
        </w:rPr>
        <w:t>①　所在(居住又は滞在)する自治体等から災害情報や避難情報を収集する。</w:t>
      </w:r>
    </w:p>
    <w:p w:rsidR="00FA2DC3" w:rsidRPr="00951C0D" w:rsidRDefault="00FA2DC3" w:rsidP="00FA2DC3">
      <w:pPr>
        <w:wordWrap w:val="0"/>
        <w:jc w:val="left"/>
        <w:rPr>
          <w:rFonts w:hAnsi="ＭＳ 明朝"/>
          <w:spacing w:val="16"/>
          <w:szCs w:val="21"/>
        </w:rPr>
      </w:pPr>
      <w:r w:rsidRPr="00951C0D">
        <w:rPr>
          <w:rFonts w:hAnsi="ＭＳ 明朝" w:hint="eastAsia"/>
          <w:spacing w:val="16"/>
          <w:szCs w:val="21"/>
        </w:rPr>
        <w:t xml:space="preserve">　　　　　　②　所在(居住又は滞在)する自治体による防災対策に従う。</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オ　心肺蘇生法、止血法等の応急措置</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カ　電気通信事業者が災害時に提供する伝言サービスの仕組みや利用方法等</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キ　災害危険箇所に関する知識</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ク　過去における主な災害事例</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ケ　災害に関する基礎知識</w:t>
      </w:r>
    </w:p>
    <w:p w:rsidR="00CB64F3" w:rsidRPr="00951C0D" w:rsidRDefault="00CB64F3" w:rsidP="00CB64F3">
      <w:pPr>
        <w:wordWrap w:val="0"/>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防災知識の普及に併せ、被災地に小口・混載による支援物資を送ることは被災地方公共団体等の負担となることから、支援に当たっては、現地のニーズを踏まえた上で行うようにするなど、被災地支援に関する知識を整理するとともに、その普及に努める。</w:t>
      </w:r>
    </w:p>
    <w:p w:rsidR="00FA2DC3" w:rsidRPr="00951C0D" w:rsidRDefault="00FA2DC3" w:rsidP="00FA2DC3">
      <w:pPr>
        <w:wordWrap w:val="0"/>
        <w:ind w:leftChars="100" w:left="653" w:hangingChars="200" w:hanging="434"/>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xml:space="preserve">○　</w:t>
      </w:r>
      <w:r w:rsidR="002D78E9" w:rsidRPr="00951C0D">
        <w:rPr>
          <w:rFonts w:hAnsi="ＭＳ 明朝" w:hint="eastAsia"/>
          <w:spacing w:val="16"/>
          <w:szCs w:val="21"/>
        </w:rPr>
        <w:t>市は、防災気象情報や避難に関する情報等の防災情報を災害の切迫度に応じた５段階の警戒レベルでの提供を通じ、受け手側が情報の意味を直感的に理解できるよう取組みを推進する。</w:t>
      </w:r>
    </w:p>
    <w:p w:rsidR="00FA2DC3" w:rsidRPr="00951C0D" w:rsidRDefault="00FA2DC3" w:rsidP="00FA2DC3">
      <w:pPr>
        <w:wordWrap w:val="0"/>
        <w:ind w:left="651" w:hangingChars="300" w:hanging="651"/>
        <w:jc w:val="left"/>
        <w:rPr>
          <w:rFonts w:hAnsi="ＭＳ 明朝"/>
          <w:spacing w:val="16"/>
          <w:szCs w:val="21"/>
        </w:rPr>
      </w:pPr>
      <w:r w:rsidRPr="00951C0D">
        <w:rPr>
          <w:rFonts w:hAnsi="ＭＳ 明朝" w:hint="eastAsia"/>
          <w:spacing w:val="16"/>
          <w:szCs w:val="21"/>
        </w:rPr>
        <w:t xml:space="preserve">　　○　市は、被災者や支援者が性暴力・ＤＶの被害者にも加害者にもならないよう、暴力の防止に向けた教育・啓発の促進に努める。</w:t>
      </w:r>
    </w:p>
    <w:p w:rsidR="00CB64F3" w:rsidRPr="00951C0D" w:rsidRDefault="00CB64F3" w:rsidP="00CB64F3">
      <w:pPr>
        <w:wordWrap w:val="0"/>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児童、生徒等に対する教育</w:t>
      </w:r>
    </w:p>
    <w:p w:rsidR="00784C2F" w:rsidRPr="00951C0D" w:rsidRDefault="00784C2F" w:rsidP="00784C2F">
      <w:pPr>
        <w:wordWrap w:val="0"/>
        <w:ind w:left="651" w:hangingChars="300" w:hanging="651"/>
        <w:jc w:val="left"/>
        <w:rPr>
          <w:rFonts w:ascii="ＭＳ ゴシック" w:eastAsia="ＭＳ ゴシック" w:hAnsi="ＭＳ ゴシック"/>
          <w:spacing w:val="16"/>
          <w:szCs w:val="21"/>
          <w:u w:val="single" w:color="FFFFFF"/>
        </w:rPr>
      </w:pPr>
      <w:r w:rsidRPr="00951C0D">
        <w:rPr>
          <w:rFonts w:hAnsi="ＭＳ 明朝" w:hint="eastAsia"/>
          <w:spacing w:val="16"/>
          <w:szCs w:val="21"/>
        </w:rPr>
        <w:t xml:space="preserve">　　○　</w:t>
      </w:r>
      <w:r w:rsidRPr="00951C0D">
        <w:rPr>
          <w:rFonts w:hAnsi="ＭＳ 明朝" w:hint="eastAsia"/>
          <w:spacing w:val="16"/>
          <w:szCs w:val="21"/>
          <w:u w:val="single" w:color="FFFFFF"/>
        </w:rPr>
        <w:t>市は、児童、生徒等に対し、防災教育を実施するとともに、教職員、父母等に対し、災害時における避難等の防災に関する心得及び知識の普及を図る。</w:t>
      </w:r>
    </w:p>
    <w:p w:rsidR="00784C2F" w:rsidRPr="00951C0D" w:rsidRDefault="00784C2F" w:rsidP="00784C2F">
      <w:pPr>
        <w:wordWrap w:val="0"/>
        <w:ind w:leftChars="200" w:left="655" w:hangingChars="100" w:hanging="217"/>
        <w:jc w:val="left"/>
        <w:rPr>
          <w:rFonts w:ascii="ＭＳ ゴシック" w:eastAsia="ＭＳ ゴシック" w:hAnsi="ＭＳ ゴシック"/>
          <w:spacing w:val="16"/>
          <w:szCs w:val="21"/>
        </w:rPr>
      </w:pPr>
      <w:r w:rsidRPr="00951C0D">
        <w:rPr>
          <w:rFonts w:hAnsi="ＭＳ 明朝" w:hint="eastAsia"/>
          <w:spacing w:val="16"/>
          <w:szCs w:val="21"/>
        </w:rPr>
        <w:t>○　市は、地域の防災力を高めていくため、一般住民向けの専門的・体系的な防災教育訓練の提供、学校における防災教育の充実、防災に関する教材(副読本)の充実を図る。特に、水害・土砂災害のリスクがある学校においては、避難訓練と合わせた防災教育の実施に努める。</w:t>
      </w:r>
    </w:p>
    <w:p w:rsidR="00784C2F" w:rsidRPr="00951C0D" w:rsidRDefault="0053099B" w:rsidP="00784C2F">
      <w:pPr>
        <w:wordWrap w:val="0"/>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hAnsi="ＭＳ 明朝" w:hint="eastAsia"/>
          <w:spacing w:val="16"/>
          <w:szCs w:val="21"/>
        </w:rPr>
        <w:t>○　市は、学校における消防団員等が参画した体験的・実践的な防災教育の推進に努める。</w:t>
      </w:r>
    </w:p>
    <w:p w:rsidR="00784C2F" w:rsidRPr="00951C0D" w:rsidRDefault="00784C2F" w:rsidP="00784C2F">
      <w:pPr>
        <w:wordWrap w:val="0"/>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４　防災と福祉の連携</w:t>
      </w:r>
    </w:p>
    <w:p w:rsidR="00784C2F" w:rsidRPr="00951C0D" w:rsidRDefault="00784C2F" w:rsidP="00784C2F">
      <w:pPr>
        <w:wordWrap w:val="0"/>
        <w:ind w:left="434" w:hangingChars="200" w:hanging="434"/>
        <w:jc w:val="left"/>
        <w:rPr>
          <w:rFonts w:hAnsi="ＭＳ 明朝"/>
          <w:spacing w:val="16"/>
          <w:szCs w:val="21"/>
        </w:rPr>
      </w:pPr>
      <w:r w:rsidRPr="00951C0D">
        <w:rPr>
          <w:rFonts w:ascii="ＭＳ ゴシック" w:eastAsia="ＭＳ ゴシック" w:hAnsi="ＭＳ ゴシック" w:hint="eastAsia"/>
          <w:spacing w:val="16"/>
          <w:szCs w:val="21"/>
        </w:rPr>
        <w:t xml:space="preserve">　　　</w:t>
      </w:r>
      <w:r w:rsidRPr="00951C0D">
        <w:rPr>
          <w:rFonts w:hAnsi="ＭＳ 明朝" w:hint="eastAsia"/>
          <w:spacing w:val="16"/>
          <w:szCs w:val="21"/>
        </w:rPr>
        <w:t>市は、防災(防災・減災への取組実施機関)と福祉(地域包括支援センター・ケアマネジャー)の連携により、高齢者の避難行動に対する理解の促進を図るものとする。</w:t>
      </w:r>
    </w:p>
    <w:p w:rsidR="00784C2F" w:rsidRPr="00951C0D" w:rsidRDefault="00784C2F" w:rsidP="00784C2F">
      <w:pPr>
        <w:wordWrap w:val="0"/>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５　専門家の活用</w:t>
      </w:r>
    </w:p>
    <w:p w:rsidR="00784C2F" w:rsidRPr="00951C0D" w:rsidRDefault="00784C2F" w:rsidP="00120ACB">
      <w:pPr>
        <w:wordWrap w:val="0"/>
        <w:ind w:left="434" w:hangingChars="200" w:hanging="434"/>
        <w:jc w:val="left"/>
        <w:rPr>
          <w:rFonts w:hAnsi="ＭＳ 明朝"/>
          <w:spacing w:val="16"/>
          <w:szCs w:val="21"/>
          <w:u w:val="single" w:color="FFFFFF"/>
        </w:rPr>
      </w:pPr>
      <w:r w:rsidRPr="00951C0D">
        <w:rPr>
          <w:rFonts w:ascii="ＭＳ ゴシック" w:eastAsia="ＭＳ ゴシック" w:hAnsi="ＭＳ ゴシック" w:hint="eastAsia"/>
          <w:spacing w:val="16"/>
          <w:szCs w:val="21"/>
        </w:rPr>
        <w:t xml:space="preserve">　　　</w:t>
      </w:r>
      <w:r w:rsidRPr="00951C0D">
        <w:rPr>
          <w:rFonts w:hAnsi="ＭＳ 明朝" w:hint="eastAsia"/>
          <w:spacing w:val="16"/>
          <w:szCs w:val="21"/>
        </w:rPr>
        <w:t>市は、各地域において、防災リーダーの育成等、自助・共助の取組みが適切かつ継続的に実施されるよう、水害・土砂災害・防災気象情報に関する専門家の活用を図るものとする。</w:t>
      </w:r>
    </w:p>
    <w:p w:rsidR="00784C2F" w:rsidRPr="00951C0D" w:rsidRDefault="00784C2F" w:rsidP="00CB64F3">
      <w:pPr>
        <w:wordWrap w:val="0"/>
        <w:jc w:val="left"/>
        <w:rPr>
          <w:rFonts w:ascii="ＭＳ ゴシック" w:eastAsia="ＭＳ ゴシック" w:hAnsi="ＭＳ ゴシック"/>
          <w:spacing w:val="16"/>
          <w:szCs w:val="21"/>
          <w:u w:val="single" w:color="FFFFFF"/>
        </w:rPr>
      </w:pPr>
    </w:p>
    <w:p w:rsidR="00784C2F" w:rsidRPr="00951C0D" w:rsidRDefault="00784C2F" w:rsidP="00CB64F3">
      <w:pPr>
        <w:wordWrap w:val="0"/>
        <w:jc w:val="left"/>
        <w:rPr>
          <w:rFonts w:ascii="ＭＳ ゴシック" w:eastAsia="ＭＳ ゴシック" w:hAnsi="ＭＳ ゴシック"/>
          <w:spacing w:val="16"/>
          <w:szCs w:val="21"/>
          <w:u w:val="single" w:color="FFFFFF"/>
        </w:rPr>
      </w:pPr>
    </w:p>
    <w:p w:rsidR="00784C2F" w:rsidRPr="00951C0D" w:rsidRDefault="00784C2F" w:rsidP="00CB64F3">
      <w:pPr>
        <w:wordWrap w:val="0"/>
        <w:jc w:val="left"/>
        <w:rPr>
          <w:rFonts w:ascii="ＭＳ ゴシック" w:eastAsia="ＭＳ ゴシック" w:hAnsi="ＭＳ ゴシック"/>
          <w:spacing w:val="16"/>
          <w:szCs w:val="21"/>
          <w:u w:val="single" w:color="FFFFFF"/>
        </w:rPr>
      </w:pPr>
    </w:p>
    <w:p w:rsidR="00784C2F" w:rsidRPr="00951C0D" w:rsidRDefault="00784C2F" w:rsidP="00CB64F3">
      <w:pPr>
        <w:wordWrap w:val="0"/>
        <w:jc w:val="left"/>
        <w:rPr>
          <w:rFonts w:ascii="ＭＳ ゴシック" w:eastAsia="ＭＳ ゴシック" w:hAnsi="ＭＳ ゴシック"/>
          <w:spacing w:val="16"/>
          <w:szCs w:val="21"/>
          <w:u w:val="single" w:color="FFFFFF"/>
        </w:rPr>
      </w:pPr>
    </w:p>
    <w:p w:rsidR="00CB64F3" w:rsidRPr="00951C0D" w:rsidRDefault="00CB64F3" w:rsidP="00AE1C66">
      <w:pPr>
        <w:wordWrap w:val="0"/>
        <w:ind w:leftChars="198" w:left="434" w:firstLineChars="100" w:firstLine="219"/>
        <w:jc w:val="left"/>
        <w:rPr>
          <w:u w:val="single" w:color="FFFFFF"/>
        </w:rPr>
      </w:pPr>
      <w:r w:rsidRPr="00951C0D">
        <w:rPr>
          <w:u w:val="single" w:color="FFFFFF"/>
        </w:rPr>
        <w:br w:type="page"/>
      </w:r>
    </w:p>
    <w:p w:rsidR="00CB64F3" w:rsidRPr="00951C0D" w:rsidRDefault="00CB64F3" w:rsidP="00CB64F3">
      <w:pPr>
        <w:spacing w:line="240" w:lineRule="auto"/>
        <w:jc w:val="center"/>
        <w:rPr>
          <w:spacing w:val="16"/>
          <w:sz w:val="36"/>
          <w:u w:val="single" w:color="FFFFFF"/>
        </w:rPr>
      </w:pPr>
      <w:r w:rsidRPr="00951C0D">
        <w:rPr>
          <w:rFonts w:hint="eastAsia"/>
          <w:spacing w:val="16"/>
          <w:sz w:val="36"/>
          <w:u w:val="single" w:color="FFFFFF"/>
        </w:rPr>
        <w:t>第２節　地域防災活動の活性化</w:t>
      </w:r>
    </w:p>
    <w:p w:rsidR="00CB64F3" w:rsidRPr="00951C0D" w:rsidRDefault="00CB64F3" w:rsidP="00CB64F3">
      <w:pPr>
        <w:wordWrap w:val="0"/>
        <w:spacing w:line="240" w:lineRule="auto"/>
        <w:jc w:val="left"/>
        <w:rPr>
          <w:rFonts w:ascii="ＭＳ ゴシック" w:eastAsia="ＭＳ ゴシック"/>
          <w:b/>
          <w:bCs/>
          <w:spacing w:val="16"/>
          <w:u w:val="single" w:color="FFFFFF"/>
        </w:rPr>
      </w:pPr>
    </w:p>
    <w:p w:rsidR="00CB64F3" w:rsidRPr="00951C0D" w:rsidRDefault="00CB64F3" w:rsidP="00CB64F3">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64F3" w:rsidRPr="00951C0D" w:rsidRDefault="00CB64F3" w:rsidP="00CB64F3">
      <w:pPr>
        <w:wordWrap w:val="0"/>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市は、地域住民が「自分達の地域は自分達で守る」という、自主的な防災活動を促進するため、自主防災組織の育成、強化を図る</w:t>
      </w:r>
      <w:r w:rsidR="00D96A74" w:rsidRPr="00951C0D">
        <w:rPr>
          <w:rFonts w:hAnsi="ＭＳ 明朝" w:hint="eastAsia"/>
          <w:spacing w:val="16"/>
          <w:szCs w:val="21"/>
          <w:u w:val="single" w:color="FFFFFF"/>
        </w:rPr>
        <w:t>。</w:t>
      </w:r>
      <w:r w:rsidR="00D96A74" w:rsidRPr="00951C0D">
        <w:rPr>
          <w:rFonts w:hAnsi="ＭＳ 明朝" w:hint="eastAsia"/>
          <w:spacing w:val="16"/>
          <w:szCs w:val="21"/>
        </w:rPr>
        <w:t>その際、</w:t>
      </w:r>
      <w:r w:rsidRPr="00951C0D">
        <w:rPr>
          <w:rFonts w:hAnsi="ＭＳ 明朝" w:hint="eastAsia"/>
          <w:spacing w:val="16"/>
          <w:szCs w:val="21"/>
          <w:u w:val="single" w:color="FFFFFF"/>
        </w:rPr>
        <w:t>女性の参画の促進に努めるものとする。</w:t>
      </w:r>
    </w:p>
    <w:p w:rsidR="00CB64F3" w:rsidRPr="00951C0D" w:rsidRDefault="00CB64F3" w:rsidP="00CB64F3">
      <w:pPr>
        <w:wordWrap w:val="0"/>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２　市は、地域における消防防災の中核として重要な役割を担う消防団の活性化を推進する。</w:t>
      </w:r>
    </w:p>
    <w:p w:rsidR="00CB64F3" w:rsidRPr="00951C0D" w:rsidRDefault="00CB64F3" w:rsidP="00CB64F3">
      <w:pPr>
        <w:wordWrap w:val="0"/>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市は、市内の一定の地区内の住民等から市地域防災計画に地区防災計画を位置付けるよう提案を受けたときは、その必要性を判断した上で、市地域防災計画に地区防災計画を定める。</w:t>
      </w:r>
    </w:p>
    <w:p w:rsidR="00CB64F3" w:rsidRPr="00951C0D" w:rsidRDefault="00CB64F3" w:rsidP="00CB64F3">
      <w:pPr>
        <w:wordWrap w:val="0"/>
        <w:ind w:left="217" w:hangingChars="100" w:hanging="217"/>
        <w:jc w:val="left"/>
        <w:rPr>
          <w:rFonts w:hAnsi="ＭＳ 明朝"/>
          <w:spacing w:val="16"/>
          <w:szCs w:val="21"/>
          <w:u w:val="single" w:color="FFFFFF"/>
        </w:rPr>
      </w:pPr>
    </w:p>
    <w:p w:rsidR="00CB64F3" w:rsidRPr="00951C0D" w:rsidRDefault="00CB64F3" w:rsidP="00CB64F3">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自主防災組織の育成</w:t>
      </w:r>
    </w:p>
    <w:p w:rsidR="00CB64F3" w:rsidRPr="00951C0D" w:rsidRDefault="00CB64F3" w:rsidP="00CB64F3">
      <w:pPr>
        <w:wordWrap w:val="0"/>
        <w:jc w:val="left"/>
        <w:rPr>
          <w:rFonts w:hAnsi="ＭＳ 明朝"/>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自主防災組織の育成強化</w:t>
      </w:r>
      <w:r w:rsidRPr="00951C0D">
        <w:rPr>
          <w:rFonts w:hAnsi="ＭＳ 明朝" w:hint="eastAsia"/>
          <w:spacing w:val="16"/>
          <w:szCs w:val="21"/>
          <w:u w:val="single" w:color="FFFFFF"/>
        </w:rPr>
        <w:t xml:space="preserve">　〔資料編：自主防災組織の現況〕</w:t>
      </w:r>
    </w:p>
    <w:p w:rsidR="00CB64F3" w:rsidRPr="00951C0D" w:rsidRDefault="00132822" w:rsidP="00132822">
      <w:pPr>
        <w:wordWrap w:val="0"/>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　市は、町内会、自治会等の既存の地域コミュニティを中心として、防災活動を自主的かつ組織的に実施する自主防災組織の結成を促進し、その育成に努める。</w:t>
      </w:r>
    </w:p>
    <w:p w:rsidR="00CB64F3" w:rsidRPr="00951C0D" w:rsidRDefault="00132822" w:rsidP="00132822">
      <w:pPr>
        <w:wordWrap w:val="0"/>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　市は、防災士その他防災に関する知識を有するものと連携しながら、研修会、講習会等の開催等を通じて、自主防災活動の地域リーダーの育成に努める。</w:t>
      </w:r>
    </w:p>
    <w:p w:rsidR="00CB64F3" w:rsidRPr="00951C0D" w:rsidRDefault="00132822" w:rsidP="00132822">
      <w:pPr>
        <w:wordWrap w:val="0"/>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　市は、自主防災組織の結成及び自主防災活動に必要な防災用資機材等の整備を促進するため、必要な支援を行う。</w:t>
      </w:r>
    </w:p>
    <w:p w:rsidR="00CB64F3" w:rsidRPr="00951C0D" w:rsidRDefault="00CB64F3" w:rsidP="00CB64F3">
      <w:pPr>
        <w:wordWrap w:val="0"/>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２</w:t>
      </w:r>
      <w:r w:rsidRPr="00951C0D">
        <w:rPr>
          <w:rFonts w:ascii="ＭＳ ゴシック" w:eastAsia="ＭＳ ゴシック" w:hAnsi="ＭＳ ゴシック" w:hint="eastAsia"/>
          <w:spacing w:val="16"/>
          <w:szCs w:val="21"/>
          <w:u w:val="single" w:color="FFFFFF"/>
        </w:rPr>
        <w:t xml:space="preserve">　自主防災組織の活動</w:t>
      </w:r>
    </w:p>
    <w:p w:rsidR="00CB64F3" w:rsidRPr="00951C0D" w:rsidRDefault="00CB64F3" w:rsidP="00CB64F3">
      <w:pPr>
        <w:wordWrap w:val="0"/>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自主防災組織は、効果的な防災活動を行えるよう、あらかじめ実施する業務を定め、平常時及び災害時に分担する任務を、班編成等により明確にする。</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ア　平常時の活動</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①　防災知識の普及</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②　消火訓練、避難訓練、避難所運営訓練その他防災訓練の実施</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③　情報の収集、伝達体制の確立</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④　家庭及び地域の火気使用設備、器具等の点検</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⑤　防災用資機材等の備蓄及び管理</w:t>
      </w:r>
    </w:p>
    <w:p w:rsidR="00CF0A00" w:rsidRPr="00951C0D" w:rsidRDefault="00CF0A00" w:rsidP="00CF0A00">
      <w:pPr>
        <w:wordWrap w:val="0"/>
        <w:ind w:firstLineChars="300" w:firstLine="651"/>
        <w:jc w:val="left"/>
        <w:rPr>
          <w:rFonts w:hAnsi="ＭＳ 明朝"/>
          <w:spacing w:val="16"/>
          <w:szCs w:val="21"/>
        </w:rPr>
      </w:pPr>
      <w:r w:rsidRPr="00951C0D">
        <w:rPr>
          <w:rFonts w:hAnsi="ＭＳ 明朝" w:hint="eastAsia"/>
          <w:spacing w:val="16"/>
          <w:szCs w:val="21"/>
        </w:rPr>
        <w:t>⑥　地域の危険箇所や避難場所等の把握、発災時における地域内での連絡体制の構築</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イ　災害時の活動</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①　安否確認及び避難誘導</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②　出火防止及び初期消火</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③　住民に対する避難</w:t>
      </w:r>
      <w:r w:rsidR="00784C2F" w:rsidRPr="00951C0D">
        <w:rPr>
          <w:rFonts w:hAnsi="ＭＳ 明朝" w:hint="eastAsia"/>
          <w:spacing w:val="16"/>
          <w:szCs w:val="21"/>
          <w:u w:val="single" w:color="FFFFFF"/>
        </w:rPr>
        <w:t>指示</w:t>
      </w:r>
      <w:r w:rsidRPr="00951C0D">
        <w:rPr>
          <w:rFonts w:hAnsi="ＭＳ 明朝" w:hint="eastAsia"/>
          <w:spacing w:val="16"/>
          <w:szCs w:val="21"/>
          <w:u w:val="single" w:color="FFFFFF"/>
        </w:rPr>
        <w:t>等の伝達、確認</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④　地域内の被害状況、安否情報等の情報収集、伝達</w:t>
      </w:r>
    </w:p>
    <w:p w:rsidR="00CB64F3" w:rsidRPr="00951C0D" w:rsidRDefault="00132822" w:rsidP="00132822">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⑤　救出、救護活動の実施及び協力</w:t>
      </w:r>
    </w:p>
    <w:p w:rsidR="00AE1C66" w:rsidRPr="00951C0D" w:rsidRDefault="00CB64F3" w:rsidP="00AE1C66">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⑥　炊出し及び救援物資の配分等避難所運営に対する協力</w:t>
      </w:r>
      <w:r w:rsidR="00AE1C66" w:rsidRPr="00951C0D">
        <w:rPr>
          <w:rFonts w:hAnsi="ＭＳ 明朝"/>
          <w:spacing w:val="16"/>
          <w:szCs w:val="21"/>
          <w:u w:val="single" w:color="FFFFFF"/>
        </w:rPr>
        <w:br w:type="page"/>
      </w:r>
    </w:p>
    <w:p w:rsidR="00CB64F3" w:rsidRPr="00951C0D" w:rsidRDefault="00CB64F3" w:rsidP="00CB64F3">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消防団の</w:t>
      </w:r>
      <w:r w:rsidR="00F71275" w:rsidRPr="00951C0D">
        <w:rPr>
          <w:rFonts w:ascii="ＭＳ ゴシック" w:eastAsia="ＭＳ ゴシック" w:hAnsi="ＭＳ ゴシック" w:hint="eastAsia"/>
          <w:b/>
          <w:bCs/>
          <w:spacing w:val="16"/>
          <w:szCs w:val="21"/>
        </w:rPr>
        <w:t>活性化</w:t>
      </w:r>
    </w:p>
    <w:p w:rsidR="00CB64F3" w:rsidRPr="00951C0D" w:rsidRDefault="00132822" w:rsidP="00132822">
      <w:pPr>
        <w:wordWrap w:val="0"/>
        <w:ind w:left="218" w:hangingChars="100" w:hanging="218"/>
        <w:jc w:val="left"/>
        <w:rPr>
          <w:rFonts w:hAnsi="ＭＳ 明朝"/>
          <w:spacing w:val="16"/>
          <w:szCs w:val="21"/>
          <w:u w:val="single" w:color="FFFFFF"/>
        </w:rPr>
      </w:pPr>
      <w:r w:rsidRPr="00951C0D">
        <w:rPr>
          <w:rFonts w:ascii="ＭＳ ゴシック" w:eastAsia="ＭＳ ゴシック" w:hAnsi="ＭＳ ゴシック" w:hint="eastAsia"/>
          <w:b/>
          <w:bCs/>
          <w:spacing w:val="16"/>
          <w:szCs w:val="21"/>
          <w:u w:val="single" w:color="FFFFFF"/>
        </w:rPr>
        <w:t xml:space="preserve">　　</w:t>
      </w:r>
      <w:r w:rsidR="00CB64F3" w:rsidRPr="00951C0D">
        <w:rPr>
          <w:rFonts w:hAnsi="ＭＳ 明朝" w:hint="eastAsia"/>
          <w:spacing w:val="16"/>
          <w:szCs w:val="21"/>
          <w:u w:val="single" w:color="FFFFFF"/>
        </w:rPr>
        <w:t>市は、地域における消防防災の中核として重要な役割を担う消防団の活性化を推進し、その育成を図るため、地域住民の理解、支援、協力及び参加を得ながら、次の事業等を積極的に推進する。</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ア　「消防団活性化総合計画」の策定</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イ　消防団の施設・設備の充実強化</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ウ　消防団員の教育訓練の充実強化</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エ　表彰制度の充実等による処遇改善</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オ　消防団総合整備事業等の活用</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カ　競技会、行事等の開催</w:t>
      </w:r>
    </w:p>
    <w:p w:rsidR="00CB64F3" w:rsidRPr="00951C0D" w:rsidRDefault="00CB64F3" w:rsidP="00CB64F3">
      <w:pPr>
        <w:wordWrap w:val="0"/>
        <w:jc w:val="left"/>
        <w:rPr>
          <w:rFonts w:hAnsi="ＭＳ 明朝"/>
          <w:spacing w:val="16"/>
          <w:szCs w:val="21"/>
          <w:u w:val="single" w:color="FFFFFF"/>
        </w:rPr>
      </w:pPr>
      <w:r w:rsidRPr="00951C0D">
        <w:rPr>
          <w:rFonts w:hAnsi="ＭＳ 明朝" w:hint="eastAsia"/>
          <w:spacing w:val="16"/>
          <w:szCs w:val="21"/>
          <w:u w:val="single" w:color="FFFFFF"/>
        </w:rPr>
        <w:t xml:space="preserve">　　キ　青年層、女性層及び公務員の消防団への加入促進</w:t>
      </w:r>
    </w:p>
    <w:p w:rsidR="00CB64F3" w:rsidRPr="00951C0D" w:rsidRDefault="00CB64F3" w:rsidP="00CB64F3">
      <w:pPr>
        <w:wordWrap w:val="0"/>
        <w:ind w:left="217" w:hangingChars="100" w:hanging="217"/>
        <w:jc w:val="left"/>
        <w:rPr>
          <w:rFonts w:hAnsi="ＭＳ 明朝"/>
          <w:b/>
          <w:bCs/>
          <w:spacing w:val="16"/>
          <w:szCs w:val="21"/>
          <w:u w:val="single" w:color="FFFFFF"/>
        </w:rPr>
      </w:pPr>
      <w:r w:rsidRPr="00951C0D">
        <w:rPr>
          <w:rFonts w:hAnsi="ＭＳ 明朝" w:hint="eastAsia"/>
          <w:spacing w:val="16"/>
          <w:szCs w:val="21"/>
          <w:u w:val="single" w:color="FFFFFF"/>
        </w:rPr>
        <w:t xml:space="preserve">　　ク　地域防災及び消防団活動に関する広報活動及び企業等への協力要請</w:t>
      </w:r>
    </w:p>
    <w:p w:rsidR="00CB64F3" w:rsidRPr="00951C0D" w:rsidRDefault="00CB64F3" w:rsidP="00CB64F3">
      <w:pPr>
        <w:spacing w:line="286" w:lineRule="exact"/>
        <w:rPr>
          <w:spacing w:val="16"/>
          <w:u w:val="single" w:color="FFFFFF"/>
        </w:rPr>
      </w:pPr>
    </w:p>
    <w:p w:rsidR="00CB64F3" w:rsidRPr="00951C0D" w:rsidRDefault="00CB64F3" w:rsidP="00CB64F3">
      <w:pPr>
        <w:spacing w:line="286" w:lineRule="exact"/>
        <w:rPr>
          <w:rFonts w:ascii="ＭＳ ゴシック" w:eastAsia="ＭＳ ゴシック" w:hAnsi="ＭＳ ゴシック"/>
          <w:spacing w:val="16"/>
          <w:u w:val="single" w:color="FFFFFF"/>
        </w:rPr>
      </w:pPr>
      <w:r w:rsidRPr="00951C0D">
        <w:rPr>
          <w:rFonts w:ascii="ＭＳ ゴシック" w:eastAsia="ＭＳ ゴシック" w:hAnsi="ＭＳ ゴシック" w:hint="eastAsia"/>
          <w:spacing w:val="16"/>
          <w:u w:val="single" w:color="FFFFFF"/>
        </w:rPr>
        <w:t>第４　住民等による地区内の防災活動の推進</w:t>
      </w:r>
    </w:p>
    <w:p w:rsidR="00CB64F3" w:rsidRPr="00951C0D" w:rsidRDefault="00132822" w:rsidP="00132822">
      <w:pPr>
        <w:spacing w:line="286" w:lineRule="exact"/>
        <w:ind w:left="651" w:hangingChars="300" w:hanging="651"/>
        <w:rPr>
          <w:spacing w:val="16"/>
          <w:u w:val="single" w:color="FFFFFF"/>
        </w:rPr>
      </w:pPr>
      <w:r w:rsidRPr="00951C0D">
        <w:rPr>
          <w:rFonts w:ascii="ＭＳ ゴシック" w:eastAsia="ＭＳ ゴシック" w:hAnsi="ＭＳ ゴシック" w:hint="eastAsia"/>
          <w:spacing w:val="16"/>
          <w:u w:val="single" w:color="FFFFFF"/>
        </w:rPr>
        <w:t xml:space="preserve">　　</w:t>
      </w:r>
      <w:r w:rsidR="00CB64F3" w:rsidRPr="00951C0D">
        <w:rPr>
          <w:rFonts w:hint="eastAsia"/>
          <w:spacing w:val="16"/>
          <w:u w:val="single" w:color="FFFFFF"/>
        </w:rPr>
        <w:t>○　市内の一定の地区内の住民及び当該地区に事業所を有する事業者は、当該地区における防災力の向上を図るため、共同して、防災訓練の実施、物資等の備蓄、避難行動要支援者の避難支援体制の構築等自主的な防災活動の推進に努める。</w:t>
      </w:r>
    </w:p>
    <w:p w:rsidR="00CB64F3" w:rsidRPr="00951C0D" w:rsidRDefault="00132822" w:rsidP="00132822">
      <w:pPr>
        <w:spacing w:line="286" w:lineRule="exact"/>
        <w:ind w:left="651" w:hangingChars="300" w:hanging="651"/>
        <w:rPr>
          <w:spacing w:val="16"/>
          <w:u w:val="single" w:color="FFFFFF"/>
        </w:rPr>
      </w:pPr>
      <w:r w:rsidRPr="00951C0D">
        <w:rPr>
          <w:rFonts w:hint="eastAsia"/>
          <w:spacing w:val="16"/>
          <w:u w:val="single" w:color="FFFFFF"/>
        </w:rPr>
        <w:t xml:space="preserve">　　</w:t>
      </w:r>
      <w:r w:rsidR="00CB64F3" w:rsidRPr="00951C0D">
        <w:rPr>
          <w:rFonts w:hint="eastAsia"/>
          <w:spacing w:val="16"/>
          <w:u w:val="single" w:color="FFFFFF"/>
        </w:rPr>
        <w:t>○　市内の一定の地区内の住民及び当該地区に事業所を有する事業者は、必要に応じて、計画提案を行う等、市と連携する。</w:t>
      </w:r>
    </w:p>
    <w:p w:rsidR="00CB64F3" w:rsidRPr="00951C0D" w:rsidRDefault="00132822" w:rsidP="00132822">
      <w:pPr>
        <w:spacing w:line="286" w:lineRule="exact"/>
        <w:ind w:left="651" w:hangingChars="300" w:hanging="651"/>
        <w:rPr>
          <w:spacing w:val="16"/>
          <w:u w:val="single" w:color="FFFFFF"/>
        </w:rPr>
      </w:pPr>
      <w:r w:rsidRPr="00951C0D">
        <w:rPr>
          <w:rFonts w:hint="eastAsia"/>
          <w:spacing w:val="16"/>
          <w:u w:val="single" w:color="FFFFFF"/>
        </w:rPr>
        <w:t xml:space="preserve">　　</w:t>
      </w:r>
      <w:r w:rsidR="00CB64F3" w:rsidRPr="00951C0D">
        <w:rPr>
          <w:rFonts w:hint="eastAsia"/>
          <w:spacing w:val="16"/>
          <w:u w:val="single" w:color="FFFFFF"/>
        </w:rPr>
        <w:t>○　市は、計画提案を受けたときは、その必要性を判断した上で、市地域防災計画に地区防災計画を定める。</w:t>
      </w:r>
    </w:p>
    <w:p w:rsidR="00CB64F3" w:rsidRPr="00951C0D" w:rsidRDefault="00132822" w:rsidP="00AE1C66">
      <w:pPr>
        <w:spacing w:line="286" w:lineRule="exact"/>
        <w:ind w:left="651" w:hangingChars="300" w:hanging="651"/>
        <w:rPr>
          <w:u w:val="single" w:color="FFFFFF"/>
        </w:rPr>
      </w:pPr>
      <w:r w:rsidRPr="00951C0D">
        <w:rPr>
          <w:rFonts w:hint="eastAsia"/>
          <w:spacing w:val="16"/>
          <w:u w:val="single" w:color="FFFFFF"/>
        </w:rPr>
        <w:t xml:space="preserve">　　</w:t>
      </w:r>
      <w:r w:rsidR="00CB64F3" w:rsidRPr="00951C0D">
        <w:rPr>
          <w:rFonts w:hint="eastAsia"/>
          <w:spacing w:val="16"/>
          <w:u w:val="single" w:color="FFFFFF"/>
        </w:rPr>
        <w:t>○　市は、計画提案の制度について、その普及に努める。</w:t>
      </w:r>
      <w:r w:rsidR="00CB64F3" w:rsidRPr="00951C0D">
        <w:rPr>
          <w:u w:val="single" w:color="FFFFFF"/>
        </w:rPr>
        <w:br w:type="page"/>
      </w:r>
    </w:p>
    <w:p w:rsidR="00CB64F3" w:rsidRPr="00951C0D" w:rsidRDefault="00CB64F3" w:rsidP="00CB64F3">
      <w:pPr>
        <w:spacing w:line="240" w:lineRule="auto"/>
        <w:jc w:val="center"/>
        <w:rPr>
          <w:spacing w:val="16"/>
          <w:sz w:val="36"/>
          <w:u w:val="single" w:color="FFFFFF"/>
        </w:rPr>
      </w:pPr>
      <w:r w:rsidRPr="00951C0D">
        <w:rPr>
          <w:rFonts w:hint="eastAsia"/>
          <w:spacing w:val="16"/>
          <w:sz w:val="36"/>
          <w:u w:val="single" w:color="FFFFFF"/>
        </w:rPr>
        <w:t>第３節　防災訓練</w:t>
      </w:r>
    </w:p>
    <w:p w:rsidR="00CB64F3" w:rsidRPr="00951C0D" w:rsidRDefault="00CB64F3" w:rsidP="00CB64F3">
      <w:pPr>
        <w:spacing w:line="240" w:lineRule="auto"/>
        <w:jc w:val="left"/>
        <w:rPr>
          <w:rFonts w:ascii="ＭＳ ゴシック" w:eastAsia="ＭＳ ゴシック"/>
          <w:b/>
          <w:bCs/>
          <w:spacing w:val="16"/>
          <w:u w:val="single" w:color="FFFFFF"/>
        </w:rPr>
      </w:pPr>
    </w:p>
    <w:p w:rsidR="00CB64F3" w:rsidRPr="00951C0D" w:rsidRDefault="00CB64F3" w:rsidP="00CB64F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64F3" w:rsidRPr="00951C0D" w:rsidRDefault="00CB64F3" w:rsidP="00CB64F3">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市その他の防災関係機関は、次の目的のために、その所掌する事務又は業務に応じた防災訓練を、単独又は合同により、毎年度、計画的に実施する。</w:t>
      </w:r>
    </w:p>
    <w:p w:rsidR="00CB64F3" w:rsidRPr="00951C0D" w:rsidRDefault="00132822" w:rsidP="00132822">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１　職員の防災に対する実務の習熟と実践的能力のかん養</w:t>
      </w:r>
    </w:p>
    <w:p w:rsidR="00CB64F3" w:rsidRPr="00951C0D" w:rsidRDefault="00132822" w:rsidP="00132822">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２　防災関係機関相互の協力体制の確立</w:t>
      </w:r>
    </w:p>
    <w:p w:rsidR="00CB64F3" w:rsidRPr="00951C0D" w:rsidRDefault="00132822" w:rsidP="00132822">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３　地域住民等に対する防災知識の普及啓発及び防災意識の高揚</w:t>
      </w:r>
    </w:p>
    <w:p w:rsidR="00CB64F3" w:rsidRPr="00951C0D" w:rsidRDefault="00132822" w:rsidP="00132822">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w:t>
      </w:r>
      <w:r w:rsidR="00CB64F3" w:rsidRPr="00951C0D">
        <w:rPr>
          <w:rFonts w:hAnsi="ＭＳ 明朝" w:hint="eastAsia"/>
          <w:spacing w:val="16"/>
          <w:szCs w:val="21"/>
          <w:u w:val="single" w:color="FFFFFF"/>
        </w:rPr>
        <w:t>４　防災活動の円滑な実施</w:t>
      </w:r>
    </w:p>
    <w:p w:rsidR="00CB64F3" w:rsidRPr="00951C0D" w:rsidRDefault="00CB64F3" w:rsidP="00CB64F3">
      <w:pPr>
        <w:jc w:val="left"/>
        <w:rPr>
          <w:rFonts w:hAnsi="ＭＳ 明朝"/>
          <w:b/>
          <w:bCs/>
          <w:spacing w:val="16"/>
          <w:szCs w:val="21"/>
          <w:u w:val="single" w:color="FFFFFF"/>
        </w:rPr>
      </w:pPr>
    </w:p>
    <w:p w:rsidR="00CB64F3" w:rsidRPr="00951C0D" w:rsidRDefault="00CB64F3" w:rsidP="00CB64F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実施要領</w:t>
      </w:r>
    </w:p>
    <w:p w:rsidR="00CB64F3" w:rsidRPr="00951C0D" w:rsidRDefault="00CB64F3" w:rsidP="00CB64F3">
      <w:pPr>
        <w:jc w:val="left"/>
        <w:rPr>
          <w:rFonts w:hAnsi="ＭＳ 明朝"/>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実施方法</w:t>
      </w:r>
    </w:p>
    <w:p w:rsidR="00CB64F3" w:rsidRPr="00951C0D" w:rsidRDefault="00CB64F3" w:rsidP="00CB64F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市は、広く防災関係機関に参加を呼びかけ、訓練の目的を明確にした上で、防災訓練を実施するとともに訓練結果の事後評価を通して成果及び課題を明らかにし、その改善に努める。</w:t>
      </w:r>
    </w:p>
    <w:p w:rsidR="00CB64F3" w:rsidRPr="00951C0D" w:rsidRDefault="00CB64F3" w:rsidP="00CB64F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訓練は、図上訓練又は実地訓練により実施し、地域において発生する可能性の高い複合災害も想定するなど、具体的な災害想定に基づく実践的な内容とするよう努める。</w:t>
      </w:r>
    </w:p>
    <w:p w:rsidR="00CB64F3" w:rsidRPr="00951C0D" w:rsidRDefault="00CB64F3" w:rsidP="00CB64F3">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ア　図上訓練は、机上の図面や通信手段を用い、各々の対策要員が災害発生時の活動要領を確認、検証するため実施する。</w:t>
      </w:r>
    </w:p>
    <w:p w:rsidR="00CB64F3" w:rsidRPr="00951C0D" w:rsidRDefault="00CB64F3" w:rsidP="00CB64F3">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イ　実地訓練は、防災対策用資機材を用い、各々の対策要員が関係機関と連携のもと、防災活動に習熟するため実施する。</w:t>
      </w:r>
    </w:p>
    <w:p w:rsidR="00CB64F3" w:rsidRPr="00951C0D" w:rsidRDefault="00CB64F3" w:rsidP="00CB64F3">
      <w:pPr>
        <w:jc w:val="left"/>
        <w:rPr>
          <w:rFonts w:hAnsi="ＭＳ 明朝"/>
          <w:spacing w:val="16"/>
          <w:szCs w:val="21"/>
          <w:u w:val="single" w:color="FFFFFF"/>
        </w:rPr>
      </w:pPr>
      <w:r w:rsidRPr="00951C0D">
        <w:rPr>
          <w:rFonts w:hAnsi="ＭＳ 明朝" w:hint="eastAsia"/>
          <w:spacing w:val="16"/>
          <w:szCs w:val="21"/>
          <w:u w:val="single" w:color="FFFFFF"/>
        </w:rPr>
        <w:t xml:space="preserve">　　○　</w:t>
      </w:r>
      <w:r w:rsidR="00F05FAD" w:rsidRPr="00951C0D">
        <w:rPr>
          <w:rFonts w:hAnsi="ＭＳ 明朝" w:hint="eastAsia"/>
          <w:spacing w:val="16"/>
          <w:szCs w:val="21"/>
        </w:rPr>
        <w:t>地震、風水害等の想定に基づき</w:t>
      </w:r>
      <w:r w:rsidRPr="00951C0D">
        <w:rPr>
          <w:rFonts w:hAnsi="ＭＳ 明朝" w:hint="eastAsia"/>
          <w:spacing w:val="16"/>
          <w:szCs w:val="21"/>
          <w:u w:val="single" w:color="FFFFFF"/>
        </w:rPr>
        <w:t>実施する主な個別訓練項目は、次のとおりである。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6"/>
        <w:gridCol w:w="2126"/>
        <w:gridCol w:w="3261"/>
      </w:tblGrid>
      <w:tr w:rsidR="00951C0D" w:rsidRPr="00951C0D" w:rsidTr="00F05FAD">
        <w:trPr>
          <w:trHeight w:val="1343"/>
        </w:trPr>
        <w:tc>
          <w:tcPr>
            <w:tcW w:w="3286" w:type="dxa"/>
            <w:tcBorders>
              <w:bottom w:val="single" w:sz="4" w:space="0" w:color="auto"/>
              <w:right w:val="nil"/>
            </w:tcBorders>
            <w:vAlign w:val="center"/>
          </w:tcPr>
          <w:p w:rsidR="00F05FAD" w:rsidRPr="00951C0D" w:rsidRDefault="00F05FAD" w:rsidP="00132822">
            <w:pPr>
              <w:rPr>
                <w:rFonts w:hAnsi="ＭＳ 明朝"/>
                <w:spacing w:val="12"/>
                <w:szCs w:val="21"/>
              </w:rPr>
            </w:pPr>
            <w:r w:rsidRPr="00951C0D">
              <w:rPr>
                <w:rFonts w:hAnsi="ＭＳ 明朝" w:hint="eastAsia"/>
                <w:spacing w:val="12"/>
                <w:szCs w:val="21"/>
              </w:rPr>
              <w:t>ア　災害対策本部設置・運営訓練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イ</w:t>
            </w:r>
            <w:r w:rsidR="00CB64F3" w:rsidRPr="00951C0D">
              <w:rPr>
                <w:rFonts w:hAnsi="ＭＳ 明朝" w:hint="eastAsia"/>
                <w:spacing w:val="12"/>
                <w:szCs w:val="21"/>
                <w:u w:val="single" w:color="FFFFFF"/>
              </w:rPr>
              <w:t xml:space="preserve">　通信情報連絡訓練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ウ</w:t>
            </w:r>
            <w:r w:rsidR="00CB64F3" w:rsidRPr="00951C0D">
              <w:rPr>
                <w:rFonts w:hAnsi="ＭＳ 明朝" w:hint="eastAsia"/>
                <w:spacing w:val="12"/>
                <w:szCs w:val="21"/>
                <w:u w:val="single" w:color="FFFFFF"/>
              </w:rPr>
              <w:t xml:space="preserve">　職員非常招集訓練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エ</w:t>
            </w:r>
            <w:r w:rsidR="00CB64F3" w:rsidRPr="00951C0D">
              <w:rPr>
                <w:rFonts w:hAnsi="ＭＳ 明朝" w:hint="eastAsia"/>
                <w:spacing w:val="12"/>
                <w:szCs w:val="21"/>
                <w:u w:val="single" w:color="FFFFFF"/>
              </w:rPr>
              <w:t xml:space="preserve">　自衛隊災害派遣要請訓練</w:t>
            </w:r>
          </w:p>
          <w:p w:rsidR="00CB64F3" w:rsidRPr="00951C0D" w:rsidRDefault="00F05FAD" w:rsidP="00132822">
            <w:pPr>
              <w:rPr>
                <w:rFonts w:hAnsi="ＭＳ 明朝"/>
                <w:spacing w:val="16"/>
                <w:szCs w:val="21"/>
                <w:u w:val="single" w:color="FFFFFF"/>
              </w:rPr>
            </w:pPr>
            <w:r w:rsidRPr="00951C0D">
              <w:rPr>
                <w:rFonts w:hAnsi="ＭＳ 明朝" w:hint="eastAsia"/>
                <w:spacing w:val="12"/>
                <w:szCs w:val="21"/>
                <w:u w:val="single" w:color="FFFFFF"/>
              </w:rPr>
              <w:t>オ</w:t>
            </w:r>
            <w:r w:rsidR="00CB64F3" w:rsidRPr="00951C0D">
              <w:rPr>
                <w:rFonts w:hAnsi="ＭＳ 明朝" w:hint="eastAsia"/>
                <w:spacing w:val="12"/>
                <w:szCs w:val="21"/>
                <w:u w:val="single" w:color="FFFFFF"/>
              </w:rPr>
              <w:t xml:space="preserve">　避難所開設・運営訓練</w:t>
            </w:r>
          </w:p>
        </w:tc>
        <w:tc>
          <w:tcPr>
            <w:tcW w:w="2126" w:type="dxa"/>
            <w:tcBorders>
              <w:left w:val="nil"/>
              <w:bottom w:val="single" w:sz="4" w:space="0" w:color="auto"/>
              <w:right w:val="nil"/>
            </w:tcBorders>
            <w:vAlign w:val="center"/>
          </w:tcPr>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カ</w:t>
            </w:r>
            <w:r w:rsidR="00CB64F3" w:rsidRPr="00951C0D">
              <w:rPr>
                <w:rFonts w:hAnsi="ＭＳ 明朝" w:hint="eastAsia"/>
                <w:spacing w:val="12"/>
                <w:szCs w:val="21"/>
                <w:u w:val="single" w:color="FFFFFF"/>
              </w:rPr>
              <w:t xml:space="preserve">　避難訓練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キ</w:t>
            </w:r>
            <w:r w:rsidR="00CB64F3" w:rsidRPr="00951C0D">
              <w:rPr>
                <w:rFonts w:hAnsi="ＭＳ 明朝" w:hint="eastAsia"/>
                <w:spacing w:val="12"/>
                <w:szCs w:val="21"/>
                <w:u w:val="single" w:color="FFFFFF"/>
              </w:rPr>
              <w:t xml:space="preserve">　消防訓練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ク</w:t>
            </w:r>
            <w:r w:rsidR="00CB64F3" w:rsidRPr="00951C0D">
              <w:rPr>
                <w:rFonts w:hAnsi="ＭＳ 明朝" w:hint="eastAsia"/>
                <w:spacing w:val="12"/>
                <w:szCs w:val="21"/>
                <w:u w:val="single" w:color="FFFFFF"/>
              </w:rPr>
              <w:t xml:space="preserve">　水防訓練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ケ</w:t>
            </w:r>
            <w:r w:rsidR="00CB64F3" w:rsidRPr="00951C0D">
              <w:rPr>
                <w:rFonts w:hAnsi="ＭＳ 明朝" w:hint="eastAsia"/>
                <w:spacing w:val="12"/>
                <w:szCs w:val="21"/>
                <w:u w:val="single" w:color="FFFFFF"/>
              </w:rPr>
              <w:t xml:space="preserve">　救出・救助訓練</w:t>
            </w:r>
          </w:p>
          <w:p w:rsidR="00F05FAD" w:rsidRPr="00951C0D" w:rsidRDefault="00F05FAD" w:rsidP="00132822">
            <w:pPr>
              <w:rPr>
                <w:rFonts w:hAnsi="ＭＳ 明朝"/>
                <w:spacing w:val="16"/>
                <w:szCs w:val="21"/>
                <w:u w:val="single" w:color="FFFFFF"/>
              </w:rPr>
            </w:pPr>
            <w:r w:rsidRPr="00951C0D">
              <w:rPr>
                <w:rFonts w:hAnsi="ＭＳ 明朝" w:hint="eastAsia"/>
                <w:spacing w:val="16"/>
                <w:szCs w:val="21"/>
                <w:u w:val="single" w:color="FFFFFF"/>
              </w:rPr>
              <w:t xml:space="preserve">コ　</w:t>
            </w:r>
            <w:r w:rsidRPr="00951C0D">
              <w:rPr>
                <w:rFonts w:hAnsi="ＭＳ 明朝" w:hint="eastAsia"/>
                <w:spacing w:val="12"/>
                <w:szCs w:val="21"/>
                <w:u w:val="single" w:color="FFFFFF"/>
              </w:rPr>
              <w:t>医療救護訓練</w:t>
            </w:r>
          </w:p>
        </w:tc>
        <w:tc>
          <w:tcPr>
            <w:tcW w:w="3261" w:type="dxa"/>
            <w:tcBorders>
              <w:left w:val="nil"/>
              <w:bottom w:val="single" w:sz="4" w:space="0" w:color="auto"/>
            </w:tcBorders>
            <w:vAlign w:val="center"/>
          </w:tcPr>
          <w:p w:rsidR="00F05FAD" w:rsidRPr="00951C0D" w:rsidRDefault="00F05FAD" w:rsidP="00F05FAD">
            <w:pPr>
              <w:rPr>
                <w:rFonts w:hAnsi="ＭＳ 明朝"/>
                <w:spacing w:val="12"/>
                <w:szCs w:val="21"/>
                <w:u w:val="single" w:color="FFFFFF"/>
              </w:rPr>
            </w:pPr>
            <w:r w:rsidRPr="00951C0D">
              <w:rPr>
                <w:rFonts w:hAnsi="ＭＳ 明朝" w:hint="eastAsia"/>
                <w:spacing w:val="12"/>
                <w:szCs w:val="21"/>
                <w:u w:val="single" w:color="FFFFFF"/>
              </w:rPr>
              <w:t xml:space="preserve">サ　</w:t>
            </w:r>
            <w:r w:rsidRPr="00951C0D">
              <w:rPr>
                <w:rFonts w:hAnsi="ＭＳ 明朝" w:hint="eastAsia"/>
                <w:spacing w:val="12"/>
                <w:szCs w:val="21"/>
              </w:rPr>
              <w:t>要配慮者を対象とした訓練</w:t>
            </w:r>
          </w:p>
          <w:p w:rsidR="00F05FAD" w:rsidRPr="00951C0D" w:rsidRDefault="00F05FAD" w:rsidP="00F05FAD">
            <w:pPr>
              <w:rPr>
                <w:rFonts w:hAnsi="ＭＳ 明朝"/>
                <w:spacing w:val="12"/>
                <w:szCs w:val="21"/>
                <w:u w:val="single"/>
              </w:rPr>
            </w:pPr>
            <w:r w:rsidRPr="00951C0D">
              <w:rPr>
                <w:rFonts w:hAnsi="ＭＳ 明朝" w:hint="eastAsia"/>
                <w:spacing w:val="12"/>
                <w:szCs w:val="21"/>
                <w:u w:val="single" w:color="FFFFFF"/>
              </w:rPr>
              <w:t xml:space="preserve">シ　</w:t>
            </w:r>
            <w:r w:rsidRPr="00951C0D">
              <w:rPr>
                <w:rFonts w:hAnsi="ＭＳ 明朝" w:hint="eastAsia"/>
                <w:spacing w:val="12"/>
                <w:szCs w:val="21"/>
              </w:rPr>
              <w:t>遺体対応訓練</w:t>
            </w:r>
          </w:p>
          <w:p w:rsidR="00F05FAD" w:rsidRPr="00951C0D" w:rsidRDefault="00F05FAD" w:rsidP="00F05FAD">
            <w:pPr>
              <w:rPr>
                <w:rFonts w:hAnsi="ＭＳ 明朝"/>
                <w:spacing w:val="12"/>
                <w:szCs w:val="21"/>
                <w:u w:val="single" w:color="FFFFFF"/>
              </w:rPr>
            </w:pPr>
            <w:r w:rsidRPr="00951C0D">
              <w:rPr>
                <w:rFonts w:hAnsi="ＭＳ 明朝" w:hint="eastAsia"/>
                <w:spacing w:val="12"/>
                <w:szCs w:val="21"/>
                <w:u w:val="single" w:color="FFFFFF"/>
              </w:rPr>
              <w:t xml:space="preserve">ス　</w:t>
            </w:r>
            <w:r w:rsidRPr="00951C0D">
              <w:rPr>
                <w:rFonts w:hAnsi="ＭＳ 明朝" w:hint="eastAsia"/>
                <w:spacing w:val="12"/>
                <w:szCs w:val="21"/>
              </w:rPr>
              <w:t>多言語対応訓練</w:t>
            </w:r>
          </w:p>
          <w:p w:rsidR="00CB64F3" w:rsidRPr="00951C0D" w:rsidRDefault="00F05FAD" w:rsidP="00132822">
            <w:pPr>
              <w:rPr>
                <w:rFonts w:hAnsi="ＭＳ 明朝"/>
                <w:spacing w:val="12"/>
                <w:szCs w:val="21"/>
                <w:u w:val="single" w:color="FFFFFF"/>
              </w:rPr>
            </w:pPr>
            <w:r w:rsidRPr="00951C0D">
              <w:rPr>
                <w:rFonts w:hAnsi="ＭＳ 明朝" w:hint="eastAsia"/>
                <w:spacing w:val="12"/>
                <w:szCs w:val="21"/>
                <w:u w:val="single" w:color="FFFFFF"/>
              </w:rPr>
              <w:t>セ</w:t>
            </w:r>
            <w:r w:rsidR="00CB64F3" w:rsidRPr="00951C0D">
              <w:rPr>
                <w:rFonts w:hAnsi="ＭＳ 明朝" w:hint="eastAsia"/>
                <w:spacing w:val="12"/>
                <w:szCs w:val="21"/>
                <w:u w:val="single" w:color="FFFFFF"/>
              </w:rPr>
              <w:t xml:space="preserve">　施設復旧訓練</w:t>
            </w:r>
          </w:p>
          <w:p w:rsidR="00F05FAD" w:rsidRPr="00951C0D" w:rsidRDefault="00F05FAD" w:rsidP="00F05FAD">
            <w:pPr>
              <w:rPr>
                <w:rFonts w:hAnsi="ＭＳ 明朝"/>
                <w:spacing w:val="16"/>
                <w:szCs w:val="21"/>
                <w:u w:val="single" w:color="FFFFFF"/>
              </w:rPr>
            </w:pPr>
            <w:r w:rsidRPr="00951C0D">
              <w:rPr>
                <w:rFonts w:hAnsi="ＭＳ 明朝" w:hint="eastAsia"/>
                <w:spacing w:val="12"/>
                <w:szCs w:val="21"/>
                <w:u w:val="single" w:color="FFFFFF"/>
              </w:rPr>
              <w:t>ソ</w:t>
            </w:r>
            <w:r w:rsidR="00CB64F3" w:rsidRPr="00951C0D">
              <w:rPr>
                <w:rFonts w:hAnsi="ＭＳ 明朝" w:hint="eastAsia"/>
                <w:spacing w:val="12"/>
                <w:szCs w:val="21"/>
                <w:u w:val="single" w:color="FFFFFF"/>
              </w:rPr>
              <w:t xml:space="preserve">　交通規制訓練</w:t>
            </w:r>
          </w:p>
        </w:tc>
      </w:tr>
    </w:tbl>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実施に当たって留意すべき事項</w:t>
      </w:r>
    </w:p>
    <w:p w:rsidR="00CB64F3" w:rsidRPr="00951C0D" w:rsidRDefault="00CB64F3" w:rsidP="00CB64F3">
      <w:pPr>
        <w:jc w:val="left"/>
        <w:rPr>
          <w:rFonts w:hAnsi="ＭＳ 明朝"/>
          <w:spacing w:val="16"/>
          <w:szCs w:val="21"/>
          <w:u w:val="single" w:color="FFFFFF"/>
        </w:rPr>
      </w:pPr>
      <w:r w:rsidRPr="00951C0D">
        <w:rPr>
          <w:rFonts w:hAnsi="ＭＳ 明朝" w:hint="eastAsia"/>
          <w:spacing w:val="16"/>
          <w:szCs w:val="21"/>
          <w:u w:val="single" w:color="FFFFFF"/>
        </w:rPr>
        <w:t xml:space="preserve">　　市は、訓練の企画、実施に当たっては、次の事項に留意する。</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ア　</w:t>
      </w:r>
      <w:r w:rsidR="00F17ED1" w:rsidRPr="00951C0D">
        <w:rPr>
          <w:rFonts w:ascii="ＭＳ ゴシック" w:eastAsia="ＭＳ ゴシック" w:hAnsi="ＭＳ ゴシック" w:hint="eastAsia"/>
          <w:spacing w:val="16"/>
          <w:szCs w:val="21"/>
        </w:rPr>
        <w:t>主要</w:t>
      </w:r>
      <w:r w:rsidRPr="00951C0D">
        <w:rPr>
          <w:rFonts w:ascii="ＭＳ ゴシック" w:eastAsia="ＭＳ ゴシック" w:hAnsi="ＭＳ ゴシック" w:hint="eastAsia"/>
          <w:spacing w:val="16"/>
          <w:szCs w:val="21"/>
          <w:u w:val="single" w:color="FFFFFF"/>
        </w:rPr>
        <w:t>防災関係機関の参加</w:t>
      </w:r>
    </w:p>
    <w:p w:rsidR="00CB64F3" w:rsidRPr="00951C0D" w:rsidRDefault="00CB64F3" w:rsidP="00CB64F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防災関係機関の緊密な協力体制を確立するため、</w:t>
      </w:r>
      <w:r w:rsidR="00F17ED1" w:rsidRPr="00951C0D">
        <w:rPr>
          <w:rFonts w:hAnsi="ＭＳ 明朝" w:hint="eastAsia"/>
          <w:spacing w:val="16"/>
          <w:szCs w:val="21"/>
        </w:rPr>
        <w:t>管内外の主要防災関係機関の参加を得て各種訓練を実施する。</w:t>
      </w:r>
      <w:r w:rsidRPr="00951C0D">
        <w:rPr>
          <w:rFonts w:hAnsi="ＭＳ 明朝" w:hint="eastAsia"/>
          <w:spacing w:val="16"/>
          <w:szCs w:val="21"/>
          <w:u w:val="single" w:color="FFFFFF"/>
        </w:rPr>
        <w:t xml:space="preserve">　</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地域住民</w:t>
      </w:r>
      <w:r w:rsidR="00F17ED1" w:rsidRPr="00951C0D">
        <w:rPr>
          <w:rFonts w:ascii="ＭＳ ゴシック" w:eastAsia="ＭＳ ゴシック" w:hAnsi="ＭＳ ゴシック" w:hint="eastAsia"/>
          <w:spacing w:val="16"/>
          <w:szCs w:val="21"/>
          <w:u w:val="single" w:color="FFFFFF"/>
        </w:rPr>
        <w:t>、</w:t>
      </w:r>
      <w:r w:rsidR="00F17ED1" w:rsidRPr="00951C0D">
        <w:rPr>
          <w:rFonts w:ascii="ＭＳ ゴシック" w:eastAsia="ＭＳ ゴシック" w:hAnsi="ＭＳ ゴシック" w:hint="eastAsia"/>
          <w:spacing w:val="16"/>
          <w:szCs w:val="21"/>
        </w:rPr>
        <w:t>教育機関等</w:t>
      </w:r>
      <w:r w:rsidRPr="00951C0D">
        <w:rPr>
          <w:rFonts w:ascii="ＭＳ ゴシック" w:eastAsia="ＭＳ ゴシック" w:hAnsi="ＭＳ ゴシック" w:hint="eastAsia"/>
          <w:spacing w:val="16"/>
          <w:szCs w:val="21"/>
          <w:u w:val="single" w:color="FFFFFF"/>
        </w:rPr>
        <w:t>の参加促進</w:t>
      </w:r>
    </w:p>
    <w:p w:rsidR="00DB550D" w:rsidRPr="00951C0D" w:rsidRDefault="00CB64F3" w:rsidP="00AE1C6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訓練の実施に当たっては、自主防災組織、</w:t>
      </w:r>
      <w:r w:rsidR="00784C2F" w:rsidRPr="00951C0D">
        <w:rPr>
          <w:rFonts w:hAnsi="ＭＳ 明朝" w:hint="eastAsia"/>
          <w:spacing w:val="16"/>
          <w:szCs w:val="21"/>
          <w:u w:val="single" w:color="FFFFFF"/>
        </w:rPr>
        <w:t>ＮＰＯ・</w:t>
      </w:r>
      <w:r w:rsidRPr="00951C0D">
        <w:rPr>
          <w:rFonts w:hAnsi="ＭＳ 明朝" w:hint="eastAsia"/>
          <w:spacing w:val="16"/>
          <w:szCs w:val="21"/>
          <w:u w:val="single" w:color="FFFFFF"/>
        </w:rPr>
        <w:t>ボランティア</w:t>
      </w:r>
      <w:r w:rsidR="00784C2F" w:rsidRPr="00951C0D">
        <w:rPr>
          <w:rFonts w:hAnsi="ＭＳ 明朝" w:hint="eastAsia"/>
          <w:spacing w:val="16"/>
          <w:szCs w:val="21"/>
          <w:u w:val="single" w:color="FFFFFF"/>
        </w:rPr>
        <w:t>等</w:t>
      </w:r>
      <w:r w:rsidRPr="00951C0D">
        <w:rPr>
          <w:rFonts w:hAnsi="ＭＳ 明朝" w:hint="eastAsia"/>
          <w:spacing w:val="16"/>
          <w:szCs w:val="21"/>
          <w:u w:val="single" w:color="FFFFFF"/>
        </w:rPr>
        <w:t>、民間企業</w:t>
      </w:r>
      <w:r w:rsidR="00F17ED1" w:rsidRPr="00951C0D">
        <w:rPr>
          <w:rFonts w:hAnsi="ＭＳ 明朝" w:hint="eastAsia"/>
          <w:spacing w:val="16"/>
          <w:szCs w:val="21"/>
          <w:u w:val="single" w:color="FFFFFF"/>
        </w:rPr>
        <w:t>、</w:t>
      </w:r>
      <w:r w:rsidR="00F17ED1" w:rsidRPr="00951C0D">
        <w:rPr>
          <w:rFonts w:hAnsi="ＭＳ 明朝" w:hint="eastAsia"/>
          <w:spacing w:val="16"/>
          <w:szCs w:val="21"/>
        </w:rPr>
        <w:t>非常通信協議会、水防協力団体</w:t>
      </w:r>
      <w:r w:rsidRPr="00951C0D">
        <w:rPr>
          <w:rFonts w:hAnsi="ＭＳ 明朝" w:hint="eastAsia"/>
          <w:spacing w:val="16"/>
          <w:szCs w:val="21"/>
          <w:u w:val="single" w:color="FFFFFF"/>
        </w:rPr>
        <w:t>等各種団体に</w:t>
      </w:r>
      <w:r w:rsidR="00F17ED1" w:rsidRPr="00951C0D">
        <w:rPr>
          <w:rFonts w:hAnsi="ＭＳ 明朝" w:hint="eastAsia"/>
          <w:spacing w:val="16"/>
          <w:szCs w:val="21"/>
        </w:rPr>
        <w:t>訓練への</w:t>
      </w:r>
      <w:r w:rsidRPr="00951C0D">
        <w:rPr>
          <w:rFonts w:hAnsi="ＭＳ 明朝" w:hint="eastAsia"/>
          <w:spacing w:val="16"/>
          <w:szCs w:val="21"/>
          <w:u w:val="single" w:color="FFFFFF"/>
        </w:rPr>
        <w:t>参加を呼びかけ、また、地域住民主体による訓練の促進、自主防災組織の結成及び育成</w:t>
      </w:r>
      <w:r w:rsidR="00DB550D" w:rsidRPr="00951C0D">
        <w:rPr>
          <w:rFonts w:hAnsi="ＭＳ 明朝" w:hint="eastAsia"/>
          <w:spacing w:val="16"/>
          <w:szCs w:val="21"/>
          <w:u w:val="single" w:color="FFFFFF"/>
        </w:rPr>
        <w:t>等</w:t>
      </w:r>
      <w:r w:rsidRPr="00951C0D">
        <w:rPr>
          <w:rFonts w:hAnsi="ＭＳ 明朝" w:hint="eastAsia"/>
          <w:spacing w:val="16"/>
          <w:szCs w:val="21"/>
          <w:u w:val="single" w:color="FFFFFF"/>
        </w:rPr>
        <w:t>を図るた</w:t>
      </w:r>
      <w:r w:rsidR="00784C2F" w:rsidRPr="00951C0D">
        <w:rPr>
          <w:rFonts w:hAnsi="ＭＳ 明朝" w:hint="eastAsia"/>
          <w:spacing w:val="16"/>
          <w:szCs w:val="21"/>
          <w:u w:val="single" w:color="FFFFFF"/>
        </w:rPr>
        <w:t>め、地域住民の積極的な参加を得て実施する。</w:t>
      </w:r>
    </w:p>
    <w:p w:rsidR="00AE1C66" w:rsidRPr="00951C0D" w:rsidRDefault="00AE1C66" w:rsidP="00AE1C66">
      <w:pPr>
        <w:ind w:left="651" w:hangingChars="300" w:hanging="651"/>
        <w:jc w:val="left"/>
        <w:rPr>
          <w:rFonts w:hAnsi="ＭＳ 明朝"/>
          <w:spacing w:val="16"/>
          <w:szCs w:val="21"/>
          <w:u w:val="single" w:color="FFFFFF"/>
        </w:rPr>
      </w:pPr>
      <w:r w:rsidRPr="00951C0D">
        <w:rPr>
          <w:rFonts w:hAnsi="ＭＳ 明朝"/>
          <w:spacing w:val="16"/>
          <w:szCs w:val="21"/>
          <w:u w:val="single" w:color="FFFFFF"/>
        </w:rPr>
        <w:br w:type="page"/>
      </w:r>
    </w:p>
    <w:p w:rsidR="00DB550D" w:rsidRPr="00951C0D" w:rsidRDefault="00DB550D" w:rsidP="00DB550D">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また、児童・生徒</w:t>
      </w:r>
      <w:r w:rsidRPr="00951C0D">
        <w:rPr>
          <w:rFonts w:hAnsi="ＭＳ 明朝" w:hint="eastAsia"/>
          <w:spacing w:val="16"/>
          <w:szCs w:val="21"/>
        </w:rPr>
        <w:t>の参加は</w:t>
      </w:r>
      <w:r w:rsidRPr="00951C0D">
        <w:rPr>
          <w:rFonts w:hAnsi="ＭＳ 明朝" w:hint="eastAsia"/>
          <w:spacing w:val="16"/>
          <w:szCs w:val="21"/>
          <w:u w:color="FFFFFF"/>
        </w:rPr>
        <w:t>防災</w:t>
      </w:r>
      <w:r w:rsidRPr="00951C0D">
        <w:rPr>
          <w:rFonts w:hAnsi="ＭＳ 明朝" w:hint="eastAsia"/>
          <w:spacing w:val="16"/>
          <w:szCs w:val="21"/>
        </w:rPr>
        <w:t>意識・</w:t>
      </w:r>
      <w:r w:rsidRPr="00951C0D">
        <w:rPr>
          <w:rFonts w:hAnsi="ＭＳ 明朝" w:hint="eastAsia"/>
          <w:spacing w:val="16"/>
          <w:szCs w:val="21"/>
          <w:u w:color="FFFFFF"/>
        </w:rPr>
        <w:t>教育</w:t>
      </w:r>
      <w:r w:rsidRPr="00951C0D">
        <w:rPr>
          <w:rFonts w:hAnsi="ＭＳ 明朝" w:hint="eastAsia"/>
          <w:spacing w:val="16"/>
          <w:szCs w:val="21"/>
        </w:rPr>
        <w:t>上</w:t>
      </w:r>
      <w:r w:rsidRPr="00951C0D">
        <w:rPr>
          <w:rFonts w:hAnsi="ＭＳ 明朝" w:hint="eastAsia"/>
          <w:spacing w:val="16"/>
          <w:szCs w:val="21"/>
          <w:u w:color="FFFFFF"/>
        </w:rPr>
        <w:t>の</w:t>
      </w:r>
      <w:r w:rsidRPr="00951C0D">
        <w:rPr>
          <w:rFonts w:hAnsi="ＭＳ 明朝" w:hint="eastAsia"/>
          <w:spacing w:val="16"/>
          <w:szCs w:val="21"/>
        </w:rPr>
        <w:t>地域への普及の核心となること</w:t>
      </w:r>
      <w:r w:rsidRPr="00951C0D">
        <w:rPr>
          <w:rFonts w:hAnsi="ＭＳ 明朝" w:hint="eastAsia"/>
          <w:spacing w:val="16"/>
          <w:szCs w:val="21"/>
          <w:u w:val="single" w:color="FFFFFF"/>
        </w:rPr>
        <w:t>から、市内の幼稚園、保育所、小・中学校、高等学校等の参加を得る。</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広域的な訓練の実施</w:t>
      </w:r>
    </w:p>
    <w:p w:rsidR="00CB64F3" w:rsidRPr="00951C0D" w:rsidRDefault="00CB64F3" w:rsidP="00DB550D">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広域応援体制の確立を図るため、市境を越えた近隣市町村や、管外の消防機関をはじめとする防災関係機関に広く参加を呼びかけ、広域応援協定等に基づく広域応援要請訓練その他の各種の訓練を実施する。　　</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DB550D" w:rsidRPr="00951C0D">
        <w:rPr>
          <w:rFonts w:hAnsi="ＭＳ 明朝" w:hint="eastAsia"/>
          <w:spacing w:val="16"/>
          <w:szCs w:val="21"/>
          <w:u w:val="single" w:color="FFFFFF"/>
        </w:rPr>
        <w:t>エ</w:t>
      </w:r>
      <w:r w:rsidRPr="00951C0D">
        <w:rPr>
          <w:rFonts w:ascii="ＭＳ ゴシック" w:eastAsia="ＭＳ ゴシック" w:hAnsi="ＭＳ ゴシック" w:hint="eastAsia"/>
          <w:spacing w:val="16"/>
          <w:szCs w:val="21"/>
          <w:u w:val="single" w:color="FFFFFF"/>
        </w:rPr>
        <w:t xml:space="preserve">　要配慮者を対象とした訓練の実施</w:t>
      </w:r>
    </w:p>
    <w:p w:rsidR="00CB64F3" w:rsidRPr="00951C0D" w:rsidRDefault="00CB64F3" w:rsidP="00CB64F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002C7ED5" w:rsidRPr="00951C0D">
        <w:rPr>
          <w:rFonts w:hAnsi="ＭＳ 明朝" w:hint="eastAsia"/>
          <w:spacing w:val="16"/>
          <w:szCs w:val="21"/>
          <w:u w:val="single" w:color="FFFFFF"/>
        </w:rPr>
        <w:t>医療施設、福祉施設等における入居者の避難、誘導など、要配慮者を対</w:t>
      </w:r>
      <w:r w:rsidR="002C7ED5" w:rsidRPr="00951C0D">
        <w:rPr>
          <w:rFonts w:hAnsi="ＭＳ 明朝" w:hint="eastAsia"/>
          <w:spacing w:val="16"/>
          <w:szCs w:val="21"/>
        </w:rPr>
        <w:t>象とした訓練を、地域の自治会、自主防災組織、消防団等と連携して実</w:t>
      </w:r>
      <w:r w:rsidR="002C7ED5" w:rsidRPr="00951C0D">
        <w:rPr>
          <w:rFonts w:hAnsi="ＭＳ 明朝" w:hint="eastAsia"/>
          <w:spacing w:val="16"/>
          <w:szCs w:val="21"/>
          <w:u w:val="single" w:color="FFFFFF"/>
        </w:rPr>
        <w:t>施する。</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DB550D" w:rsidRPr="00951C0D">
        <w:rPr>
          <w:rFonts w:hAnsi="ＭＳ 明朝" w:hint="eastAsia"/>
          <w:spacing w:val="16"/>
          <w:szCs w:val="21"/>
          <w:u w:val="single" w:color="FFFFFF"/>
        </w:rPr>
        <w:t>オ</w:t>
      </w:r>
      <w:r w:rsidRPr="00951C0D">
        <w:rPr>
          <w:rFonts w:ascii="ＭＳ ゴシック" w:eastAsia="ＭＳ ゴシック" w:hAnsi="ＭＳ ゴシック" w:hint="eastAsia"/>
          <w:spacing w:val="16"/>
          <w:szCs w:val="21"/>
          <w:u w:val="single" w:color="FFFFFF"/>
        </w:rPr>
        <w:t xml:space="preserve">　地域の実情を踏まえた災害想定</w:t>
      </w:r>
    </w:p>
    <w:p w:rsidR="00CB64F3" w:rsidRPr="00951C0D" w:rsidRDefault="00CB64F3" w:rsidP="00CB64F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訓練の実施に当たっては、</w:t>
      </w:r>
      <w:r w:rsidRPr="00951C0D">
        <w:rPr>
          <w:rFonts w:hAnsi="ＭＳ 明朝" w:hint="eastAsia"/>
          <w:szCs w:val="21"/>
          <w:u w:val="single" w:color="FFFFFF"/>
        </w:rPr>
        <w:t>ハザードマップや被害想定を活用するなど、</w:t>
      </w:r>
      <w:r w:rsidRPr="00951C0D">
        <w:rPr>
          <w:rFonts w:hAnsi="ＭＳ 明朝" w:hint="eastAsia"/>
          <w:spacing w:val="16"/>
          <w:szCs w:val="21"/>
          <w:u w:val="single" w:color="FFFFFF"/>
        </w:rPr>
        <w:t>地域のおかれている地勢的な条件や過去の災害履歴等を考慮し、より実際的な災害想定を行う。</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DB550D" w:rsidRPr="00951C0D">
        <w:rPr>
          <w:rFonts w:hAnsi="ＭＳ 明朝" w:hint="eastAsia"/>
          <w:spacing w:val="16"/>
          <w:szCs w:val="21"/>
          <w:u w:val="single" w:color="FFFFFF"/>
        </w:rPr>
        <w:t>カ</w:t>
      </w:r>
      <w:r w:rsidRPr="00951C0D">
        <w:rPr>
          <w:rFonts w:ascii="ＭＳ ゴシック" w:eastAsia="ＭＳ ゴシック" w:hAnsi="ＭＳ ゴシック" w:hint="eastAsia"/>
          <w:spacing w:val="16"/>
          <w:szCs w:val="21"/>
          <w:u w:val="single" w:color="FFFFFF"/>
        </w:rPr>
        <w:t xml:space="preserve">　各種訓練の有機的な連携</w:t>
      </w:r>
    </w:p>
    <w:p w:rsidR="00CB64F3" w:rsidRPr="00951C0D" w:rsidRDefault="00CB64F3" w:rsidP="00CB64F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00DB550D" w:rsidRPr="00951C0D">
        <w:rPr>
          <w:rFonts w:hAnsi="ＭＳ 明朝" w:hint="eastAsia"/>
          <w:spacing w:val="16"/>
          <w:szCs w:val="21"/>
        </w:rPr>
        <w:t>有事の際の実際的な</w:t>
      </w:r>
      <w:r w:rsidRPr="00951C0D">
        <w:rPr>
          <w:rFonts w:hAnsi="ＭＳ 明朝" w:hint="eastAsia"/>
          <w:spacing w:val="16"/>
          <w:szCs w:val="21"/>
          <w:u w:val="single" w:color="FFFFFF"/>
        </w:rPr>
        <w:t>対応を想定し、関係機関</w:t>
      </w:r>
      <w:r w:rsidR="00DB550D" w:rsidRPr="00951C0D">
        <w:rPr>
          <w:rFonts w:hAnsi="ＭＳ 明朝" w:hint="eastAsia"/>
          <w:spacing w:val="16"/>
          <w:szCs w:val="21"/>
        </w:rPr>
        <w:t>が自己の所有する専用車両、資機材を有効に活用し、合同、あるいは各種訓練が有機的に連携した</w:t>
      </w:r>
      <w:r w:rsidR="00DB550D" w:rsidRPr="00951C0D">
        <w:rPr>
          <w:rFonts w:hAnsi="ＭＳ 明朝" w:hint="eastAsia"/>
          <w:spacing w:val="16"/>
          <w:szCs w:val="21"/>
          <w:u w:val="single" w:color="FFFFFF"/>
        </w:rPr>
        <w:t>訓練を実施する。</w:t>
      </w:r>
    </w:p>
    <w:p w:rsidR="00CB64F3" w:rsidRPr="00951C0D" w:rsidRDefault="00CB64F3" w:rsidP="00CB64F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DB550D" w:rsidRPr="00951C0D">
        <w:rPr>
          <w:rFonts w:hAnsi="ＭＳ 明朝" w:hint="eastAsia"/>
          <w:spacing w:val="16"/>
          <w:szCs w:val="21"/>
          <w:u w:val="single" w:color="FFFFFF"/>
        </w:rPr>
        <w:t>キ</w:t>
      </w:r>
      <w:r w:rsidRPr="00951C0D">
        <w:rPr>
          <w:rFonts w:ascii="ＭＳ ゴシック" w:eastAsia="ＭＳ ゴシック" w:hAnsi="ＭＳ ゴシック" w:hint="eastAsia"/>
          <w:spacing w:val="16"/>
          <w:szCs w:val="21"/>
          <w:u w:val="single" w:color="FFFFFF"/>
        </w:rPr>
        <w:t xml:space="preserve">　平時の通信確保対策</w:t>
      </w:r>
    </w:p>
    <w:p w:rsidR="00CB64F3" w:rsidRPr="00951C0D" w:rsidRDefault="00CB64F3" w:rsidP="00AE1C66">
      <w:pPr>
        <w:ind w:left="651" w:hangingChars="300" w:hanging="651"/>
        <w:jc w:val="left"/>
        <w:rPr>
          <w:rFonts w:hAnsi="ＭＳ 明朝"/>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hAnsi="ＭＳ 明朝" w:hint="eastAsia"/>
          <w:szCs w:val="21"/>
          <w:u w:val="single" w:color="FFFFFF"/>
        </w:rPr>
        <w:t>通常の通信手段が途絶した場合を想定し、地域振興無線機、防災行政情報通信ネットワーク及び衛星携帯電話等を用いた通信訓練を実施する。</w:t>
      </w:r>
      <w:r w:rsidRPr="00951C0D">
        <w:rPr>
          <w:rFonts w:hAnsi="ＭＳ 明朝"/>
          <w:szCs w:val="21"/>
          <w:u w:val="single" w:color="FFFFFF"/>
        </w:rPr>
        <w:br w:type="page"/>
      </w:r>
    </w:p>
    <w:p w:rsidR="00CB64F3" w:rsidRPr="00951C0D" w:rsidRDefault="00CB64F3" w:rsidP="00CB64F3">
      <w:pPr>
        <w:spacing w:line="240" w:lineRule="auto"/>
        <w:jc w:val="center"/>
        <w:rPr>
          <w:spacing w:val="16"/>
          <w:sz w:val="36"/>
          <w:u w:val="single" w:color="FFFFFF"/>
        </w:rPr>
      </w:pPr>
      <w:r w:rsidRPr="00951C0D">
        <w:rPr>
          <w:rFonts w:hint="eastAsia"/>
          <w:spacing w:val="16"/>
          <w:sz w:val="36"/>
          <w:u w:val="single" w:color="FFFFFF"/>
        </w:rPr>
        <w:t>第４節　通信確保</w:t>
      </w:r>
    </w:p>
    <w:p w:rsidR="00CB64F3" w:rsidRPr="00951C0D" w:rsidRDefault="00CB64F3" w:rsidP="00CB64F3">
      <w:pPr>
        <w:spacing w:line="240" w:lineRule="auto"/>
        <w:jc w:val="left"/>
        <w:rPr>
          <w:rFonts w:ascii="ＭＳ ゴシック" w:eastAsia="ＭＳ ゴシック"/>
          <w:b/>
          <w:bCs/>
          <w:spacing w:val="16"/>
          <w:u w:val="single" w:color="FFFFFF"/>
        </w:rPr>
      </w:pPr>
    </w:p>
    <w:p w:rsidR="00CB64F3" w:rsidRPr="00951C0D" w:rsidRDefault="00CB64F3" w:rsidP="0038297D">
      <w:pPr>
        <w:spacing w:line="400" w:lineRule="exact"/>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64F3" w:rsidRPr="00951C0D" w:rsidRDefault="00CB64F3" w:rsidP="0038297D">
      <w:pPr>
        <w:spacing w:line="400" w:lineRule="exact"/>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１　市その他の防災関係機関は、災害時における通信を確保するため、情報通信技術の活用及び通信施設の整備に努めるとともに、通信連絡系統を定め、通信手段の適切な運用を図る。</w:t>
      </w:r>
    </w:p>
    <w:p w:rsidR="00CB64F3" w:rsidRPr="00951C0D" w:rsidRDefault="00CB64F3" w:rsidP="0038297D">
      <w:pPr>
        <w:spacing w:line="400" w:lineRule="exact"/>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２　災害時においても通信が途絶しないよう、通信施設・設備の被災が想定されない場所への設置、耐震化及びサブシステム化並びに代替通信手段の確保に努める。</w:t>
      </w:r>
    </w:p>
    <w:p w:rsidR="00CB64F3" w:rsidRPr="00951C0D" w:rsidRDefault="00CB64F3" w:rsidP="0038297D">
      <w:pPr>
        <w:spacing w:line="400" w:lineRule="exact"/>
        <w:ind w:leftChars="200" w:left="438" w:firstLineChars="100" w:firstLine="217"/>
        <w:jc w:val="left"/>
        <w:rPr>
          <w:rFonts w:hAnsi="ＭＳ 明朝"/>
          <w:spacing w:val="16"/>
          <w:szCs w:val="21"/>
          <w:u w:val="single" w:color="FFFFFF"/>
        </w:rPr>
      </w:pPr>
      <w:r w:rsidRPr="00951C0D">
        <w:rPr>
          <w:rFonts w:hAnsi="ＭＳ 明朝" w:hint="eastAsia"/>
          <w:spacing w:val="16"/>
          <w:szCs w:val="21"/>
          <w:u w:val="single" w:color="FFFFFF"/>
        </w:rPr>
        <w:t>また、通信施設等が損壊した場合に備え、迅速に応急復旧できるよう要員及び資機材の確保体制を整備する。</w:t>
      </w:r>
    </w:p>
    <w:p w:rsidR="00CB64F3" w:rsidRPr="00951C0D" w:rsidRDefault="008C69F6" w:rsidP="008C69F6">
      <w:pPr>
        <w:spacing w:line="400" w:lineRule="exact"/>
        <w:ind w:leftChars="100" w:left="436" w:hangingChars="100" w:hanging="217"/>
        <w:jc w:val="left"/>
        <w:rPr>
          <w:rFonts w:hAnsi="ＭＳ 明朝"/>
          <w:spacing w:val="16"/>
          <w:szCs w:val="21"/>
        </w:rPr>
      </w:pPr>
      <w:r w:rsidRPr="00951C0D">
        <w:rPr>
          <w:rFonts w:hAnsi="ＭＳ 明朝" w:hint="eastAsia"/>
          <w:spacing w:val="16"/>
          <w:szCs w:val="21"/>
        </w:rPr>
        <w:t>３　効率的・効果的な防災対策を行うため、ＡＩ、Ｉ</w:t>
      </w:r>
      <w:r w:rsidR="00F63472" w:rsidRPr="00951C0D">
        <w:rPr>
          <w:rFonts w:hAnsi="ＭＳ 明朝" w:hint="eastAsia"/>
          <w:spacing w:val="16"/>
          <w:szCs w:val="21"/>
        </w:rPr>
        <w:t>ｏ</w:t>
      </w:r>
      <w:r w:rsidRPr="00951C0D">
        <w:rPr>
          <w:rFonts w:hAnsi="ＭＳ 明朝" w:hint="eastAsia"/>
          <w:spacing w:val="16"/>
          <w:szCs w:val="21"/>
        </w:rPr>
        <w:t>Ｔ、クラウドコンピューティング技術、ＳＮＳの活用など、災害対応業務のデジタル化を促進する必要がある。デジタル化に当たっては、災害対応に必要な情報項目等の標準化や、システムを活用したデータ収集・分析・加工・共有の体制整備を図る必要がある。</w:t>
      </w:r>
    </w:p>
    <w:p w:rsidR="008C69F6" w:rsidRPr="00951C0D" w:rsidRDefault="008C69F6" w:rsidP="0038297D">
      <w:pPr>
        <w:spacing w:line="400" w:lineRule="exact"/>
        <w:jc w:val="left"/>
        <w:rPr>
          <w:rFonts w:hAnsi="ＭＳ 明朝"/>
          <w:spacing w:val="16"/>
          <w:szCs w:val="21"/>
          <w:u w:val="single" w:color="FFFFFF"/>
        </w:rPr>
      </w:pPr>
    </w:p>
    <w:p w:rsidR="00CB64F3" w:rsidRPr="00951C0D" w:rsidRDefault="00CB64F3" w:rsidP="0038297D">
      <w:pPr>
        <w:spacing w:line="400" w:lineRule="exact"/>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通信施設・設備の整備等</w:t>
      </w:r>
    </w:p>
    <w:p w:rsidR="00CB64F3" w:rsidRPr="00951C0D" w:rsidRDefault="00CB64F3" w:rsidP="0038297D">
      <w:pPr>
        <w:spacing w:line="400" w:lineRule="exact"/>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市の情報通信施設の整備状況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708"/>
      </w:tblGrid>
      <w:tr w:rsidR="00951C0D" w:rsidRPr="00951C0D" w:rsidTr="00132822">
        <w:trPr>
          <w:trHeight w:val="1312"/>
        </w:trPr>
        <w:tc>
          <w:tcPr>
            <w:tcW w:w="4126" w:type="dxa"/>
            <w:tcBorders>
              <w:right w:val="nil"/>
            </w:tcBorders>
            <w:vAlign w:val="center"/>
          </w:tcPr>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ア　市防災行政無線</w:t>
            </w:r>
          </w:p>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イ　消防無線</w:t>
            </w:r>
          </w:p>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ウ　消防団無線</w:t>
            </w:r>
          </w:p>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エ　地域振興用陸上移動通信システム</w:t>
            </w:r>
          </w:p>
        </w:tc>
        <w:tc>
          <w:tcPr>
            <w:tcW w:w="3708" w:type="dxa"/>
            <w:tcBorders>
              <w:left w:val="nil"/>
            </w:tcBorders>
            <w:vAlign w:val="center"/>
          </w:tcPr>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オ　災害用携帯電話</w:t>
            </w:r>
          </w:p>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カ　衛星携帯電話</w:t>
            </w:r>
          </w:p>
          <w:p w:rsidR="00CB64F3" w:rsidRPr="00951C0D" w:rsidRDefault="00CB64F3" w:rsidP="0038297D">
            <w:pPr>
              <w:spacing w:line="400" w:lineRule="exact"/>
              <w:rPr>
                <w:rFonts w:hAnsi="ＭＳ 明朝"/>
                <w:spacing w:val="16"/>
                <w:szCs w:val="21"/>
                <w:u w:val="single" w:color="FFFFFF"/>
              </w:rPr>
            </w:pPr>
            <w:r w:rsidRPr="00951C0D">
              <w:rPr>
                <w:rFonts w:hAnsi="ＭＳ 明朝" w:hint="eastAsia"/>
                <w:spacing w:val="16"/>
                <w:szCs w:val="21"/>
                <w:u w:val="single" w:color="FFFFFF"/>
              </w:rPr>
              <w:t>キ　臨時災害用ＦＭ放送設備</w:t>
            </w:r>
          </w:p>
          <w:p w:rsidR="00CB64F3" w:rsidRPr="00951C0D" w:rsidRDefault="00CB64F3" w:rsidP="0038297D">
            <w:pPr>
              <w:spacing w:line="400" w:lineRule="exact"/>
              <w:ind w:left="567"/>
              <w:rPr>
                <w:rFonts w:hAnsi="ＭＳ 明朝"/>
                <w:spacing w:val="16"/>
                <w:szCs w:val="21"/>
                <w:u w:val="single" w:color="FFFFFF"/>
              </w:rPr>
            </w:pPr>
          </w:p>
        </w:tc>
      </w:tr>
    </w:tbl>
    <w:p w:rsidR="00CB64F3" w:rsidRPr="00951C0D" w:rsidRDefault="00CB64F3" w:rsidP="0038297D">
      <w:pPr>
        <w:spacing w:line="400" w:lineRule="exact"/>
        <w:ind w:firstLineChars="2800" w:firstLine="6077"/>
        <w:jc w:val="left"/>
        <w:rPr>
          <w:rFonts w:hAnsi="ＭＳ 明朝"/>
          <w:spacing w:val="16"/>
          <w:szCs w:val="21"/>
          <w:u w:val="single" w:color="FFFFFF"/>
        </w:rPr>
      </w:pPr>
      <w:r w:rsidRPr="00951C0D">
        <w:rPr>
          <w:rFonts w:hAnsi="ＭＳ 明朝" w:hint="eastAsia"/>
          <w:spacing w:val="16"/>
          <w:szCs w:val="21"/>
          <w:u w:val="single" w:color="FFFFFF"/>
        </w:rPr>
        <w:t>〔資料編：防災行政無線整備状況〕</w:t>
      </w:r>
    </w:p>
    <w:p w:rsidR="00CB64F3" w:rsidRPr="00951C0D" w:rsidRDefault="00CB64F3" w:rsidP="0038297D">
      <w:pPr>
        <w:spacing w:line="400" w:lineRule="exact"/>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その他の通信施設の整備</w:t>
      </w:r>
    </w:p>
    <w:p w:rsidR="00CB64F3" w:rsidRPr="00951C0D" w:rsidRDefault="00CB64F3" w:rsidP="0038297D">
      <w:pPr>
        <w:spacing w:line="400" w:lineRule="exact"/>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防災関係機関は、気象予報・警報</w:t>
      </w:r>
      <w:r w:rsidR="008221FE" w:rsidRPr="00951C0D">
        <w:rPr>
          <w:rFonts w:hAnsi="ＭＳ 明朝" w:hint="eastAsia"/>
          <w:spacing w:val="16"/>
          <w:szCs w:val="21"/>
          <w:u w:val="single" w:color="FFFFFF"/>
        </w:rPr>
        <w:t>等</w:t>
      </w:r>
      <w:r w:rsidRPr="00951C0D">
        <w:rPr>
          <w:rFonts w:hAnsi="ＭＳ 明朝" w:hint="eastAsia"/>
          <w:spacing w:val="16"/>
          <w:szCs w:val="21"/>
          <w:u w:val="single" w:color="FFFFFF"/>
        </w:rPr>
        <w:t>の伝達、災害情報の収集等のため、防災関係機関の内部及び相互間の通信施設・設備の整備を図るとともに、その運用、輸送体制等の整備に努める。</w:t>
      </w:r>
    </w:p>
    <w:p w:rsidR="00CB64F3" w:rsidRPr="00951C0D" w:rsidRDefault="00CB64F3" w:rsidP="0038297D">
      <w:pPr>
        <w:spacing w:line="400" w:lineRule="exact"/>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防災関係機関は、災害時における円滑な情報収集及び連絡を実施するため、専用通信施設　（災害優先電話を含む。）、コンピュータ等に係る非常電源設備の整備とその燃料の備蓄及び通信手段の複線化、耐震化に努める。</w:t>
      </w:r>
    </w:p>
    <w:p w:rsidR="00CB64F3" w:rsidRPr="00951C0D" w:rsidRDefault="00CB64F3" w:rsidP="0038297D">
      <w:pPr>
        <w:spacing w:line="400" w:lineRule="exact"/>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災害時優先電話の指定</w:t>
      </w:r>
    </w:p>
    <w:p w:rsidR="00CB64F3" w:rsidRPr="00951C0D" w:rsidRDefault="00CB64F3" w:rsidP="0038297D">
      <w:pPr>
        <w:spacing w:line="400" w:lineRule="exact"/>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市その他の防災関係機関は、災害等によるふくそう時においても通信を確保するため、あらかじめ、通信事業者に</w:t>
      </w:r>
      <w:r w:rsidRPr="00951C0D">
        <w:rPr>
          <w:rFonts w:asciiTheme="minorEastAsia" w:eastAsiaTheme="minorEastAsia" w:hAnsiTheme="minorEastAsia" w:hint="eastAsia"/>
          <w:spacing w:val="16"/>
          <w:szCs w:val="21"/>
          <w:u w:val="single" w:color="FFFFFF"/>
        </w:rPr>
        <w:t>災害時優先電話用</w:t>
      </w:r>
      <w:r w:rsidRPr="00951C0D">
        <w:rPr>
          <w:rFonts w:hAnsi="ＭＳ 明朝" w:hint="eastAsia"/>
          <w:spacing w:val="16"/>
          <w:szCs w:val="21"/>
          <w:u w:val="single" w:color="FFFFFF"/>
        </w:rPr>
        <w:t>の電話番号を申請し、承認を受ける。</w:t>
      </w:r>
    </w:p>
    <w:p w:rsidR="008C69F6" w:rsidRPr="00951C0D" w:rsidRDefault="008C69F6" w:rsidP="008C69F6">
      <w:pPr>
        <w:spacing w:line="400" w:lineRule="exact"/>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通信運用マニュアルの作成</w:t>
      </w:r>
    </w:p>
    <w:p w:rsidR="008C69F6" w:rsidRPr="00951C0D" w:rsidRDefault="008C69F6" w:rsidP="008C69F6">
      <w:pPr>
        <w:spacing w:line="400" w:lineRule="exact"/>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市その他の防災関係機関は、災害時における通信を確保できるよう、通信運用マニュアルを作成する。</w:t>
      </w:r>
    </w:p>
    <w:p w:rsidR="008C69F6" w:rsidRPr="00951C0D" w:rsidRDefault="008C69F6" w:rsidP="008C69F6">
      <w:pPr>
        <w:spacing w:line="400" w:lineRule="exact"/>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複数の通信手段について定期的な訓練等の実施、防災関係機関間の衛星携帯を含む電話番号情報の共有に努める。</w:t>
      </w:r>
    </w:p>
    <w:p w:rsidR="008C69F6" w:rsidRPr="00951C0D" w:rsidRDefault="008C69F6" w:rsidP="008C69F6">
      <w:pPr>
        <w:spacing w:line="400" w:lineRule="exact"/>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防災関係機関は、情報通信関係施設の災害に対する機能を維持するため、定期的に、点検を実施する。</w:t>
      </w:r>
    </w:p>
    <w:p w:rsidR="008C69F6" w:rsidRPr="00951C0D" w:rsidRDefault="008C69F6" w:rsidP="008C69F6">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　孤立化のおそれがある地域への対応</w:t>
      </w:r>
    </w:p>
    <w:p w:rsidR="008C69F6" w:rsidRPr="00951C0D" w:rsidRDefault="008C69F6" w:rsidP="008C69F6">
      <w:pPr>
        <w:ind w:firstLineChars="200" w:firstLine="438"/>
        <w:rPr>
          <w:rFonts w:hAnsi="ＭＳ 明朝"/>
          <w:szCs w:val="21"/>
          <w:u w:val="single" w:color="FFFFFF"/>
        </w:rPr>
      </w:pPr>
      <w:r w:rsidRPr="00951C0D">
        <w:rPr>
          <w:rFonts w:hAnsi="ＭＳ 明朝" w:hint="eastAsia"/>
          <w:szCs w:val="21"/>
          <w:u w:val="single" w:color="FFFFFF"/>
        </w:rPr>
        <w:t>○　市は、孤立化のおそれがある地域に対し、情報伝達信手段の確保に努める。</w:t>
      </w:r>
    </w:p>
    <w:p w:rsidR="008C69F6" w:rsidRPr="00951C0D" w:rsidRDefault="008C69F6" w:rsidP="008C69F6">
      <w:pPr>
        <w:spacing w:line="400" w:lineRule="exact"/>
        <w:ind w:leftChars="200" w:left="657" w:hangingChars="100" w:hanging="219"/>
        <w:jc w:val="left"/>
        <w:rPr>
          <w:rFonts w:hAnsi="ＭＳ 明朝"/>
          <w:spacing w:val="16"/>
          <w:szCs w:val="21"/>
          <w:u w:val="single" w:color="FFFFFF"/>
        </w:rPr>
      </w:pPr>
      <w:r w:rsidRPr="00951C0D">
        <w:rPr>
          <w:rFonts w:hAnsi="ＭＳ 明朝" w:hint="eastAsia"/>
          <w:szCs w:val="21"/>
          <w:u w:val="single" w:color="FFFFFF"/>
        </w:rPr>
        <w:t>○　市は、孤立化のおそれがある場合に、住民の安否確認を行う体制・連絡網を整備するように努める</w:t>
      </w:r>
    </w:p>
    <w:p w:rsidR="008C69F6" w:rsidRPr="00951C0D" w:rsidRDefault="008C69F6" w:rsidP="0038297D">
      <w:pPr>
        <w:spacing w:line="400" w:lineRule="exact"/>
        <w:jc w:val="left"/>
        <w:rPr>
          <w:rFonts w:hAnsi="ＭＳ 明朝"/>
          <w:spacing w:val="16"/>
          <w:szCs w:val="21"/>
          <w:u w:val="single" w:color="FFFFFF"/>
        </w:rPr>
      </w:pPr>
    </w:p>
    <w:p w:rsidR="008C69F6" w:rsidRPr="00951C0D" w:rsidRDefault="008C69F6" w:rsidP="0038297D">
      <w:pPr>
        <w:spacing w:line="400" w:lineRule="exact"/>
        <w:jc w:val="left"/>
        <w:rPr>
          <w:rFonts w:hAnsi="ＭＳ 明朝"/>
          <w:spacing w:val="16"/>
          <w:szCs w:val="21"/>
          <w:u w:val="single" w:color="FFFFFF"/>
        </w:rPr>
      </w:pPr>
    </w:p>
    <w:p w:rsidR="008C69F6" w:rsidRPr="00951C0D" w:rsidRDefault="008C69F6" w:rsidP="0038297D">
      <w:pPr>
        <w:spacing w:line="400" w:lineRule="exact"/>
        <w:jc w:val="left"/>
        <w:rPr>
          <w:rFonts w:hAnsi="ＭＳ 明朝"/>
          <w:spacing w:val="16"/>
          <w:szCs w:val="21"/>
          <w:u w:val="single" w:color="FFFFFF"/>
        </w:rPr>
      </w:pPr>
    </w:p>
    <w:p w:rsidR="008C69F6" w:rsidRPr="00951C0D" w:rsidRDefault="008C69F6" w:rsidP="0038297D">
      <w:pPr>
        <w:spacing w:line="400" w:lineRule="exact"/>
        <w:jc w:val="left"/>
        <w:rPr>
          <w:rFonts w:hAnsi="ＭＳ 明朝"/>
          <w:spacing w:val="16"/>
          <w:szCs w:val="21"/>
          <w:u w:val="single" w:color="FFFFFF"/>
        </w:rPr>
      </w:pPr>
    </w:p>
    <w:p w:rsidR="008C69F6" w:rsidRPr="00951C0D" w:rsidRDefault="008C69F6" w:rsidP="0038297D">
      <w:pPr>
        <w:spacing w:line="400" w:lineRule="exact"/>
        <w:jc w:val="left"/>
        <w:rPr>
          <w:rFonts w:hAnsi="ＭＳ 明朝"/>
          <w:spacing w:val="16"/>
          <w:szCs w:val="21"/>
          <w:u w:val="single" w:color="FFFFFF"/>
        </w:rPr>
      </w:pPr>
    </w:p>
    <w:p w:rsidR="00AE1C66" w:rsidRPr="00951C0D" w:rsidRDefault="00AE1C66" w:rsidP="00AE1C66">
      <w:pPr>
        <w:spacing w:line="400" w:lineRule="exact"/>
        <w:ind w:leftChars="200" w:left="655" w:hangingChars="100" w:hanging="217"/>
        <w:jc w:val="left"/>
        <w:rPr>
          <w:rFonts w:hAnsi="ＭＳ 明朝"/>
          <w:spacing w:val="16"/>
          <w:szCs w:val="21"/>
          <w:u w:val="single" w:color="FFFFFF"/>
        </w:rPr>
      </w:pPr>
      <w:r w:rsidRPr="00951C0D">
        <w:rPr>
          <w:rFonts w:hAnsi="ＭＳ 明朝"/>
          <w:spacing w:val="16"/>
          <w:szCs w:val="21"/>
          <w:u w:val="single" w:color="FFFFFF"/>
        </w:rPr>
        <w:br w:type="page"/>
      </w:r>
    </w:p>
    <w:p w:rsidR="004E4AA7" w:rsidRPr="00951C0D" w:rsidRDefault="004E4AA7" w:rsidP="004E4AA7">
      <w:pPr>
        <w:spacing w:line="240" w:lineRule="auto"/>
        <w:jc w:val="center"/>
        <w:rPr>
          <w:spacing w:val="16"/>
          <w:sz w:val="36"/>
          <w:u w:val="single" w:color="FFFFFF"/>
        </w:rPr>
      </w:pPr>
      <w:r w:rsidRPr="00951C0D">
        <w:rPr>
          <w:rFonts w:hint="eastAsia"/>
          <w:spacing w:val="16"/>
          <w:sz w:val="36"/>
          <w:u w:val="single" w:color="FFFFFF"/>
        </w:rPr>
        <w:t>第５節　避難対策</w:t>
      </w:r>
    </w:p>
    <w:p w:rsidR="004E4AA7" w:rsidRPr="00951C0D" w:rsidRDefault="004E4AA7" w:rsidP="004E4AA7">
      <w:pPr>
        <w:spacing w:line="240" w:lineRule="auto"/>
        <w:jc w:val="left"/>
        <w:rPr>
          <w:rFonts w:ascii="ＭＳ ゴシック" w:eastAsia="ＭＳ ゴシック"/>
          <w:b/>
          <w:bCs/>
          <w:spacing w:val="16"/>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4E4AA7" w:rsidRPr="00951C0D" w:rsidRDefault="004E4AA7" w:rsidP="004E4AA7">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市は、地震、火災、水害等の災害から住民の生命、財産を守るため、避難計画を作成し、避難場所、避難道路等の整備を進めるとともに、住民への周知徹底を図る。</w:t>
      </w:r>
    </w:p>
    <w:p w:rsidR="004E4AA7" w:rsidRPr="00951C0D" w:rsidRDefault="004E4AA7" w:rsidP="004E4AA7">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学校、病院、社会福祉施設等の管理者は、施設内にいる者の避難を迅速、確実に行うため、避難計画を作成し、その周知徹底を図る。</w:t>
      </w:r>
    </w:p>
    <w:p w:rsidR="004E4AA7" w:rsidRPr="00951C0D" w:rsidRDefault="004E4AA7" w:rsidP="004E4AA7">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住民は、災害時に的確な避難行動をとれるよう、平常時から災害に対する備えに努める。</w:t>
      </w:r>
    </w:p>
    <w:p w:rsidR="004E4AA7" w:rsidRPr="00951C0D" w:rsidRDefault="004E4AA7" w:rsidP="004E4AA7">
      <w:pPr>
        <w:jc w:val="left"/>
        <w:rPr>
          <w:rFonts w:hAnsi="ＭＳ 明朝"/>
          <w:b/>
          <w:bCs/>
          <w:spacing w:val="16"/>
          <w:szCs w:val="21"/>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避難計画の作成</w:t>
      </w:r>
    </w:p>
    <w:p w:rsidR="004E4AA7" w:rsidRPr="00951C0D" w:rsidRDefault="004E4AA7" w:rsidP="004E4AA7">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市の避難計画</w:t>
      </w:r>
    </w:p>
    <w:p w:rsidR="004E4AA7" w:rsidRPr="00951C0D" w:rsidRDefault="004E4AA7" w:rsidP="004E4AA7">
      <w:pPr>
        <w:ind w:leftChars="200" w:left="655" w:hangingChars="100" w:hanging="217"/>
        <w:jc w:val="left"/>
        <w:rPr>
          <w:rFonts w:hAnsi="ＭＳ 明朝"/>
          <w:spacing w:val="16"/>
          <w:szCs w:val="21"/>
        </w:rPr>
      </w:pPr>
      <w:r w:rsidRPr="00951C0D">
        <w:rPr>
          <w:rFonts w:hAnsi="ＭＳ 明朝" w:hint="eastAsia"/>
          <w:spacing w:val="16"/>
          <w:szCs w:val="21"/>
          <w:u w:val="single" w:color="FFFFFF"/>
        </w:rPr>
        <w:t xml:space="preserve">○　</w:t>
      </w:r>
      <w:r w:rsidR="002C7ED5" w:rsidRPr="00951C0D">
        <w:rPr>
          <w:rFonts w:hAnsi="ＭＳ 明朝" w:hint="eastAsia"/>
          <w:spacing w:val="16"/>
          <w:szCs w:val="21"/>
        </w:rPr>
        <w:t>市は、「避難</w:t>
      </w:r>
      <w:r w:rsidR="00F61A5B" w:rsidRPr="00951C0D">
        <w:rPr>
          <w:rFonts w:hAnsi="ＭＳ 明朝" w:hint="eastAsia"/>
          <w:spacing w:val="16"/>
          <w:szCs w:val="21"/>
        </w:rPr>
        <w:t>情報</w:t>
      </w:r>
      <w:r w:rsidR="002C7ED5" w:rsidRPr="00951C0D">
        <w:rPr>
          <w:rFonts w:hAnsi="ＭＳ 明朝" w:hint="eastAsia"/>
          <w:spacing w:val="16"/>
          <w:szCs w:val="21"/>
        </w:rPr>
        <w:t>に関するガイドライン」を参考に、</w:t>
      </w:r>
      <w:r w:rsidR="00F61A5B" w:rsidRPr="00951C0D">
        <w:rPr>
          <w:rFonts w:hAnsi="ＭＳ 明朝" w:hint="eastAsia"/>
          <w:spacing w:val="16"/>
          <w:szCs w:val="21"/>
        </w:rPr>
        <w:t>高齢者等避難、避難指示及び緊急安全確保（以下「避難指示等」という。）</w:t>
      </w:r>
      <w:r w:rsidR="002C7ED5" w:rsidRPr="00951C0D">
        <w:rPr>
          <w:rFonts w:hAnsi="ＭＳ 明朝" w:hint="eastAsia"/>
          <w:spacing w:val="16"/>
          <w:szCs w:val="21"/>
        </w:rPr>
        <w:t>の具体的な発令基準を策定し、市地域防災計画に明記するとともに、その内容について避難計画とあわせて住民に周知する。また、災害が発生する危険性が高くなっている地域に対して、避難</w:t>
      </w:r>
      <w:r w:rsidR="00F61A5B" w:rsidRPr="00951C0D">
        <w:rPr>
          <w:rFonts w:hAnsi="ＭＳ 明朝" w:hint="eastAsia"/>
          <w:spacing w:val="16"/>
          <w:szCs w:val="21"/>
        </w:rPr>
        <w:t>指示</w:t>
      </w:r>
      <w:r w:rsidR="002C7ED5" w:rsidRPr="00951C0D">
        <w:rPr>
          <w:rFonts w:hAnsi="ＭＳ 明朝" w:hint="eastAsia"/>
          <w:spacing w:val="16"/>
          <w:szCs w:val="21"/>
        </w:rPr>
        <w:t>等を適切に発令することができるよう、具体的な</w:t>
      </w:r>
      <w:r w:rsidR="00F61A5B" w:rsidRPr="00951C0D">
        <w:rPr>
          <w:rFonts w:hAnsi="ＭＳ 明朝" w:hint="eastAsia"/>
          <w:spacing w:val="16"/>
          <w:szCs w:val="21"/>
        </w:rPr>
        <w:t>避難指示等</w:t>
      </w:r>
      <w:r w:rsidR="002C7ED5" w:rsidRPr="00951C0D">
        <w:rPr>
          <w:rFonts w:hAnsi="ＭＳ 明朝" w:hint="eastAsia"/>
          <w:spacing w:val="16"/>
          <w:szCs w:val="21"/>
        </w:rPr>
        <w:t>の発令範囲についてもあらかじめ設定するよう努める。</w:t>
      </w:r>
    </w:p>
    <w:p w:rsidR="004E4AA7" w:rsidRPr="00951C0D" w:rsidRDefault="004E4AA7" w:rsidP="004E4AA7">
      <w:pPr>
        <w:ind w:leftChars="200" w:left="655" w:hangingChars="100" w:hanging="217"/>
        <w:jc w:val="left"/>
        <w:rPr>
          <w:rFonts w:hAnsi="ＭＳ 明朝"/>
          <w:spacing w:val="16"/>
          <w:szCs w:val="21"/>
        </w:rPr>
      </w:pPr>
      <w:r w:rsidRPr="00951C0D">
        <w:rPr>
          <w:rFonts w:hAnsi="ＭＳ 明朝" w:hint="eastAsia"/>
          <w:spacing w:val="16"/>
          <w:szCs w:val="21"/>
        </w:rPr>
        <w:t xml:space="preserve">○　</w:t>
      </w:r>
      <w:r w:rsidR="002C7ED5" w:rsidRPr="00951C0D">
        <w:rPr>
          <w:rFonts w:hAnsi="ＭＳ 明朝" w:hint="eastAsia"/>
          <w:spacing w:val="16"/>
          <w:szCs w:val="21"/>
        </w:rPr>
        <w:t>市は、指定緊急避難場所（以下「避難場所」という。）及び指定避難所（以下「避難所」という。）（以下「避難場所等」と総称する。）として指定する施設の管理者その他関係機関等と協議し、次の事項を内容とした避難計画を作成する。</w:t>
      </w:r>
    </w:p>
    <w:p w:rsidR="004E4AA7" w:rsidRPr="00951C0D" w:rsidRDefault="004E4AA7" w:rsidP="004E4AA7">
      <w:pPr>
        <w:ind w:leftChars="200" w:left="438" w:firstLineChars="2400" w:firstLine="5209"/>
        <w:jc w:val="left"/>
        <w:rPr>
          <w:rFonts w:hAnsi="ＭＳ 明朝"/>
          <w:spacing w:val="16"/>
          <w:szCs w:val="21"/>
          <w:u w:val="single" w:color="FFFFFF"/>
        </w:rPr>
      </w:pPr>
      <w:r w:rsidRPr="00951C0D">
        <w:rPr>
          <w:rFonts w:hAnsi="ＭＳ 明朝" w:hint="eastAsia"/>
          <w:spacing w:val="16"/>
          <w:szCs w:val="21"/>
          <w:u w:val="single" w:color="FFFFFF"/>
        </w:rPr>
        <w:t>〔資料編：避難対象地域及び避難場所〕</w:t>
      </w:r>
    </w:p>
    <w:tbl>
      <w:tblPr>
        <w:tblW w:w="894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5"/>
        <w:gridCol w:w="6370"/>
      </w:tblGrid>
      <w:tr w:rsidR="00951C0D" w:rsidRPr="00951C0D" w:rsidTr="00D42921">
        <w:trPr>
          <w:trHeight w:val="368"/>
        </w:trPr>
        <w:tc>
          <w:tcPr>
            <w:tcW w:w="8945" w:type="dxa"/>
            <w:gridSpan w:val="2"/>
          </w:tcPr>
          <w:p w:rsidR="004E4AA7" w:rsidRPr="00951C0D" w:rsidRDefault="002C7ED5" w:rsidP="001478B9">
            <w:pPr>
              <w:spacing w:line="28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 xml:space="preserve">ア　</w:t>
            </w:r>
            <w:r w:rsidR="001478B9" w:rsidRPr="00951C0D">
              <w:rPr>
                <w:rFonts w:hAnsi="ＭＳ 明朝" w:hint="eastAsia"/>
                <w:spacing w:val="12"/>
                <w:szCs w:val="21"/>
              </w:rPr>
              <w:t>高齢者等避難（高齢者等の避難行動要支援者等に対して避難行動を開始することを求めるとともに、高齢者等以外の一般住民に対して、必要に応じて、普段の行動を見合わせ始めることや自主的な避難を呼びかけるもの）、避難指示、緊急安全確保</w:t>
            </w:r>
            <w:r w:rsidRPr="00951C0D">
              <w:rPr>
                <w:rFonts w:hAnsi="ＭＳ 明朝" w:hint="eastAsia"/>
                <w:spacing w:val="12"/>
                <w:szCs w:val="21"/>
              </w:rPr>
              <w:t>の発令基準、発令区域・タイミング及び伝達方法</w:t>
            </w:r>
          </w:p>
        </w:tc>
      </w:tr>
      <w:tr w:rsidR="00951C0D" w:rsidRPr="00951C0D" w:rsidTr="00D42921">
        <w:trPr>
          <w:trHeight w:val="369"/>
        </w:trPr>
        <w:tc>
          <w:tcPr>
            <w:tcW w:w="8945" w:type="dxa"/>
            <w:gridSpan w:val="2"/>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イ　避難場所等の名称、所在地、対象地区及び対象人口</w:t>
            </w:r>
          </w:p>
        </w:tc>
      </w:tr>
      <w:tr w:rsidR="00951C0D" w:rsidRPr="00951C0D" w:rsidTr="00D42921">
        <w:trPr>
          <w:trHeight w:val="370"/>
        </w:trPr>
        <w:tc>
          <w:tcPr>
            <w:tcW w:w="8945" w:type="dxa"/>
            <w:gridSpan w:val="2"/>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ウ　避難場所等への経路及び誘導方法</w:t>
            </w:r>
          </w:p>
        </w:tc>
      </w:tr>
      <w:tr w:rsidR="00951C0D" w:rsidRPr="00951C0D" w:rsidTr="00D42921">
        <w:trPr>
          <w:trHeight w:val="2716"/>
        </w:trPr>
        <w:tc>
          <w:tcPr>
            <w:tcW w:w="2575" w:type="dxa"/>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エ　避難場所等の管理</w:t>
            </w:r>
          </w:p>
        </w:tc>
        <w:tc>
          <w:tcPr>
            <w:tcW w:w="6370" w:type="dxa"/>
            <w:tcBorders>
              <w:bottom w:val="single" w:sz="4" w:space="0" w:color="auto"/>
            </w:tcBorders>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①　管理責任者</w:t>
            </w:r>
          </w:p>
          <w:p w:rsidR="004E4AA7" w:rsidRPr="00951C0D" w:rsidRDefault="004E4AA7" w:rsidP="00116AA6">
            <w:pPr>
              <w:rPr>
                <w:rFonts w:hAnsi="ＭＳ 明朝"/>
                <w:spacing w:val="12"/>
                <w:szCs w:val="21"/>
                <w:u w:val="single" w:color="FFFFFF"/>
              </w:rPr>
            </w:pPr>
            <w:r w:rsidRPr="00951C0D">
              <w:rPr>
                <w:rFonts w:hAnsi="ＭＳ 明朝" w:hint="eastAsia"/>
                <w:spacing w:val="12"/>
                <w:szCs w:val="21"/>
                <w:u w:val="single" w:color="FFFFFF"/>
              </w:rPr>
              <w:t>②　管理運営体制</w:t>
            </w:r>
          </w:p>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③　職員の動員体制及び運営スタッフの確保</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④　災害対策本部及び各避難場所等との連絡手段</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⑤　食料、生活必需品等の物資の備蓄、調達方法</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⑥　電気、ガス、水道等が損壊した場合の復旧方法</w:t>
            </w:r>
          </w:p>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⑦　医療機関との連携方法</w:t>
            </w:r>
          </w:p>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⑧　避難収容中の秩序維持</w:t>
            </w:r>
          </w:p>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⑨　避難者に対する災害情報の伝達</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⑩　避難者に対する応急対策の実施状況の周知徹底</w:t>
            </w:r>
          </w:p>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⑪　避難者に対する各種相談業務</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⑫　自主避難者に対する各避難所の随時開放体制</w:t>
            </w:r>
          </w:p>
        </w:tc>
      </w:tr>
      <w:tr w:rsidR="00951C0D" w:rsidRPr="00951C0D" w:rsidTr="00D42921">
        <w:trPr>
          <w:trHeight w:val="416"/>
        </w:trPr>
        <w:tc>
          <w:tcPr>
            <w:tcW w:w="2575" w:type="dxa"/>
          </w:tcPr>
          <w:p w:rsidR="004E4AA7" w:rsidRPr="00951C0D" w:rsidRDefault="004E4AA7" w:rsidP="00DC57A8">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オ　避難者に対する救援、救護措置</w:t>
            </w:r>
          </w:p>
        </w:tc>
        <w:tc>
          <w:tcPr>
            <w:tcW w:w="6370" w:type="dxa"/>
            <w:tcBorders>
              <w:bottom w:val="single" w:sz="4" w:space="0" w:color="auto"/>
            </w:tcBorders>
          </w:tcPr>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2"/>
                <w:szCs w:val="21"/>
                <w:u w:val="single" w:color="FFFFFF"/>
              </w:rPr>
              <w:t>①　給水</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2"/>
                <w:szCs w:val="21"/>
                <w:u w:val="single" w:color="FFFFFF"/>
              </w:rPr>
              <w:t>②　給食</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2"/>
                <w:szCs w:val="21"/>
                <w:u w:val="single" w:color="FFFFFF"/>
              </w:rPr>
              <w:t>③　空調</w:t>
            </w:r>
          </w:p>
          <w:p w:rsidR="004E4AA7" w:rsidRPr="00951C0D" w:rsidRDefault="004E4AA7" w:rsidP="00DC57A8">
            <w:pPr>
              <w:spacing w:line="260" w:lineRule="exact"/>
              <w:rPr>
                <w:rFonts w:hAnsi="ＭＳ 明朝"/>
                <w:spacing w:val="12"/>
                <w:szCs w:val="21"/>
                <w:u w:val="single" w:color="FFFFFF"/>
              </w:rPr>
            </w:pPr>
            <w:r w:rsidRPr="00951C0D">
              <w:rPr>
                <w:rFonts w:hAnsi="ＭＳ 明朝" w:hint="eastAsia"/>
                <w:spacing w:val="12"/>
                <w:szCs w:val="21"/>
                <w:u w:val="single" w:color="FFFFFF"/>
              </w:rPr>
              <w:t>④　医療・衛生・こころのケア</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2"/>
                <w:szCs w:val="21"/>
                <w:u w:val="single" w:color="FFFFFF"/>
              </w:rPr>
              <w:t>⑤　生活必需品の支給</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⑥　その他必要な措置</w:t>
            </w:r>
          </w:p>
        </w:tc>
      </w:tr>
      <w:tr w:rsidR="00951C0D" w:rsidRPr="00951C0D" w:rsidTr="00D42921">
        <w:trPr>
          <w:trHeight w:val="488"/>
        </w:trPr>
        <w:tc>
          <w:tcPr>
            <w:tcW w:w="2575" w:type="dxa"/>
          </w:tcPr>
          <w:p w:rsidR="004E4AA7" w:rsidRPr="00951C0D" w:rsidRDefault="004E4AA7" w:rsidP="00DC57A8">
            <w:pPr>
              <w:spacing w:line="260" w:lineRule="exact"/>
              <w:ind w:left="217" w:hangingChars="100" w:hanging="217"/>
              <w:rPr>
                <w:rFonts w:hAnsi="ＭＳ 明朝"/>
                <w:spacing w:val="16"/>
                <w:szCs w:val="21"/>
                <w:u w:val="single" w:color="FFFFFF"/>
              </w:rPr>
            </w:pPr>
            <w:r w:rsidRPr="00951C0D">
              <w:rPr>
                <w:rFonts w:hAnsi="ＭＳ 明朝" w:hint="eastAsia"/>
                <w:spacing w:val="16"/>
                <w:szCs w:val="21"/>
                <w:u w:val="single" w:color="FFFFFF"/>
              </w:rPr>
              <w:t>カ　避難行動要支援者に対する救援措置</w:t>
            </w:r>
          </w:p>
          <w:p w:rsidR="004E4AA7" w:rsidRPr="00951C0D" w:rsidRDefault="004E4AA7" w:rsidP="00DC57A8">
            <w:pPr>
              <w:spacing w:line="260" w:lineRule="exact"/>
              <w:rPr>
                <w:rFonts w:hAnsi="ＭＳ 明朝"/>
                <w:spacing w:val="16"/>
                <w:szCs w:val="21"/>
                <w:u w:val="single" w:color="FFFFFF"/>
              </w:rPr>
            </w:pPr>
          </w:p>
        </w:tc>
        <w:tc>
          <w:tcPr>
            <w:tcW w:w="6370" w:type="dxa"/>
            <w:tcBorders>
              <w:top w:val="single" w:sz="4" w:space="0" w:color="auto"/>
            </w:tcBorders>
          </w:tcPr>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①　情報の伝達</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②　避難の誘導及び避難の確認</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③　避難所等における配慮</w:t>
            </w:r>
          </w:p>
          <w:p w:rsidR="004E4AA7" w:rsidRPr="00951C0D" w:rsidRDefault="004E4AA7" w:rsidP="00DC57A8">
            <w:pPr>
              <w:spacing w:line="260" w:lineRule="exact"/>
              <w:ind w:left="217" w:hangingChars="100" w:hanging="217"/>
              <w:rPr>
                <w:rFonts w:hAnsi="ＭＳ 明朝"/>
                <w:spacing w:val="16"/>
                <w:szCs w:val="21"/>
                <w:u w:val="single" w:color="FFFFFF"/>
              </w:rPr>
            </w:pPr>
            <w:r w:rsidRPr="00951C0D">
              <w:rPr>
                <w:rFonts w:hAnsi="ＭＳ 明朝" w:hint="eastAsia"/>
                <w:spacing w:val="16"/>
                <w:szCs w:val="21"/>
                <w:u w:val="single" w:color="FFFFFF"/>
              </w:rPr>
              <w:t>④　平常時からの関係機関による避難行動要支援者情報の収集・共有</w:t>
            </w:r>
          </w:p>
          <w:p w:rsidR="004E4AA7" w:rsidRPr="00951C0D" w:rsidRDefault="004E4AA7" w:rsidP="00DC57A8">
            <w:pPr>
              <w:spacing w:line="260" w:lineRule="exact"/>
              <w:rPr>
                <w:rFonts w:hAnsi="ＭＳ 明朝"/>
                <w:spacing w:val="12"/>
                <w:szCs w:val="21"/>
                <w:u w:val="single" w:color="FFFFFF"/>
              </w:rPr>
            </w:pPr>
            <w:r w:rsidRPr="00951C0D">
              <w:rPr>
                <w:rFonts w:hAnsi="ＭＳ 明朝" w:hint="eastAsia"/>
                <w:spacing w:val="12"/>
                <w:szCs w:val="21"/>
                <w:u w:val="single" w:color="FFFFFF"/>
              </w:rPr>
              <w:t>⑤　避難支援プラン（個別計画）の策定</w:t>
            </w:r>
          </w:p>
          <w:p w:rsidR="004E4AA7" w:rsidRPr="00951C0D" w:rsidRDefault="004E4AA7" w:rsidP="00DC57A8">
            <w:pPr>
              <w:spacing w:line="26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⑥　福祉避難所として社会福祉施設等を指定・協定締結</w:t>
            </w:r>
          </w:p>
          <w:p w:rsidR="004E4AA7" w:rsidRPr="00951C0D" w:rsidRDefault="004E4AA7" w:rsidP="00DC57A8">
            <w:pPr>
              <w:spacing w:line="26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⑦　避難場所から避難所への移送手段</w:t>
            </w:r>
          </w:p>
        </w:tc>
      </w:tr>
      <w:tr w:rsidR="00951C0D" w:rsidRPr="00951C0D" w:rsidTr="00D42921">
        <w:trPr>
          <w:trHeight w:val="670"/>
        </w:trPr>
        <w:tc>
          <w:tcPr>
            <w:tcW w:w="2575" w:type="dxa"/>
          </w:tcPr>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キ　避難場所等の整備</w:t>
            </w:r>
          </w:p>
        </w:tc>
        <w:tc>
          <w:tcPr>
            <w:tcW w:w="6370" w:type="dxa"/>
          </w:tcPr>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①　収容施設</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②　給食施設</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③　給水施設</w:t>
            </w:r>
          </w:p>
          <w:p w:rsidR="004E4AA7" w:rsidRPr="00951C0D" w:rsidRDefault="004E4AA7" w:rsidP="00DC57A8">
            <w:pPr>
              <w:spacing w:line="260" w:lineRule="exact"/>
              <w:rPr>
                <w:rFonts w:hAnsi="ＭＳ 明朝"/>
                <w:spacing w:val="16"/>
                <w:szCs w:val="21"/>
                <w:u w:val="single" w:color="FFFFFF"/>
              </w:rPr>
            </w:pPr>
            <w:r w:rsidRPr="00951C0D">
              <w:rPr>
                <w:rFonts w:hAnsi="ＭＳ 明朝" w:hint="eastAsia"/>
                <w:spacing w:val="16"/>
                <w:szCs w:val="21"/>
                <w:u w:val="single" w:color="FFFFFF"/>
              </w:rPr>
              <w:t>④　情報伝達施設</w:t>
            </w:r>
          </w:p>
        </w:tc>
      </w:tr>
      <w:tr w:rsidR="00951C0D" w:rsidRPr="00951C0D" w:rsidTr="00D42921">
        <w:trPr>
          <w:trHeight w:val="365"/>
        </w:trPr>
        <w:tc>
          <w:tcPr>
            <w:tcW w:w="8945" w:type="dxa"/>
            <w:gridSpan w:val="2"/>
          </w:tcPr>
          <w:p w:rsidR="004E4AA7" w:rsidRPr="00951C0D" w:rsidRDefault="004E4AA7" w:rsidP="00116AA6">
            <w:pPr>
              <w:rPr>
                <w:rFonts w:hAnsi="ＭＳ 明朝"/>
                <w:spacing w:val="16"/>
                <w:szCs w:val="21"/>
                <w:u w:val="single" w:color="FFFFFF"/>
              </w:rPr>
            </w:pPr>
            <w:r w:rsidRPr="00951C0D">
              <w:rPr>
                <w:rFonts w:hAnsi="ＭＳ 明朝" w:hint="eastAsia"/>
                <w:spacing w:val="16"/>
                <w:szCs w:val="21"/>
                <w:u w:val="single" w:color="FFFFFF"/>
              </w:rPr>
              <w:t>ク　住民に対する広報</w:t>
            </w:r>
          </w:p>
        </w:tc>
      </w:tr>
      <w:tr w:rsidR="004E4AA7" w:rsidRPr="00951C0D" w:rsidTr="00D42921">
        <w:trPr>
          <w:trHeight w:val="366"/>
        </w:trPr>
        <w:tc>
          <w:tcPr>
            <w:tcW w:w="8945" w:type="dxa"/>
            <w:gridSpan w:val="2"/>
          </w:tcPr>
          <w:p w:rsidR="004E4AA7" w:rsidRPr="00951C0D" w:rsidRDefault="004E4AA7" w:rsidP="00116AA6">
            <w:pPr>
              <w:rPr>
                <w:rFonts w:hAnsi="ＭＳ 明朝"/>
                <w:spacing w:val="16"/>
                <w:szCs w:val="21"/>
                <w:u w:val="single" w:color="FFFFFF"/>
              </w:rPr>
            </w:pPr>
            <w:r w:rsidRPr="00951C0D">
              <w:rPr>
                <w:rFonts w:hAnsi="ＭＳ 明朝" w:hint="eastAsia"/>
                <w:spacing w:val="16"/>
                <w:szCs w:val="21"/>
                <w:u w:val="single" w:color="FFFFFF"/>
              </w:rPr>
              <w:t>ケ　避難訓練</w:t>
            </w:r>
          </w:p>
        </w:tc>
      </w:tr>
    </w:tbl>
    <w:p w:rsidR="004E4AA7" w:rsidRPr="00951C0D" w:rsidRDefault="004E4AA7" w:rsidP="004E4AA7">
      <w:pPr>
        <w:ind w:left="657" w:hangingChars="300" w:hanging="657"/>
        <w:jc w:val="left"/>
        <w:rPr>
          <w:rFonts w:hAnsi="ＭＳ 明朝"/>
          <w:szCs w:val="21"/>
          <w:u w:val="single" w:color="FFFFFF"/>
        </w:rPr>
      </w:pPr>
    </w:p>
    <w:p w:rsidR="002C7ED5" w:rsidRPr="00951C0D" w:rsidRDefault="004E4AA7" w:rsidP="004E4AA7">
      <w:pPr>
        <w:ind w:left="657" w:hangingChars="300" w:hanging="657"/>
        <w:jc w:val="left"/>
        <w:rPr>
          <w:rFonts w:hAnsi="ＭＳ 明朝"/>
          <w:szCs w:val="21"/>
        </w:rPr>
      </w:pPr>
      <w:r w:rsidRPr="00951C0D">
        <w:rPr>
          <w:rFonts w:hAnsi="ＭＳ 明朝" w:hint="eastAsia"/>
          <w:szCs w:val="21"/>
          <w:u w:val="single" w:color="FFFFFF"/>
        </w:rPr>
        <w:t xml:space="preserve">　　</w:t>
      </w:r>
      <w:r w:rsidR="002C7ED5" w:rsidRPr="00951C0D">
        <w:rPr>
          <w:rFonts w:hAnsi="ＭＳ 明朝" w:hint="eastAsia"/>
          <w:szCs w:val="21"/>
        </w:rPr>
        <w:t>○　避難計画作成に当たっては、水害と土砂災害、複数河川の氾濫、台風等による高潮と河川洪水との同時発生等、複合的な災害が発生することを考慮するよう努める。</w:t>
      </w:r>
    </w:p>
    <w:p w:rsidR="004E4AA7" w:rsidRPr="00951C0D" w:rsidRDefault="004E4AA7" w:rsidP="002C7ED5">
      <w:pPr>
        <w:ind w:leftChars="200" w:left="657" w:hangingChars="100" w:hanging="219"/>
        <w:jc w:val="left"/>
        <w:rPr>
          <w:rFonts w:hAnsi="ＭＳ 明朝"/>
          <w:szCs w:val="21"/>
          <w:u w:val="single" w:color="FFFFFF"/>
        </w:rPr>
      </w:pPr>
      <w:r w:rsidRPr="00951C0D">
        <w:rPr>
          <w:rFonts w:hAnsi="ＭＳ 明朝" w:hint="eastAsia"/>
          <w:szCs w:val="21"/>
          <w:u w:val="single" w:color="FFFFFF"/>
        </w:rPr>
        <w:t>○　避難計画作成に当たっては、防災担当部局と福祉担当部局との連携の下、消防団、自主防災組織、民生委員、社会福祉施設の職員等と協力して、避難行動要支援者の避難支援の体制を整備し、避難行動要支援者情報の共有や、支援員をあらかじめ明確にするなど、避難誘導が迅速に行われるよう特に配慮する。また、避難誘導体制の整備に当たっては、木造住宅密集地域における大規模な火災の発生など、二次災害の発生も考慮する。</w:t>
      </w:r>
    </w:p>
    <w:p w:rsidR="00C72D64" w:rsidRPr="00951C0D" w:rsidRDefault="00C72D64" w:rsidP="00C72D64">
      <w:pPr>
        <w:ind w:leftChars="200" w:left="657" w:hangingChars="100" w:hanging="219"/>
        <w:jc w:val="left"/>
        <w:rPr>
          <w:rFonts w:hAnsi="ＭＳ 明朝"/>
          <w:szCs w:val="21"/>
        </w:rPr>
      </w:pPr>
      <w:r w:rsidRPr="00951C0D">
        <w:rPr>
          <w:rFonts w:hAnsi="ＭＳ 明朝" w:hint="eastAsia"/>
          <w:szCs w:val="21"/>
        </w:rPr>
        <w:t>○　市は、「避難情報に関するガイドライン」を参考に「警戒レベル３高齢者等避難」、「警戒レベル４避難指示」及び「警戒レベル５緊急安全確保」の具体的な発令基準を策定する。また、災害が発生する危険性が高くなっている地域に対して、避難指示等を適切に発令することができるよう、具体的な避難指示等の発令範囲についてもあらかじめ設定する。</w:t>
      </w:r>
    </w:p>
    <w:p w:rsidR="004E4AA7" w:rsidRPr="00951C0D" w:rsidRDefault="004E4AA7" w:rsidP="004E4AA7">
      <w:pPr>
        <w:ind w:left="657" w:hangingChars="300" w:hanging="657"/>
        <w:jc w:val="left"/>
        <w:rPr>
          <w:rFonts w:hAnsi="ＭＳ 明朝"/>
          <w:szCs w:val="21"/>
          <w:u w:val="single" w:color="FFFFFF"/>
        </w:rPr>
      </w:pPr>
      <w:r w:rsidRPr="00951C0D">
        <w:rPr>
          <w:rFonts w:hAnsi="ＭＳ 明朝" w:hint="eastAsia"/>
          <w:szCs w:val="21"/>
          <w:u w:val="single" w:color="FFFFFF"/>
        </w:rPr>
        <w:t xml:space="preserve">　　○　</w:t>
      </w:r>
      <w:r w:rsidR="002C7ED5" w:rsidRPr="00951C0D">
        <w:rPr>
          <w:rFonts w:hAnsi="ＭＳ 明朝" w:hint="eastAsia"/>
          <w:szCs w:val="21"/>
          <w:u w:val="single" w:color="FFFFFF"/>
        </w:rPr>
        <w:t>避難計画に盛り</w:t>
      </w:r>
      <w:r w:rsidR="002C7ED5" w:rsidRPr="00951C0D">
        <w:rPr>
          <w:rFonts w:hAnsi="ＭＳ 明朝" w:hint="eastAsia"/>
          <w:szCs w:val="21"/>
        </w:rPr>
        <w:t>込む避難</w:t>
      </w:r>
      <w:r w:rsidR="001478B9" w:rsidRPr="00951C0D">
        <w:rPr>
          <w:rFonts w:hAnsi="ＭＳ 明朝" w:hint="eastAsia"/>
          <w:szCs w:val="21"/>
        </w:rPr>
        <w:t>指示</w:t>
      </w:r>
      <w:r w:rsidR="002C7ED5" w:rsidRPr="00951C0D">
        <w:rPr>
          <w:rFonts w:hAnsi="ＭＳ 明朝" w:hint="eastAsia"/>
          <w:szCs w:val="21"/>
        </w:rPr>
        <w:t>等の</w:t>
      </w:r>
      <w:r w:rsidR="002C7ED5" w:rsidRPr="00951C0D">
        <w:rPr>
          <w:rFonts w:hAnsi="ＭＳ 明朝" w:hint="eastAsia"/>
          <w:szCs w:val="21"/>
          <w:u w:val="single" w:color="FFFFFF"/>
        </w:rPr>
        <w:t>発令基準は、地域の特性等を踏まえつつ、気象警報等の内容に応じたものとし、その策定又は見直しに当たっては、災害の危険度を表す情報等の活用について、当該情報を取り扱う国及び県の機関との連携に努める。この場合において、国及び県の機関は、市による避難</w:t>
      </w:r>
      <w:r w:rsidR="001478B9" w:rsidRPr="00951C0D">
        <w:rPr>
          <w:rFonts w:hAnsi="ＭＳ 明朝" w:hint="eastAsia"/>
          <w:szCs w:val="21"/>
          <w:u w:val="single" w:color="FFFFFF"/>
        </w:rPr>
        <w:t>指示</w:t>
      </w:r>
      <w:r w:rsidR="002C7ED5" w:rsidRPr="00951C0D">
        <w:rPr>
          <w:rFonts w:hAnsi="ＭＳ 明朝" w:hint="eastAsia"/>
          <w:szCs w:val="21"/>
          <w:u w:val="single" w:color="FFFFFF"/>
        </w:rPr>
        <w:t>等の基準の策定又は見直しを支援する。</w:t>
      </w:r>
    </w:p>
    <w:p w:rsidR="004E4AA7" w:rsidRPr="00951C0D" w:rsidRDefault="004E4AA7" w:rsidP="004E4AA7">
      <w:pPr>
        <w:ind w:left="657" w:hangingChars="300" w:hanging="657"/>
        <w:jc w:val="left"/>
        <w:rPr>
          <w:rFonts w:hAnsi="ＭＳ 明朝"/>
          <w:szCs w:val="21"/>
          <w:u w:val="single" w:color="FFFFFF"/>
        </w:rPr>
      </w:pPr>
      <w:r w:rsidRPr="00951C0D">
        <w:rPr>
          <w:rFonts w:hAnsi="ＭＳ 明朝" w:hint="eastAsia"/>
          <w:szCs w:val="21"/>
          <w:u w:val="single" w:color="FFFFFF"/>
        </w:rPr>
        <w:t xml:space="preserve">　　○　避難計画の作成に当たっては、災害発生時における児童、生徒、園児の安全な避難のため、学校、幼稚園、保育所等との連絡、連携体制の構築に努める。</w:t>
      </w:r>
    </w:p>
    <w:p w:rsidR="004E4AA7" w:rsidRPr="00951C0D" w:rsidRDefault="004E4AA7" w:rsidP="004E4AA7">
      <w:pPr>
        <w:ind w:left="657" w:hangingChars="300" w:hanging="657"/>
        <w:jc w:val="left"/>
        <w:rPr>
          <w:rFonts w:hAnsi="ＭＳ 明朝"/>
          <w:szCs w:val="21"/>
          <w:u w:val="single" w:color="FFFFFF"/>
        </w:rPr>
      </w:pPr>
      <w:r w:rsidRPr="00951C0D">
        <w:rPr>
          <w:rFonts w:hAnsi="ＭＳ 明朝" w:hint="eastAsia"/>
          <w:szCs w:val="21"/>
          <w:u w:val="single" w:color="FFFFFF"/>
        </w:rPr>
        <w:t xml:space="preserve">　　○　避難手段は、原則として徒歩によるものとする。ただし、避難場所までの距離や避難行動要支援者の存在など地域の実情に応じ、やむを得ず自動車により避難せざるを得ない場合においては、避難者が自動車で安全かつ確実に避難するための方策をあらかじめ検討する。</w:t>
      </w:r>
    </w:p>
    <w:p w:rsidR="004E4AA7" w:rsidRPr="00951C0D" w:rsidRDefault="004E4AA7" w:rsidP="004E4AA7">
      <w:pPr>
        <w:ind w:left="657" w:hangingChars="300" w:hanging="657"/>
        <w:jc w:val="left"/>
        <w:rPr>
          <w:rFonts w:hAnsi="ＭＳ 明朝"/>
          <w:szCs w:val="21"/>
          <w:u w:val="single" w:color="FFFFFF"/>
        </w:rPr>
      </w:pPr>
      <w:r w:rsidRPr="00951C0D">
        <w:rPr>
          <w:rFonts w:hAnsi="ＭＳ 明朝" w:hint="eastAsia"/>
          <w:szCs w:val="21"/>
          <w:u w:val="single" w:color="FFFFFF"/>
        </w:rPr>
        <w:t xml:space="preserve">　　○　避難計画作成に当たっては、夜間等様々な条件を考慮するとともに、消防団、自主防災組織、民生委員、社会福祉施設の職員等の防災対応、避難誘導に係る行動ルールや非常時の連絡手段等の安全確保策を定める。</w:t>
      </w:r>
    </w:p>
    <w:p w:rsidR="004E4AA7" w:rsidRPr="00951C0D" w:rsidRDefault="004E4AA7" w:rsidP="004E4AA7">
      <w:pPr>
        <w:ind w:left="657" w:hangingChars="300" w:hanging="657"/>
        <w:jc w:val="left"/>
        <w:rPr>
          <w:rFonts w:hAnsi="ＭＳ 明朝"/>
          <w:szCs w:val="21"/>
          <w:u w:val="single" w:color="FFFFFF"/>
        </w:rPr>
      </w:pPr>
      <w:r w:rsidRPr="00951C0D">
        <w:rPr>
          <w:rFonts w:hAnsi="ＭＳ 明朝" w:hint="eastAsia"/>
          <w:szCs w:val="21"/>
          <w:u w:val="single" w:color="FFFFFF"/>
        </w:rPr>
        <w:t xml:space="preserve">　　○　</w:t>
      </w:r>
      <w:r w:rsidR="002C7ED5" w:rsidRPr="00951C0D">
        <w:rPr>
          <w:rFonts w:hAnsi="ＭＳ 明朝" w:hint="eastAsia"/>
          <w:szCs w:val="21"/>
          <w:u w:val="single" w:color="FFFFFF"/>
        </w:rPr>
        <w:t>避難計画の作成に当たっては、</w:t>
      </w:r>
      <w:r w:rsidR="002C7ED5" w:rsidRPr="00951C0D">
        <w:rPr>
          <w:rFonts w:hAnsi="ＭＳ 明朝" w:hint="eastAsia"/>
          <w:szCs w:val="21"/>
        </w:rPr>
        <w:t>避難</w:t>
      </w:r>
      <w:r w:rsidR="001478B9" w:rsidRPr="00951C0D">
        <w:rPr>
          <w:rFonts w:hAnsi="ＭＳ 明朝" w:hint="eastAsia"/>
          <w:szCs w:val="21"/>
        </w:rPr>
        <w:t>指示</w:t>
      </w:r>
      <w:r w:rsidR="002C7ED5" w:rsidRPr="00951C0D">
        <w:rPr>
          <w:rFonts w:hAnsi="ＭＳ 明朝" w:hint="eastAsia"/>
          <w:szCs w:val="21"/>
        </w:rPr>
        <w:t>等を発令</w:t>
      </w:r>
      <w:r w:rsidR="002C7ED5" w:rsidRPr="00951C0D">
        <w:rPr>
          <w:rFonts w:hAnsi="ＭＳ 明朝" w:hint="eastAsia"/>
          <w:szCs w:val="21"/>
          <w:u w:val="single" w:color="FFFFFF"/>
        </w:rPr>
        <w:t>する際に、国又は県に必要な助言を求めることができるよう、連絡調整窓口の確認等必要な準備を整える。</w:t>
      </w:r>
    </w:p>
    <w:p w:rsidR="002C7ED5" w:rsidRPr="00951C0D" w:rsidRDefault="002C7ED5" w:rsidP="000F323F">
      <w:pPr>
        <w:spacing w:line="240" w:lineRule="exact"/>
        <w:ind w:left="657" w:hangingChars="300" w:hanging="657"/>
        <w:jc w:val="left"/>
        <w:rPr>
          <w:rFonts w:hAnsi="ＭＳ 明朝"/>
          <w:szCs w:val="21"/>
        </w:rPr>
      </w:pPr>
      <w:r w:rsidRPr="00951C0D">
        <w:rPr>
          <w:rFonts w:hAnsi="ＭＳ 明朝" w:hint="eastAsia"/>
          <w:szCs w:val="21"/>
          <w:u w:val="single" w:color="FFFFFF"/>
        </w:rPr>
        <w:t xml:space="preserve">　　</w:t>
      </w:r>
      <w:r w:rsidRPr="00951C0D">
        <w:rPr>
          <w:rFonts w:hAnsi="ＭＳ 明朝" w:hint="eastAsia"/>
          <w:szCs w:val="21"/>
        </w:rPr>
        <w:t>○　避難計画の周知を行うため、防災訓練の実施及びハザードマップ等の作成・配布するよう努める。なお、ハザードマップ等の作成に当たっては、河川近傍や浸水深の大きい区域については「早期の立退き避難が必要な区域」として明示することに努め、住民等の参加も考慮する。</w:t>
      </w:r>
    </w:p>
    <w:p w:rsidR="004E4AA7" w:rsidRPr="00951C0D" w:rsidRDefault="004E4AA7" w:rsidP="004E4AA7">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学校、病院、社会福祉施設等における避難計画</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学校、病院、社会福祉施設、事業所、観光施設など多数の者が出入りし、勤務し、又は居住している施設の管理者は、施設内にいる者の避難を迅速、確実に行うため、避難計画を作成し、関係職員等に周知徹底を図る。</w:t>
      </w:r>
    </w:p>
    <w:p w:rsidR="000F323F" w:rsidRPr="00951C0D" w:rsidRDefault="000F323F" w:rsidP="004E4AA7">
      <w:pPr>
        <w:ind w:left="651" w:hangingChars="300" w:hanging="651"/>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xml:space="preserve">○　</w:t>
      </w:r>
      <w:r w:rsidR="00E00FF7" w:rsidRPr="00951C0D">
        <w:rPr>
          <w:rFonts w:hAnsi="ＭＳ 明朝" w:hint="eastAsia"/>
          <w:spacing w:val="16"/>
          <w:szCs w:val="21"/>
        </w:rPr>
        <w:t>浸水想定区域や土砂災害警戒区域内に位置し、</w:t>
      </w:r>
      <w:r w:rsidRPr="00951C0D">
        <w:rPr>
          <w:rFonts w:hAnsi="ＭＳ 明朝" w:hint="eastAsia"/>
          <w:spacing w:val="16"/>
          <w:szCs w:val="21"/>
        </w:rPr>
        <w:t>市地域防災計画に名称及び所在地を定められた要配慮者利用施設の所有者又は管理者は、防災体制に関する事項、避難誘導に関する事項、避難の確保を図るための施設整備に関する事項、防災教育・訓練に関する事項、自衛水防組織の業務に関する事項等に関する計画を関係機関の協力を得て作成し、これを市長に報告する。</w:t>
      </w:r>
    </w:p>
    <w:p w:rsidR="00AE1C66" w:rsidRPr="00951C0D" w:rsidRDefault="004E4AA7" w:rsidP="00AE1C6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施設の管理者は、市、消防機関、警察機関等と密接な連携を図るとともに、避難訓練の実施等により、避難体制の確立に万全を期する。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学校、幼稚園、保育所等においては、児童、生徒、園児を集団的に避難させる場合の避難場所、経路、誘導方法、指示伝達方法等のほか、災害発生時における児童等の保護者への引き渡しに関するルールを、あらかじめ定め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病院においては、患者を他の医療機関等に集団的に避難させる場合に備えて、移送可能施設の把握、移送方法、入院患者に対する保健、衛生の実施方法等を定める。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観光施設等の不特定多数の者が集まる場所においては、来訪者に対する</w:t>
      </w:r>
      <w:r w:rsidR="001478B9" w:rsidRPr="00951C0D">
        <w:rPr>
          <w:rFonts w:hAnsi="ＭＳ 明朝" w:hint="eastAsia"/>
          <w:spacing w:val="16"/>
          <w:szCs w:val="21"/>
          <w:u w:val="single" w:color="FFFFFF"/>
        </w:rPr>
        <w:t>避難指示</w:t>
      </w:r>
      <w:r w:rsidRPr="00951C0D">
        <w:rPr>
          <w:rFonts w:hAnsi="ＭＳ 明朝" w:hint="eastAsia"/>
          <w:spacing w:val="16"/>
          <w:szCs w:val="21"/>
          <w:u w:val="single" w:color="FFFFFF"/>
        </w:rPr>
        <w:t>等の周知方法、避難させる場合の避難場所、経路、誘導方法等を定める。</w:t>
      </w:r>
    </w:p>
    <w:p w:rsidR="004E4AA7" w:rsidRPr="00951C0D" w:rsidRDefault="004E4AA7" w:rsidP="004E4AA7">
      <w:pPr>
        <w:ind w:left="651" w:hangingChars="300" w:hanging="651"/>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３　</w:t>
      </w:r>
      <w:r w:rsidR="001478B9" w:rsidRPr="00951C0D">
        <w:rPr>
          <w:rFonts w:ascii="ＭＳ ゴシック" w:eastAsia="ＭＳ ゴシック" w:hAnsi="ＭＳ ゴシック" w:hint="eastAsia"/>
          <w:spacing w:val="16"/>
          <w:szCs w:val="21"/>
        </w:rPr>
        <w:t>広域避難及び</w:t>
      </w:r>
      <w:r w:rsidRPr="00951C0D">
        <w:rPr>
          <w:rFonts w:ascii="ＭＳ ゴシック" w:eastAsia="ＭＳ ゴシック" w:hAnsi="ＭＳ ゴシック" w:hint="eastAsia"/>
          <w:spacing w:val="16"/>
          <w:szCs w:val="21"/>
          <w:u w:val="single" w:color="FFFFFF"/>
        </w:rPr>
        <w:t>広域一時滞在</w:t>
      </w:r>
    </w:p>
    <w:p w:rsidR="001478B9" w:rsidRPr="00951C0D" w:rsidRDefault="001478B9"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w:t>
      </w:r>
      <w:r w:rsidRPr="00951C0D">
        <w:rPr>
          <w:rFonts w:hAnsi="ＭＳ 明朝" w:hint="eastAsia"/>
          <w:spacing w:val="16"/>
          <w:szCs w:val="21"/>
        </w:rPr>
        <w:t>市は、災害が発生するおそれがあり、自らの区域内で、住民等の生命、身体を保護し、又は居住の場所を確保することが困難な場合において、住民等の県内他市町村へ又は他都道府県への避難（以下「広域避難」という。）が円滑に実施できるよう、県内の他の市町村その他の関係団体との応援協定の締結や具体的な手続き、移動手段の確保等を定めたマニュアル等の整備に努め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市は、災害が発生し、自らの区域内で、避難者の生命、身体を保護し、又は居住の場所を確保することが困難な場合において、避難者の県内他市町村</w:t>
      </w:r>
      <w:r w:rsidR="001478B9" w:rsidRPr="00951C0D">
        <w:rPr>
          <w:rFonts w:hAnsi="ＭＳ 明朝" w:hint="eastAsia"/>
          <w:spacing w:val="16"/>
          <w:szCs w:val="21"/>
        </w:rPr>
        <w:t>又は他の都道府県</w:t>
      </w:r>
      <w:r w:rsidRPr="00951C0D">
        <w:rPr>
          <w:rFonts w:hAnsi="ＭＳ 明朝" w:hint="eastAsia"/>
          <w:spacing w:val="16"/>
          <w:szCs w:val="21"/>
          <w:u w:val="single" w:color="FFFFFF"/>
        </w:rPr>
        <w:t>への一時的な滞在（以下「広域一時滞在」という。）が円滑に実施できるよう、県内の他の市町村その他の関係団体との応援協定の締結や具体的な手続き、移動手段の確保等を定めたマニュアル等の整備に努め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w:t>
      </w:r>
      <w:r w:rsidR="0022562B" w:rsidRPr="00951C0D">
        <w:rPr>
          <w:rFonts w:hAnsi="ＭＳ 明朝" w:hint="eastAsia"/>
          <w:spacing w:val="16"/>
          <w:szCs w:val="21"/>
        </w:rPr>
        <w:t>広域避難又は</w:t>
      </w:r>
      <w:r w:rsidRPr="00951C0D">
        <w:rPr>
          <w:rFonts w:hAnsi="ＭＳ 明朝" w:hint="eastAsia"/>
          <w:spacing w:val="16"/>
          <w:szCs w:val="21"/>
          <w:u w:val="single" w:color="FFFFFF"/>
        </w:rPr>
        <w:t>広域一時滞在の受入れ</w:t>
      </w:r>
      <w:r w:rsidR="0022562B" w:rsidRPr="00951C0D">
        <w:rPr>
          <w:rFonts w:hAnsi="ＭＳ 明朝" w:hint="eastAsia"/>
          <w:spacing w:val="16"/>
          <w:szCs w:val="21"/>
        </w:rPr>
        <w:t>（他の都道府県からの受入れを含む。以下「広域避難等」という。）</w:t>
      </w:r>
      <w:r w:rsidRPr="00951C0D">
        <w:rPr>
          <w:rFonts w:hAnsi="ＭＳ 明朝" w:hint="eastAsia"/>
          <w:spacing w:val="16"/>
          <w:szCs w:val="21"/>
        </w:rPr>
        <w:t>を</w:t>
      </w:r>
      <w:r w:rsidRPr="00951C0D">
        <w:rPr>
          <w:rFonts w:hAnsi="ＭＳ 明朝" w:hint="eastAsia"/>
          <w:spacing w:val="16"/>
          <w:szCs w:val="21"/>
          <w:u w:val="single" w:color="FFFFFF"/>
        </w:rPr>
        <w:t>想定し、受け入れるべき施設をあらかじめ定めるなど、具体的な受入方法を定めたマニュアル等の整備に努める。</w:t>
      </w:r>
    </w:p>
    <w:p w:rsidR="004E4AA7" w:rsidRPr="00951C0D" w:rsidRDefault="004E4AA7" w:rsidP="004E4AA7">
      <w:pPr>
        <w:ind w:left="651" w:hangingChars="300" w:hanging="651"/>
        <w:jc w:val="left"/>
        <w:rPr>
          <w:rFonts w:hAnsi="ＭＳ 明朝"/>
          <w:spacing w:val="16"/>
          <w:szCs w:val="21"/>
          <w:u w:val="single" w:color="FFFFFF"/>
        </w:rPr>
      </w:pPr>
    </w:p>
    <w:p w:rsidR="00E00FF7" w:rsidRPr="00951C0D" w:rsidRDefault="00E00FF7" w:rsidP="004E4AA7">
      <w:pPr>
        <w:ind w:left="651" w:hangingChars="300" w:hanging="651"/>
        <w:jc w:val="left"/>
        <w:rPr>
          <w:rFonts w:hAnsi="ＭＳ 明朝"/>
          <w:spacing w:val="16"/>
          <w:szCs w:val="21"/>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避難場所等の整備等</w:t>
      </w:r>
    </w:p>
    <w:p w:rsidR="004E4AA7" w:rsidRPr="00951C0D" w:rsidRDefault="004E4AA7" w:rsidP="004E4AA7">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避難場所等の整備</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次の事項に留意し、施設の管理者の同意を得て、地域の実情に応じ、地区ごとに避難場所等を指定するとともに、各地区の振興センター等を区域内の安否情報を収集する拠点避難所と位置付け、その整備に努め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この場合、過去の災害の状況や新たな知見等を踏まえ、避難場所等の指定について、必要に応じて随時見直しを行う。</w:t>
      </w:r>
    </w:p>
    <w:p w:rsidR="00D82151" w:rsidRPr="00951C0D" w:rsidRDefault="00D82151" w:rsidP="00D82151">
      <w:pPr>
        <w:ind w:left="651" w:hangingChars="300" w:hanging="651"/>
        <w:jc w:val="left"/>
        <w:rPr>
          <w:rFonts w:hAnsi="ＭＳ 明朝"/>
          <w:spacing w:val="16"/>
          <w:szCs w:val="21"/>
        </w:rPr>
      </w:pPr>
      <w:r w:rsidRPr="00951C0D">
        <w:rPr>
          <w:rFonts w:hAnsi="ＭＳ 明朝" w:hint="eastAsia"/>
          <w:spacing w:val="16"/>
          <w:szCs w:val="21"/>
        </w:rPr>
        <w:t xml:space="preserve">　　○　市は、避難場所等を指定する際は、広域避難等の用にも供することについて定めるなど、他の市町村からの避難者を受け入れ可能な施設等をあらかじめ決定しておくよう努める。</w:t>
      </w:r>
    </w:p>
    <w:tbl>
      <w:tblPr>
        <w:tblW w:w="906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7824"/>
      </w:tblGrid>
      <w:tr w:rsidR="00951C0D" w:rsidRPr="00951C0D" w:rsidTr="00D42921">
        <w:trPr>
          <w:trHeight w:val="415"/>
        </w:trPr>
        <w:tc>
          <w:tcPr>
            <w:tcW w:w="1236" w:type="dxa"/>
          </w:tcPr>
          <w:p w:rsidR="004E4AA7" w:rsidRPr="00951C0D" w:rsidRDefault="004E4AA7" w:rsidP="00DC57A8">
            <w:pPr>
              <w:spacing w:line="400" w:lineRule="exact"/>
              <w:rPr>
                <w:rFonts w:hAnsi="ＭＳ 明朝"/>
                <w:spacing w:val="16"/>
                <w:szCs w:val="21"/>
                <w:u w:val="single" w:color="FFFFFF"/>
              </w:rPr>
            </w:pPr>
            <w:r w:rsidRPr="00951C0D">
              <w:rPr>
                <w:rFonts w:hAnsi="ＭＳ 明朝" w:hint="eastAsia"/>
                <w:spacing w:val="12"/>
                <w:szCs w:val="21"/>
                <w:u w:val="single" w:color="FFFFFF"/>
              </w:rPr>
              <w:t>避難場所</w:t>
            </w:r>
          </w:p>
        </w:tc>
        <w:tc>
          <w:tcPr>
            <w:tcW w:w="7824" w:type="dxa"/>
          </w:tcPr>
          <w:p w:rsidR="004E4AA7" w:rsidRPr="00951C0D" w:rsidRDefault="004E4AA7" w:rsidP="00DC57A8">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ア　火災の延焼によって生じる輻射熱等から避難者の安全を確保できる十分な広さを有する公園、緑地、広場、その他の公共空地であること。</w:t>
            </w:r>
          </w:p>
          <w:p w:rsidR="004E4AA7" w:rsidRPr="00951C0D" w:rsidRDefault="004E4AA7" w:rsidP="00DC57A8">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 xml:space="preserve">イ　</w:t>
            </w:r>
            <w:r w:rsidR="008221FE" w:rsidRPr="00951C0D">
              <w:rPr>
                <w:rFonts w:hAnsi="ＭＳ 明朝" w:hint="eastAsia"/>
                <w:spacing w:val="12"/>
                <w:szCs w:val="21"/>
                <w:u w:val="single" w:color="FFFFFF"/>
              </w:rPr>
              <w:t>がけ</w:t>
            </w:r>
            <w:r w:rsidRPr="00951C0D">
              <w:rPr>
                <w:rFonts w:hAnsi="ＭＳ 明朝" w:hint="eastAsia"/>
                <w:spacing w:val="12"/>
                <w:szCs w:val="21"/>
                <w:u w:val="single" w:color="FFFFFF"/>
              </w:rPr>
              <w:t>崩れ、浸水等の危険のない場所及び付近に多量の危険物等が備蓄されていない場所であること。</w:t>
            </w:r>
          </w:p>
          <w:p w:rsidR="004E4AA7" w:rsidRPr="00951C0D" w:rsidRDefault="004E4AA7" w:rsidP="00DC57A8">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ウ　避難者が安全に到達できる避難路と連結されている場所であること。</w:t>
            </w:r>
          </w:p>
          <w:p w:rsidR="004E4AA7" w:rsidRPr="00951C0D" w:rsidRDefault="004E4AA7" w:rsidP="00DC57A8">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エ　避難者１人当たりの必要面積をおおむね２平方メートル以上</w:t>
            </w:r>
            <w:r w:rsidR="00E00FF7" w:rsidRPr="00951C0D">
              <w:rPr>
                <w:rFonts w:hAnsi="ＭＳ 明朝" w:hint="eastAsia"/>
                <w:spacing w:val="12"/>
                <w:szCs w:val="21"/>
              </w:rPr>
              <w:t>(新型コロナウイルス感染症に対応する場合、県が作成しているガイドライン等を参考に設定)</w:t>
            </w:r>
            <w:r w:rsidRPr="00951C0D">
              <w:rPr>
                <w:rFonts w:hAnsi="ＭＳ 明朝" w:hint="eastAsia"/>
                <w:spacing w:val="12"/>
                <w:szCs w:val="21"/>
                <w:u w:val="single" w:color="FFFFFF"/>
              </w:rPr>
              <w:t>とし、対象避難地区すべての住民（昼間人口を考慮する）を収容できるような場所であること。</w:t>
            </w:r>
          </w:p>
          <w:p w:rsidR="004E4AA7" w:rsidRPr="00951C0D" w:rsidRDefault="004E4AA7" w:rsidP="00DC57A8">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オ　避難する際に、できるだけ主要道路、鉄道、河川等を横断しなくてすむ場所であること。</w:t>
            </w:r>
          </w:p>
          <w:p w:rsidR="004E4AA7" w:rsidRPr="00951C0D" w:rsidRDefault="004E4AA7" w:rsidP="00DC57A8">
            <w:pPr>
              <w:spacing w:line="40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カ　水害に対する緊急避難場所は、小河川、沢、堰等を渡らない場所で、かつ、滞水により孤立するおそれのない場所であること。</w:t>
            </w:r>
          </w:p>
        </w:tc>
      </w:tr>
      <w:tr w:rsidR="00951C0D" w:rsidRPr="00951C0D" w:rsidTr="00D42921">
        <w:trPr>
          <w:trHeight w:val="1488"/>
        </w:trPr>
        <w:tc>
          <w:tcPr>
            <w:tcW w:w="1236" w:type="dxa"/>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避難所</w:t>
            </w:r>
          </w:p>
        </w:tc>
        <w:tc>
          <w:tcPr>
            <w:tcW w:w="7824" w:type="dxa"/>
          </w:tcPr>
          <w:p w:rsidR="004E4AA7" w:rsidRPr="00951C0D" w:rsidRDefault="004E4AA7" w:rsidP="004E4AA7">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ア　被災者等を滞在させるために必要かつ適切な規模のものであること。</w:t>
            </w:r>
          </w:p>
          <w:p w:rsidR="004E4AA7" w:rsidRPr="00951C0D" w:rsidRDefault="004E4AA7" w:rsidP="004E4AA7">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イ　速やかに、被災者等を受け入れ、又は生活関連物資を被災者等に配布することが可能な構造又は設備を有するものであること。</w:t>
            </w:r>
          </w:p>
          <w:p w:rsidR="004E4AA7" w:rsidRPr="00951C0D" w:rsidRDefault="004E4AA7" w:rsidP="004E4AA7">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ウ　想定される災害による影響が比較的少ない場所にあるものであること。</w:t>
            </w:r>
          </w:p>
          <w:p w:rsidR="004E4AA7" w:rsidRPr="00951C0D" w:rsidRDefault="004E4AA7" w:rsidP="004E4AA7">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エ　車両その他の運搬手段による輸送が比較的容易な場所にあるものであること。</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オ　給水、給食施設を有し、又は容易に給水、給食を確保できるものであること。</w:t>
            </w:r>
          </w:p>
          <w:p w:rsidR="004E4AA7" w:rsidRPr="00951C0D" w:rsidRDefault="004E4AA7" w:rsidP="004E4AA7">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カ　暖房施設・器具を有し、又は容易に暖房器具を確保できるものであること。</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キ　主として要配慮者を滞在させることが想定されるものにあっては、要配慮者の円滑な利用の確保、要配慮者が相談し、又は助言その他の支援を受けることができる体制が整備され</w:t>
            </w:r>
            <w:r w:rsidR="00BB28C4" w:rsidRPr="00951C0D">
              <w:rPr>
                <w:rFonts w:hAnsi="ＭＳ 明朝" w:hint="eastAsia"/>
                <w:spacing w:val="12"/>
                <w:szCs w:val="21"/>
                <w:u w:val="single" w:color="FFFFFF"/>
              </w:rPr>
              <w:t>、</w:t>
            </w:r>
            <w:r w:rsidR="00BB28C4" w:rsidRPr="00951C0D">
              <w:rPr>
                <w:rFonts w:hAnsi="ＭＳ 明朝" w:hint="eastAsia"/>
                <w:spacing w:val="12"/>
                <w:szCs w:val="21"/>
              </w:rPr>
              <w:t>主として要配慮者を滞在させるために必要な居室が可能な限り確保され</w:t>
            </w:r>
            <w:r w:rsidRPr="00951C0D">
              <w:rPr>
                <w:rFonts w:hAnsi="ＭＳ 明朝" w:hint="eastAsia"/>
                <w:spacing w:val="12"/>
                <w:szCs w:val="21"/>
                <w:u w:val="single" w:color="FFFFFF"/>
              </w:rPr>
              <w:t>ているもの。</w:t>
            </w:r>
          </w:p>
          <w:p w:rsidR="004E4AA7" w:rsidRPr="00951C0D" w:rsidRDefault="004E4AA7" w:rsidP="004E4AA7">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ク　避難生活の長期化に配慮し、公的住宅、民間アパートなどの確保も考慮すること。</w:t>
            </w:r>
          </w:p>
        </w:tc>
      </w:tr>
    </w:tbl>
    <w:p w:rsidR="00BB28C4" w:rsidRPr="00951C0D" w:rsidRDefault="00BB28C4" w:rsidP="00BB28C4">
      <w:pPr>
        <w:spacing w:line="280" w:lineRule="exact"/>
        <w:ind w:leftChars="200" w:left="655" w:hangingChars="100" w:hanging="217"/>
        <w:jc w:val="left"/>
        <w:rPr>
          <w:rFonts w:hAnsi="ＭＳ 明朝"/>
          <w:spacing w:val="16"/>
          <w:szCs w:val="21"/>
        </w:rPr>
      </w:pPr>
      <w:r w:rsidRPr="00951C0D">
        <w:rPr>
          <w:rFonts w:hAnsi="ＭＳ 明朝" w:hint="eastAsia"/>
          <w:spacing w:val="16"/>
          <w:szCs w:val="21"/>
        </w:rPr>
        <w:t>○　指定緊急避難場所と指定避難所が相互に兼ねる場合は、特定の災害においては当該施設に避難することが不適当である場合があることを住民等へ周知するよう努める。</w:t>
      </w:r>
    </w:p>
    <w:p w:rsidR="00BB28C4" w:rsidRPr="00951C0D" w:rsidRDefault="00BB28C4" w:rsidP="00BB28C4">
      <w:pPr>
        <w:spacing w:line="280" w:lineRule="exact"/>
        <w:jc w:val="left"/>
        <w:rPr>
          <w:rFonts w:hAnsi="ＭＳ 明朝"/>
          <w:spacing w:val="16"/>
          <w:szCs w:val="21"/>
        </w:rPr>
      </w:pPr>
      <w:r w:rsidRPr="00951C0D">
        <w:rPr>
          <w:rFonts w:hAnsi="ＭＳ 明朝" w:hint="eastAsia"/>
          <w:spacing w:val="16"/>
          <w:szCs w:val="21"/>
        </w:rPr>
        <w:t xml:space="preserve">　　○　市は、避難所を開設する場合には、あらかじめ施設の安全性を確認する。</w:t>
      </w:r>
    </w:p>
    <w:p w:rsidR="00BB28C4" w:rsidRPr="00951C0D" w:rsidRDefault="00BB28C4" w:rsidP="00BB28C4">
      <w:pPr>
        <w:spacing w:line="280" w:lineRule="exact"/>
        <w:jc w:val="left"/>
        <w:rPr>
          <w:rFonts w:hAnsi="ＭＳ 明朝"/>
          <w:spacing w:val="16"/>
          <w:szCs w:val="21"/>
        </w:rPr>
      </w:pPr>
      <w:r w:rsidRPr="00951C0D">
        <w:rPr>
          <w:rFonts w:hAnsi="ＭＳ 明朝" w:hint="eastAsia"/>
          <w:spacing w:val="16"/>
          <w:szCs w:val="21"/>
        </w:rPr>
        <w:t xml:space="preserve">　　○　市は、災害の規模に鑑み、必要な避難所を可能な限り当初から開設するよう努める。</w:t>
      </w:r>
    </w:p>
    <w:p w:rsidR="004E4AA7" w:rsidRPr="00951C0D" w:rsidRDefault="004E4AA7" w:rsidP="003B627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市は、一般の避難所では生活することが困難な</w:t>
      </w:r>
      <w:r w:rsidR="003B6273" w:rsidRPr="00951C0D">
        <w:rPr>
          <w:rFonts w:hAnsi="ＭＳ 明朝" w:hint="eastAsia"/>
          <w:spacing w:val="16"/>
          <w:szCs w:val="21"/>
        </w:rPr>
        <w:t>障がい者、医療的ケアを必要とする者等の</w:t>
      </w:r>
      <w:r w:rsidRPr="00951C0D">
        <w:rPr>
          <w:rFonts w:hAnsi="ＭＳ 明朝" w:hint="eastAsia"/>
          <w:spacing w:val="16"/>
          <w:szCs w:val="21"/>
          <w:u w:val="single" w:color="FFFFFF"/>
        </w:rPr>
        <w:t>要配慮者のため、福祉避難所を指定する。</w:t>
      </w:r>
    </w:p>
    <w:p w:rsidR="003B6273" w:rsidRPr="00951C0D" w:rsidRDefault="003B6273" w:rsidP="003B6273">
      <w:pPr>
        <w:ind w:left="651" w:hangingChars="300" w:hanging="651"/>
        <w:jc w:val="left"/>
        <w:rPr>
          <w:rFonts w:hAnsi="ＭＳ 明朝"/>
          <w:spacing w:val="16"/>
          <w:szCs w:val="21"/>
          <w:u w:color="FFFFFF"/>
        </w:rPr>
      </w:pPr>
      <w:r w:rsidRPr="00951C0D">
        <w:rPr>
          <w:rFonts w:hAnsi="ＭＳ 明朝" w:hint="eastAsia"/>
          <w:spacing w:val="16"/>
          <w:szCs w:val="21"/>
          <w:u w:val="single" w:color="FFFFFF"/>
        </w:rPr>
        <w:t xml:space="preserve">　　　　</w:t>
      </w:r>
      <w:r w:rsidRPr="00951C0D">
        <w:rPr>
          <w:rFonts w:hAnsi="ＭＳ 明朝" w:hint="eastAsia"/>
          <w:spacing w:val="16"/>
          <w:szCs w:val="21"/>
        </w:rPr>
        <w:t>特に、医療的ケアを必要とする者に対しては、人工呼吸器や吸引器等の医療機器の電源の確保等の必要な配慮をするよう努めるものとする。</w:t>
      </w:r>
    </w:p>
    <w:p w:rsidR="00BB28C4" w:rsidRPr="00951C0D" w:rsidRDefault="00BB28C4" w:rsidP="00BB28C4">
      <w:pPr>
        <w:spacing w:line="280" w:lineRule="exact"/>
        <w:ind w:left="651" w:hangingChars="300" w:hanging="651"/>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福祉避難所を指定する場合は、要配慮者の円滑な利用を確保するための措置が講じられており、災害が発生した場合において要配慮者が相談等の支援を受けることができる体制が整備され、主として要配慮者を滞在させるために必要な居室が可能な限り確保される施設を指定するよう努める。</w:t>
      </w:r>
    </w:p>
    <w:p w:rsidR="00BB28C4" w:rsidRPr="00951C0D" w:rsidRDefault="00BB28C4" w:rsidP="00BB28C4">
      <w:pPr>
        <w:spacing w:line="280" w:lineRule="exact"/>
        <w:ind w:left="651" w:hangingChars="300" w:hanging="651"/>
        <w:jc w:val="left"/>
        <w:rPr>
          <w:rFonts w:hAnsi="ＭＳ 明朝"/>
          <w:spacing w:val="16"/>
          <w:szCs w:val="21"/>
          <w:u w:val="single" w:color="FFFFFF"/>
        </w:rPr>
      </w:pPr>
      <w:r w:rsidRPr="00951C0D">
        <w:rPr>
          <w:rFonts w:hAnsi="ＭＳ 明朝" w:hint="eastAsia"/>
          <w:spacing w:val="16"/>
          <w:szCs w:val="21"/>
        </w:rPr>
        <w:t xml:space="preserve">　　○　市は、福祉避難所について受入れを想定していない避難者が避難してくることがないよう、必要に応じてあらかじめ福祉避難所として指定避難所を指定する際に受入れ対象者を特定して公示する。</w:t>
      </w:r>
    </w:p>
    <w:p w:rsidR="00BB28C4" w:rsidRPr="00951C0D" w:rsidRDefault="00BB28C4" w:rsidP="00BB28C4">
      <w:pPr>
        <w:ind w:left="651" w:hangingChars="300" w:hanging="651"/>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市は、福祉避難所で受け入れるべき要配慮者を事前に調整の上、個別避難計画等を作成し、要配慮者が、避難が必要となった際に福祉避難所へ直接避難することができるよう努める。</w:t>
      </w:r>
    </w:p>
    <w:p w:rsidR="004E4AA7" w:rsidRPr="00951C0D" w:rsidRDefault="004E4AA7" w:rsidP="004E4AA7">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市は、学校を避難所として指定する場合には、学校が教育活動の現場であることに配慮する。</w:t>
      </w:r>
    </w:p>
    <w:p w:rsidR="004E4AA7" w:rsidRPr="00951C0D" w:rsidRDefault="004E4AA7" w:rsidP="004E4AA7">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住民等は、災害時の緊急避難が必要な場合において、自主的に一次避難所等を開設し、運営できるよう努める。</w:t>
      </w:r>
    </w:p>
    <w:p w:rsidR="004E4AA7" w:rsidRPr="00951C0D" w:rsidRDefault="004E4AA7" w:rsidP="000F323F">
      <w:pPr>
        <w:ind w:leftChars="200" w:left="655" w:hangingChars="100" w:hanging="217"/>
        <w:rPr>
          <w:rFonts w:hAnsi="ＭＳ 明朝"/>
          <w:szCs w:val="21"/>
          <w:u w:val="single" w:color="FFFFFF"/>
        </w:rPr>
      </w:pPr>
      <w:r w:rsidRPr="00951C0D">
        <w:rPr>
          <w:rFonts w:hAnsi="ＭＳ 明朝" w:hint="eastAsia"/>
          <w:spacing w:val="16"/>
          <w:szCs w:val="21"/>
          <w:u w:val="single" w:color="FFFFFF"/>
        </w:rPr>
        <w:t>○　市は、孤立化のおそれがある地域においては、</w:t>
      </w:r>
      <w:r w:rsidRPr="00951C0D">
        <w:rPr>
          <w:rFonts w:hAnsi="ＭＳ 明朝" w:hint="eastAsia"/>
          <w:szCs w:val="21"/>
          <w:u w:val="single" w:color="FFFFFF"/>
        </w:rPr>
        <w:t>ヘリコプターが離着陸できる場</w:t>
      </w:r>
      <w:r w:rsidR="000F323F" w:rsidRPr="00951C0D">
        <w:rPr>
          <w:rFonts w:hAnsi="ＭＳ 明朝" w:hint="eastAsia"/>
          <w:szCs w:val="21"/>
          <w:u w:val="single" w:color="FFFFFF"/>
        </w:rPr>
        <w:t>所又はヘリコプターにより上空から救助ができる場所の選定に努める。</w:t>
      </w:r>
    </w:p>
    <w:p w:rsidR="000F323F" w:rsidRPr="00951C0D" w:rsidRDefault="000F323F" w:rsidP="000F323F">
      <w:pPr>
        <w:spacing w:line="280" w:lineRule="exact"/>
        <w:ind w:leftChars="200" w:left="657" w:hangingChars="100" w:hanging="219"/>
        <w:rPr>
          <w:rFonts w:hAnsi="ＭＳ 明朝"/>
          <w:szCs w:val="21"/>
        </w:rPr>
      </w:pPr>
      <w:r w:rsidRPr="00951C0D">
        <w:rPr>
          <w:rFonts w:hAnsi="ＭＳ 明朝" w:hint="eastAsia"/>
          <w:szCs w:val="21"/>
        </w:rPr>
        <w:t>○　市は、必要に応じて、近隣の市町村の協力を得て、避難場所を近隣市町村に設けるものと</w:t>
      </w:r>
    </w:p>
    <w:p w:rsidR="00BB28C4" w:rsidRPr="00951C0D" w:rsidRDefault="000F323F" w:rsidP="000F323F">
      <w:pPr>
        <w:spacing w:line="280" w:lineRule="exact"/>
        <w:ind w:leftChars="300" w:left="657"/>
        <w:rPr>
          <w:rFonts w:hAnsi="ＭＳ 明朝"/>
          <w:szCs w:val="21"/>
        </w:rPr>
      </w:pPr>
      <w:r w:rsidRPr="00951C0D">
        <w:rPr>
          <w:rFonts w:hAnsi="ＭＳ 明朝" w:hint="eastAsia"/>
          <w:szCs w:val="21"/>
        </w:rPr>
        <w:t>する。</w:t>
      </w:r>
    </w:p>
    <w:p w:rsidR="00BB28C4" w:rsidRPr="00951C0D" w:rsidRDefault="00BB28C4" w:rsidP="00BB28C4">
      <w:pPr>
        <w:ind w:firstLineChars="200" w:firstLine="438"/>
        <w:jc w:val="left"/>
        <w:rPr>
          <w:rFonts w:hAnsi="ＭＳ 明朝"/>
          <w:spacing w:val="16"/>
          <w:szCs w:val="21"/>
        </w:rPr>
      </w:pPr>
      <w:r w:rsidRPr="00951C0D">
        <w:rPr>
          <w:rFonts w:hAnsi="ＭＳ 明朝" w:hint="eastAsia"/>
          <w:szCs w:val="21"/>
        </w:rPr>
        <w:t>○　市は、避難所についてホテルや旅館等の活用を含めて検討するよう努める。</w:t>
      </w:r>
    </w:p>
    <w:p w:rsidR="004E4AA7" w:rsidRPr="00951C0D" w:rsidRDefault="004E4AA7" w:rsidP="004E4AA7">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避難道路の整備等</w:t>
      </w:r>
    </w:p>
    <w:p w:rsidR="004E4AA7" w:rsidRPr="00951C0D" w:rsidRDefault="004E4AA7" w:rsidP="00F83047">
      <w:pPr>
        <w:ind w:leftChars="200" w:left="438"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市は、次の事項に留意し、地域の実情に応じ、地区ごとに避難道路を選定する</w:t>
      </w:r>
      <w:r w:rsidR="00E00FF7" w:rsidRPr="00951C0D">
        <w:rPr>
          <w:rFonts w:hAnsi="ＭＳ 明朝" w:hint="eastAsia"/>
          <w:spacing w:val="16"/>
          <w:szCs w:val="21"/>
        </w:rPr>
        <w:t>とともに整備に努める。</w:t>
      </w:r>
    </w:p>
    <w:tbl>
      <w:tblPr>
        <w:tblW w:w="906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51C0D" w:rsidRPr="00951C0D" w:rsidTr="00D42921">
        <w:trPr>
          <w:trHeight w:val="864"/>
        </w:trPr>
        <w:tc>
          <w:tcPr>
            <w:tcW w:w="9060" w:type="dxa"/>
            <w:tcBorders>
              <w:bottom w:val="single" w:sz="4" w:space="0" w:color="auto"/>
            </w:tcBorders>
            <w:vAlign w:val="center"/>
          </w:tcPr>
          <w:p w:rsidR="004E4AA7" w:rsidRPr="00951C0D" w:rsidRDefault="004E4AA7" w:rsidP="00116AA6">
            <w:pPr>
              <w:rPr>
                <w:rFonts w:hAnsi="ＭＳ 明朝"/>
                <w:spacing w:val="12"/>
                <w:szCs w:val="21"/>
                <w:u w:val="single" w:color="FFFFFF"/>
              </w:rPr>
            </w:pPr>
            <w:r w:rsidRPr="00951C0D">
              <w:rPr>
                <w:rFonts w:hAnsi="ＭＳ 明朝" w:hint="eastAsia"/>
                <w:spacing w:val="12"/>
                <w:szCs w:val="21"/>
                <w:u w:val="single" w:color="FFFFFF"/>
              </w:rPr>
              <w:t>ア　道路付近に延焼の危険のある建物、危険物施設がないこと。</w:t>
            </w:r>
          </w:p>
          <w:p w:rsidR="004E4AA7" w:rsidRPr="00951C0D" w:rsidRDefault="004E4AA7" w:rsidP="00116AA6">
            <w:pPr>
              <w:rPr>
                <w:rFonts w:hAnsi="ＭＳ 明朝"/>
                <w:spacing w:val="12"/>
                <w:szCs w:val="21"/>
                <w:u w:val="single" w:color="FFFFFF"/>
              </w:rPr>
            </w:pPr>
            <w:r w:rsidRPr="00951C0D">
              <w:rPr>
                <w:rFonts w:hAnsi="ＭＳ 明朝" w:hint="eastAsia"/>
                <w:spacing w:val="12"/>
                <w:szCs w:val="21"/>
                <w:u w:val="single" w:color="FFFFFF"/>
              </w:rPr>
              <w:t>イ　通行不能となった場合の代替経路の確保が可能な道路であること。</w:t>
            </w:r>
          </w:p>
          <w:p w:rsidR="004E4AA7" w:rsidRPr="00951C0D" w:rsidRDefault="004E4AA7" w:rsidP="00116AA6">
            <w:pPr>
              <w:rPr>
                <w:rFonts w:hAnsi="ＭＳ 明朝"/>
                <w:spacing w:val="12"/>
                <w:szCs w:val="21"/>
                <w:u w:val="single" w:color="FFFFFF"/>
              </w:rPr>
            </w:pPr>
            <w:r w:rsidRPr="00951C0D">
              <w:rPr>
                <w:rFonts w:hAnsi="ＭＳ 明朝" w:hint="eastAsia"/>
                <w:spacing w:val="12"/>
                <w:szCs w:val="21"/>
                <w:u w:val="single" w:color="FFFFFF"/>
              </w:rPr>
              <w:t>ウ　浸水等の危険のない道路であること。</w:t>
            </w:r>
          </w:p>
          <w:p w:rsidR="004E4AA7" w:rsidRPr="00951C0D" w:rsidRDefault="004E4AA7" w:rsidP="00116AA6">
            <w:pPr>
              <w:rPr>
                <w:rFonts w:hAnsi="ＭＳ 明朝"/>
                <w:spacing w:val="12"/>
                <w:szCs w:val="21"/>
                <w:u w:val="single" w:color="FFFFFF"/>
              </w:rPr>
            </w:pPr>
            <w:r w:rsidRPr="00951C0D">
              <w:rPr>
                <w:rFonts w:hAnsi="ＭＳ 明朝" w:hint="eastAsia"/>
                <w:spacing w:val="12"/>
                <w:szCs w:val="21"/>
                <w:u w:val="single" w:color="FFFFFF"/>
              </w:rPr>
              <w:t>エ　避難道路は、原則として相互に交差しないこと。</w:t>
            </w:r>
          </w:p>
          <w:p w:rsidR="004E4AA7" w:rsidRPr="00951C0D" w:rsidRDefault="004E4AA7" w:rsidP="004E4AA7">
            <w:pPr>
              <w:ind w:left="209" w:hangingChars="100" w:hanging="209"/>
              <w:rPr>
                <w:rFonts w:hAnsi="ＭＳ 明朝"/>
                <w:spacing w:val="16"/>
                <w:szCs w:val="21"/>
                <w:u w:val="single" w:color="FFFFFF"/>
              </w:rPr>
            </w:pPr>
            <w:r w:rsidRPr="00951C0D">
              <w:rPr>
                <w:rFonts w:hAnsi="ＭＳ 明朝" w:hint="eastAsia"/>
                <w:spacing w:val="12"/>
                <w:szCs w:val="21"/>
                <w:u w:val="single" w:color="FFFFFF"/>
              </w:rPr>
              <w:t>オ　避難道路の選定に当たっては、避難経路を確保するため、必要に応じ交通規制の実施者と協議のうえで、交通規制計画を定めること。</w:t>
            </w:r>
          </w:p>
        </w:tc>
      </w:tr>
    </w:tbl>
    <w:p w:rsidR="004E4AA7" w:rsidRPr="00951C0D" w:rsidRDefault="004E4AA7" w:rsidP="004E4AA7">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避難場所等の環境整備</w:t>
      </w:r>
    </w:p>
    <w:p w:rsidR="004E4AA7" w:rsidRPr="00951C0D" w:rsidRDefault="004E4AA7" w:rsidP="004E4AA7">
      <w:pPr>
        <w:jc w:val="left"/>
        <w:rPr>
          <w:rFonts w:hAnsi="ＭＳ 明朝"/>
          <w:spacing w:val="16"/>
          <w:szCs w:val="21"/>
          <w:u w:val="single" w:color="FFFFFF"/>
        </w:rPr>
      </w:pPr>
      <w:r w:rsidRPr="00951C0D">
        <w:rPr>
          <w:rFonts w:hAnsi="ＭＳ 明朝" w:hint="eastAsia"/>
          <w:spacing w:val="16"/>
          <w:szCs w:val="21"/>
          <w:u w:val="single" w:color="FFFFFF"/>
        </w:rPr>
        <w:t xml:space="preserve">　　</w:t>
      </w:r>
      <w:r w:rsidR="00F83047">
        <w:rPr>
          <w:rFonts w:hAnsi="ＭＳ 明朝" w:hint="eastAsia"/>
          <w:spacing w:val="16"/>
          <w:szCs w:val="21"/>
          <w:u w:val="single" w:color="FFFFFF"/>
        </w:rPr>
        <w:t xml:space="preserve">　</w:t>
      </w:r>
      <w:r w:rsidRPr="00951C0D">
        <w:rPr>
          <w:rFonts w:hAnsi="ＭＳ 明朝" w:hint="eastAsia"/>
          <w:spacing w:val="16"/>
          <w:szCs w:val="21"/>
          <w:u w:val="single" w:color="FFFFFF"/>
        </w:rPr>
        <w:t>市は、次の事項に留意し、避難場所等の環境整備を図る。</w:t>
      </w:r>
    </w:p>
    <w:tbl>
      <w:tblPr>
        <w:tblStyle w:val="a5"/>
        <w:tblW w:w="0" w:type="auto"/>
        <w:tblInd w:w="817" w:type="dxa"/>
        <w:tblLook w:val="04A0" w:firstRow="1" w:lastRow="0" w:firstColumn="1" w:lastColumn="0" w:noHBand="0" w:noVBand="1"/>
      </w:tblPr>
      <w:tblGrid>
        <w:gridCol w:w="8811"/>
      </w:tblGrid>
      <w:tr w:rsidR="00951C0D" w:rsidRPr="00951C0D" w:rsidTr="00E00FF7">
        <w:trPr>
          <w:trHeight w:val="416"/>
        </w:trPr>
        <w:tc>
          <w:tcPr>
            <w:tcW w:w="9019" w:type="dxa"/>
          </w:tcPr>
          <w:p w:rsidR="00D42921" w:rsidRPr="00951C0D" w:rsidRDefault="00D42921" w:rsidP="00D42921">
            <w:pPr>
              <w:rPr>
                <w:rFonts w:hAnsi="ＭＳ 明朝"/>
                <w:spacing w:val="12"/>
                <w:szCs w:val="21"/>
                <w:u w:val="single" w:color="FFFFFF"/>
              </w:rPr>
            </w:pPr>
            <w:r w:rsidRPr="00951C0D">
              <w:rPr>
                <w:rFonts w:hAnsi="ＭＳ 明朝" w:hint="eastAsia"/>
                <w:spacing w:val="12"/>
                <w:szCs w:val="21"/>
                <w:u w:val="single" w:color="FFFFFF"/>
              </w:rPr>
              <w:t>ア　住民に各種情報を確実に伝達できるような双方向の通信器材の配備</w:t>
            </w:r>
          </w:p>
          <w:p w:rsidR="00D42921" w:rsidRPr="00951C0D" w:rsidRDefault="00D42921" w:rsidP="00D42921">
            <w:pPr>
              <w:rPr>
                <w:rFonts w:hAnsi="ＭＳ 明朝"/>
                <w:spacing w:val="12"/>
                <w:szCs w:val="21"/>
                <w:u w:val="single" w:color="FFFFFF"/>
              </w:rPr>
            </w:pPr>
            <w:r w:rsidRPr="00951C0D">
              <w:rPr>
                <w:rFonts w:hAnsi="ＭＳ 明朝" w:hint="eastAsia"/>
                <w:spacing w:val="12"/>
                <w:szCs w:val="21"/>
                <w:u w:val="single" w:color="FFFFFF"/>
              </w:rPr>
              <w:t>イ　非常用電源の配備とその燃料の備蓄</w:t>
            </w:r>
          </w:p>
          <w:p w:rsidR="00D42921" w:rsidRPr="00951C0D" w:rsidRDefault="00D42921" w:rsidP="00D42921">
            <w:pPr>
              <w:ind w:left="199" w:hangingChars="100" w:hanging="199"/>
              <w:rPr>
                <w:rFonts w:hAnsi="ＭＳ 明朝"/>
                <w:spacing w:val="12"/>
                <w:szCs w:val="21"/>
                <w:u w:val="single" w:color="FFFFFF"/>
              </w:rPr>
            </w:pPr>
            <w:r w:rsidRPr="00951C0D">
              <w:rPr>
                <w:rFonts w:hAnsi="ＭＳ 明朝" w:hint="eastAsia"/>
                <w:spacing w:val="12"/>
                <w:szCs w:val="21"/>
                <w:u w:val="single" w:color="FFFFFF"/>
              </w:rPr>
              <w:t>ウ　避難場所等及び周辺道路への案内標識、誘導標識、誘導灯、誘導ロープ、照明設備等の設置</w:t>
            </w:r>
          </w:p>
          <w:p w:rsidR="00D42921" w:rsidRPr="00951C0D" w:rsidRDefault="00D42921" w:rsidP="00D42921">
            <w:pPr>
              <w:ind w:left="199" w:hangingChars="100" w:hanging="199"/>
              <w:rPr>
                <w:rFonts w:hAnsi="ＭＳ 明朝"/>
                <w:spacing w:val="12"/>
                <w:szCs w:val="21"/>
                <w:u w:val="single" w:color="FFFFFF"/>
              </w:rPr>
            </w:pPr>
            <w:r w:rsidRPr="00951C0D">
              <w:rPr>
                <w:rFonts w:hAnsi="ＭＳ 明朝" w:hint="eastAsia"/>
                <w:spacing w:val="12"/>
                <w:szCs w:val="21"/>
                <w:u w:val="single" w:color="FFFFFF"/>
              </w:rPr>
              <w:t>エ　避難場所等での給水活動を行うためのポンプ、浄水器等必要な資機材の整備</w:t>
            </w:r>
          </w:p>
          <w:p w:rsidR="00D42921" w:rsidRPr="00951C0D" w:rsidRDefault="00D42921" w:rsidP="00D42921">
            <w:pPr>
              <w:rPr>
                <w:rFonts w:hAnsi="ＭＳ 明朝"/>
                <w:spacing w:val="12"/>
                <w:szCs w:val="21"/>
                <w:u w:val="single" w:color="FFFFFF"/>
              </w:rPr>
            </w:pPr>
            <w:r w:rsidRPr="00951C0D">
              <w:rPr>
                <w:rFonts w:hAnsi="ＭＳ 明朝" w:hint="eastAsia"/>
                <w:spacing w:val="12"/>
                <w:szCs w:val="21"/>
                <w:u w:val="single" w:color="FFFFFF"/>
              </w:rPr>
              <w:t>オ　医療救護、給食、情報連絡等の応急活動に必要な設備等の整備</w:t>
            </w:r>
          </w:p>
          <w:p w:rsidR="00D42921" w:rsidRPr="00951C0D" w:rsidRDefault="00D42921" w:rsidP="00D42921">
            <w:pPr>
              <w:rPr>
                <w:rFonts w:hAnsi="ＭＳ 明朝"/>
                <w:spacing w:val="12"/>
                <w:szCs w:val="21"/>
                <w:u w:val="single" w:color="FFFFFF"/>
              </w:rPr>
            </w:pPr>
            <w:r w:rsidRPr="00951C0D">
              <w:rPr>
                <w:rFonts w:hAnsi="ＭＳ 明朝" w:hint="eastAsia"/>
                <w:spacing w:val="12"/>
                <w:szCs w:val="21"/>
                <w:u w:val="single" w:color="FFFFFF"/>
              </w:rPr>
              <w:t>カ　毛布及び暖房器具、暖房施設等の整備</w:t>
            </w:r>
          </w:p>
          <w:p w:rsidR="00D42921" w:rsidRPr="00951C0D" w:rsidRDefault="00D42921" w:rsidP="00D42921">
            <w:pPr>
              <w:rPr>
                <w:rFonts w:hAnsi="ＭＳ 明朝"/>
                <w:spacing w:val="12"/>
                <w:szCs w:val="21"/>
                <w:u w:val="single" w:color="FFFFFF"/>
              </w:rPr>
            </w:pPr>
            <w:r w:rsidRPr="00951C0D">
              <w:rPr>
                <w:rFonts w:hAnsi="ＭＳ 明朝" w:hint="eastAsia"/>
                <w:spacing w:val="12"/>
                <w:szCs w:val="21"/>
                <w:u w:val="single" w:color="FFFFFF"/>
              </w:rPr>
              <w:t>キ　高齢者、障がい者等の要配慮者に配慮した環境の整備</w:t>
            </w:r>
          </w:p>
          <w:p w:rsidR="00D42921" w:rsidRPr="00951C0D" w:rsidRDefault="00D42921" w:rsidP="00D42921">
            <w:pPr>
              <w:ind w:left="207" w:hangingChars="100" w:hanging="207"/>
              <w:rPr>
                <w:rFonts w:hAnsi="ＭＳ 明朝"/>
                <w:bCs/>
                <w:spacing w:val="16"/>
                <w:szCs w:val="21"/>
                <w:u w:val="single" w:color="FFFFFF"/>
              </w:rPr>
            </w:pPr>
            <w:r w:rsidRPr="00951C0D">
              <w:rPr>
                <w:rFonts w:hAnsi="ＭＳ 明朝" w:hint="eastAsia"/>
                <w:bCs/>
                <w:spacing w:val="16"/>
                <w:szCs w:val="21"/>
                <w:u w:val="single" w:color="FFFFFF"/>
              </w:rPr>
              <w:t>ク　プライバシーの確保、男女のニーズの違い等男女双方の視点等に配慮した環境の整備</w:t>
            </w:r>
          </w:p>
          <w:p w:rsidR="00F32E0B" w:rsidRPr="00951C0D" w:rsidRDefault="00D42921" w:rsidP="00D42921">
            <w:pPr>
              <w:jc w:val="left"/>
              <w:rPr>
                <w:rFonts w:hAnsi="ＭＳ 明朝"/>
                <w:spacing w:val="16"/>
                <w:szCs w:val="21"/>
                <w:u w:val="single" w:color="FFFFFF"/>
              </w:rPr>
            </w:pPr>
            <w:r w:rsidRPr="00951C0D">
              <w:rPr>
                <w:rFonts w:hAnsi="ＭＳ 明朝" w:hint="eastAsia"/>
                <w:bCs/>
                <w:spacing w:val="16"/>
                <w:szCs w:val="21"/>
                <w:u w:val="single" w:color="FFFFFF"/>
              </w:rPr>
              <w:t>ケ　避難の長期化に応じた環境の整備</w:t>
            </w:r>
          </w:p>
        </w:tc>
      </w:tr>
    </w:tbl>
    <w:p w:rsidR="000F323F" w:rsidRPr="00951C0D" w:rsidRDefault="000F323F" w:rsidP="000F323F">
      <w:pPr>
        <w:ind w:leftChars="200" w:left="657" w:hangingChars="100" w:hanging="219"/>
        <w:jc w:val="left"/>
        <w:rPr>
          <w:rFonts w:ascii="ＭＳ ゴシック" w:eastAsia="ＭＳ ゴシック" w:hAnsi="ＭＳ ゴシック"/>
          <w:b/>
          <w:bCs/>
          <w:spacing w:val="16"/>
          <w:szCs w:val="21"/>
        </w:rPr>
      </w:pPr>
      <w:r w:rsidRPr="00951C0D">
        <w:rPr>
          <w:rFonts w:hAnsi="ＭＳ 明朝" w:hint="eastAsia"/>
          <w:szCs w:val="21"/>
        </w:rPr>
        <w:t>○　市は、避難場所への誘導標識を設置する場合は、</w:t>
      </w:r>
      <w:r w:rsidR="00EE7125" w:rsidRPr="00951C0D">
        <w:rPr>
          <w:rFonts w:hAnsi="ＭＳ 明朝" w:hint="eastAsia"/>
          <w:szCs w:val="21"/>
        </w:rPr>
        <w:t>日本工業規格に基づく災害種別一般図記号</w:t>
      </w:r>
      <w:r w:rsidRPr="00951C0D">
        <w:rPr>
          <w:rFonts w:hAnsi="ＭＳ 明朝" w:hint="eastAsia"/>
          <w:szCs w:val="21"/>
        </w:rPr>
        <w:t>を使用して、どの災害に対応した避難場所であるかを明示するよう努める。</w:t>
      </w:r>
    </w:p>
    <w:p w:rsidR="009B4FDE" w:rsidRPr="00951C0D" w:rsidRDefault="009B4FDE" w:rsidP="004E4AA7">
      <w:pPr>
        <w:jc w:val="left"/>
        <w:rPr>
          <w:rFonts w:ascii="ＭＳ ゴシック" w:eastAsia="ＭＳ ゴシック" w:hAnsi="ＭＳ ゴシック"/>
          <w:b/>
          <w:bCs/>
          <w:spacing w:val="16"/>
          <w:szCs w:val="21"/>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避難所の運営体制の整備</w:t>
      </w:r>
    </w:p>
    <w:p w:rsidR="000F323F" w:rsidRPr="00951C0D" w:rsidRDefault="000F323F" w:rsidP="000F323F">
      <w:pPr>
        <w:spacing w:line="340" w:lineRule="exact"/>
        <w:ind w:leftChars="99" w:left="217" w:firstLineChars="100" w:firstLine="217"/>
        <w:jc w:val="left"/>
        <w:rPr>
          <w:rFonts w:hAnsi="ＭＳ 明朝"/>
          <w:bCs/>
          <w:spacing w:val="16"/>
          <w:szCs w:val="21"/>
          <w:u w:val="single" w:color="FFFFFF"/>
        </w:rPr>
      </w:pPr>
      <w:r w:rsidRPr="00951C0D">
        <w:rPr>
          <w:rFonts w:hAnsi="ＭＳ 明朝" w:hint="eastAsia"/>
          <w:bCs/>
          <w:spacing w:val="16"/>
          <w:szCs w:val="21"/>
          <w:u w:val="single" w:color="FFFFFF"/>
        </w:rPr>
        <w:t>市は、避</w:t>
      </w:r>
      <w:r w:rsidRPr="00951C0D">
        <w:rPr>
          <w:rFonts w:hAnsi="ＭＳ 明朝" w:hint="eastAsia"/>
          <w:bCs/>
          <w:spacing w:val="16"/>
          <w:szCs w:val="21"/>
        </w:rPr>
        <w:t>難所を円滑に設置し、及び運営するため、あらかじめ避難所の設置及び運営に係るマニュアル等の作成、訓練を通じて、その内容について住民への普及啓発に努める。この際、住民等が主体的に避難所を運営できるように配慮するよう努める。</w:t>
      </w:r>
    </w:p>
    <w:p w:rsidR="009B4FDE" w:rsidRPr="00951C0D" w:rsidRDefault="009B4FDE" w:rsidP="004E4AA7">
      <w:pPr>
        <w:jc w:val="left"/>
        <w:rPr>
          <w:rFonts w:hAnsi="ＭＳ 明朝"/>
          <w:bCs/>
          <w:spacing w:val="16"/>
          <w:szCs w:val="21"/>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第５　避難行動要支援者名簿</w:t>
      </w:r>
    </w:p>
    <w:p w:rsidR="004E4AA7" w:rsidRPr="00951C0D" w:rsidRDefault="004E4AA7" w:rsidP="004E4AA7">
      <w:pPr>
        <w:ind w:left="434" w:hangingChars="200" w:hanging="434"/>
        <w:jc w:val="left"/>
        <w:rPr>
          <w:rFonts w:hAnsi="ＭＳ 明朝"/>
          <w:bCs/>
          <w:spacing w:val="16"/>
          <w:szCs w:val="21"/>
          <w:u w:val="single" w:color="FFFFFF"/>
        </w:rPr>
      </w:pPr>
      <w:r w:rsidRPr="00951C0D">
        <w:rPr>
          <w:rFonts w:hAnsi="ＭＳ 明朝" w:hint="eastAsia"/>
          <w:bCs/>
          <w:spacing w:val="16"/>
          <w:szCs w:val="21"/>
          <w:u w:val="single" w:color="FFFFFF"/>
        </w:rPr>
        <w:t xml:space="preserve">　○　市は、平常時より避難行動要支援者に関する情報を把握し、避難行動要支援者名簿を作成する。</w:t>
      </w:r>
    </w:p>
    <w:p w:rsidR="004E4AA7" w:rsidRPr="00951C0D" w:rsidRDefault="004E4AA7" w:rsidP="004E4AA7">
      <w:pPr>
        <w:ind w:firstLineChars="100" w:firstLine="219"/>
        <w:rPr>
          <w:u w:val="single" w:color="FFFFFF"/>
        </w:rPr>
      </w:pPr>
      <w:r w:rsidRPr="00951C0D">
        <w:rPr>
          <w:rFonts w:hint="eastAsia"/>
          <w:u w:val="single" w:color="FFFFFF"/>
        </w:rPr>
        <w:t>○　市は、避難行動要支援者を適切に誘導し、安否確認等を適切に行うため次のとおり定める。</w:t>
      </w:r>
    </w:p>
    <w:p w:rsidR="004E4AA7" w:rsidRPr="00951C0D" w:rsidRDefault="004E4AA7" w:rsidP="004E4AA7">
      <w:pPr>
        <w:rPr>
          <w:u w:val="single" w:color="FFFFFF"/>
        </w:rPr>
      </w:pPr>
      <w:r w:rsidRPr="00951C0D">
        <w:rPr>
          <w:rFonts w:hint="eastAsia"/>
          <w:u w:val="single" w:color="FFFFFF"/>
        </w:rPr>
        <w:t xml:space="preserve">　ア　避難支援等関係者となる者</w:t>
      </w:r>
    </w:p>
    <w:p w:rsidR="004E4AA7" w:rsidRPr="00951C0D" w:rsidRDefault="004E4AA7" w:rsidP="004E4AA7">
      <w:pPr>
        <w:rPr>
          <w:u w:val="single" w:color="FFFFFF"/>
        </w:rPr>
      </w:pPr>
      <w:r w:rsidRPr="00951C0D">
        <w:rPr>
          <w:rFonts w:hint="eastAsia"/>
          <w:noProof/>
          <w:u w:val="single" w:color="FFFFFF"/>
        </w:rPr>
        <mc:AlternateContent>
          <mc:Choice Requires="wps">
            <w:drawing>
              <wp:anchor distT="0" distB="0" distL="114300" distR="114300" simplePos="0" relativeHeight="251573760" behindDoc="0" locked="0" layoutInCell="1" allowOverlap="1" wp14:anchorId="00CCE403" wp14:editId="4F5400C9">
                <wp:simplePos x="0" y="0"/>
                <wp:positionH relativeFrom="column">
                  <wp:posOffset>587375</wp:posOffset>
                </wp:positionH>
                <wp:positionV relativeFrom="paragraph">
                  <wp:posOffset>12065</wp:posOffset>
                </wp:positionV>
                <wp:extent cx="5143500" cy="1981200"/>
                <wp:effectExtent l="0" t="0" r="19050" b="19050"/>
                <wp:wrapNone/>
                <wp:docPr id="810" name="テキスト ボックス 810"/>
                <wp:cNvGraphicFramePr/>
                <a:graphic xmlns:a="http://schemas.openxmlformats.org/drawingml/2006/main">
                  <a:graphicData uri="http://schemas.microsoft.com/office/word/2010/wordprocessingShape">
                    <wps:wsp>
                      <wps:cNvSpPr txBox="1"/>
                      <wps:spPr>
                        <a:xfrm>
                          <a:off x="0" y="0"/>
                          <a:ext cx="5143500" cy="198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047" w:rsidRPr="005659CE" w:rsidRDefault="00F83047" w:rsidP="004E4AA7">
                            <w:r w:rsidRPr="005659CE">
                              <w:rPr>
                                <w:rFonts w:hint="eastAsia"/>
                              </w:rPr>
                              <w:t>ア　花巻市消防団</w:t>
                            </w:r>
                          </w:p>
                          <w:p w:rsidR="00F83047" w:rsidRPr="005659CE" w:rsidRDefault="00F83047" w:rsidP="004E4AA7">
                            <w:r w:rsidRPr="005659CE">
                              <w:rPr>
                                <w:rFonts w:hint="eastAsia"/>
                              </w:rPr>
                              <w:t>イ　花巻警察署</w:t>
                            </w:r>
                          </w:p>
                          <w:p w:rsidR="00F83047" w:rsidRPr="005659CE" w:rsidRDefault="00F83047" w:rsidP="004E4AA7">
                            <w:r w:rsidRPr="005659CE">
                              <w:rPr>
                                <w:rFonts w:hint="eastAsia"/>
                              </w:rPr>
                              <w:t>ウ　民生委員</w:t>
                            </w:r>
                            <w:r>
                              <w:rPr>
                                <w:rFonts w:hint="eastAsia"/>
                              </w:rPr>
                              <w:t>・</w:t>
                            </w:r>
                            <w:r>
                              <w:t>児童委員</w:t>
                            </w:r>
                          </w:p>
                          <w:p w:rsidR="00F83047" w:rsidRPr="005659CE" w:rsidRDefault="00F83047" w:rsidP="004E4AA7">
                            <w:r w:rsidRPr="005659CE">
                              <w:rPr>
                                <w:rFonts w:hint="eastAsia"/>
                              </w:rPr>
                              <w:t>エ　花巻市社会福祉協議会</w:t>
                            </w:r>
                          </w:p>
                          <w:p w:rsidR="00F83047" w:rsidRPr="005659CE" w:rsidRDefault="00F83047" w:rsidP="004E4AA7">
                            <w:r w:rsidRPr="005659CE">
                              <w:rPr>
                                <w:rFonts w:hint="eastAsia"/>
                              </w:rPr>
                              <w:t>オ　自主防災組織の長</w:t>
                            </w:r>
                          </w:p>
                          <w:p w:rsidR="00F83047" w:rsidRPr="005659CE" w:rsidRDefault="00F83047" w:rsidP="004E4AA7">
                            <w:r w:rsidRPr="005659CE">
                              <w:rPr>
                                <w:rFonts w:hint="eastAsia"/>
                              </w:rPr>
                              <w:t>カ　自治会又はこれに準じる組織の長</w:t>
                            </w:r>
                          </w:p>
                          <w:p w:rsidR="00F83047" w:rsidRPr="005659CE" w:rsidRDefault="00F83047" w:rsidP="004E4AA7">
                            <w:r w:rsidRPr="005659CE">
                              <w:rPr>
                                <w:rFonts w:hint="eastAsia"/>
                              </w:rPr>
                              <w:t>キ　花巻市行政区長</w:t>
                            </w:r>
                          </w:p>
                          <w:p w:rsidR="00F83047" w:rsidRPr="005659CE" w:rsidRDefault="00F83047" w:rsidP="004E4AA7">
                            <w:r w:rsidRPr="005659CE">
                              <w:rPr>
                                <w:rFonts w:hint="eastAsia"/>
                              </w:rPr>
                              <w:t>ク　その他の避難支援等の実施に携わる関係者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CE403" id="_x0000_t202" coordsize="21600,21600" o:spt="202" path="m,l,21600r21600,l21600,xe">
                <v:stroke joinstyle="miter"/>
                <v:path gradientshapeok="t" o:connecttype="rect"/>
              </v:shapetype>
              <v:shape id="テキスト ボックス 810" o:spid="_x0000_s1027" type="#_x0000_t202" style="position:absolute;left:0;text-align:left;margin-left:46.25pt;margin-top:.95pt;width:405pt;height:15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" fillcolor="white [3201]" strokeweight=".5pt">
                <v:textbox>
                  <w:txbxContent>
                    <w:p w:rsidR="00F83047" w:rsidRPr="005659CE" w:rsidRDefault="00F83047" w:rsidP="004E4AA7">
                      <w:r w:rsidRPr="005659CE">
                        <w:rPr>
                          <w:rFonts w:hint="eastAsia"/>
                        </w:rPr>
                        <w:t>ア　花巻市消防団</w:t>
                      </w:r>
                    </w:p>
                    <w:p w:rsidR="00F83047" w:rsidRPr="005659CE" w:rsidRDefault="00F83047" w:rsidP="004E4AA7">
                      <w:r w:rsidRPr="005659CE">
                        <w:rPr>
                          <w:rFonts w:hint="eastAsia"/>
                        </w:rPr>
                        <w:t>イ　花巻警察署</w:t>
                      </w:r>
                    </w:p>
                    <w:p w:rsidR="00F83047" w:rsidRPr="005659CE" w:rsidRDefault="00F83047" w:rsidP="004E4AA7">
                      <w:r w:rsidRPr="005659CE">
                        <w:rPr>
                          <w:rFonts w:hint="eastAsia"/>
                        </w:rPr>
                        <w:t>ウ　民生委員</w:t>
                      </w:r>
                      <w:r>
                        <w:rPr>
                          <w:rFonts w:hint="eastAsia"/>
                        </w:rPr>
                        <w:t>・</w:t>
                      </w:r>
                      <w:r>
                        <w:t>児童委員</w:t>
                      </w:r>
                    </w:p>
                    <w:p w:rsidR="00F83047" w:rsidRPr="005659CE" w:rsidRDefault="00F83047" w:rsidP="004E4AA7">
                      <w:r w:rsidRPr="005659CE">
                        <w:rPr>
                          <w:rFonts w:hint="eastAsia"/>
                        </w:rPr>
                        <w:t>エ　花巻市社会福祉協議会</w:t>
                      </w:r>
                    </w:p>
                    <w:p w:rsidR="00F83047" w:rsidRPr="005659CE" w:rsidRDefault="00F83047" w:rsidP="004E4AA7">
                      <w:r w:rsidRPr="005659CE">
                        <w:rPr>
                          <w:rFonts w:hint="eastAsia"/>
                        </w:rPr>
                        <w:t>オ　自主防災組織の長</w:t>
                      </w:r>
                    </w:p>
                    <w:p w:rsidR="00F83047" w:rsidRPr="005659CE" w:rsidRDefault="00F83047" w:rsidP="004E4AA7">
                      <w:r w:rsidRPr="005659CE">
                        <w:rPr>
                          <w:rFonts w:hint="eastAsia"/>
                        </w:rPr>
                        <w:t>カ　自治会又はこれに準じる組織の長</w:t>
                      </w:r>
                    </w:p>
                    <w:p w:rsidR="00F83047" w:rsidRPr="005659CE" w:rsidRDefault="00F83047" w:rsidP="004E4AA7">
                      <w:r w:rsidRPr="005659CE">
                        <w:rPr>
                          <w:rFonts w:hint="eastAsia"/>
                        </w:rPr>
                        <w:t>キ　花巻市行政区長</w:t>
                      </w:r>
                    </w:p>
                    <w:p w:rsidR="00F83047" w:rsidRPr="005659CE" w:rsidRDefault="00F83047" w:rsidP="004E4AA7">
                      <w:r w:rsidRPr="005659CE">
                        <w:rPr>
                          <w:rFonts w:hint="eastAsia"/>
                        </w:rPr>
                        <w:t>ク　その他の避難支援等の実施に携わる関係者</w:t>
                      </w:r>
                    </w:p>
                  </w:txbxContent>
                </v:textbox>
              </v:shape>
            </w:pict>
          </mc:Fallback>
        </mc:AlternateContent>
      </w: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ind w:firstLineChars="100" w:firstLine="219"/>
        <w:rPr>
          <w:u w:val="single" w:color="FFFFFF"/>
        </w:rPr>
      </w:pPr>
      <w:r w:rsidRPr="00951C0D">
        <w:rPr>
          <w:rFonts w:hint="eastAsia"/>
          <w:u w:val="single" w:color="FFFFFF"/>
        </w:rPr>
        <w:t>イ　避難行動要支援者名簿に掲載する者の範囲</w:t>
      </w:r>
    </w:p>
    <w:p w:rsidR="004E4AA7" w:rsidRPr="00951C0D" w:rsidRDefault="004E4AA7" w:rsidP="004E4AA7">
      <w:pPr>
        <w:ind w:leftChars="200" w:left="438" w:firstLineChars="100" w:firstLine="219"/>
        <w:rPr>
          <w:u w:val="single" w:color="FFFFFF"/>
        </w:rPr>
      </w:pPr>
      <w:r w:rsidRPr="00951C0D">
        <w:rPr>
          <w:rFonts w:hint="eastAsia"/>
          <w:u w:val="single" w:color="FFFFFF"/>
        </w:rPr>
        <w:t>避難行動要支援者の対象は次のとおりにする。ただし、社会福祉施設や医療機関等に長期入所中・入院中の者を除く。</w:t>
      </w:r>
    </w:p>
    <w:p w:rsidR="004E4AA7" w:rsidRPr="00951C0D" w:rsidRDefault="004E4AA7" w:rsidP="004E4AA7">
      <w:pPr>
        <w:rPr>
          <w:u w:val="single" w:color="FFFFFF"/>
        </w:rPr>
      </w:pPr>
      <w:r w:rsidRPr="00951C0D">
        <w:rPr>
          <w:rFonts w:hint="eastAsia"/>
          <w:noProof/>
          <w:u w:val="single" w:color="FFFFFF"/>
        </w:rPr>
        <mc:AlternateContent>
          <mc:Choice Requires="wps">
            <w:drawing>
              <wp:anchor distT="0" distB="0" distL="114300" distR="114300" simplePos="0" relativeHeight="251574784" behindDoc="0" locked="0" layoutInCell="1" allowOverlap="1" wp14:anchorId="64AEF39D" wp14:editId="26C4B61D">
                <wp:simplePos x="0" y="0"/>
                <wp:positionH relativeFrom="column">
                  <wp:posOffset>644525</wp:posOffset>
                </wp:positionH>
                <wp:positionV relativeFrom="paragraph">
                  <wp:posOffset>31750</wp:posOffset>
                </wp:positionV>
                <wp:extent cx="5086350" cy="1066800"/>
                <wp:effectExtent l="0" t="0" r="19050" b="19050"/>
                <wp:wrapNone/>
                <wp:docPr id="811" name="テキスト ボックス 811"/>
                <wp:cNvGraphicFramePr/>
                <a:graphic xmlns:a="http://schemas.openxmlformats.org/drawingml/2006/main">
                  <a:graphicData uri="http://schemas.microsoft.com/office/word/2010/wordprocessingShape">
                    <wps:wsp>
                      <wps:cNvSpPr txBox="1"/>
                      <wps:spPr>
                        <a:xfrm>
                          <a:off x="0" y="0"/>
                          <a:ext cx="50863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047" w:rsidRPr="005659CE" w:rsidRDefault="00F83047" w:rsidP="004E4AA7">
                            <w:r w:rsidRPr="005659CE">
                              <w:rPr>
                                <w:rFonts w:hint="eastAsia"/>
                              </w:rPr>
                              <w:t>ア　おおむね６５歳以上の一人暮らし高齢者及び高齢者のみの世帯に属する者</w:t>
                            </w:r>
                          </w:p>
                          <w:p w:rsidR="00F83047" w:rsidRPr="005659CE" w:rsidRDefault="00F83047" w:rsidP="004E4AA7">
                            <w:r w:rsidRPr="005659CE">
                              <w:rPr>
                                <w:rFonts w:hint="eastAsia"/>
                              </w:rPr>
                              <w:t>イ　障がい者</w:t>
                            </w:r>
                          </w:p>
                          <w:p w:rsidR="00F83047" w:rsidRPr="005659CE" w:rsidRDefault="00F83047" w:rsidP="004E4AA7">
                            <w:r w:rsidRPr="005659CE">
                              <w:rPr>
                                <w:rFonts w:hint="eastAsia"/>
                              </w:rPr>
                              <w:t>ウ　おおむね要介護３以上の者</w:t>
                            </w:r>
                          </w:p>
                          <w:p w:rsidR="00F83047" w:rsidRPr="005659CE" w:rsidRDefault="00F83047" w:rsidP="004E4AA7">
                            <w:r w:rsidRPr="005659CE">
                              <w:rPr>
                                <w:rFonts w:hint="eastAsia"/>
                              </w:rPr>
                              <w:t>エ　その他市長が支援を必要と認める者</w:t>
                            </w:r>
                          </w:p>
                          <w:p w:rsidR="00F83047" w:rsidRPr="005659CE" w:rsidRDefault="00F83047" w:rsidP="004E4AA7">
                            <w:pPr>
                              <w:ind w:left="219" w:hangingChars="100" w:hanging="219"/>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F39D" id="テキスト ボックス 811" o:spid="_x0000_s1028" type="#_x0000_t202" style="position:absolute;left:0;text-align:left;margin-left:50.75pt;margin-top:2.5pt;width:400.5pt;height:8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" fillcolor="white [3201]" strokeweight=".5pt">
                <v:textbox>
                  <w:txbxContent>
                    <w:p w:rsidR="00F83047" w:rsidRPr="005659CE" w:rsidRDefault="00F83047" w:rsidP="004E4AA7">
                      <w:r w:rsidRPr="005659CE">
                        <w:rPr>
                          <w:rFonts w:hint="eastAsia"/>
                        </w:rPr>
                        <w:t>ア　おおむね６５歳以上の一人暮らし高齢者及び高齢者のみの世帯に属する者</w:t>
                      </w:r>
                    </w:p>
                    <w:p w:rsidR="00F83047" w:rsidRPr="005659CE" w:rsidRDefault="00F83047" w:rsidP="004E4AA7">
                      <w:r w:rsidRPr="005659CE">
                        <w:rPr>
                          <w:rFonts w:hint="eastAsia"/>
                        </w:rPr>
                        <w:t>イ　障がい者</w:t>
                      </w:r>
                    </w:p>
                    <w:p w:rsidR="00F83047" w:rsidRPr="005659CE" w:rsidRDefault="00F83047" w:rsidP="004E4AA7">
                      <w:r w:rsidRPr="005659CE">
                        <w:rPr>
                          <w:rFonts w:hint="eastAsia"/>
                        </w:rPr>
                        <w:t>ウ　おおむね要介護３以上の者</w:t>
                      </w:r>
                    </w:p>
                    <w:p w:rsidR="00F83047" w:rsidRPr="005659CE" w:rsidRDefault="00F83047" w:rsidP="004E4AA7">
                      <w:r w:rsidRPr="005659CE">
                        <w:rPr>
                          <w:rFonts w:hint="eastAsia"/>
                        </w:rPr>
                        <w:t>エ　その他市長が支援を必要と認める者</w:t>
                      </w:r>
                    </w:p>
                    <w:p w:rsidR="00F83047" w:rsidRPr="005659CE" w:rsidRDefault="00F83047" w:rsidP="004E4AA7">
                      <w:pPr>
                        <w:ind w:left="219" w:hangingChars="100" w:hanging="219"/>
                        <w:rPr>
                          <w:color w:val="FF0000"/>
                        </w:rPr>
                      </w:pPr>
                    </w:p>
                  </w:txbxContent>
                </v:textbox>
              </v:shape>
            </w:pict>
          </mc:Fallback>
        </mc:AlternateContent>
      </w: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rPr>
          <w:u w:val="single" w:color="FFFFFF"/>
        </w:rPr>
      </w:pPr>
    </w:p>
    <w:p w:rsidR="004E4AA7" w:rsidRPr="00951C0D" w:rsidRDefault="004E4AA7" w:rsidP="004E4AA7">
      <w:pPr>
        <w:ind w:firstLineChars="100" w:firstLine="217"/>
        <w:jc w:val="left"/>
        <w:rPr>
          <w:rFonts w:hAnsi="ＭＳ 明朝"/>
          <w:bCs/>
          <w:spacing w:val="16"/>
          <w:szCs w:val="21"/>
          <w:u w:val="single" w:color="FFFFFF"/>
        </w:rPr>
      </w:pPr>
      <w:r w:rsidRPr="00951C0D">
        <w:rPr>
          <w:rFonts w:hAnsi="ＭＳ 明朝" w:hint="eastAsia"/>
          <w:bCs/>
          <w:spacing w:val="16"/>
          <w:szCs w:val="21"/>
          <w:u w:val="single" w:color="FFFFFF"/>
        </w:rPr>
        <w:t>ウ　名簿作成に必要な個人情報及びその入手方法</w:t>
      </w:r>
    </w:p>
    <w:p w:rsidR="004E4AA7" w:rsidRPr="00951C0D" w:rsidRDefault="004E4AA7" w:rsidP="004E4AA7">
      <w:pPr>
        <w:ind w:leftChars="209" w:left="458" w:firstLineChars="88" w:firstLine="191"/>
        <w:jc w:val="left"/>
        <w:rPr>
          <w:rFonts w:hAnsi="ＭＳ 明朝"/>
          <w:bCs/>
          <w:spacing w:val="16"/>
          <w:szCs w:val="21"/>
          <w:u w:val="single" w:color="FFFFFF"/>
        </w:rPr>
      </w:pPr>
      <w:r w:rsidRPr="00951C0D">
        <w:rPr>
          <w:rFonts w:hAnsi="ＭＳ 明朝" w:hint="eastAsia"/>
          <w:bCs/>
          <w:spacing w:val="16"/>
          <w:szCs w:val="21"/>
          <w:u w:val="single" w:color="FFFFFF"/>
        </w:rPr>
        <w:t>市は避難行動要支援者名簿の作成にあたり、必要な限度で市関係課が保有している情報を活用するほか、市で把握していない情報については、県知事その他の者に対して、情報提供を求める。</w:t>
      </w:r>
    </w:p>
    <w:p w:rsidR="004E4AA7" w:rsidRPr="00951C0D" w:rsidRDefault="004E4AA7" w:rsidP="004E4AA7">
      <w:pPr>
        <w:ind w:leftChars="99" w:left="434" w:hangingChars="100" w:hanging="217"/>
        <w:jc w:val="left"/>
        <w:rPr>
          <w:rFonts w:hAnsi="ＭＳ 明朝"/>
          <w:bCs/>
          <w:spacing w:val="16"/>
          <w:szCs w:val="21"/>
          <w:u w:val="single" w:color="FFFFFF"/>
        </w:rPr>
      </w:pPr>
      <w:r w:rsidRPr="00951C0D">
        <w:rPr>
          <w:rFonts w:hAnsi="ＭＳ 明朝" w:hint="eastAsia"/>
          <w:bCs/>
          <w:spacing w:val="16"/>
          <w:szCs w:val="21"/>
          <w:u w:val="single" w:color="FFFFFF"/>
        </w:rPr>
        <w:t>エ　名簿更新に関する事項</w:t>
      </w:r>
    </w:p>
    <w:p w:rsidR="004E4AA7" w:rsidRPr="00951C0D" w:rsidRDefault="004E4AA7" w:rsidP="004E4AA7">
      <w:pPr>
        <w:ind w:leftChars="198" w:left="434" w:firstLineChars="100" w:firstLine="217"/>
        <w:jc w:val="left"/>
        <w:rPr>
          <w:rFonts w:hAnsi="ＭＳ 明朝"/>
          <w:bCs/>
          <w:spacing w:val="16"/>
          <w:szCs w:val="21"/>
          <w:u w:val="single" w:color="FFFFFF"/>
        </w:rPr>
      </w:pPr>
      <w:r w:rsidRPr="00951C0D">
        <w:rPr>
          <w:rFonts w:hAnsi="ＭＳ 明朝" w:hint="eastAsia"/>
          <w:bCs/>
          <w:spacing w:val="16"/>
          <w:szCs w:val="21"/>
          <w:u w:val="single" w:color="FFFFFF"/>
        </w:rPr>
        <w:t>市は、要配慮者及び避難行動要支援者の把握に努め、避難行動要支援者名簿を定期的に更新する。その他、必要に応じて作成、更新する。</w:t>
      </w:r>
    </w:p>
    <w:p w:rsidR="004E4AA7" w:rsidRPr="00951C0D" w:rsidRDefault="004E4AA7" w:rsidP="004E4AA7">
      <w:pPr>
        <w:ind w:leftChars="72" w:left="434" w:hangingChars="127" w:hanging="276"/>
        <w:jc w:val="left"/>
        <w:rPr>
          <w:rFonts w:hAnsi="ＭＳ 明朝"/>
          <w:bCs/>
          <w:spacing w:val="16"/>
          <w:szCs w:val="21"/>
          <w:u w:val="single" w:color="FFFFFF"/>
        </w:rPr>
      </w:pPr>
      <w:r w:rsidRPr="00951C0D">
        <w:rPr>
          <w:rFonts w:hAnsi="ＭＳ 明朝" w:hint="eastAsia"/>
          <w:bCs/>
          <w:spacing w:val="16"/>
          <w:szCs w:val="21"/>
          <w:u w:val="single" w:color="FFFFFF"/>
        </w:rPr>
        <w:t>オ　名簿情報の提供に際し情報漏えいを防止するために講ずる措置</w:t>
      </w:r>
    </w:p>
    <w:p w:rsidR="004E4AA7" w:rsidRPr="00951C0D" w:rsidRDefault="004E4AA7" w:rsidP="004E4AA7">
      <w:pPr>
        <w:ind w:leftChars="209" w:left="458" w:firstLineChars="69" w:firstLine="150"/>
        <w:jc w:val="left"/>
        <w:rPr>
          <w:rFonts w:hAnsi="ＭＳ 明朝"/>
          <w:bCs/>
          <w:spacing w:val="16"/>
          <w:szCs w:val="21"/>
          <w:u w:val="single" w:color="FFFFFF"/>
        </w:rPr>
      </w:pPr>
      <w:r w:rsidRPr="00951C0D">
        <w:rPr>
          <w:rFonts w:hAnsi="ＭＳ 明朝" w:hint="eastAsia"/>
          <w:bCs/>
          <w:spacing w:val="16"/>
          <w:szCs w:val="21"/>
          <w:u w:val="single" w:color="FFFFFF"/>
        </w:rPr>
        <w:t>市関係課は、災害対策基本法等の関係法令、花巻市個人情報保護条例、花巻市情報セキュリティーポリシー等に基づき適切な管理運営を行う。</w:t>
      </w:r>
    </w:p>
    <w:p w:rsidR="00404643" w:rsidRPr="00951C0D" w:rsidRDefault="004E4AA7" w:rsidP="00404643">
      <w:pPr>
        <w:ind w:leftChars="209" w:left="458" w:firstLineChars="69" w:firstLine="150"/>
        <w:jc w:val="left"/>
        <w:rPr>
          <w:rFonts w:hAnsi="ＭＳ 明朝"/>
          <w:bCs/>
          <w:spacing w:val="16"/>
          <w:szCs w:val="21"/>
          <w:u w:val="single" w:color="FFFFFF"/>
        </w:rPr>
      </w:pPr>
      <w:r w:rsidRPr="00951C0D">
        <w:rPr>
          <w:rFonts w:hAnsi="ＭＳ 明朝" w:hint="eastAsia"/>
          <w:bCs/>
          <w:spacing w:val="16"/>
          <w:szCs w:val="21"/>
          <w:u w:val="single" w:color="FFFFFF"/>
        </w:rPr>
        <w:t>また、名簿情報の提供を受ける者に対して情報漏えい防止のために必要な措置を講じるよう求めること、その他、避難行動要支援者及び関係者の権利利益を保護するために必要な措置を講じるよう努める。</w:t>
      </w:r>
    </w:p>
    <w:p w:rsidR="004E4AA7" w:rsidRPr="00951C0D" w:rsidRDefault="004E4AA7" w:rsidP="00404643">
      <w:pPr>
        <w:ind w:firstLineChars="100" w:firstLine="217"/>
        <w:jc w:val="left"/>
        <w:rPr>
          <w:rFonts w:hAnsi="ＭＳ 明朝"/>
          <w:bCs/>
          <w:spacing w:val="16"/>
          <w:szCs w:val="21"/>
          <w:u w:val="single" w:color="FFFFFF"/>
        </w:rPr>
      </w:pPr>
      <w:r w:rsidRPr="00951C0D">
        <w:rPr>
          <w:rFonts w:hAnsi="ＭＳ 明朝" w:hint="eastAsia"/>
          <w:bCs/>
          <w:spacing w:val="16"/>
          <w:szCs w:val="21"/>
          <w:u w:val="single" w:color="FFFFFF"/>
        </w:rPr>
        <w:t>カ　避難行動要支援者が適切に避難を行うための避難</w:t>
      </w:r>
      <w:r w:rsidR="00DC4A7D" w:rsidRPr="00951C0D">
        <w:rPr>
          <w:rFonts w:hAnsi="ＭＳ 明朝" w:hint="eastAsia"/>
          <w:bCs/>
          <w:spacing w:val="16"/>
          <w:szCs w:val="21"/>
          <w:u w:val="single" w:color="FFFFFF"/>
        </w:rPr>
        <w:t>指示</w:t>
      </w:r>
      <w:r w:rsidRPr="00951C0D">
        <w:rPr>
          <w:rFonts w:hAnsi="ＭＳ 明朝" w:hint="eastAsia"/>
          <w:bCs/>
          <w:spacing w:val="16"/>
          <w:szCs w:val="21"/>
          <w:u w:val="single" w:color="FFFFFF"/>
        </w:rPr>
        <w:t>等の際における情報伝達上の配慮</w:t>
      </w:r>
    </w:p>
    <w:p w:rsidR="004E4AA7" w:rsidRPr="00951C0D" w:rsidRDefault="004E4AA7" w:rsidP="009B4FDE">
      <w:pPr>
        <w:ind w:leftChars="199" w:left="436" w:firstLineChars="11" w:firstLine="24"/>
        <w:jc w:val="left"/>
        <w:rPr>
          <w:rFonts w:hAnsi="ＭＳ 明朝"/>
          <w:bCs/>
          <w:spacing w:val="16"/>
          <w:szCs w:val="21"/>
          <w:u w:val="single" w:color="FFFFFF"/>
        </w:rPr>
      </w:pPr>
      <w:r w:rsidRPr="00951C0D">
        <w:rPr>
          <w:rFonts w:hAnsi="ＭＳ 明朝" w:hint="eastAsia"/>
          <w:bCs/>
          <w:spacing w:val="16"/>
          <w:szCs w:val="21"/>
          <w:u w:val="single" w:color="FFFFFF"/>
        </w:rPr>
        <w:t>災害時に迅速かつ的確な情報伝達ができるよう、避難行動要支援者の実態を把握し、各種災害を想定して複数の情報伝達手段を検討するなどして、避難行動要支援者や避難支援者への情報伝達に配慮する。</w:t>
      </w:r>
    </w:p>
    <w:p w:rsidR="004E4AA7" w:rsidRPr="00951C0D" w:rsidRDefault="004E4AA7" w:rsidP="004E4AA7">
      <w:pPr>
        <w:ind w:leftChars="72" w:left="217" w:hangingChars="27" w:hanging="59"/>
        <w:jc w:val="left"/>
        <w:rPr>
          <w:rFonts w:hAnsi="ＭＳ 明朝"/>
          <w:bCs/>
          <w:spacing w:val="16"/>
          <w:szCs w:val="21"/>
          <w:u w:val="single" w:color="FFFFFF"/>
        </w:rPr>
      </w:pPr>
      <w:r w:rsidRPr="00951C0D">
        <w:rPr>
          <w:rFonts w:hAnsi="ＭＳ 明朝" w:hint="eastAsia"/>
          <w:bCs/>
          <w:spacing w:val="16"/>
          <w:szCs w:val="21"/>
          <w:u w:val="single" w:color="FFFFFF"/>
        </w:rPr>
        <w:t>キ　避難支援者等関係者の安全確保</w:t>
      </w:r>
    </w:p>
    <w:p w:rsidR="004E4AA7" w:rsidRPr="00951C0D" w:rsidRDefault="004E4AA7" w:rsidP="004E4AA7">
      <w:pPr>
        <w:ind w:leftChars="117" w:left="755" w:hangingChars="230" w:hanging="499"/>
        <w:jc w:val="left"/>
        <w:rPr>
          <w:rFonts w:hAnsi="ＭＳ 明朝"/>
          <w:bCs/>
          <w:spacing w:val="16"/>
          <w:szCs w:val="21"/>
          <w:u w:val="single" w:color="FFFFFF"/>
        </w:rPr>
      </w:pPr>
      <w:r w:rsidRPr="00951C0D">
        <w:rPr>
          <w:rFonts w:hAnsi="ＭＳ 明朝" w:hint="eastAsia"/>
          <w:bCs/>
          <w:spacing w:val="16"/>
          <w:szCs w:val="21"/>
          <w:u w:val="single" w:color="FFFFFF"/>
        </w:rPr>
        <w:t>（ア）避難支援等関係者は自分や家族の安全を確保した上で、避難行動要支援者への情報伝達及び安全確認、さらには救護・避難誘導といった支援を状況に応じて迅速に実行する。</w:t>
      </w:r>
    </w:p>
    <w:p w:rsidR="004E4AA7" w:rsidRPr="00951C0D" w:rsidRDefault="004E4AA7" w:rsidP="004E4AA7">
      <w:pPr>
        <w:ind w:leftChars="117" w:left="755" w:hangingChars="230" w:hanging="499"/>
        <w:jc w:val="left"/>
        <w:rPr>
          <w:rFonts w:hAnsi="ＭＳ 明朝"/>
          <w:bCs/>
          <w:spacing w:val="16"/>
          <w:szCs w:val="21"/>
          <w:u w:val="single" w:color="FFFFFF"/>
        </w:rPr>
      </w:pPr>
      <w:r w:rsidRPr="00951C0D">
        <w:rPr>
          <w:rFonts w:hAnsi="ＭＳ 明朝" w:hint="eastAsia"/>
          <w:bCs/>
          <w:spacing w:val="16"/>
          <w:szCs w:val="21"/>
          <w:u w:val="single" w:color="FFFFFF"/>
        </w:rPr>
        <w:t>（イ）災害の種類や状況により、無理な環境での避難支援はむしろ被害を増大させるおそれがあることから、周囲の人や消防機関などに協力を求めるなど安全に配慮した上で避難支援を行う。</w:t>
      </w:r>
    </w:p>
    <w:p w:rsidR="004E4AA7" w:rsidRPr="00951C0D" w:rsidRDefault="004E4AA7" w:rsidP="004E4AA7">
      <w:pPr>
        <w:ind w:leftChars="99" w:left="434" w:hangingChars="100" w:hanging="217"/>
        <w:jc w:val="left"/>
        <w:rPr>
          <w:rFonts w:hAnsi="ＭＳ 明朝"/>
          <w:bCs/>
          <w:spacing w:val="16"/>
          <w:szCs w:val="21"/>
          <w:u w:val="single" w:color="FFFFFF"/>
        </w:rPr>
      </w:pPr>
      <w:r w:rsidRPr="00951C0D">
        <w:rPr>
          <w:rFonts w:hAnsi="ＭＳ 明朝" w:hint="eastAsia"/>
          <w:bCs/>
          <w:spacing w:val="16"/>
          <w:szCs w:val="21"/>
          <w:u w:val="single" w:color="FFFFFF"/>
        </w:rPr>
        <w:t>○　市は、上記のほか、避難行動要支援者名簿に関し必要な事項について別に定める。</w:t>
      </w:r>
    </w:p>
    <w:p w:rsidR="004E4AA7" w:rsidRPr="00951C0D" w:rsidRDefault="004E4AA7" w:rsidP="004E4AA7">
      <w:pPr>
        <w:jc w:val="left"/>
        <w:rPr>
          <w:rFonts w:hAnsi="ＭＳ 明朝"/>
          <w:bCs/>
          <w:spacing w:val="16"/>
          <w:szCs w:val="21"/>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第６　避難に関する広報</w:t>
      </w:r>
    </w:p>
    <w:p w:rsidR="004E4AA7" w:rsidRPr="00951C0D" w:rsidRDefault="004E4AA7" w:rsidP="004E4AA7">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市は、住民が的確な避難行動をとることができるよう、平常時から、避難場所、危険箇所及び過去の浸水区域等を示した防災マップ、広報誌、パンフレット等の活用、講習会、避難防災訓練の実施</w:t>
      </w:r>
      <w:r w:rsidR="00034678" w:rsidRPr="00951C0D">
        <w:rPr>
          <w:rFonts w:hAnsi="ＭＳ 明朝" w:hint="eastAsia"/>
          <w:spacing w:val="16"/>
          <w:szCs w:val="21"/>
          <w:u w:val="single" w:color="FFFFFF"/>
        </w:rPr>
        <w:t>、</w:t>
      </w:r>
      <w:r w:rsidR="00034678" w:rsidRPr="00951C0D">
        <w:rPr>
          <w:rFonts w:hint="eastAsia"/>
        </w:rPr>
        <w:t>ホームページやアプリケーション</w:t>
      </w:r>
      <w:r w:rsidRPr="00951C0D">
        <w:rPr>
          <w:rFonts w:hAnsi="ＭＳ 明朝" w:hint="eastAsia"/>
          <w:spacing w:val="16"/>
          <w:szCs w:val="21"/>
          <w:u w:val="single" w:color="FFFFFF"/>
        </w:rPr>
        <w:t>など、</w:t>
      </w:r>
      <w:r w:rsidR="00034678" w:rsidRPr="00951C0D">
        <w:rPr>
          <w:rFonts w:hAnsi="ＭＳ 明朝" w:hint="eastAsia"/>
          <w:spacing w:val="16"/>
          <w:szCs w:val="21"/>
          <w:u w:val="single" w:color="FFFFFF"/>
        </w:rPr>
        <w:t>多様な手段</w:t>
      </w:r>
      <w:r w:rsidRPr="00951C0D">
        <w:rPr>
          <w:rFonts w:hAnsi="ＭＳ 明朝" w:hint="eastAsia"/>
          <w:spacing w:val="16"/>
          <w:szCs w:val="21"/>
          <w:u w:val="single" w:color="FFFFFF"/>
        </w:rPr>
        <w:t>を利用して、避難に関する広報活動を行い、住民に対する周知徹底を図る。</w:t>
      </w:r>
    </w:p>
    <w:tbl>
      <w:tblPr>
        <w:tblW w:w="813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6280"/>
      </w:tblGrid>
      <w:tr w:rsidR="00951C0D" w:rsidRPr="00951C0D" w:rsidTr="00116AA6">
        <w:trPr>
          <w:trHeight w:val="340"/>
        </w:trPr>
        <w:tc>
          <w:tcPr>
            <w:tcW w:w="1857" w:type="dxa"/>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避難場所等に関する事項</w:t>
            </w:r>
          </w:p>
        </w:tc>
        <w:tc>
          <w:tcPr>
            <w:tcW w:w="6280" w:type="dxa"/>
          </w:tcPr>
          <w:p w:rsidR="004E4AA7" w:rsidRPr="00951C0D" w:rsidRDefault="004E4AA7" w:rsidP="00842292">
            <w:pPr>
              <w:spacing w:line="320" w:lineRule="exact"/>
              <w:ind w:left="209" w:hangingChars="100" w:hanging="209"/>
              <w:rPr>
                <w:rFonts w:hAnsi="ＭＳ 明朝"/>
                <w:spacing w:val="16"/>
                <w:szCs w:val="21"/>
              </w:rPr>
            </w:pPr>
            <w:r w:rsidRPr="00951C0D">
              <w:rPr>
                <w:rFonts w:hAnsi="ＭＳ 明朝" w:hint="eastAsia"/>
                <w:spacing w:val="12"/>
                <w:szCs w:val="21"/>
              </w:rPr>
              <w:t>ア　避難場所等の名称及び所在地並びに避難所と避難場所の別</w:t>
            </w:r>
          </w:p>
          <w:p w:rsidR="004E4AA7" w:rsidRPr="00951C0D" w:rsidRDefault="004E4AA7" w:rsidP="00842292">
            <w:pPr>
              <w:spacing w:line="320" w:lineRule="exact"/>
              <w:rPr>
                <w:rFonts w:hAnsi="ＭＳ 明朝"/>
                <w:spacing w:val="12"/>
                <w:szCs w:val="21"/>
              </w:rPr>
            </w:pPr>
            <w:r w:rsidRPr="00951C0D">
              <w:rPr>
                <w:rFonts w:hAnsi="ＭＳ 明朝" w:hint="eastAsia"/>
                <w:spacing w:val="12"/>
                <w:szCs w:val="21"/>
              </w:rPr>
              <w:t>イ　避難場所等への経路</w:t>
            </w:r>
          </w:p>
          <w:p w:rsidR="000F323F" w:rsidRPr="00951C0D" w:rsidRDefault="000F323F" w:rsidP="00A02261">
            <w:pPr>
              <w:spacing w:line="320" w:lineRule="exact"/>
              <w:rPr>
                <w:rFonts w:hAnsi="ＭＳ 明朝"/>
                <w:spacing w:val="16"/>
                <w:szCs w:val="21"/>
              </w:rPr>
            </w:pPr>
            <w:r w:rsidRPr="00951C0D">
              <w:rPr>
                <w:rFonts w:hAnsi="ＭＳ 明朝" w:hint="eastAsia"/>
                <w:spacing w:val="16"/>
                <w:szCs w:val="21"/>
              </w:rPr>
              <w:t xml:space="preserve">ウ　</w:t>
            </w:r>
            <w:r w:rsidR="00A02261" w:rsidRPr="00951C0D">
              <w:rPr>
                <w:rFonts w:hAnsi="ＭＳ 明朝" w:hint="eastAsia"/>
                <w:szCs w:val="21"/>
              </w:rPr>
              <w:t>災害種別一般図記号</w:t>
            </w:r>
            <w:r w:rsidRPr="00951C0D">
              <w:rPr>
                <w:rFonts w:hAnsi="ＭＳ 明朝" w:hint="eastAsia"/>
                <w:spacing w:val="16"/>
                <w:szCs w:val="21"/>
              </w:rPr>
              <w:t>を使った避難場所標識の見方</w:t>
            </w:r>
          </w:p>
        </w:tc>
      </w:tr>
      <w:tr w:rsidR="00951C0D" w:rsidRPr="00951C0D" w:rsidTr="00116AA6">
        <w:trPr>
          <w:trHeight w:val="340"/>
        </w:trPr>
        <w:tc>
          <w:tcPr>
            <w:tcW w:w="1857" w:type="dxa"/>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避難行動に関する事項</w:t>
            </w:r>
          </w:p>
        </w:tc>
        <w:tc>
          <w:tcPr>
            <w:tcW w:w="6280" w:type="dxa"/>
          </w:tcPr>
          <w:p w:rsidR="000F323F" w:rsidRPr="00951C0D" w:rsidRDefault="000F323F" w:rsidP="00842292">
            <w:pPr>
              <w:spacing w:line="320" w:lineRule="exact"/>
              <w:rPr>
                <w:rFonts w:hAnsi="ＭＳ 明朝"/>
                <w:spacing w:val="12"/>
                <w:szCs w:val="21"/>
              </w:rPr>
            </w:pPr>
            <w:r w:rsidRPr="00951C0D">
              <w:rPr>
                <w:rFonts w:hAnsi="ＭＳ 明朝" w:hint="eastAsia"/>
                <w:spacing w:val="12"/>
                <w:szCs w:val="21"/>
              </w:rPr>
              <w:t>ア　平常時における避難の心得</w:t>
            </w:r>
          </w:p>
          <w:p w:rsidR="000F323F" w:rsidRPr="00951C0D" w:rsidRDefault="000F323F" w:rsidP="00842292">
            <w:pPr>
              <w:spacing w:line="320" w:lineRule="exact"/>
              <w:rPr>
                <w:rFonts w:hAnsi="ＭＳ 明朝"/>
                <w:spacing w:val="16"/>
                <w:szCs w:val="21"/>
              </w:rPr>
            </w:pPr>
            <w:r w:rsidRPr="00951C0D">
              <w:rPr>
                <w:rFonts w:hAnsi="ＭＳ 明朝" w:hint="eastAsia"/>
                <w:spacing w:val="16"/>
                <w:szCs w:val="21"/>
              </w:rPr>
              <w:t xml:space="preserve">イ　</w:t>
            </w:r>
            <w:r w:rsidR="00A02261" w:rsidRPr="00951C0D">
              <w:rPr>
                <w:rFonts w:hAnsi="ＭＳ 明朝" w:hint="eastAsia"/>
                <w:spacing w:val="16"/>
                <w:szCs w:val="21"/>
              </w:rPr>
              <w:t>避難指示等</w:t>
            </w:r>
            <w:r w:rsidRPr="00951C0D">
              <w:rPr>
                <w:rFonts w:hAnsi="ＭＳ 明朝" w:hint="eastAsia"/>
                <w:spacing w:val="16"/>
                <w:szCs w:val="21"/>
              </w:rPr>
              <w:t>の用語の意味</w:t>
            </w:r>
          </w:p>
          <w:p w:rsidR="000F323F" w:rsidRPr="00951C0D" w:rsidRDefault="000F323F" w:rsidP="00842292">
            <w:pPr>
              <w:spacing w:line="320" w:lineRule="exact"/>
              <w:rPr>
                <w:rFonts w:hAnsi="ＭＳ 明朝"/>
                <w:spacing w:val="16"/>
                <w:szCs w:val="21"/>
              </w:rPr>
            </w:pPr>
            <w:r w:rsidRPr="00951C0D">
              <w:rPr>
                <w:rFonts w:hAnsi="ＭＳ 明朝" w:hint="eastAsia"/>
                <w:spacing w:val="12"/>
                <w:szCs w:val="21"/>
              </w:rPr>
              <w:t xml:space="preserve">ウ　</w:t>
            </w:r>
            <w:r w:rsidR="00A02261" w:rsidRPr="00951C0D">
              <w:rPr>
                <w:rFonts w:hAnsi="ＭＳ 明朝" w:hint="eastAsia"/>
                <w:spacing w:val="16"/>
                <w:szCs w:val="21"/>
              </w:rPr>
              <w:t>避難指示等</w:t>
            </w:r>
            <w:r w:rsidRPr="00951C0D">
              <w:rPr>
                <w:rFonts w:hAnsi="ＭＳ 明朝" w:hint="eastAsia"/>
                <w:spacing w:val="12"/>
                <w:szCs w:val="21"/>
              </w:rPr>
              <w:t>の伝達方法</w:t>
            </w:r>
          </w:p>
          <w:p w:rsidR="000F323F" w:rsidRPr="00951C0D" w:rsidRDefault="000F323F" w:rsidP="00842292">
            <w:pPr>
              <w:spacing w:line="320" w:lineRule="exact"/>
              <w:rPr>
                <w:rFonts w:hAnsi="ＭＳ 明朝"/>
                <w:spacing w:val="16"/>
                <w:szCs w:val="21"/>
              </w:rPr>
            </w:pPr>
            <w:r w:rsidRPr="00951C0D">
              <w:rPr>
                <w:rFonts w:hAnsi="ＭＳ 明朝" w:hint="eastAsia"/>
                <w:spacing w:val="12"/>
                <w:szCs w:val="21"/>
              </w:rPr>
              <w:t>エ　避難の方法</w:t>
            </w:r>
          </w:p>
          <w:p w:rsidR="004E4AA7" w:rsidRPr="00951C0D" w:rsidRDefault="000F323F" w:rsidP="00842292">
            <w:pPr>
              <w:spacing w:line="320" w:lineRule="exact"/>
              <w:rPr>
                <w:rFonts w:hAnsi="ＭＳ 明朝"/>
                <w:spacing w:val="16"/>
                <w:szCs w:val="21"/>
              </w:rPr>
            </w:pPr>
            <w:r w:rsidRPr="00951C0D">
              <w:rPr>
                <w:rFonts w:hAnsi="ＭＳ 明朝" w:hint="eastAsia"/>
                <w:spacing w:val="12"/>
                <w:szCs w:val="21"/>
              </w:rPr>
              <w:t>オ　避難後の心得</w:t>
            </w:r>
          </w:p>
        </w:tc>
      </w:tr>
      <w:tr w:rsidR="004E4AA7" w:rsidRPr="00951C0D" w:rsidTr="00116AA6">
        <w:trPr>
          <w:trHeight w:val="340"/>
        </w:trPr>
        <w:tc>
          <w:tcPr>
            <w:tcW w:w="1857" w:type="dxa"/>
          </w:tcPr>
          <w:p w:rsidR="004E4AA7" w:rsidRPr="00951C0D" w:rsidRDefault="004E4AA7" w:rsidP="00116AA6">
            <w:pPr>
              <w:rPr>
                <w:rFonts w:hAnsi="ＭＳ 明朝"/>
                <w:spacing w:val="16"/>
                <w:szCs w:val="21"/>
                <w:u w:val="single" w:color="FFFFFF"/>
              </w:rPr>
            </w:pPr>
            <w:r w:rsidRPr="00951C0D">
              <w:rPr>
                <w:rFonts w:hAnsi="ＭＳ 明朝" w:hint="eastAsia"/>
                <w:spacing w:val="12"/>
                <w:szCs w:val="21"/>
                <w:u w:val="single" w:color="FFFFFF"/>
              </w:rPr>
              <w:t>災害に関する事項</w:t>
            </w:r>
          </w:p>
        </w:tc>
        <w:tc>
          <w:tcPr>
            <w:tcW w:w="6280" w:type="dxa"/>
          </w:tcPr>
          <w:p w:rsidR="004E4AA7" w:rsidRPr="00951C0D" w:rsidRDefault="004E4AA7" w:rsidP="00842292">
            <w:pPr>
              <w:spacing w:line="320" w:lineRule="exact"/>
              <w:rPr>
                <w:rFonts w:hAnsi="ＭＳ 明朝"/>
                <w:spacing w:val="16"/>
                <w:szCs w:val="21"/>
                <w:u w:val="single" w:color="FFFFFF"/>
              </w:rPr>
            </w:pPr>
            <w:r w:rsidRPr="00951C0D">
              <w:rPr>
                <w:rFonts w:hAnsi="ＭＳ 明朝" w:hint="eastAsia"/>
                <w:spacing w:val="12"/>
                <w:szCs w:val="21"/>
                <w:u w:val="single" w:color="FFFFFF"/>
              </w:rPr>
              <w:t>ア　災害に関する基礎知識</w:t>
            </w:r>
          </w:p>
          <w:p w:rsidR="004E4AA7" w:rsidRPr="00951C0D" w:rsidRDefault="004E4AA7" w:rsidP="00842292">
            <w:pPr>
              <w:spacing w:line="320" w:lineRule="exact"/>
              <w:rPr>
                <w:rFonts w:hAnsi="ＭＳ 明朝"/>
                <w:spacing w:val="16"/>
                <w:szCs w:val="21"/>
                <w:u w:val="single" w:color="FFFFFF"/>
              </w:rPr>
            </w:pPr>
            <w:r w:rsidRPr="00951C0D">
              <w:rPr>
                <w:rFonts w:hAnsi="ＭＳ 明朝" w:hint="eastAsia"/>
                <w:spacing w:val="12"/>
                <w:szCs w:val="21"/>
                <w:u w:val="single" w:color="FFFFFF"/>
              </w:rPr>
              <w:t>イ　過去の災害の状況</w:t>
            </w:r>
          </w:p>
        </w:tc>
      </w:tr>
    </w:tbl>
    <w:p w:rsidR="009B4FDE" w:rsidRPr="00951C0D" w:rsidRDefault="009B4FDE" w:rsidP="004E4AA7">
      <w:pPr>
        <w:jc w:val="left"/>
        <w:rPr>
          <w:rFonts w:ascii="ＭＳ ゴシック" w:eastAsia="ＭＳ ゴシック" w:hAnsi="ＭＳ ゴシック"/>
          <w:b/>
          <w:bCs/>
          <w:spacing w:val="16"/>
          <w:szCs w:val="21"/>
          <w:u w:val="single" w:color="FFFFFF"/>
        </w:rPr>
      </w:pPr>
    </w:p>
    <w:p w:rsidR="004E4AA7" w:rsidRPr="00951C0D" w:rsidRDefault="004E4AA7" w:rsidP="004E4AA7">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第７　避難訓練の実施</w:t>
      </w:r>
    </w:p>
    <w:p w:rsidR="004E4AA7" w:rsidRPr="00951C0D" w:rsidRDefault="004E4AA7" w:rsidP="004E4AA7">
      <w:pPr>
        <w:ind w:firstLineChars="100" w:firstLine="217"/>
        <w:jc w:val="left"/>
        <w:rPr>
          <w:rFonts w:hAnsi="ＭＳ 明朝"/>
          <w:spacing w:val="16"/>
          <w:szCs w:val="21"/>
          <w:u w:val="single" w:color="FFFFFF"/>
        </w:rPr>
      </w:pPr>
      <w:r w:rsidRPr="00951C0D">
        <w:rPr>
          <w:rFonts w:hAnsi="ＭＳ 明朝" w:hint="eastAsia"/>
          <w:spacing w:val="16"/>
          <w:szCs w:val="21"/>
          <w:u w:val="single" w:color="FFFFFF"/>
        </w:rPr>
        <w:t>○　市は、災害時に住民が的確な避難行動をとることができるよう意識高揚を図る。</w:t>
      </w:r>
    </w:p>
    <w:p w:rsidR="00116AA6" w:rsidRPr="00951C0D" w:rsidRDefault="004E4AA7" w:rsidP="00AE1C66">
      <w:pPr>
        <w:ind w:leftChars="100" w:left="436" w:hangingChars="100" w:hanging="217"/>
        <w:jc w:val="left"/>
        <w:rPr>
          <w:u w:val="single" w:color="FFFFFF"/>
        </w:rPr>
      </w:pPr>
      <w:r w:rsidRPr="00951C0D">
        <w:rPr>
          <w:rFonts w:hAnsi="ＭＳ 明朝" w:hint="eastAsia"/>
          <w:spacing w:val="16"/>
          <w:szCs w:val="21"/>
          <w:u w:val="single" w:color="FFFFFF"/>
        </w:rPr>
        <w:t>○　住民等は、</w:t>
      </w:r>
      <w:r w:rsidRPr="00951C0D">
        <w:rPr>
          <w:rFonts w:hAnsi="ＭＳ 明朝" w:hint="eastAsia"/>
          <w:szCs w:val="21"/>
          <w:u w:val="single" w:color="FFFFFF"/>
        </w:rPr>
        <w:t>避難対象地区のすべての住民が参加するよう配慮するとともに、</w:t>
      </w:r>
      <w:r w:rsidRPr="00951C0D">
        <w:rPr>
          <w:rFonts w:hAnsi="ＭＳ 明朝" w:hint="eastAsia"/>
          <w:spacing w:val="16"/>
          <w:szCs w:val="21"/>
          <w:u w:val="single" w:color="FFFFFF"/>
        </w:rPr>
        <w:t>避難経路や避難場所を確認し、避難所の運営訓練の実施に努める。</w:t>
      </w:r>
      <w:r w:rsidR="00116AA6" w:rsidRPr="00951C0D">
        <w:rPr>
          <w:u w:val="single" w:color="FFFFFF"/>
        </w:rPr>
        <w:br w:type="page"/>
      </w:r>
    </w:p>
    <w:p w:rsidR="00116AA6" w:rsidRPr="00951C0D" w:rsidRDefault="00116AA6" w:rsidP="00116AA6">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第５節の２　災害医療体制整備</w:t>
      </w:r>
    </w:p>
    <w:p w:rsidR="00116AA6" w:rsidRPr="00951C0D" w:rsidRDefault="00116AA6" w:rsidP="00116AA6">
      <w:pPr>
        <w:spacing w:line="240" w:lineRule="auto"/>
        <w:jc w:val="left"/>
        <w:rPr>
          <w:rFonts w:hAnsi="ＭＳ 明朝"/>
          <w:spacing w:val="16"/>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１　災害発生直後から災害中長期にわたり、災害や被災地の状況に応じた適切な医療救護を行うための体制をあらかじめ構築する。</w:t>
      </w:r>
    </w:p>
    <w:p w:rsidR="00116AA6" w:rsidRPr="00951C0D" w:rsidRDefault="00116AA6" w:rsidP="00116AA6">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２　ライフラインの機能停止、医療施設自体の被災による機能低下等に対応するため、災害拠点病院等を整備することにより、後方医療体制の確保を図る。</w:t>
      </w:r>
    </w:p>
    <w:p w:rsidR="00116AA6" w:rsidRPr="00951C0D" w:rsidRDefault="00116AA6" w:rsidP="00116AA6">
      <w:pPr>
        <w:jc w:val="left"/>
        <w:rPr>
          <w:rFonts w:hAnsi="ＭＳ 明朝"/>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災害拠点病院</w:t>
      </w:r>
    </w:p>
    <w:p w:rsidR="00116AA6" w:rsidRPr="00951C0D" w:rsidRDefault="00116AA6" w:rsidP="00116AA6">
      <w:pPr>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zCs w:val="21"/>
          <w:u w:val="single" w:color="FFFFFF"/>
        </w:rPr>
        <w:t>１　災害拠点病院の指定</w:t>
      </w:r>
    </w:p>
    <w:p w:rsidR="00116AA6" w:rsidRPr="00951C0D" w:rsidRDefault="00116AA6" w:rsidP="00116AA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は、災害による水道、電気、ガス等のライフラインの機能停止、医療施設の被災による機能低下等に対応するため、後方医療機関の中核として、災害時における地域医療の拠点となる災害拠点病院をあらかじめ指定する。</w:t>
      </w:r>
    </w:p>
    <w:p w:rsidR="00116AA6" w:rsidRPr="00951C0D" w:rsidRDefault="00116AA6" w:rsidP="00116AA6">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　県は、災害拠点病院に必要な施設、設備等の整備に努める。</w:t>
      </w:r>
    </w:p>
    <w:p w:rsidR="00116AA6" w:rsidRPr="00951C0D" w:rsidRDefault="00116AA6" w:rsidP="00116AA6">
      <w:pPr>
        <w:ind w:firstLineChars="400" w:firstLine="868"/>
        <w:jc w:val="left"/>
        <w:rPr>
          <w:rFonts w:hAnsi="ＭＳ 明朝"/>
          <w:spacing w:val="16"/>
          <w:szCs w:val="21"/>
          <w:u w:val="single" w:color="FFFFFF"/>
        </w:rPr>
      </w:pPr>
      <w:r w:rsidRPr="00951C0D">
        <w:rPr>
          <w:rFonts w:hAnsi="ＭＳ 明朝" w:hint="eastAsia"/>
          <w:spacing w:val="16"/>
          <w:szCs w:val="21"/>
          <w:u w:val="single" w:color="FFFFFF"/>
        </w:rPr>
        <w:t>基幹災害拠点病院及び地域災害拠点病院の指定状況</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5302"/>
      </w:tblGrid>
      <w:tr w:rsidR="00951C0D" w:rsidRPr="00951C0D" w:rsidTr="00116AA6">
        <w:trPr>
          <w:trHeight w:val="340"/>
        </w:trPr>
        <w:tc>
          <w:tcPr>
            <w:tcW w:w="2766" w:type="dxa"/>
            <w:tcBorders>
              <w:bottom w:val="single" w:sz="4" w:space="0" w:color="auto"/>
            </w:tcBorders>
            <w:vAlign w:val="center"/>
          </w:tcPr>
          <w:p w:rsidR="00116AA6" w:rsidRPr="00951C0D" w:rsidRDefault="00116AA6" w:rsidP="00116AA6">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5302" w:type="dxa"/>
            <w:tcBorders>
              <w:bottom w:val="single" w:sz="4" w:space="0" w:color="auto"/>
            </w:tcBorders>
            <w:vAlign w:val="center"/>
          </w:tcPr>
          <w:p w:rsidR="00116AA6" w:rsidRPr="00951C0D" w:rsidRDefault="00116AA6" w:rsidP="00116AA6">
            <w:pPr>
              <w:jc w:val="center"/>
              <w:rPr>
                <w:rFonts w:hAnsi="ＭＳ 明朝"/>
                <w:spacing w:val="16"/>
                <w:szCs w:val="21"/>
                <w:u w:val="single" w:color="FFFFFF"/>
              </w:rPr>
            </w:pPr>
            <w:r w:rsidRPr="00951C0D">
              <w:rPr>
                <w:rFonts w:hAnsi="ＭＳ 明朝" w:hint="eastAsia"/>
                <w:spacing w:val="12"/>
                <w:szCs w:val="21"/>
                <w:u w:val="single" w:color="FFFFFF"/>
              </w:rPr>
              <w:t>病院名</w:t>
            </w:r>
          </w:p>
        </w:tc>
      </w:tr>
      <w:tr w:rsidR="00951C0D" w:rsidRPr="00951C0D" w:rsidTr="00116AA6">
        <w:trPr>
          <w:trHeight w:val="340"/>
        </w:trPr>
        <w:tc>
          <w:tcPr>
            <w:tcW w:w="2766" w:type="dxa"/>
            <w:tcBorders>
              <w:bottom w:val="single" w:sz="4" w:space="0" w:color="auto"/>
            </w:tcBorders>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基幹災害拠点病院</w:t>
            </w:r>
          </w:p>
        </w:tc>
        <w:tc>
          <w:tcPr>
            <w:tcW w:w="5302" w:type="dxa"/>
            <w:tcBorders>
              <w:bottom w:val="single" w:sz="4" w:space="0" w:color="auto"/>
            </w:tcBorders>
          </w:tcPr>
          <w:p w:rsidR="00116AA6" w:rsidRPr="00951C0D" w:rsidRDefault="00116AA6" w:rsidP="00116AA6">
            <w:pPr>
              <w:rPr>
                <w:rFonts w:hAnsi="ＭＳ 明朝"/>
                <w:spacing w:val="12"/>
                <w:szCs w:val="21"/>
                <w:u w:val="single" w:color="FFFFFF"/>
              </w:rPr>
            </w:pPr>
            <w:r w:rsidRPr="00951C0D">
              <w:rPr>
                <w:rFonts w:hAnsi="ＭＳ 明朝" w:hint="eastAsia"/>
                <w:spacing w:val="12"/>
                <w:szCs w:val="21"/>
                <w:u w:val="single" w:color="FFFFFF"/>
              </w:rPr>
              <w:t>盛岡赤十字病院</w:t>
            </w:r>
          </w:p>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岩手医科大学附属病院※</w:t>
            </w:r>
          </w:p>
        </w:tc>
      </w:tr>
      <w:tr w:rsidR="00951C0D" w:rsidRPr="00951C0D" w:rsidTr="00116AA6">
        <w:trPr>
          <w:trHeight w:val="340"/>
        </w:trPr>
        <w:tc>
          <w:tcPr>
            <w:tcW w:w="2766" w:type="dxa"/>
          </w:tcPr>
          <w:p w:rsidR="00116AA6" w:rsidRPr="00951C0D" w:rsidRDefault="00116AA6" w:rsidP="00116AA6">
            <w:pPr>
              <w:rPr>
                <w:rFonts w:hAnsi="ＭＳ 明朝"/>
                <w:spacing w:val="12"/>
                <w:szCs w:val="21"/>
                <w:u w:val="single" w:color="FFFFFF"/>
              </w:rPr>
            </w:pPr>
            <w:r w:rsidRPr="00951C0D">
              <w:rPr>
                <w:rFonts w:hAnsi="ＭＳ 明朝" w:hint="eastAsia"/>
                <w:spacing w:val="12"/>
                <w:szCs w:val="21"/>
                <w:u w:val="single" w:color="FFFFFF"/>
              </w:rPr>
              <w:t>地域災害拠点病院</w:t>
            </w:r>
          </w:p>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（岩手中部保健医療圏）</w:t>
            </w:r>
          </w:p>
        </w:tc>
        <w:tc>
          <w:tcPr>
            <w:tcW w:w="5302" w:type="dxa"/>
            <w:shd w:val="clear" w:color="auto" w:fill="auto"/>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県立中部病院</w:t>
            </w:r>
          </w:p>
        </w:tc>
      </w:tr>
    </w:tbl>
    <w:p w:rsidR="00116AA6" w:rsidRPr="00951C0D" w:rsidRDefault="00116AA6" w:rsidP="00116AA6">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注）※は、主として研修機能を担うものとする。</w:t>
      </w:r>
    </w:p>
    <w:p w:rsidR="00116AA6" w:rsidRPr="00951C0D" w:rsidRDefault="00116AA6" w:rsidP="00116AA6">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医療機関の防災能力の向上</w:t>
      </w:r>
    </w:p>
    <w:p w:rsidR="00116AA6" w:rsidRPr="00951C0D" w:rsidRDefault="00116AA6" w:rsidP="00116AA6">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医療機関は、水道、電気、ガス等のライフラインの機能が停止した場合の対策並びに医療スタッフ及び医薬品等の確保対策について、相互に支援を行う体制を整備するなど、防災能力の強化を図る。</w:t>
      </w:r>
    </w:p>
    <w:p w:rsidR="00116AA6" w:rsidRPr="00951C0D" w:rsidRDefault="00116AA6" w:rsidP="00AE1C66">
      <w:pPr>
        <w:ind w:leftChars="198" w:left="651" w:hangingChars="100" w:hanging="217"/>
        <w:jc w:val="left"/>
        <w:rPr>
          <w:u w:val="single" w:color="FFFFFF"/>
        </w:rPr>
      </w:pPr>
      <w:r w:rsidRPr="00951C0D">
        <w:rPr>
          <w:rFonts w:hAnsi="ＭＳ 明朝" w:hint="eastAsia"/>
          <w:spacing w:val="16"/>
          <w:szCs w:val="21"/>
          <w:u w:val="single" w:color="FFFFFF"/>
        </w:rPr>
        <w:t>○　医療機関は、災害時における情報の収集・発信方法、救急患者の受入方法、医療班の派遣方法等に関するマニュアルの作成に努める。</w:t>
      </w:r>
      <w:r w:rsidRPr="00951C0D">
        <w:rPr>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第６節　要配慮者の安全確保</w:t>
      </w:r>
    </w:p>
    <w:p w:rsidR="00116AA6" w:rsidRPr="00951C0D" w:rsidRDefault="00116AA6" w:rsidP="00116AA6">
      <w:pPr>
        <w:wordWrap w:val="0"/>
        <w:spacing w:line="240" w:lineRule="auto"/>
        <w:jc w:val="left"/>
        <w:rPr>
          <w:rFonts w:ascii="ＭＳ ゴシック" w:eastAsia="ＭＳ ゴシック"/>
          <w:b/>
          <w:bCs/>
          <w:spacing w:val="16"/>
          <w:u w:val="single" w:color="FFFFFF"/>
        </w:rPr>
      </w:pPr>
    </w:p>
    <w:p w:rsidR="00116AA6" w:rsidRPr="00951C0D" w:rsidRDefault="00116AA6" w:rsidP="00116AA6">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第１　基本方針</w:t>
      </w:r>
    </w:p>
    <w:p w:rsidR="00116AA6" w:rsidRPr="00951C0D" w:rsidRDefault="00116AA6" w:rsidP="0048390F">
      <w:pPr>
        <w:ind w:leftChars="100" w:left="219" w:firstLineChars="100" w:firstLine="219"/>
        <w:rPr>
          <w:rFonts w:hAnsi="ＭＳ 明朝"/>
          <w:szCs w:val="21"/>
          <w:u w:val="single" w:color="FFFFFF"/>
        </w:rPr>
      </w:pPr>
      <w:r w:rsidRPr="00951C0D">
        <w:rPr>
          <w:rFonts w:hAnsi="ＭＳ 明朝" w:hint="eastAsia"/>
          <w:szCs w:val="21"/>
          <w:u w:val="single" w:color="FFFFFF"/>
        </w:rPr>
        <w:t>市は、避難</w:t>
      </w:r>
      <w:r w:rsidR="00BD4BA0" w:rsidRPr="00951C0D">
        <w:rPr>
          <w:rFonts w:hAnsi="ＭＳ 明朝" w:hint="eastAsia"/>
          <w:szCs w:val="21"/>
          <w:u w:val="single" w:color="FFFFFF"/>
        </w:rPr>
        <w:t>指示</w:t>
      </w:r>
      <w:r w:rsidRPr="00951C0D">
        <w:rPr>
          <w:rFonts w:hAnsi="ＭＳ 明朝" w:hint="eastAsia"/>
          <w:szCs w:val="21"/>
          <w:u w:val="single" w:color="FFFFFF"/>
        </w:rPr>
        <w:t>等の判断・伝達マニュアル及び避難行動要支援者避難支援計画等を策定するとともに、実際に避難訓練等を行うなど、県等の防災関係機関、消防団、自主防災組織、民生委員、社会福祉施設の職員等の協力を得ながら地域社会全体で要配慮者の安全確保を図る体制づくりを進める。</w:t>
      </w:r>
    </w:p>
    <w:p w:rsidR="00116AA6" w:rsidRPr="00951C0D" w:rsidRDefault="00116AA6" w:rsidP="00116AA6">
      <w:pPr>
        <w:rPr>
          <w:rFonts w:hAnsi="ＭＳ 明朝"/>
          <w:szCs w:val="21"/>
          <w:u w:val="single" w:color="FFFFFF"/>
        </w:rPr>
      </w:pPr>
    </w:p>
    <w:p w:rsidR="00116AA6" w:rsidRPr="00951C0D" w:rsidRDefault="00116AA6" w:rsidP="00116AA6">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第２　実施要領</w:t>
      </w:r>
    </w:p>
    <w:p w:rsidR="00116AA6" w:rsidRPr="00951C0D" w:rsidRDefault="00116AA6" w:rsidP="00116AA6">
      <w:pPr>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避難行動要支援者実態把握</w:t>
      </w:r>
    </w:p>
    <w:p w:rsidR="000F323F" w:rsidRPr="00951C0D" w:rsidRDefault="00116AA6" w:rsidP="000F323F">
      <w:pPr>
        <w:ind w:leftChars="200" w:left="657" w:hangingChars="100" w:hanging="219"/>
        <w:rPr>
          <w:rFonts w:hAnsi="ＭＳ 明朝"/>
          <w:szCs w:val="21"/>
          <w:u w:val="single" w:color="FFFFFF"/>
        </w:rPr>
      </w:pPr>
      <w:r w:rsidRPr="00951C0D">
        <w:rPr>
          <w:rFonts w:hAnsi="ＭＳ 明朝" w:hint="eastAsia"/>
          <w:szCs w:val="21"/>
          <w:u w:val="single" w:color="FFFFFF"/>
        </w:rPr>
        <w:t xml:space="preserve">○　</w:t>
      </w:r>
      <w:r w:rsidR="000F323F" w:rsidRPr="00951C0D">
        <w:rPr>
          <w:rFonts w:hAnsi="ＭＳ 明朝" w:hint="eastAsia"/>
          <w:szCs w:val="21"/>
          <w:u w:val="single" w:color="FFFFFF"/>
        </w:rPr>
        <w:t>市は、避難行動要支援者に関する情報（住居、情報伝達体制、必要な支援内容等）を平常</w:t>
      </w:r>
    </w:p>
    <w:p w:rsidR="000F323F" w:rsidRPr="00951C0D" w:rsidRDefault="000F323F" w:rsidP="000F323F">
      <w:pPr>
        <w:ind w:leftChars="300" w:left="657"/>
        <w:rPr>
          <w:rFonts w:hAnsi="ＭＳ 明朝"/>
          <w:szCs w:val="21"/>
          <w:u w:val="single" w:color="FFFFFF"/>
        </w:rPr>
      </w:pPr>
      <w:r w:rsidRPr="00951C0D">
        <w:rPr>
          <w:rFonts w:hAnsi="ＭＳ 明朝" w:hint="eastAsia"/>
          <w:szCs w:val="21"/>
          <w:u w:val="single" w:color="FFFFFF"/>
        </w:rPr>
        <w:t>時から収集し、避難行動要支援者名簿を整備の上、電子データ、ファイル等で管理し、関係</w:t>
      </w:r>
    </w:p>
    <w:p w:rsidR="00BD4BA0" w:rsidRPr="00951C0D" w:rsidRDefault="000F323F" w:rsidP="000F323F">
      <w:pPr>
        <w:ind w:leftChars="300" w:left="657"/>
        <w:rPr>
          <w:rFonts w:hAnsi="ＭＳ 明朝"/>
          <w:szCs w:val="21"/>
          <w:u w:val="single" w:color="FFFFFF"/>
        </w:rPr>
      </w:pPr>
      <w:r w:rsidRPr="00951C0D">
        <w:rPr>
          <w:rFonts w:hAnsi="ＭＳ 明朝" w:hint="eastAsia"/>
          <w:szCs w:val="21"/>
          <w:u w:val="single" w:color="FFFFFF"/>
        </w:rPr>
        <w:t>機関と共有するとともに、一人ひと</w:t>
      </w:r>
      <w:r w:rsidRPr="00951C0D">
        <w:rPr>
          <w:rFonts w:hAnsi="ＭＳ 明朝" w:hint="eastAsia"/>
          <w:szCs w:val="21"/>
        </w:rPr>
        <w:t>りの避難行動要支援者に</w:t>
      </w:r>
      <w:r w:rsidRPr="00951C0D">
        <w:rPr>
          <w:rFonts w:hAnsi="ＭＳ 明朝" w:hint="eastAsia"/>
          <w:szCs w:val="21"/>
          <w:u w:val="single" w:color="FFFFFF"/>
        </w:rPr>
        <w:t>対して複数の避難支援者を定める等、避難支援プランを策定する</w:t>
      </w:r>
      <w:r w:rsidR="00BD4BA0" w:rsidRPr="00951C0D">
        <w:rPr>
          <w:rFonts w:hAnsi="ＭＳ 明朝" w:hint="eastAsia"/>
          <w:szCs w:val="21"/>
          <w:u w:val="single" w:color="FFFFFF"/>
        </w:rPr>
        <w:t>。</w:t>
      </w:r>
    </w:p>
    <w:p w:rsidR="00BD4BA0" w:rsidRPr="00951C0D" w:rsidRDefault="00BD4BA0" w:rsidP="00BD4BA0">
      <w:pPr>
        <w:ind w:leftChars="200" w:left="657" w:hangingChars="100" w:hanging="219"/>
        <w:rPr>
          <w:rFonts w:hAnsi="ＭＳ 明朝"/>
          <w:szCs w:val="21"/>
        </w:rPr>
      </w:pPr>
      <w:r w:rsidRPr="00951C0D">
        <w:rPr>
          <w:rFonts w:hAnsi="ＭＳ 明朝" w:hint="eastAsia"/>
          <w:szCs w:val="21"/>
        </w:rPr>
        <w:t>○　市は、市地域防災計画に基づき、防災や福祉など関係部局の連携の下、社会福祉協議会、民生委員、地域住民等の避難支援等に携わる関係者と連携して、名簿情報に係る避難行動要支援者ごとに作成の同意を得て、個別避難計画</w:t>
      </w:r>
      <w:r w:rsidR="00E279C4" w:rsidRPr="00951C0D">
        <w:rPr>
          <w:rFonts w:hAnsi="ＭＳ 明朝" w:hint="eastAsia"/>
          <w:szCs w:val="21"/>
        </w:rPr>
        <w:t>の</w:t>
      </w:r>
      <w:r w:rsidRPr="00951C0D">
        <w:rPr>
          <w:rFonts w:hAnsi="ＭＳ 明朝" w:hint="eastAsia"/>
          <w:szCs w:val="21"/>
        </w:rPr>
        <w:t>作成</w:t>
      </w:r>
      <w:r w:rsidR="00E279C4" w:rsidRPr="00951C0D">
        <w:rPr>
          <w:rFonts w:hAnsi="ＭＳ 明朝" w:hint="eastAsia"/>
          <w:szCs w:val="21"/>
        </w:rPr>
        <w:t>を支援</w:t>
      </w:r>
      <w:r w:rsidRPr="00951C0D">
        <w:rPr>
          <w:rFonts w:hAnsi="ＭＳ 明朝" w:hint="eastAsia"/>
          <w:szCs w:val="21"/>
        </w:rPr>
        <w:t>するよう努める。また、個別避難計画については、避難行動要支援者の状況の変化、ハザードマップの見直しや更新、災害時の避難方法等の変更等を適切に反映したものとなるよう必要に応じて更新するとともに、庁舎の被災等の事態が生じた場合においても、計画の活用に支障が生じないよう個別避難計画情報の適切な管理に努める。</w:t>
      </w:r>
    </w:p>
    <w:p w:rsidR="00E279C4" w:rsidRPr="00951C0D" w:rsidRDefault="00E279C4" w:rsidP="00E279C4">
      <w:pPr>
        <w:ind w:leftChars="200" w:left="657" w:hangingChars="100" w:hanging="219"/>
        <w:rPr>
          <w:rFonts w:hAnsi="ＭＳ 明朝"/>
          <w:szCs w:val="21"/>
        </w:rPr>
      </w:pPr>
      <w:r w:rsidRPr="00951C0D">
        <w:rPr>
          <w:rFonts w:hAnsi="ＭＳ 明朝" w:hint="eastAsia"/>
          <w:szCs w:val="21"/>
        </w:rPr>
        <w:t>○　市は、花巻市避難行動要支援者名簿に関する条例に定めるところにより、災害により避難行動要支援者の生命又は身体を災害から保護するために特に必要があると認められた場合は、名簿情報の提供について拒否を申し出た避難行動要支援者に係る名簿情報を避難支援等関係者に提供することができる。</w:t>
      </w:r>
    </w:p>
    <w:p w:rsidR="00BD4BA0" w:rsidRPr="00951C0D" w:rsidRDefault="00BD4BA0" w:rsidP="00BD4BA0">
      <w:pPr>
        <w:ind w:leftChars="200" w:left="657" w:hangingChars="100" w:hanging="219"/>
        <w:rPr>
          <w:rFonts w:hAnsi="ＭＳ 明朝"/>
          <w:szCs w:val="21"/>
        </w:rPr>
      </w:pPr>
      <w:r w:rsidRPr="00951C0D">
        <w:rPr>
          <w:rFonts w:hAnsi="ＭＳ 明朝" w:hint="eastAsia"/>
          <w:szCs w:val="21"/>
        </w:rPr>
        <w:t>○　市は、個別避難計画が作成されていない避難行動要支援者についても、避難支援等が円滑かつ迅速に実施されるよう、平常時から必要な配慮を行う。</w:t>
      </w:r>
    </w:p>
    <w:p w:rsidR="00BD4BA0" w:rsidRPr="00951C0D" w:rsidRDefault="00BD4BA0" w:rsidP="00BD4BA0">
      <w:pPr>
        <w:ind w:leftChars="200" w:left="657" w:hangingChars="100" w:hanging="219"/>
        <w:rPr>
          <w:rFonts w:hAnsi="ＭＳ 明朝"/>
          <w:szCs w:val="21"/>
          <w:u w:val="single" w:color="FFFFFF"/>
        </w:rPr>
      </w:pPr>
      <w:r w:rsidRPr="00951C0D">
        <w:rPr>
          <w:rFonts w:hAnsi="ＭＳ 明朝" w:hint="eastAsia"/>
          <w:szCs w:val="21"/>
        </w:rPr>
        <w:t>○　市は、個別避難計画が作成されている避難行動要支援者が居住する地区において、地区防災計画を定める場合は、地域全体での避難が円滑に行われるよう、個別避難計画で定められた内容を前提とした避難支援の役割分担及び支援内容を整理し、両計画の整合が図られるよう努めるものとする。また、訓練等により、両計画の一体的な運用が図られるよう努めるものとする。</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市は、避難行動要支援者情報の収集・共有や避難支援プランの策定について、社会福祉協議会、民生委員、福祉サービス提供者、在宅医療提供者、障がい者・難病患者団体等の福祉・医療関係者の理解を深める取組を進める。</w:t>
      </w:r>
    </w:p>
    <w:p w:rsidR="00116AA6" w:rsidRPr="00951C0D" w:rsidRDefault="00116AA6" w:rsidP="00116AA6">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２　災害情報等の伝達体制の整備</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xml:space="preserve">○　</w:t>
      </w:r>
      <w:r w:rsidR="000F323F" w:rsidRPr="00951C0D">
        <w:rPr>
          <w:rFonts w:hAnsi="ＭＳ 明朝" w:hint="eastAsia"/>
          <w:szCs w:val="21"/>
        </w:rPr>
        <w:t>避難行動要支援者の避難支援は自助・地域（近隣）の共助を基本とし、市は、避難行動要支援者への避難支援対策に対応した</w:t>
      </w:r>
      <w:r w:rsidR="00BD4BA0" w:rsidRPr="00951C0D">
        <w:rPr>
          <w:rFonts w:hAnsi="ＭＳ 明朝" w:hint="eastAsia"/>
          <w:szCs w:val="21"/>
        </w:rPr>
        <w:t>高齢者等避難</w:t>
      </w:r>
      <w:r w:rsidR="000F323F" w:rsidRPr="00951C0D">
        <w:rPr>
          <w:rFonts w:hAnsi="ＭＳ 明朝" w:hint="eastAsia"/>
          <w:szCs w:val="21"/>
        </w:rPr>
        <w:t>を発令するとともに、消防団や自主防災組織等を通じ、避難行動要支援者及び避難支援者までの迅速・確実な伝達体制の整備を行う。</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市は、情報伝達のため、消防団や自主防災組織等への情報伝達責任者（班）を明確にする。</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消防団、自主防災組織等は、情報伝達網の複数ルート化等に配慮するとともに、福祉・医療関係者と連携し、避難支援プラン等を基に情報伝達を実施する。</w:t>
      </w:r>
    </w:p>
    <w:p w:rsidR="00116AA6" w:rsidRPr="00951C0D" w:rsidRDefault="00116AA6" w:rsidP="00116AA6">
      <w:pPr>
        <w:ind w:leftChars="200" w:left="657" w:hangingChars="100" w:hanging="219"/>
        <w:rPr>
          <w:rFonts w:hAnsi="ＭＳ 明朝"/>
          <w:szCs w:val="21"/>
        </w:rPr>
      </w:pPr>
      <w:r w:rsidRPr="00951C0D">
        <w:rPr>
          <w:rFonts w:hAnsi="ＭＳ 明朝" w:hint="eastAsia"/>
          <w:szCs w:val="21"/>
          <w:u w:val="single" w:color="FFFFFF"/>
        </w:rPr>
        <w:t xml:space="preserve">○　</w:t>
      </w:r>
      <w:r w:rsidR="000F323F" w:rsidRPr="00951C0D">
        <w:rPr>
          <w:rFonts w:hAnsi="ＭＳ 明朝" w:hint="eastAsia"/>
          <w:szCs w:val="21"/>
          <w:u w:val="single" w:color="FFFFFF"/>
        </w:rPr>
        <w:t>市は</w:t>
      </w:r>
      <w:r w:rsidR="000F323F" w:rsidRPr="00951C0D">
        <w:rPr>
          <w:rFonts w:hAnsi="ＭＳ 明朝" w:hint="eastAsia"/>
          <w:szCs w:val="21"/>
        </w:rPr>
        <w:t>、平常時から避難行動要支援者と接している社会福祉協議会、民生委員、ケアマネ</w:t>
      </w:r>
      <w:r w:rsidR="00103780" w:rsidRPr="00951C0D">
        <w:rPr>
          <w:rFonts w:hAnsi="ＭＳ 明朝" w:hint="eastAsia"/>
          <w:szCs w:val="21"/>
        </w:rPr>
        <w:t>ー</w:t>
      </w:r>
      <w:r w:rsidR="000F323F" w:rsidRPr="00951C0D">
        <w:rPr>
          <w:rFonts w:hAnsi="ＭＳ 明朝" w:hint="eastAsia"/>
          <w:szCs w:val="21"/>
        </w:rPr>
        <w:t>ジャー、介護職員等の福祉サービス提供者、障がい者団体等の福祉関係者との連携を深め、発災時には、これらが構築しているネットワークを情報伝達に活用する。</w:t>
      </w:r>
    </w:p>
    <w:p w:rsidR="000F323F" w:rsidRPr="00951C0D" w:rsidRDefault="000F323F" w:rsidP="000F323F">
      <w:pPr>
        <w:ind w:leftChars="200" w:left="657" w:hangingChars="100" w:hanging="219"/>
        <w:rPr>
          <w:rFonts w:hAnsi="ＭＳ 明朝"/>
          <w:szCs w:val="21"/>
        </w:rPr>
      </w:pPr>
      <w:r w:rsidRPr="00951C0D">
        <w:rPr>
          <w:rFonts w:hAnsi="ＭＳ 明朝" w:hint="eastAsia"/>
          <w:szCs w:val="21"/>
        </w:rPr>
        <w:t>○　市は、要配慮者利用施設の管理者に対し、避難</w:t>
      </w:r>
      <w:r w:rsidR="00BD4BA0" w:rsidRPr="00951C0D">
        <w:rPr>
          <w:rFonts w:hAnsi="ＭＳ 明朝" w:hint="eastAsia"/>
          <w:szCs w:val="21"/>
        </w:rPr>
        <w:t>指示</w:t>
      </w:r>
      <w:r w:rsidRPr="00951C0D">
        <w:rPr>
          <w:rFonts w:hAnsi="ＭＳ 明朝" w:hint="eastAsia"/>
          <w:szCs w:val="21"/>
        </w:rPr>
        <w:t>等を確実に伝えるための情報伝達体制を整備する。</w:t>
      </w:r>
    </w:p>
    <w:p w:rsidR="00116AA6" w:rsidRPr="00951C0D" w:rsidRDefault="00116AA6" w:rsidP="00116AA6">
      <w:pPr>
        <w:ind w:firstLineChars="100" w:firstLine="219"/>
        <w:rPr>
          <w:rFonts w:ascii="ＭＳ ゴシック" w:eastAsia="ＭＳ ゴシック" w:hAnsi="ＭＳ ゴシック"/>
          <w:szCs w:val="21"/>
        </w:rPr>
      </w:pPr>
      <w:r w:rsidRPr="00951C0D">
        <w:rPr>
          <w:rFonts w:ascii="ＭＳ ゴシック" w:eastAsia="ＭＳ ゴシック" w:hAnsi="ＭＳ ゴシック" w:hint="eastAsia"/>
          <w:szCs w:val="21"/>
        </w:rPr>
        <w:t>３　避難誘導</w:t>
      </w:r>
    </w:p>
    <w:p w:rsidR="00116AA6" w:rsidRPr="00951C0D" w:rsidRDefault="00116AA6" w:rsidP="00116AA6">
      <w:pPr>
        <w:ind w:leftChars="200" w:left="657" w:hangingChars="100" w:hanging="219"/>
        <w:rPr>
          <w:rFonts w:hAnsi="ＭＳ 明朝"/>
          <w:szCs w:val="21"/>
        </w:rPr>
      </w:pPr>
      <w:r w:rsidRPr="00951C0D">
        <w:rPr>
          <w:rFonts w:hAnsi="ＭＳ 明朝" w:hint="eastAsia"/>
          <w:szCs w:val="21"/>
        </w:rPr>
        <w:t xml:space="preserve">○　</w:t>
      </w:r>
      <w:r w:rsidR="000F323F" w:rsidRPr="00951C0D">
        <w:rPr>
          <w:rFonts w:hAnsi="ＭＳ 明朝" w:hint="eastAsia"/>
          <w:szCs w:val="21"/>
        </w:rPr>
        <w:t>市は、警察署、消防署、消防団、自主防災組織等と協力し、避難行動要支援者を優先した避難誘導体制の整備を図る。</w:t>
      </w:r>
    </w:p>
    <w:p w:rsidR="00116AA6" w:rsidRPr="00951C0D" w:rsidRDefault="00116AA6" w:rsidP="00116AA6">
      <w:pPr>
        <w:ind w:firstLineChars="100" w:firstLine="219"/>
        <w:rPr>
          <w:rFonts w:ascii="ＭＳ ゴシック" w:eastAsia="ＭＳ ゴシック" w:hAnsi="ＭＳ ゴシック"/>
          <w:szCs w:val="21"/>
        </w:rPr>
      </w:pPr>
      <w:r w:rsidRPr="00951C0D">
        <w:rPr>
          <w:rFonts w:ascii="ＭＳ ゴシック" w:eastAsia="ＭＳ ゴシック" w:hAnsi="ＭＳ ゴシック" w:hint="eastAsia"/>
          <w:szCs w:val="21"/>
        </w:rPr>
        <w:t>４　避難生活</w:t>
      </w:r>
    </w:p>
    <w:p w:rsidR="00BD4BA0" w:rsidRPr="00951C0D" w:rsidRDefault="00116AA6" w:rsidP="00AE1C66">
      <w:pPr>
        <w:ind w:leftChars="200" w:left="657" w:hangingChars="100" w:hanging="219"/>
        <w:rPr>
          <w:rFonts w:hAnsi="ＭＳ 明朝"/>
          <w:szCs w:val="21"/>
        </w:rPr>
      </w:pPr>
      <w:r w:rsidRPr="00951C0D">
        <w:rPr>
          <w:rFonts w:hAnsi="ＭＳ 明朝" w:hint="eastAsia"/>
          <w:szCs w:val="21"/>
        </w:rPr>
        <w:t xml:space="preserve">○　</w:t>
      </w:r>
      <w:r w:rsidR="000F323F" w:rsidRPr="00951C0D">
        <w:rPr>
          <w:rFonts w:hAnsi="ＭＳ 明朝" w:hint="eastAsia"/>
          <w:szCs w:val="21"/>
        </w:rPr>
        <w:t>市は、関係機関と連携し、避難所における避難行動要支援者支援窓口の設置、保健師等による健康相談、岩手県災害派遣福祉チームの受入れなど、福祉関係職員等による生活支援体制を整えるとともに、避難行動要支援者のための連絡会議を開催するなど、各支援者と堅密な連携が図れるよう支援体制の構築を図る。</w:t>
      </w:r>
    </w:p>
    <w:p w:rsidR="00BD4BA0" w:rsidRPr="00951C0D" w:rsidRDefault="00BD4BA0" w:rsidP="00AE1C66">
      <w:pPr>
        <w:ind w:leftChars="200" w:left="657" w:hangingChars="100" w:hanging="219"/>
        <w:rPr>
          <w:rFonts w:hAnsi="ＭＳ 明朝"/>
          <w:szCs w:val="21"/>
        </w:rPr>
      </w:pPr>
      <w:r w:rsidRPr="00951C0D">
        <w:rPr>
          <w:rFonts w:hAnsi="ＭＳ 明朝" w:hint="eastAsia"/>
          <w:szCs w:val="21"/>
          <w:u w:val="single" w:color="FFFFFF"/>
        </w:rPr>
        <w:t>○　避難所に</w:t>
      </w:r>
      <w:r w:rsidRPr="00951C0D">
        <w:rPr>
          <w:rFonts w:hAnsi="ＭＳ 明朝" w:hint="eastAsia"/>
          <w:szCs w:val="21"/>
        </w:rPr>
        <w:t>おいては、避難行動要支援者の避難状況に応じて、段差解消設備等の速やかな仮設、福祉施設職員等による応援体制の構築などに努める。</w:t>
      </w:r>
    </w:p>
    <w:p w:rsidR="00BD4BA0" w:rsidRPr="00951C0D" w:rsidRDefault="00BD4BA0" w:rsidP="00BD4BA0">
      <w:pPr>
        <w:ind w:firstLineChars="100" w:firstLine="219"/>
        <w:rPr>
          <w:rFonts w:ascii="ＭＳ ゴシック" w:eastAsia="ＭＳ ゴシック" w:hAnsi="ＭＳ ゴシック"/>
          <w:szCs w:val="21"/>
        </w:rPr>
      </w:pPr>
      <w:r w:rsidRPr="00951C0D">
        <w:rPr>
          <w:rFonts w:ascii="ＭＳ ゴシック" w:eastAsia="ＭＳ ゴシック" w:hAnsi="ＭＳ ゴシック" w:hint="eastAsia"/>
          <w:szCs w:val="21"/>
        </w:rPr>
        <w:t>５　社会福祉施設等の安全確保対策</w:t>
      </w:r>
    </w:p>
    <w:p w:rsidR="00BD4BA0" w:rsidRPr="00951C0D" w:rsidRDefault="00BD4BA0" w:rsidP="00BD4BA0">
      <w:pPr>
        <w:ind w:leftChars="200" w:left="657" w:hangingChars="100" w:hanging="219"/>
        <w:rPr>
          <w:rFonts w:hAnsi="ＭＳ 明朝"/>
          <w:szCs w:val="21"/>
        </w:rPr>
      </w:pPr>
      <w:r w:rsidRPr="00951C0D">
        <w:rPr>
          <w:rFonts w:hAnsi="ＭＳ 明朝" w:hint="eastAsia"/>
          <w:szCs w:val="21"/>
        </w:rPr>
        <w:t>○　社会福祉施設等は、入所者及び従事者等に対し、避難経路及び避難場所を周知し、平常時から基本的な防災行動がとれるよう防災教育を行い、定期的に訓練を実施する。</w:t>
      </w:r>
    </w:p>
    <w:p w:rsidR="00BD4BA0" w:rsidRPr="00951C0D" w:rsidRDefault="00BD4BA0" w:rsidP="00BD4BA0">
      <w:pPr>
        <w:ind w:leftChars="300" w:left="657" w:firstLineChars="100" w:firstLine="219"/>
        <w:rPr>
          <w:rFonts w:hAnsi="ＭＳ 明朝"/>
          <w:szCs w:val="21"/>
        </w:rPr>
      </w:pPr>
      <w:r w:rsidRPr="00951C0D">
        <w:rPr>
          <w:rFonts w:hAnsi="ＭＳ 明朝" w:hint="eastAsia"/>
          <w:szCs w:val="21"/>
        </w:rPr>
        <w:t>また、施設の構造や利用者の身体的特徴を考慮し避難誘導方法を確立し、避難支援計画を策定する。</w:t>
      </w:r>
    </w:p>
    <w:p w:rsidR="00BD4BA0" w:rsidRPr="00951C0D" w:rsidRDefault="00BD4BA0" w:rsidP="00BD4BA0">
      <w:pPr>
        <w:ind w:firstLineChars="100" w:firstLine="219"/>
        <w:rPr>
          <w:rFonts w:ascii="ＭＳ ゴシック" w:eastAsia="ＭＳ ゴシック" w:hAnsi="ＭＳ ゴシック"/>
          <w:szCs w:val="21"/>
        </w:rPr>
      </w:pPr>
      <w:r w:rsidRPr="00951C0D">
        <w:rPr>
          <w:rFonts w:ascii="ＭＳ ゴシック" w:eastAsia="ＭＳ ゴシック" w:hAnsi="ＭＳ ゴシック" w:hint="eastAsia"/>
          <w:szCs w:val="21"/>
        </w:rPr>
        <w:t>６　要配慮者に配慮した防災訓練等の実施</w:t>
      </w:r>
    </w:p>
    <w:p w:rsidR="00BD4BA0" w:rsidRPr="00951C0D" w:rsidRDefault="00BD4BA0" w:rsidP="00BD4BA0">
      <w:pPr>
        <w:ind w:leftChars="200" w:left="657" w:hangingChars="100" w:hanging="219"/>
        <w:rPr>
          <w:rFonts w:hAnsi="ＭＳ 明朝"/>
          <w:szCs w:val="21"/>
        </w:rPr>
      </w:pPr>
      <w:r w:rsidRPr="00951C0D">
        <w:rPr>
          <w:rFonts w:hAnsi="ＭＳ 明朝" w:hint="eastAsia"/>
          <w:szCs w:val="21"/>
        </w:rPr>
        <w:t>○　市は、地域において要配慮者を支援する体制を確認するなど、要配慮者に十分配慮しながら避難計画に基づき防災訓練等の実施に努める。</w:t>
      </w:r>
    </w:p>
    <w:p w:rsidR="00BD4BA0" w:rsidRPr="00951C0D" w:rsidRDefault="00BD4BA0" w:rsidP="00BD4BA0">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７　外国人の安全確保対策</w:t>
      </w:r>
    </w:p>
    <w:p w:rsidR="00BD4BA0" w:rsidRPr="00951C0D" w:rsidRDefault="00FD09F5" w:rsidP="00FD09F5">
      <w:pPr>
        <w:ind w:firstLineChars="150" w:firstLine="329"/>
        <w:rPr>
          <w:rFonts w:ascii="ＭＳ ゴシック" w:eastAsia="ＭＳ ゴシック" w:hAnsi="ＭＳ ゴシック"/>
          <w:szCs w:val="21"/>
          <w:u w:val="single" w:color="FFFFFF"/>
        </w:rPr>
      </w:pPr>
      <w:r w:rsidRPr="00951C0D">
        <w:rPr>
          <w:rFonts w:ascii="ＭＳ ゴシック" w:eastAsia="ＭＳ ゴシック" w:hAnsi="ＭＳ ゴシック"/>
          <w:szCs w:val="21"/>
          <w:u w:val="single" w:color="FFFFFF"/>
        </w:rPr>
        <w:t>(1)</w:t>
      </w:r>
      <w:r w:rsidR="00BD4BA0" w:rsidRPr="00951C0D">
        <w:rPr>
          <w:rFonts w:ascii="ＭＳ ゴシック" w:eastAsia="ＭＳ ゴシック" w:hAnsi="ＭＳ ゴシック" w:hint="eastAsia"/>
          <w:szCs w:val="21"/>
          <w:u w:val="single" w:color="FFFFFF"/>
        </w:rPr>
        <w:t xml:space="preserve">　防災知識の普及</w:t>
      </w:r>
    </w:p>
    <w:p w:rsidR="00BD4BA0" w:rsidRPr="00951C0D" w:rsidRDefault="00BD4BA0" w:rsidP="00BD4BA0">
      <w:pPr>
        <w:ind w:firstLineChars="400" w:firstLine="876"/>
        <w:rPr>
          <w:rFonts w:hAnsi="ＭＳ 明朝"/>
          <w:szCs w:val="21"/>
          <w:u w:val="single" w:color="FFFFFF"/>
        </w:rPr>
      </w:pPr>
      <w:r w:rsidRPr="00951C0D">
        <w:rPr>
          <w:rFonts w:hAnsi="ＭＳ 明朝" w:hint="eastAsia"/>
          <w:szCs w:val="21"/>
          <w:u w:val="single" w:color="FFFFFF"/>
        </w:rPr>
        <w:t>防災関係機関は、外国人に対する防災知識の普及に努める。</w:t>
      </w:r>
    </w:p>
    <w:p w:rsidR="00BD4BA0" w:rsidRPr="00951C0D" w:rsidRDefault="00FD09F5" w:rsidP="00FD09F5">
      <w:pPr>
        <w:ind w:firstLineChars="150" w:firstLine="32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(2)</w:t>
      </w:r>
      <w:r w:rsidR="00BD4BA0" w:rsidRPr="00951C0D">
        <w:rPr>
          <w:rFonts w:ascii="ＭＳ ゴシック" w:eastAsia="ＭＳ ゴシック" w:hAnsi="ＭＳ ゴシック" w:hint="eastAsia"/>
          <w:szCs w:val="21"/>
          <w:u w:val="single" w:color="FFFFFF"/>
        </w:rPr>
        <w:t xml:space="preserve">　避難計画</w:t>
      </w:r>
    </w:p>
    <w:p w:rsidR="00BD4BA0" w:rsidRPr="00951C0D" w:rsidRDefault="00BD4BA0" w:rsidP="00BD4BA0">
      <w:pPr>
        <w:ind w:firstLineChars="400" w:firstLine="876"/>
        <w:rPr>
          <w:rFonts w:hAnsi="ＭＳ 明朝"/>
          <w:szCs w:val="21"/>
          <w:u w:val="single" w:color="FFFFFF"/>
        </w:rPr>
      </w:pPr>
      <w:r w:rsidRPr="00951C0D">
        <w:rPr>
          <w:rFonts w:hAnsi="ＭＳ 明朝" w:hint="eastAsia"/>
          <w:szCs w:val="21"/>
          <w:u w:val="single" w:color="FFFFFF"/>
        </w:rPr>
        <w:t>市は、避難計画の作成に当たっては、外国人への情報伝達手段の確保に配慮する。</w:t>
      </w:r>
    </w:p>
    <w:p w:rsidR="00BD4BA0" w:rsidRPr="00951C0D" w:rsidRDefault="00FD09F5" w:rsidP="00FD09F5">
      <w:pPr>
        <w:ind w:firstLineChars="150" w:firstLine="32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(3)</w:t>
      </w:r>
      <w:r w:rsidR="00BD4BA0" w:rsidRPr="00951C0D">
        <w:rPr>
          <w:rFonts w:ascii="ＭＳ ゴシック" w:eastAsia="ＭＳ ゴシック" w:hAnsi="ＭＳ ゴシック" w:hint="eastAsia"/>
          <w:szCs w:val="21"/>
          <w:u w:val="single" w:color="FFFFFF"/>
        </w:rPr>
        <w:t xml:space="preserve">　情報の提供等</w:t>
      </w:r>
    </w:p>
    <w:p w:rsidR="00BD4BA0" w:rsidRPr="00951C0D" w:rsidRDefault="00BD4BA0" w:rsidP="00E96EA6">
      <w:pPr>
        <w:ind w:leftChars="300" w:left="657"/>
        <w:rPr>
          <w:rFonts w:hAnsi="ＭＳ 明朝"/>
          <w:szCs w:val="21"/>
        </w:rPr>
      </w:pPr>
      <w:r w:rsidRPr="00951C0D">
        <w:rPr>
          <w:rFonts w:hAnsi="ＭＳ 明朝" w:hint="eastAsia"/>
          <w:szCs w:val="21"/>
        </w:rPr>
        <w:t xml:space="preserve">○　</w:t>
      </w:r>
      <w:r w:rsidRPr="00951C0D">
        <w:rPr>
          <w:rFonts w:hAnsi="ＭＳ 明朝" w:hint="eastAsia"/>
          <w:szCs w:val="21"/>
          <w:u w:val="single" w:color="FFFFFF"/>
        </w:rPr>
        <w:t>市は、外国人に配慮し、災害情報の提供、通訳等ボランティアの把握に努める。</w:t>
      </w:r>
    </w:p>
    <w:p w:rsidR="00BD4BA0" w:rsidRPr="00951C0D" w:rsidRDefault="00BD4BA0" w:rsidP="00E96EA6">
      <w:pPr>
        <w:ind w:leftChars="300" w:left="876" w:hangingChars="100" w:hanging="219"/>
        <w:rPr>
          <w:rFonts w:hAnsi="ＭＳ 明朝"/>
          <w:szCs w:val="21"/>
        </w:rPr>
      </w:pPr>
      <w:r w:rsidRPr="00951C0D">
        <w:rPr>
          <w:rFonts w:hAnsi="ＭＳ 明朝" w:hint="eastAsia"/>
          <w:szCs w:val="21"/>
        </w:rPr>
        <w:t>○　市は、災害時に避難所等において、災害時</w:t>
      </w:r>
      <w:r w:rsidR="008221FE" w:rsidRPr="00951C0D">
        <w:rPr>
          <w:rFonts w:hAnsi="ＭＳ 明朝" w:hint="eastAsia"/>
          <w:szCs w:val="21"/>
        </w:rPr>
        <w:t>外国人</w:t>
      </w:r>
      <w:r w:rsidRPr="00951C0D">
        <w:rPr>
          <w:rFonts w:hAnsi="ＭＳ 明朝" w:hint="eastAsia"/>
          <w:szCs w:val="21"/>
        </w:rPr>
        <w:t>支援情報コーディネーターを活用し、効果的な情報収集(外国人被災者の状況、ニーズ把握)、情報提供(災害情報、外国人被災者のニーズとのマッチング)を行うよう努める。</w:t>
      </w:r>
    </w:p>
    <w:p w:rsidR="00E96EA6" w:rsidRPr="00951C0D" w:rsidRDefault="00E96EA6" w:rsidP="00E96EA6">
      <w:pPr>
        <w:ind w:firstLineChars="150" w:firstLine="329"/>
        <w:rPr>
          <w:rFonts w:ascii="ＭＳ ゴシック" w:eastAsia="ＭＳ ゴシック" w:hAnsi="ＭＳ ゴシック"/>
          <w:szCs w:val="21"/>
        </w:rPr>
      </w:pPr>
      <w:r w:rsidRPr="00951C0D">
        <w:rPr>
          <w:rFonts w:ascii="ＭＳ ゴシック" w:eastAsia="ＭＳ ゴシック" w:hAnsi="ＭＳ ゴシック" w:hint="eastAsia"/>
          <w:szCs w:val="21"/>
          <w:u w:val="single" w:color="FFFFFF"/>
        </w:rPr>
        <w:t>(</w:t>
      </w:r>
      <w:r w:rsidRPr="00951C0D">
        <w:rPr>
          <w:rFonts w:ascii="ＭＳ ゴシック" w:eastAsia="ＭＳ ゴシック" w:hAnsi="ＭＳ ゴシック"/>
          <w:szCs w:val="21"/>
          <w:u w:val="single" w:color="FFFFFF"/>
        </w:rPr>
        <w:t>4</w:t>
      </w:r>
      <w:r w:rsidRPr="00951C0D">
        <w:rPr>
          <w:rFonts w:ascii="ＭＳ ゴシック" w:eastAsia="ＭＳ ゴシック" w:hAnsi="ＭＳ ゴシック" w:hint="eastAsia"/>
          <w:szCs w:val="21"/>
          <w:u w:val="single" w:color="FFFFFF"/>
        </w:rPr>
        <w:t xml:space="preserve">)　</w:t>
      </w:r>
      <w:r w:rsidRPr="00951C0D">
        <w:rPr>
          <w:rFonts w:ascii="ＭＳ ゴシック" w:eastAsia="ＭＳ ゴシック" w:hAnsi="ＭＳ ゴシック" w:hint="eastAsia"/>
          <w:szCs w:val="21"/>
        </w:rPr>
        <w:t>ボランティアの育成等</w:t>
      </w:r>
    </w:p>
    <w:p w:rsidR="00E96EA6" w:rsidRPr="00951C0D" w:rsidRDefault="00E96EA6" w:rsidP="00E96EA6">
      <w:pPr>
        <w:ind w:leftChars="100" w:left="657" w:hangingChars="200" w:hanging="438"/>
        <w:rPr>
          <w:rFonts w:ascii="ＭＳ ゴシック" w:eastAsia="ＭＳ ゴシック" w:hAnsi="ＭＳ ゴシック"/>
          <w:szCs w:val="21"/>
        </w:rPr>
      </w:pPr>
      <w:r w:rsidRPr="00951C0D">
        <w:rPr>
          <w:rFonts w:ascii="ＭＳ ゴシック" w:eastAsia="ＭＳ ゴシック" w:hAnsi="ＭＳ ゴシック" w:hint="eastAsia"/>
          <w:szCs w:val="21"/>
        </w:rPr>
        <w:t xml:space="preserve">　　</w:t>
      </w:r>
      <w:r w:rsidRPr="00951C0D">
        <w:rPr>
          <w:rFonts w:hAnsi="ＭＳ 明朝" w:hint="eastAsia"/>
          <w:szCs w:val="21"/>
        </w:rPr>
        <w:t>○　市は、国際交流関係団体等の協力を得て、災害時において通訳等を行う多言語ボランティアの養成、登録、研修を行う。</w:t>
      </w:r>
    </w:p>
    <w:p w:rsidR="00E96EA6" w:rsidRPr="00951C0D" w:rsidRDefault="00E96EA6" w:rsidP="00E96EA6">
      <w:pPr>
        <w:ind w:firstLineChars="100" w:firstLine="219"/>
        <w:rPr>
          <w:rFonts w:ascii="ＭＳ ゴシック" w:eastAsia="ＭＳ ゴシック" w:hAnsi="ＭＳ ゴシック"/>
          <w:szCs w:val="21"/>
        </w:rPr>
      </w:pPr>
      <w:r w:rsidRPr="00951C0D">
        <w:rPr>
          <w:rFonts w:ascii="ＭＳ ゴシック" w:eastAsia="ＭＳ ゴシック" w:hAnsi="ＭＳ ゴシック" w:hint="eastAsia"/>
          <w:szCs w:val="21"/>
        </w:rPr>
        <w:t>(</w:t>
      </w:r>
      <w:r w:rsidRPr="00951C0D">
        <w:rPr>
          <w:rFonts w:ascii="ＭＳ ゴシック" w:eastAsia="ＭＳ ゴシック" w:hAnsi="ＭＳ ゴシック"/>
          <w:szCs w:val="21"/>
        </w:rPr>
        <w:t>5</w:t>
      </w:r>
      <w:r w:rsidRPr="00951C0D">
        <w:rPr>
          <w:rFonts w:ascii="ＭＳ ゴシック" w:eastAsia="ＭＳ ゴシック" w:hAnsi="ＭＳ ゴシック" w:hint="eastAsia"/>
          <w:szCs w:val="21"/>
        </w:rPr>
        <w:t>)　生活相談</w:t>
      </w:r>
    </w:p>
    <w:p w:rsidR="00E96EA6" w:rsidRPr="00951C0D" w:rsidRDefault="00E96EA6" w:rsidP="00E96EA6">
      <w:pPr>
        <w:ind w:leftChars="250" w:left="658" w:hangingChars="50" w:hanging="110"/>
        <w:rPr>
          <w:rFonts w:hAnsi="ＭＳ 明朝"/>
          <w:szCs w:val="21"/>
        </w:rPr>
      </w:pPr>
      <w:r w:rsidRPr="00951C0D">
        <w:rPr>
          <w:rFonts w:hAnsi="ＭＳ 明朝" w:hint="eastAsia"/>
          <w:szCs w:val="21"/>
        </w:rPr>
        <w:t>○　市は、国際交流関係団体等の協力を得て、外国人に対する相談体制を整備する。</w:t>
      </w:r>
    </w:p>
    <w:p w:rsidR="00E96EA6" w:rsidRPr="00951C0D" w:rsidRDefault="00E96EA6" w:rsidP="00AE1C66">
      <w:pPr>
        <w:ind w:leftChars="200" w:left="657" w:hangingChars="100" w:hanging="219"/>
        <w:rPr>
          <w:rFonts w:hAnsi="ＭＳ 明朝"/>
          <w:szCs w:val="21"/>
        </w:rPr>
      </w:pPr>
    </w:p>
    <w:p w:rsidR="00AE1C66" w:rsidRPr="00951C0D" w:rsidRDefault="00AE1C66" w:rsidP="00AE1C66">
      <w:pPr>
        <w:ind w:leftChars="200" w:left="657" w:hangingChars="100" w:hanging="219"/>
        <w:rPr>
          <w:rFonts w:hAnsi="ＭＳ 明朝"/>
          <w:szCs w:val="21"/>
          <w:u w:val="single" w:color="FFFFFF"/>
        </w:rPr>
      </w:pPr>
      <w:r w:rsidRPr="00951C0D">
        <w:rPr>
          <w:rFonts w:hAnsi="ＭＳ 明朝"/>
          <w:szCs w:val="21"/>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w:t>
      </w:r>
      <w:r w:rsidR="00450044" w:rsidRPr="00951C0D">
        <w:rPr>
          <w:rFonts w:hint="eastAsia"/>
          <w:spacing w:val="16"/>
          <w:sz w:val="36"/>
          <w:u w:val="single" w:color="FFFFFF"/>
        </w:rPr>
        <w:t>６節</w:t>
      </w:r>
      <w:r w:rsidR="00450044" w:rsidRPr="00951C0D">
        <w:rPr>
          <w:rFonts w:hAnsi="ＭＳ 明朝" w:hint="eastAsia"/>
          <w:spacing w:val="16"/>
          <w:sz w:val="36"/>
          <w:u w:val="single" w:color="FFFFFF"/>
        </w:rPr>
        <w:t>の２</w:t>
      </w:r>
      <w:r w:rsidRPr="00951C0D">
        <w:rPr>
          <w:rFonts w:hint="eastAsia"/>
          <w:spacing w:val="16"/>
          <w:sz w:val="36"/>
          <w:u w:val="single" w:color="FFFFFF"/>
        </w:rPr>
        <w:t xml:space="preserve">　食料・生活必需品等の備蓄</w:t>
      </w:r>
    </w:p>
    <w:p w:rsidR="00116AA6" w:rsidRPr="00951C0D" w:rsidRDefault="00116AA6" w:rsidP="00116AA6">
      <w:pPr>
        <w:wordWrap w:val="0"/>
        <w:spacing w:line="240" w:lineRule="auto"/>
        <w:jc w:val="left"/>
        <w:rPr>
          <w:rFonts w:hAnsi="ＭＳ 明朝"/>
          <w:b/>
          <w:bCs/>
          <w:spacing w:val="16"/>
          <w:szCs w:val="21"/>
          <w:u w:val="single" w:color="FFFFFF"/>
        </w:rPr>
      </w:pPr>
    </w:p>
    <w:p w:rsidR="00116AA6" w:rsidRPr="00951C0D" w:rsidRDefault="00116AA6" w:rsidP="00116AA6">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第１　基本方針</w:t>
      </w:r>
    </w:p>
    <w:p w:rsidR="00116AA6" w:rsidRPr="00951C0D" w:rsidRDefault="00B32D2B" w:rsidP="00B32D2B">
      <w:pPr>
        <w:ind w:left="219" w:hangingChars="100" w:hanging="219"/>
        <w:rPr>
          <w:rFonts w:hAnsi="ＭＳ 明朝"/>
          <w:szCs w:val="21"/>
        </w:rPr>
      </w:pPr>
      <w:r w:rsidRPr="00951C0D">
        <w:rPr>
          <w:rFonts w:hAnsi="ＭＳ 明朝" w:hint="eastAsia"/>
          <w:szCs w:val="21"/>
          <w:u w:val="single" w:color="FFFFFF"/>
        </w:rPr>
        <w:t xml:space="preserve">　　</w:t>
      </w:r>
      <w:r w:rsidRPr="00951C0D">
        <w:rPr>
          <w:rFonts w:hAnsi="ＭＳ 明朝" w:hint="eastAsia"/>
          <w:szCs w:val="21"/>
        </w:rPr>
        <w:t>市は、災害発生直後から飲料水、食料、生活必需品等の流通が確保されるまでの間、被災者の生活を支え、避難所において使用するために必要な物資の備蓄を計画的に整備するとともに、市民及び事業所における物資の備蓄を促進する。</w:t>
      </w:r>
    </w:p>
    <w:p w:rsidR="00B32D2B" w:rsidRPr="00951C0D" w:rsidRDefault="00B32D2B" w:rsidP="00B32D2B">
      <w:pPr>
        <w:ind w:left="219" w:hangingChars="100" w:hanging="219"/>
        <w:rPr>
          <w:rFonts w:hAnsi="ＭＳ 明朝"/>
          <w:szCs w:val="21"/>
          <w:u w:color="FFFFFF"/>
        </w:rPr>
      </w:pPr>
    </w:p>
    <w:p w:rsidR="00450044" w:rsidRPr="00951C0D" w:rsidRDefault="00450044" w:rsidP="00450044">
      <w:pPr>
        <w:rPr>
          <w:rFonts w:ascii="ＭＳ ゴシック" w:eastAsia="ＭＳ ゴシック" w:hAnsi="ＭＳ ゴシック"/>
          <w:b/>
          <w:szCs w:val="21"/>
        </w:rPr>
      </w:pPr>
      <w:r w:rsidRPr="00951C0D">
        <w:rPr>
          <w:rFonts w:ascii="ＭＳ ゴシック" w:eastAsia="ＭＳ ゴシック" w:hAnsi="ＭＳ ゴシック" w:hint="eastAsia"/>
          <w:b/>
          <w:szCs w:val="21"/>
        </w:rPr>
        <w:t>第２　備蓄の類型</w:t>
      </w:r>
    </w:p>
    <w:p w:rsidR="00450044" w:rsidRPr="00951C0D" w:rsidRDefault="0048390F" w:rsidP="00450044">
      <w:pPr>
        <w:rPr>
          <w:rFonts w:hAnsi="ＭＳ 明朝"/>
          <w:szCs w:val="21"/>
        </w:rPr>
      </w:pPr>
      <w:r>
        <w:rPr>
          <w:rFonts w:ascii="ＭＳ ゴシック" w:eastAsia="ＭＳ ゴシック" w:hAnsi="ＭＳ ゴシック" w:hint="eastAsia"/>
          <w:b/>
          <w:szCs w:val="21"/>
        </w:rPr>
        <w:t xml:space="preserve">　　</w:t>
      </w:r>
      <w:r w:rsidR="00450044" w:rsidRPr="00951C0D">
        <w:rPr>
          <w:rFonts w:hAnsi="ＭＳ 明朝" w:hint="eastAsia"/>
          <w:szCs w:val="21"/>
        </w:rPr>
        <w:t>備蓄の類型については、次のとおりである。</w:t>
      </w:r>
    </w:p>
    <w:p w:rsidR="00450044" w:rsidRPr="00951C0D" w:rsidRDefault="00450044" w:rsidP="00450044">
      <w:pPr>
        <w:ind w:left="657" w:hangingChars="300" w:hanging="657"/>
        <w:rPr>
          <w:rFonts w:hAnsi="ＭＳ 明朝"/>
          <w:szCs w:val="21"/>
        </w:rPr>
      </w:pPr>
      <w:r w:rsidRPr="00951C0D">
        <w:rPr>
          <w:rFonts w:hAnsi="ＭＳ 明朝" w:hint="eastAsia"/>
          <w:szCs w:val="21"/>
        </w:rPr>
        <w:t xml:space="preserve">　　○　災害に備え、県、市町村、事業所、県民が主体となり備蓄する食料、飲料水等の物資(備蓄物資)</w:t>
      </w:r>
    </w:p>
    <w:p w:rsidR="00450044" w:rsidRPr="00951C0D" w:rsidRDefault="00450044" w:rsidP="00450044">
      <w:pPr>
        <w:ind w:left="657" w:hangingChars="300" w:hanging="657"/>
        <w:rPr>
          <w:rFonts w:hAnsi="ＭＳ 明朝"/>
          <w:szCs w:val="21"/>
        </w:rPr>
      </w:pPr>
      <w:r w:rsidRPr="00951C0D">
        <w:rPr>
          <w:rFonts w:hAnsi="ＭＳ 明朝" w:hint="eastAsia"/>
          <w:szCs w:val="21"/>
        </w:rPr>
        <w:t xml:space="preserve">　　○　災害発生時、被災地方公共団体に対して被災地外の住民や民間事業者、団体等から善意で寄せられる物資で、調達費用等の対価が生じないもの(義援物資)</w:t>
      </w:r>
    </w:p>
    <w:p w:rsidR="00450044" w:rsidRPr="00951C0D" w:rsidRDefault="00450044" w:rsidP="00450044">
      <w:pPr>
        <w:ind w:left="657" w:hangingChars="300" w:hanging="657"/>
        <w:rPr>
          <w:rFonts w:hAnsi="ＭＳ 明朝"/>
          <w:szCs w:val="21"/>
        </w:rPr>
      </w:pPr>
      <w:r w:rsidRPr="00951C0D">
        <w:rPr>
          <w:rFonts w:hAnsi="ＭＳ 明朝" w:hint="eastAsia"/>
          <w:szCs w:val="21"/>
        </w:rPr>
        <w:t xml:space="preserve">　　○　県又は市町村が、災害に備え、民間事業者等とあらかじめ締結した協定等に基づき、災害時に必要量調達する物資で、原則、調達費用等の対価が生じるもの。(流通在庫備蓄)</w:t>
      </w:r>
    </w:p>
    <w:p w:rsidR="00450044" w:rsidRPr="00951C0D" w:rsidRDefault="00450044" w:rsidP="00450044">
      <w:pPr>
        <w:ind w:left="657" w:hangingChars="300" w:hanging="657"/>
        <w:rPr>
          <w:rFonts w:hAnsi="ＭＳ 明朝"/>
          <w:szCs w:val="21"/>
        </w:rPr>
      </w:pPr>
      <w:r w:rsidRPr="00951C0D">
        <w:rPr>
          <w:rFonts w:hAnsi="ＭＳ 明朝" w:hint="eastAsia"/>
          <w:szCs w:val="21"/>
        </w:rPr>
        <w:t xml:space="preserve">　　○　国が、被災地方自治体からの具体的な要望を</w:t>
      </w:r>
      <w:r w:rsidR="00A968A7" w:rsidRPr="00951C0D">
        <w:rPr>
          <w:rFonts w:hAnsi="ＭＳ 明朝" w:hint="eastAsia"/>
          <w:szCs w:val="21"/>
        </w:rPr>
        <w:t>待たず</w:t>
      </w:r>
      <w:r w:rsidRPr="00951C0D">
        <w:rPr>
          <w:rFonts w:hAnsi="ＭＳ 明朝" w:hint="eastAsia"/>
          <w:szCs w:val="21"/>
        </w:rPr>
        <w:t>、避難所避難者への支援を中心に必要不可欠と見込まれる物資を調達し、被災地に物資を緊急輸送する仕組み(プッシュ型支援)</w:t>
      </w:r>
    </w:p>
    <w:p w:rsidR="00450044" w:rsidRPr="00951C0D" w:rsidRDefault="00450044" w:rsidP="00450044">
      <w:pPr>
        <w:rPr>
          <w:rFonts w:hAnsi="ＭＳ 明朝"/>
          <w:szCs w:val="21"/>
          <w:u w:val="single"/>
        </w:rPr>
      </w:pPr>
    </w:p>
    <w:p w:rsidR="00116AA6" w:rsidRPr="00951C0D" w:rsidRDefault="00116AA6" w:rsidP="00450044">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w:t>
      </w:r>
      <w:r w:rsidR="00450044" w:rsidRPr="00951C0D">
        <w:rPr>
          <w:rFonts w:ascii="ＭＳ ゴシック" w:eastAsia="ＭＳ ゴシック" w:hAnsi="ＭＳ ゴシック" w:hint="eastAsia"/>
          <w:b/>
          <w:szCs w:val="21"/>
          <w:u w:val="single" w:color="FFFFFF"/>
        </w:rPr>
        <w:t>３</w:t>
      </w:r>
      <w:r w:rsidRPr="00951C0D">
        <w:rPr>
          <w:rFonts w:ascii="ＭＳ ゴシック" w:eastAsia="ＭＳ ゴシック" w:hAnsi="ＭＳ ゴシック" w:hint="eastAsia"/>
          <w:b/>
          <w:szCs w:val="21"/>
          <w:u w:val="single" w:color="FFFFFF"/>
        </w:rPr>
        <w:t xml:space="preserve">　住民及び事業所の役割</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住民は、各家庭において、飲料水、食料、生活必需品等の物資を備蓄し、定期的に点検及び更新を行うよう努める。</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事業所は、災害時において必要な資機材、燃料等及び従業員のための物資を備蓄又は確保をし、定期的に点検及び更新に努める。</w:t>
      </w:r>
    </w:p>
    <w:p w:rsidR="00116AA6" w:rsidRPr="00951C0D" w:rsidRDefault="00116AA6" w:rsidP="00116AA6">
      <w:pPr>
        <w:ind w:leftChars="300" w:left="657" w:firstLineChars="100" w:firstLine="219"/>
        <w:rPr>
          <w:rFonts w:hAnsi="ＭＳ 明朝"/>
          <w:szCs w:val="21"/>
          <w:u w:val="single" w:color="FFFFFF"/>
        </w:rPr>
      </w:pPr>
      <w:r w:rsidRPr="00951C0D">
        <w:rPr>
          <w:rFonts w:hAnsi="ＭＳ 明朝" w:hint="eastAsia"/>
          <w:szCs w:val="21"/>
          <w:u w:val="single" w:color="FFFFFF"/>
        </w:rPr>
        <w:t>病院、福祉施設等においては、患者、入所者のための物資を備蓄又は確保するよう努める。</w:t>
      </w:r>
    </w:p>
    <w:p w:rsidR="00116AA6" w:rsidRPr="00951C0D" w:rsidRDefault="00116AA6" w:rsidP="00116AA6">
      <w:pPr>
        <w:rPr>
          <w:rFonts w:hAnsi="ＭＳ 明朝"/>
          <w:szCs w:val="21"/>
          <w:u w:val="single" w:color="FFFFFF"/>
        </w:rPr>
      </w:pPr>
    </w:p>
    <w:p w:rsidR="00116AA6" w:rsidRPr="00951C0D" w:rsidRDefault="00116AA6" w:rsidP="00116AA6">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w:t>
      </w:r>
      <w:r w:rsidR="00450044" w:rsidRPr="00951C0D">
        <w:rPr>
          <w:rFonts w:ascii="ＭＳ ゴシック" w:eastAsia="ＭＳ ゴシック" w:hAnsi="ＭＳ ゴシック" w:hint="eastAsia"/>
          <w:b/>
          <w:szCs w:val="21"/>
          <w:u w:val="single" w:color="FFFFFF"/>
        </w:rPr>
        <w:t>４</w:t>
      </w:r>
      <w:r w:rsidRPr="00951C0D">
        <w:rPr>
          <w:rFonts w:ascii="ＭＳ ゴシック" w:eastAsia="ＭＳ ゴシック" w:hAnsi="ＭＳ ゴシック" w:hint="eastAsia"/>
          <w:b/>
          <w:szCs w:val="21"/>
          <w:u w:val="single" w:color="FFFFFF"/>
        </w:rPr>
        <w:t xml:space="preserve">　市の役割</w:t>
      </w:r>
    </w:p>
    <w:p w:rsidR="000F323F" w:rsidRPr="00951C0D" w:rsidRDefault="00116AA6" w:rsidP="000F323F">
      <w:pPr>
        <w:ind w:leftChars="200" w:left="657" w:hangingChars="100" w:hanging="219"/>
        <w:rPr>
          <w:rFonts w:hAnsi="ＭＳ 明朝"/>
          <w:szCs w:val="21"/>
          <w:u w:val="single" w:color="FFFFFF"/>
        </w:rPr>
      </w:pPr>
      <w:r w:rsidRPr="00951C0D">
        <w:rPr>
          <w:rFonts w:hAnsi="ＭＳ 明朝" w:hint="eastAsia"/>
          <w:szCs w:val="21"/>
          <w:u w:val="single" w:color="FFFFFF"/>
        </w:rPr>
        <w:t xml:space="preserve">○　</w:t>
      </w:r>
      <w:r w:rsidR="000F323F" w:rsidRPr="00951C0D">
        <w:rPr>
          <w:rFonts w:hAnsi="ＭＳ 明朝" w:hint="eastAsia"/>
          <w:szCs w:val="21"/>
          <w:u w:val="single" w:color="FFFFFF"/>
        </w:rPr>
        <w:t>物資の備蓄計画（品目、数量、配置場所）を定めるものとし、計画を定める場合にあって</w:t>
      </w:r>
    </w:p>
    <w:p w:rsidR="00116AA6" w:rsidRPr="00951C0D" w:rsidRDefault="000F323F" w:rsidP="000F323F">
      <w:pPr>
        <w:ind w:leftChars="300" w:left="657"/>
        <w:rPr>
          <w:rFonts w:hAnsi="ＭＳ 明朝"/>
          <w:szCs w:val="21"/>
          <w:u w:val="single" w:color="FFFFFF"/>
        </w:rPr>
      </w:pPr>
      <w:r w:rsidRPr="00951C0D">
        <w:rPr>
          <w:rFonts w:hAnsi="ＭＳ 明朝" w:hint="eastAsia"/>
          <w:szCs w:val="21"/>
          <w:u w:val="single" w:color="FFFFFF"/>
        </w:rPr>
        <w:t>は</w:t>
      </w:r>
      <w:r w:rsidRPr="00951C0D">
        <w:rPr>
          <w:rFonts w:hAnsi="ＭＳ 明朝" w:hint="eastAsia"/>
          <w:szCs w:val="21"/>
        </w:rPr>
        <w:t>、</w:t>
      </w:r>
      <w:r w:rsidR="00450044" w:rsidRPr="00951C0D">
        <w:rPr>
          <w:rFonts w:hAnsi="ＭＳ 明朝" w:hint="eastAsia"/>
          <w:szCs w:val="21"/>
        </w:rPr>
        <w:t>性別、性的マイノリティ(ＬＧＢＴ等)</w:t>
      </w:r>
      <w:r w:rsidR="00150A1F" w:rsidRPr="00951C0D">
        <w:rPr>
          <w:rFonts w:hAnsi="ＭＳ 明朝" w:hint="eastAsia"/>
          <w:szCs w:val="21"/>
        </w:rPr>
        <w:t>による</w:t>
      </w:r>
      <w:r w:rsidR="00450044" w:rsidRPr="00951C0D">
        <w:rPr>
          <w:rFonts w:hAnsi="ＭＳ 明朝" w:hint="eastAsia"/>
          <w:szCs w:val="21"/>
        </w:rPr>
        <w:t>ニーズの違いや</w:t>
      </w:r>
      <w:r w:rsidRPr="00951C0D">
        <w:rPr>
          <w:rFonts w:hAnsi="ＭＳ 明朝" w:hint="eastAsia"/>
          <w:szCs w:val="21"/>
        </w:rPr>
        <w:t>高</w:t>
      </w:r>
      <w:r w:rsidRPr="00951C0D">
        <w:rPr>
          <w:rFonts w:hAnsi="ＭＳ 明朝" w:hint="eastAsia"/>
          <w:szCs w:val="21"/>
          <w:u w:val="single" w:color="FFFFFF"/>
        </w:rPr>
        <w:t>齢者、障がい者、難病</w:t>
      </w:r>
      <w:r w:rsidRPr="00951C0D">
        <w:rPr>
          <w:rFonts w:hAnsi="ＭＳ 明朝" w:hint="eastAsia"/>
          <w:szCs w:val="21"/>
        </w:rPr>
        <w:t>患者、食物アレルギーを有する者、</w:t>
      </w:r>
      <w:r w:rsidR="003A6D75" w:rsidRPr="00951C0D">
        <w:rPr>
          <w:rFonts w:hAnsi="ＭＳ 明朝" w:hint="eastAsia"/>
          <w:szCs w:val="21"/>
        </w:rPr>
        <w:t>宗教上等の理由により食事制限のある者</w:t>
      </w:r>
      <w:r w:rsidRPr="00951C0D">
        <w:rPr>
          <w:rFonts w:hAnsi="ＭＳ 明朝" w:hint="eastAsia"/>
          <w:szCs w:val="21"/>
          <w:u w:val="single" w:color="FFFFFF"/>
        </w:rPr>
        <w:t>、乳幼児及び妊産婦等</w:t>
      </w:r>
      <w:r w:rsidR="0044387B" w:rsidRPr="00951C0D">
        <w:rPr>
          <w:rFonts w:hAnsi="ＭＳ 明朝" w:hint="eastAsia"/>
          <w:szCs w:val="21"/>
          <w:u w:val="single" w:color="FFFFFF"/>
        </w:rPr>
        <w:t>(</w:t>
      </w:r>
      <w:r w:rsidR="0044387B" w:rsidRPr="00951C0D">
        <w:rPr>
          <w:rFonts w:hAnsi="ＭＳ 明朝" w:hint="eastAsia"/>
          <w:szCs w:val="21"/>
        </w:rPr>
        <w:t>要配慮者)の多様なニーズ</w:t>
      </w:r>
      <w:r w:rsidRPr="00951C0D">
        <w:rPr>
          <w:rFonts w:hAnsi="ＭＳ 明朝" w:hint="eastAsia"/>
          <w:szCs w:val="21"/>
          <w:u w:val="single" w:color="FFFFFF"/>
        </w:rPr>
        <w:t>に配慮する。</w:t>
      </w:r>
    </w:p>
    <w:p w:rsidR="00116AA6" w:rsidRPr="00951C0D" w:rsidRDefault="00116AA6" w:rsidP="00116AA6">
      <w:pPr>
        <w:ind w:firstLineChars="200" w:firstLine="438"/>
        <w:rPr>
          <w:rFonts w:hAnsi="ＭＳ 明朝"/>
          <w:szCs w:val="21"/>
          <w:u w:val="single" w:color="FFFFFF"/>
        </w:rPr>
      </w:pPr>
      <w:r w:rsidRPr="00951C0D">
        <w:rPr>
          <w:rFonts w:hAnsi="ＭＳ 明朝" w:hint="eastAsia"/>
          <w:szCs w:val="21"/>
          <w:u w:val="single" w:color="FFFFFF"/>
        </w:rPr>
        <w:t>○　備蓄計画に基づき物資の備蓄を行い、定期的に点検及び更新を行う。</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振興センターに非常用電源を配備するとともに、地区ごとに分散して一定量の物資を確保する。</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家庭及び事業所における物資の備蓄を奨励する。</w:t>
      </w:r>
    </w:p>
    <w:p w:rsidR="00116AA6" w:rsidRPr="00951C0D" w:rsidRDefault="00116AA6" w:rsidP="00116AA6">
      <w:pPr>
        <w:ind w:leftChars="200" w:left="657" w:hangingChars="100" w:hanging="219"/>
        <w:rPr>
          <w:rFonts w:hAnsi="ＭＳ 明朝"/>
          <w:szCs w:val="21"/>
          <w:u w:val="single" w:color="FFFFFF"/>
        </w:rPr>
      </w:pPr>
      <w:r w:rsidRPr="00951C0D">
        <w:rPr>
          <w:rFonts w:hAnsi="ＭＳ 明朝" w:hint="eastAsia"/>
          <w:szCs w:val="21"/>
          <w:u w:val="single" w:color="FFFFFF"/>
        </w:rPr>
        <w:t>○　物資の調達可能数量等を常時把握するとともに、あらかじめ、災害時における応援協定の締結等により、他の市町村及び関係団体からの物資調達に係る体制を整備する。</w:t>
      </w:r>
    </w:p>
    <w:p w:rsidR="00FD09F5" w:rsidRPr="00951C0D" w:rsidRDefault="00FD09F5" w:rsidP="00116AA6">
      <w:pPr>
        <w:ind w:leftChars="200" w:left="657" w:hangingChars="100" w:hanging="219"/>
        <w:rPr>
          <w:rFonts w:hAnsi="ＭＳ 明朝"/>
          <w:szCs w:val="21"/>
          <w:u w:val="single" w:color="FFFFFF"/>
        </w:rPr>
      </w:pPr>
    </w:p>
    <w:p w:rsidR="00FD09F5" w:rsidRPr="00951C0D" w:rsidRDefault="00FD09F5" w:rsidP="00FD09F5">
      <w:pPr>
        <w:widowControl/>
        <w:autoSpaceDE/>
        <w:autoSpaceDN/>
        <w:spacing w:line="240" w:lineRule="auto"/>
        <w:jc w:val="left"/>
        <w:rPr>
          <w:rFonts w:hAnsi="ＭＳ 明朝"/>
          <w:sz w:val="20"/>
          <w:u w:val="single" w:color="FFFFFF"/>
        </w:rPr>
      </w:pPr>
      <w:r w:rsidRPr="00951C0D">
        <w:rPr>
          <w:rFonts w:hAnsi="ＭＳ 明朝"/>
          <w:sz w:val="20"/>
          <w:u w:val="single" w:color="FFFFFF"/>
        </w:rPr>
        <w:br w:type="page"/>
      </w:r>
    </w:p>
    <w:p w:rsidR="00FD09F5" w:rsidRPr="00951C0D" w:rsidRDefault="00FD09F5" w:rsidP="00FD09F5">
      <w:pPr>
        <w:spacing w:line="240" w:lineRule="auto"/>
        <w:jc w:val="center"/>
        <w:rPr>
          <w:spacing w:val="16"/>
          <w:sz w:val="36"/>
          <w:u w:val="single" w:color="FFFFFF"/>
        </w:rPr>
      </w:pPr>
      <w:r w:rsidRPr="00951C0D">
        <w:rPr>
          <w:rFonts w:hint="eastAsia"/>
          <w:spacing w:val="16"/>
          <w:sz w:val="36"/>
          <w:u w:val="single" w:color="FFFFFF"/>
        </w:rPr>
        <w:t>第７節　孤立化対策</w:t>
      </w:r>
    </w:p>
    <w:p w:rsidR="00FD09F5" w:rsidRPr="00951C0D" w:rsidRDefault="00FD09F5" w:rsidP="00FD09F5">
      <w:pPr>
        <w:wordWrap w:val="0"/>
        <w:spacing w:line="240" w:lineRule="auto"/>
        <w:jc w:val="left"/>
        <w:rPr>
          <w:rFonts w:hAnsi="ＭＳ 明朝"/>
          <w:b/>
          <w:bCs/>
          <w:spacing w:val="16"/>
          <w:szCs w:val="21"/>
          <w:u w:val="single" w:color="FFFFFF"/>
        </w:rPr>
      </w:pPr>
    </w:p>
    <w:p w:rsidR="00FD09F5" w:rsidRPr="00951C0D" w:rsidRDefault="00FD09F5" w:rsidP="00FD09F5">
      <w:pPr>
        <w:rPr>
          <w:rFonts w:ascii="ＭＳ ゴシック" w:eastAsia="ＭＳ ゴシック" w:hAnsi="ＭＳ ゴシック"/>
          <w:b/>
          <w:szCs w:val="21"/>
        </w:rPr>
      </w:pPr>
      <w:r w:rsidRPr="00951C0D">
        <w:rPr>
          <w:rFonts w:ascii="ＭＳ ゴシック" w:eastAsia="ＭＳ ゴシック" w:hAnsi="ＭＳ ゴシック" w:hint="eastAsia"/>
          <w:b/>
          <w:szCs w:val="21"/>
        </w:rPr>
        <w:t>第１　基本方針</w:t>
      </w:r>
    </w:p>
    <w:p w:rsidR="00FD09F5" w:rsidRPr="00951C0D" w:rsidRDefault="00FD09F5" w:rsidP="00FD09F5">
      <w:pPr>
        <w:ind w:leftChars="100" w:left="219" w:firstLineChars="100" w:firstLine="219"/>
        <w:rPr>
          <w:rFonts w:hAnsi="ＭＳ 明朝"/>
          <w:szCs w:val="21"/>
        </w:rPr>
      </w:pPr>
      <w:r w:rsidRPr="00951C0D">
        <w:rPr>
          <w:rFonts w:hAnsi="ＭＳ 明朝" w:hint="eastAsia"/>
          <w:szCs w:val="21"/>
        </w:rPr>
        <w:t>市は、道路状況や通信手段の確保の状況等から孤立化が想定される地域をあらかじめカルテ化し、最新の状況を随時把握するとともに、現地消防団員から直接被害状況を収集できる体制を構築するなど予防対策に努める。</w:t>
      </w:r>
    </w:p>
    <w:p w:rsidR="00FD09F5" w:rsidRPr="00951C0D" w:rsidRDefault="00FD09F5" w:rsidP="00FD09F5">
      <w:pPr>
        <w:rPr>
          <w:rFonts w:hAnsi="ＭＳ 明朝"/>
          <w:szCs w:val="21"/>
        </w:rPr>
      </w:pPr>
    </w:p>
    <w:p w:rsidR="00FD09F5" w:rsidRPr="00951C0D" w:rsidRDefault="00FD09F5" w:rsidP="00FD09F5">
      <w:pPr>
        <w:rPr>
          <w:rFonts w:ascii="ＭＳ ゴシック" w:eastAsia="ＭＳ ゴシック" w:hAnsi="ＭＳ ゴシック"/>
          <w:b/>
          <w:szCs w:val="21"/>
        </w:rPr>
      </w:pPr>
      <w:r w:rsidRPr="00951C0D">
        <w:rPr>
          <w:rFonts w:ascii="ＭＳ ゴシック" w:eastAsia="ＭＳ ゴシック" w:hAnsi="ＭＳ ゴシック" w:hint="eastAsia"/>
          <w:b/>
          <w:szCs w:val="21"/>
        </w:rPr>
        <w:t>第２　災害時孤立化想定地域への対策の推進</w:t>
      </w:r>
    </w:p>
    <w:p w:rsidR="00FD09F5" w:rsidRPr="00951C0D" w:rsidRDefault="00FD09F5" w:rsidP="00FD09F5">
      <w:pPr>
        <w:rPr>
          <w:rFonts w:hAnsi="ＭＳ 明朝"/>
          <w:szCs w:val="21"/>
        </w:rPr>
      </w:pPr>
      <w:r w:rsidRPr="00951C0D">
        <w:rPr>
          <w:rFonts w:ascii="ＭＳ ゴシック" w:eastAsia="ＭＳ ゴシック" w:hAnsi="ＭＳ ゴシック" w:hint="eastAsia"/>
          <w:b/>
          <w:szCs w:val="21"/>
        </w:rPr>
        <w:t xml:space="preserve">　１　通信手段の確保　</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(1)　市は、災害時優先電話、衛星携帯電話等の</w:t>
      </w:r>
      <w:r w:rsidR="000F57E4" w:rsidRPr="00951C0D">
        <w:rPr>
          <w:rFonts w:hAnsi="ＭＳ 明朝" w:hint="eastAsia"/>
          <w:szCs w:val="21"/>
        </w:rPr>
        <w:t>公衆</w:t>
      </w:r>
      <w:r w:rsidRPr="00951C0D">
        <w:rPr>
          <w:rFonts w:hAnsi="ＭＳ 明朝" w:hint="eastAsia"/>
          <w:szCs w:val="21"/>
        </w:rPr>
        <w:t>通信網のみならず防災行政無線機等の多様な通信手段の確保に努め、防災訓練を通じ、通信機器や非常用電源の使用方法の習熟を図る。</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w:t>
      </w:r>
      <w:r w:rsidRPr="00951C0D">
        <w:rPr>
          <w:rFonts w:hAnsi="ＭＳ 明朝"/>
          <w:szCs w:val="21"/>
        </w:rPr>
        <w:t>2</w:t>
      </w:r>
      <w:r w:rsidRPr="00951C0D">
        <w:rPr>
          <w:rFonts w:hAnsi="ＭＳ 明朝" w:hint="eastAsia"/>
          <w:szCs w:val="21"/>
        </w:rPr>
        <w:t>)　県は、防災ヘリコプター等による空中偵察に対して住民側から送る合図を定め、市はその方法をあらかじめ周知する。</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[県統一合図]</w:t>
      </w:r>
    </w:p>
    <w:p w:rsidR="00FD09F5" w:rsidRPr="00951C0D" w:rsidRDefault="00FD09F5" w:rsidP="00FD09F5">
      <w:r w:rsidRPr="00951C0D">
        <w:rPr>
          <w:rFonts w:hAnsi="ＭＳ 明朝" w:hint="eastAsia"/>
          <w:szCs w:val="21"/>
        </w:rPr>
        <w:t xml:space="preserve">　　　　</w:t>
      </w:r>
      <w:r w:rsidRPr="00951C0D">
        <w:rPr>
          <w:rFonts w:hint="eastAsia"/>
        </w:rPr>
        <w:t>ア　赤旗(負傷者等があり、早急な救助を求める場合)</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w:t>
      </w:r>
      <w:r w:rsidRPr="00951C0D">
        <w:rPr>
          <w:rFonts w:hint="eastAsia"/>
        </w:rPr>
        <w:t>イ　黄旗(負傷者等はいないが、救援物資等を求める場合)</w:t>
      </w:r>
    </w:p>
    <w:p w:rsidR="00FD09F5" w:rsidRPr="00951C0D" w:rsidRDefault="00FD09F5" w:rsidP="00FD09F5">
      <w:r w:rsidRPr="00951C0D">
        <w:rPr>
          <w:rFonts w:hAnsi="ＭＳ 明朝" w:hint="eastAsia"/>
          <w:szCs w:val="21"/>
        </w:rPr>
        <w:t xml:space="preserve">　　　　</w:t>
      </w:r>
      <w:r w:rsidRPr="00951C0D">
        <w:rPr>
          <w:rFonts w:hint="eastAsia"/>
        </w:rPr>
        <w:t>ウ　白旗(異常なし又は存在を知らせる場合)</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w:t>
      </w:r>
      <w:r w:rsidRPr="00951C0D">
        <w:rPr>
          <w:rFonts w:hAnsi="ＭＳ 明朝"/>
          <w:szCs w:val="21"/>
        </w:rPr>
        <w:t>3</w:t>
      </w:r>
      <w:r w:rsidRPr="00951C0D">
        <w:rPr>
          <w:rFonts w:hAnsi="ＭＳ 明朝" w:hint="eastAsia"/>
          <w:szCs w:val="21"/>
        </w:rPr>
        <w:t>)　市は、孤立化のおそれがある場合に、地域の代表者に積極的に電話するなど、住民の安否確認を行う体制・連絡網を整備するように努める。</w:t>
      </w:r>
    </w:p>
    <w:p w:rsidR="00FD09F5" w:rsidRPr="00951C0D" w:rsidRDefault="00FD09F5" w:rsidP="00FD09F5">
      <w:pPr>
        <w:ind w:left="657" w:hangingChars="300" w:hanging="657"/>
        <w:rPr>
          <w:rFonts w:hAnsi="ＭＳ 明朝"/>
          <w:szCs w:val="21"/>
        </w:rPr>
      </w:pPr>
    </w:p>
    <w:p w:rsidR="00FD09F5" w:rsidRPr="00951C0D" w:rsidRDefault="00FD09F5" w:rsidP="00FD09F5">
      <w:pPr>
        <w:ind w:leftChars="100" w:left="659" w:hangingChars="200" w:hanging="440"/>
        <w:rPr>
          <w:rFonts w:ascii="ＭＳ ゴシック" w:eastAsia="ＭＳ ゴシック" w:hAnsi="ＭＳ ゴシック"/>
          <w:b/>
          <w:szCs w:val="21"/>
        </w:rPr>
      </w:pPr>
      <w:r w:rsidRPr="00951C0D">
        <w:rPr>
          <w:rFonts w:ascii="ＭＳ ゴシック" w:eastAsia="ＭＳ ゴシック" w:hAnsi="ＭＳ ゴシック" w:hint="eastAsia"/>
          <w:b/>
          <w:szCs w:val="21"/>
        </w:rPr>
        <w:t>２　避難先の検討</w:t>
      </w:r>
    </w:p>
    <w:p w:rsidR="00FD09F5" w:rsidRPr="00951C0D" w:rsidRDefault="00FD09F5" w:rsidP="00FD09F5">
      <w:pPr>
        <w:ind w:leftChars="100" w:left="659" w:hangingChars="200" w:hanging="440"/>
        <w:rPr>
          <w:rFonts w:asciiTheme="minorEastAsia" w:eastAsiaTheme="minorEastAsia" w:hAnsiTheme="minorEastAsia"/>
          <w:b/>
          <w:szCs w:val="21"/>
        </w:rPr>
      </w:pPr>
      <w:r w:rsidRPr="00951C0D">
        <w:rPr>
          <w:rFonts w:ascii="ＭＳ ゴシック" w:eastAsia="ＭＳ ゴシック" w:hAnsi="ＭＳ ゴシック" w:hint="eastAsia"/>
          <w:b/>
          <w:szCs w:val="21"/>
        </w:rPr>
        <w:t xml:space="preserve">　　</w:t>
      </w:r>
      <w:r w:rsidRPr="00951C0D">
        <w:rPr>
          <w:rFonts w:hAnsi="ＭＳ 明朝" w:hint="eastAsia"/>
          <w:szCs w:val="21"/>
        </w:rPr>
        <w:t>市は、集落内に避難場所等がない場合には、災害時に集合する集落内の安全な場所や家を</w:t>
      </w:r>
      <w:r w:rsidRPr="00951C0D">
        <w:rPr>
          <w:rFonts w:asciiTheme="minorEastAsia" w:eastAsiaTheme="minorEastAsia" w:hAnsiTheme="minorEastAsia" w:hint="eastAsia"/>
          <w:szCs w:val="21"/>
        </w:rPr>
        <w:t>あ</w:t>
      </w:r>
    </w:p>
    <w:p w:rsidR="00FD09F5" w:rsidRPr="00951C0D" w:rsidRDefault="00FD09F5" w:rsidP="00FD09F5">
      <w:pPr>
        <w:ind w:leftChars="100" w:left="657" w:hangingChars="200" w:hanging="438"/>
        <w:rPr>
          <w:rFonts w:ascii="ＭＳ ゴシック" w:eastAsia="ＭＳ ゴシック" w:hAnsi="ＭＳ ゴシック"/>
          <w:szCs w:val="21"/>
        </w:rPr>
      </w:pPr>
      <w:r w:rsidRPr="00951C0D">
        <w:rPr>
          <w:rFonts w:asciiTheme="minorEastAsia" w:eastAsiaTheme="minorEastAsia" w:hAnsiTheme="minorEastAsia" w:hint="eastAsia"/>
          <w:szCs w:val="21"/>
        </w:rPr>
        <w:t xml:space="preserve">　らかじめ</w:t>
      </w:r>
      <w:r w:rsidRPr="00951C0D">
        <w:rPr>
          <w:rFonts w:hAnsi="ＭＳ 明朝" w:hint="eastAsia"/>
          <w:szCs w:val="21"/>
        </w:rPr>
        <w:t>定めるなど、避難先の確保に努める。</w:t>
      </w:r>
    </w:p>
    <w:p w:rsidR="00FD09F5" w:rsidRPr="00951C0D" w:rsidRDefault="00FD09F5" w:rsidP="00FD09F5">
      <w:pPr>
        <w:ind w:leftChars="100" w:left="659" w:hangingChars="200" w:hanging="440"/>
        <w:rPr>
          <w:rFonts w:ascii="ＭＳ ゴシック" w:eastAsia="ＭＳ ゴシック" w:hAnsi="ＭＳ ゴシック"/>
          <w:b/>
          <w:szCs w:val="21"/>
        </w:rPr>
      </w:pPr>
    </w:p>
    <w:p w:rsidR="00FD09F5" w:rsidRPr="00951C0D" w:rsidRDefault="00FD09F5" w:rsidP="00FD09F5">
      <w:pPr>
        <w:ind w:leftChars="100" w:left="659" w:hangingChars="200" w:hanging="440"/>
        <w:rPr>
          <w:rFonts w:ascii="ＭＳ ゴシック" w:eastAsia="ＭＳ ゴシック" w:hAnsi="ＭＳ ゴシック"/>
          <w:b/>
          <w:szCs w:val="21"/>
        </w:rPr>
      </w:pPr>
      <w:r w:rsidRPr="00951C0D">
        <w:rPr>
          <w:rFonts w:ascii="ＭＳ ゴシック" w:eastAsia="ＭＳ ゴシック" w:hAnsi="ＭＳ ゴシック" w:hint="eastAsia"/>
          <w:b/>
          <w:szCs w:val="21"/>
        </w:rPr>
        <w:t>３　救出方法の確認</w:t>
      </w:r>
    </w:p>
    <w:p w:rsidR="00FD09F5" w:rsidRPr="00951C0D" w:rsidRDefault="00FD09F5" w:rsidP="00FD09F5">
      <w:pPr>
        <w:ind w:leftChars="100" w:left="659" w:hangingChars="200" w:hanging="440"/>
        <w:rPr>
          <w:rFonts w:asciiTheme="minorEastAsia" w:eastAsiaTheme="minorEastAsia" w:hAnsiTheme="minorEastAsia"/>
          <w:b/>
          <w:szCs w:val="21"/>
        </w:rPr>
      </w:pPr>
      <w:r w:rsidRPr="00951C0D">
        <w:rPr>
          <w:rFonts w:ascii="ＭＳ ゴシック" w:eastAsia="ＭＳ ゴシック" w:hAnsi="ＭＳ ゴシック" w:hint="eastAsia"/>
          <w:b/>
          <w:szCs w:val="21"/>
        </w:rPr>
        <w:t xml:space="preserve">　　</w:t>
      </w:r>
      <w:r w:rsidRPr="00951C0D">
        <w:rPr>
          <w:rFonts w:asciiTheme="minorEastAsia" w:eastAsiaTheme="minorEastAsia" w:hAnsiTheme="minorEastAsia" w:hint="eastAsia"/>
          <w:szCs w:val="21"/>
        </w:rPr>
        <w:t>市は、孤立の可能性のある地域においてヘリコプターの飛行場外離着陸場その他ヘリコプタ</w:t>
      </w:r>
    </w:p>
    <w:p w:rsidR="00FD09F5" w:rsidRPr="00951C0D" w:rsidRDefault="00FD09F5" w:rsidP="00FD09F5">
      <w:pPr>
        <w:ind w:leftChars="100" w:left="657" w:hangingChars="200" w:hanging="438"/>
        <w:rPr>
          <w:rFonts w:asciiTheme="minorEastAsia" w:eastAsiaTheme="minorEastAsia" w:hAnsiTheme="minorEastAsia"/>
          <w:szCs w:val="21"/>
        </w:rPr>
      </w:pPr>
      <w:r w:rsidRPr="00951C0D">
        <w:rPr>
          <w:rFonts w:asciiTheme="minorEastAsia" w:eastAsiaTheme="minorEastAsia" w:hAnsiTheme="minorEastAsia" w:hint="eastAsia"/>
          <w:szCs w:val="21"/>
        </w:rPr>
        <w:t xml:space="preserve">　―が離着陸できる場所又はヘリコプターにより上空から救助ができる場所(以下「飛行場外離</w:t>
      </w:r>
    </w:p>
    <w:p w:rsidR="00FD09F5" w:rsidRPr="00951C0D" w:rsidRDefault="00FD09F5" w:rsidP="00FD09F5">
      <w:pPr>
        <w:ind w:left="657" w:hangingChars="300" w:hanging="657"/>
        <w:rPr>
          <w:rFonts w:asciiTheme="minorEastAsia" w:eastAsiaTheme="minorEastAsia" w:hAnsiTheme="minorEastAsia"/>
          <w:szCs w:val="21"/>
        </w:rPr>
      </w:pPr>
      <w:r w:rsidRPr="00951C0D">
        <w:rPr>
          <w:rFonts w:asciiTheme="minorEastAsia" w:eastAsiaTheme="minorEastAsia" w:hAnsiTheme="minorEastAsia" w:hint="eastAsia"/>
          <w:szCs w:val="21"/>
        </w:rPr>
        <w:t xml:space="preserve">　　着陸場等」という。)の確保に努める。</w:t>
      </w:r>
    </w:p>
    <w:p w:rsidR="00FD09F5" w:rsidRPr="00951C0D" w:rsidRDefault="00FD09F5" w:rsidP="00FD09F5">
      <w:pPr>
        <w:ind w:left="657" w:hangingChars="300" w:hanging="657"/>
        <w:rPr>
          <w:rFonts w:hAnsi="ＭＳ 明朝"/>
          <w:szCs w:val="21"/>
        </w:rPr>
      </w:pPr>
    </w:p>
    <w:p w:rsidR="00FD09F5" w:rsidRPr="00951C0D" w:rsidRDefault="00FD09F5" w:rsidP="00FD09F5">
      <w:pPr>
        <w:ind w:leftChars="100" w:left="659" w:hangingChars="200" w:hanging="440"/>
        <w:rPr>
          <w:rFonts w:ascii="ＭＳ ゴシック" w:eastAsia="ＭＳ ゴシック" w:hAnsi="ＭＳ ゴシック"/>
          <w:b/>
          <w:szCs w:val="21"/>
        </w:rPr>
      </w:pPr>
      <w:r w:rsidRPr="00951C0D">
        <w:rPr>
          <w:rFonts w:ascii="ＭＳ ゴシック" w:eastAsia="ＭＳ ゴシック" w:hAnsi="ＭＳ ゴシック" w:hint="eastAsia"/>
          <w:b/>
          <w:szCs w:val="21"/>
        </w:rPr>
        <w:t>４　備蓄の奨励</w:t>
      </w:r>
    </w:p>
    <w:p w:rsidR="00FD09F5" w:rsidRPr="00951C0D" w:rsidRDefault="00FD09F5" w:rsidP="00FD09F5">
      <w:pPr>
        <w:ind w:left="660" w:hangingChars="300" w:hanging="660"/>
        <w:rPr>
          <w:rFonts w:hAnsi="ＭＳ 明朝"/>
          <w:szCs w:val="21"/>
        </w:rPr>
      </w:pPr>
      <w:r w:rsidRPr="00951C0D">
        <w:rPr>
          <w:rFonts w:ascii="ＭＳ ゴシック" w:eastAsia="ＭＳ ゴシック" w:hAnsi="ＭＳ ゴシック" w:hint="eastAsia"/>
          <w:b/>
          <w:szCs w:val="21"/>
        </w:rPr>
        <w:t xml:space="preserve">　　　</w:t>
      </w:r>
      <w:r w:rsidRPr="00951C0D">
        <w:rPr>
          <w:rFonts w:hAnsi="ＭＳ 明朝" w:hint="eastAsia"/>
          <w:szCs w:val="21"/>
        </w:rPr>
        <w:t>市は、孤立の恐れのある地域においては孤立しても住民が支え助け合うことができるよう備</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蓄を推進する。備蓄にあたっては、水・食料等の生活物資に加えて非常用電源・簡易トイレ等</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の集落単位での備蓄が望ましいが、最低限各家庭において３日分程度の水・食料の備蓄の奨励</w:t>
      </w:r>
    </w:p>
    <w:p w:rsidR="00FD09F5" w:rsidRPr="00951C0D" w:rsidRDefault="00FD09F5" w:rsidP="00FD09F5">
      <w:pPr>
        <w:ind w:left="657" w:hangingChars="300" w:hanging="657"/>
        <w:rPr>
          <w:rFonts w:hAnsi="ＭＳ 明朝"/>
          <w:szCs w:val="21"/>
        </w:rPr>
      </w:pPr>
      <w:r w:rsidRPr="00951C0D">
        <w:rPr>
          <w:rFonts w:hAnsi="ＭＳ 明朝" w:hint="eastAsia"/>
          <w:szCs w:val="21"/>
        </w:rPr>
        <w:t xml:space="preserve">　　に努める。</w:t>
      </w:r>
    </w:p>
    <w:p w:rsidR="00FD09F5" w:rsidRPr="00951C0D" w:rsidRDefault="00FD09F5" w:rsidP="00FD09F5">
      <w:pPr>
        <w:ind w:left="657" w:hangingChars="300" w:hanging="657"/>
        <w:rPr>
          <w:rFonts w:hAnsi="ＭＳ 明朝"/>
          <w:szCs w:val="21"/>
        </w:rPr>
      </w:pPr>
    </w:p>
    <w:p w:rsidR="00FD09F5" w:rsidRPr="00951C0D" w:rsidRDefault="00FD09F5" w:rsidP="00FD09F5">
      <w:pPr>
        <w:ind w:leftChars="100" w:left="659" w:hangingChars="200" w:hanging="440"/>
        <w:rPr>
          <w:rFonts w:ascii="ＭＳ ゴシック" w:eastAsia="ＭＳ ゴシック" w:hAnsi="ＭＳ ゴシック"/>
          <w:b/>
          <w:szCs w:val="21"/>
        </w:rPr>
      </w:pPr>
      <w:r w:rsidRPr="00951C0D">
        <w:rPr>
          <w:rFonts w:ascii="ＭＳ ゴシック" w:eastAsia="ＭＳ ゴシック" w:hAnsi="ＭＳ ゴシック" w:hint="eastAsia"/>
          <w:b/>
          <w:szCs w:val="21"/>
        </w:rPr>
        <w:t>５　防災体制の強化</w:t>
      </w:r>
    </w:p>
    <w:p w:rsidR="00FD09F5" w:rsidRPr="00951C0D" w:rsidRDefault="00FD09F5" w:rsidP="00FD09F5">
      <w:pPr>
        <w:ind w:left="660" w:hangingChars="300" w:hanging="660"/>
        <w:rPr>
          <w:rFonts w:hAnsi="ＭＳ 明朝"/>
          <w:szCs w:val="21"/>
        </w:rPr>
      </w:pPr>
      <w:r w:rsidRPr="00951C0D">
        <w:rPr>
          <w:rFonts w:ascii="ＭＳ ゴシック" w:eastAsia="ＭＳ ゴシック" w:hAnsi="ＭＳ ゴシック" w:hint="eastAsia"/>
          <w:b/>
          <w:szCs w:val="21"/>
        </w:rPr>
        <w:t xml:space="preserve">　　　</w:t>
      </w:r>
      <w:r w:rsidRPr="00951C0D">
        <w:rPr>
          <w:rFonts w:hAnsi="ＭＳ 明朝" w:hint="eastAsia"/>
          <w:szCs w:val="21"/>
        </w:rPr>
        <w:t>市は、住民自らが救助・救出、避難誘導、避難所生活の支援ができるよう自主防災組織の育</w:t>
      </w:r>
    </w:p>
    <w:p w:rsidR="00FD09F5" w:rsidRPr="00951C0D" w:rsidRDefault="00FD09F5" w:rsidP="00FD09F5">
      <w:pPr>
        <w:widowControl/>
        <w:autoSpaceDE/>
        <w:autoSpaceDN/>
        <w:spacing w:line="240" w:lineRule="auto"/>
        <w:ind w:firstLineChars="200" w:firstLine="438"/>
        <w:jc w:val="left"/>
        <w:rPr>
          <w:rFonts w:hAnsi="ＭＳ 明朝"/>
          <w:sz w:val="20"/>
          <w:u w:val="single" w:color="FFFFFF"/>
        </w:rPr>
      </w:pPr>
      <w:r w:rsidRPr="00951C0D">
        <w:rPr>
          <w:rFonts w:hAnsi="ＭＳ 明朝" w:hint="eastAsia"/>
          <w:szCs w:val="21"/>
        </w:rPr>
        <w:t>成強化に努める。</w:t>
      </w:r>
      <w:r w:rsidRPr="00951C0D">
        <w:rPr>
          <w:rFonts w:hAnsi="ＭＳ 明朝"/>
          <w:sz w:val="20"/>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第８節　防災施設等整備</w:t>
      </w:r>
    </w:p>
    <w:p w:rsidR="00116AA6" w:rsidRPr="00951C0D" w:rsidRDefault="00116AA6" w:rsidP="00116AA6">
      <w:pPr>
        <w:wordWrap w:val="0"/>
        <w:spacing w:line="240" w:lineRule="auto"/>
        <w:jc w:val="left"/>
        <w:rPr>
          <w:rFonts w:ascii="ＭＳ ゴシック" w:eastAsia="ＭＳ ゴシック"/>
          <w:b/>
          <w:bCs/>
          <w:spacing w:val="16"/>
          <w:u w:val="single" w:color="FFFFFF"/>
        </w:rPr>
      </w:pPr>
    </w:p>
    <w:p w:rsidR="00116AA6" w:rsidRPr="00951C0D" w:rsidRDefault="00116AA6" w:rsidP="00116AA6">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wordWrap w:val="0"/>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災害時において、迅速かつ的確な災害応急対策が実施できるよう、防災施設等を整備し、災害時における応急活動体制の整備を推進する。</w:t>
      </w:r>
    </w:p>
    <w:p w:rsidR="00116AA6" w:rsidRPr="00951C0D" w:rsidRDefault="00116AA6" w:rsidP="00116AA6">
      <w:pPr>
        <w:wordWrap w:val="0"/>
        <w:jc w:val="left"/>
        <w:rPr>
          <w:rFonts w:hAnsi="ＭＳ 明朝"/>
          <w:b/>
          <w:bCs/>
          <w:spacing w:val="16"/>
          <w:szCs w:val="21"/>
          <w:u w:val="single" w:color="FFFFFF"/>
        </w:rPr>
      </w:pPr>
    </w:p>
    <w:p w:rsidR="00F003C6" w:rsidRPr="00951C0D" w:rsidRDefault="00F003C6" w:rsidP="00F003C6">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第２　防災施設等の機能強化</w:t>
      </w:r>
    </w:p>
    <w:p w:rsidR="00F003C6" w:rsidRPr="00951C0D" w:rsidRDefault="00F003C6" w:rsidP="00F003C6">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 xml:space="preserve">　</w:t>
      </w:r>
      <w:r w:rsidRPr="00951C0D">
        <w:rPr>
          <w:rFonts w:hAnsi="ＭＳ 明朝" w:hint="eastAsia"/>
          <w:spacing w:val="16"/>
          <w:szCs w:val="21"/>
        </w:rPr>
        <w:t>○　市は、防災上必要とする施設、設備の計画的な整備を進め、次に掲げる機能の強化を図る。</w:t>
      </w:r>
    </w:p>
    <w:p w:rsidR="00F003C6" w:rsidRPr="00951C0D" w:rsidRDefault="00F003C6" w:rsidP="00F003C6">
      <w:pPr>
        <w:wordWrap w:val="0"/>
        <w:jc w:val="left"/>
        <w:rPr>
          <w:rFonts w:hAnsi="ＭＳ 明朝"/>
          <w:spacing w:val="16"/>
          <w:szCs w:val="21"/>
        </w:rPr>
      </w:pPr>
      <w:r w:rsidRPr="00951C0D">
        <w:rPr>
          <w:rFonts w:ascii="ＭＳ ゴシック" w:eastAsia="ＭＳ ゴシック" w:hAnsi="ＭＳ ゴシック" w:hint="eastAsia"/>
          <w:b/>
          <w:bCs/>
          <w:spacing w:val="16"/>
          <w:szCs w:val="21"/>
        </w:rPr>
        <w:t xml:space="preserve">　　</w:t>
      </w:r>
      <w:r w:rsidRPr="00951C0D">
        <w:rPr>
          <w:rFonts w:hAnsi="ＭＳ 明朝" w:hint="eastAsia"/>
          <w:spacing w:val="16"/>
          <w:szCs w:val="21"/>
        </w:rPr>
        <w:t>ア　災害応急対策活動における中枢機能と市庁舎等の被災時におけるサブ機能</w:t>
      </w:r>
    </w:p>
    <w:p w:rsidR="00F003C6" w:rsidRPr="00951C0D" w:rsidRDefault="00F003C6" w:rsidP="00F003C6">
      <w:pPr>
        <w:wordWrap w:val="0"/>
        <w:jc w:val="left"/>
        <w:rPr>
          <w:rFonts w:hAnsi="ＭＳ 明朝"/>
          <w:spacing w:val="16"/>
          <w:szCs w:val="21"/>
        </w:rPr>
      </w:pPr>
      <w:r w:rsidRPr="00951C0D">
        <w:rPr>
          <w:rFonts w:hAnsi="ＭＳ 明朝" w:hint="eastAsia"/>
          <w:spacing w:val="16"/>
          <w:szCs w:val="21"/>
        </w:rPr>
        <w:t xml:space="preserve">　　イ　人員、物資等の輸送、集積及び災害対策用資機材の備蓄機能</w:t>
      </w:r>
    </w:p>
    <w:p w:rsidR="00F003C6" w:rsidRPr="00951C0D" w:rsidRDefault="00F003C6" w:rsidP="00F003C6">
      <w:pPr>
        <w:wordWrap w:val="0"/>
        <w:jc w:val="left"/>
        <w:rPr>
          <w:rFonts w:hAnsi="ＭＳ 明朝"/>
          <w:spacing w:val="16"/>
          <w:szCs w:val="21"/>
        </w:rPr>
      </w:pPr>
      <w:r w:rsidRPr="00951C0D">
        <w:rPr>
          <w:rFonts w:hAnsi="ＭＳ 明朝" w:hint="eastAsia"/>
          <w:spacing w:val="16"/>
          <w:szCs w:val="21"/>
        </w:rPr>
        <w:t xml:space="preserve">　　ウ　非常時の電力供給機能</w:t>
      </w:r>
    </w:p>
    <w:p w:rsidR="00F003C6" w:rsidRPr="00951C0D" w:rsidRDefault="00F003C6" w:rsidP="00F003C6">
      <w:pPr>
        <w:wordWrap w:val="0"/>
        <w:ind w:firstLineChars="200" w:firstLine="434"/>
        <w:jc w:val="left"/>
        <w:rPr>
          <w:rFonts w:hAnsi="ＭＳ 明朝"/>
          <w:spacing w:val="16"/>
          <w:szCs w:val="21"/>
        </w:rPr>
      </w:pPr>
      <w:r w:rsidRPr="00951C0D">
        <w:rPr>
          <w:rFonts w:hAnsi="ＭＳ 明朝" w:hint="eastAsia"/>
          <w:spacing w:val="16"/>
          <w:szCs w:val="21"/>
        </w:rPr>
        <w:t>エ　被災住民の避難・収容機能</w:t>
      </w:r>
    </w:p>
    <w:p w:rsidR="00F003C6" w:rsidRPr="00951C0D" w:rsidRDefault="00F003C6" w:rsidP="00F003C6">
      <w:pPr>
        <w:wordWrap w:val="0"/>
        <w:jc w:val="left"/>
        <w:rPr>
          <w:rFonts w:hAnsi="ＭＳ 明朝"/>
          <w:spacing w:val="16"/>
          <w:szCs w:val="21"/>
        </w:rPr>
      </w:pPr>
      <w:r w:rsidRPr="00951C0D">
        <w:rPr>
          <w:rFonts w:hAnsi="ＭＳ 明朝" w:hint="eastAsia"/>
          <w:spacing w:val="16"/>
          <w:szCs w:val="21"/>
        </w:rPr>
        <w:t xml:space="preserve">　　オ　防災関係機関への救援活動拠点機能</w:t>
      </w:r>
    </w:p>
    <w:p w:rsidR="00F003C6" w:rsidRPr="00951C0D" w:rsidRDefault="00F003C6" w:rsidP="00F003C6">
      <w:pPr>
        <w:wordWrap w:val="0"/>
        <w:jc w:val="left"/>
        <w:rPr>
          <w:rFonts w:ascii="ＭＳ ゴシック" w:eastAsia="ＭＳ ゴシック" w:hAnsi="ＭＳ ゴシック"/>
          <w:b/>
          <w:bCs/>
          <w:spacing w:val="16"/>
          <w:szCs w:val="21"/>
        </w:rPr>
      </w:pPr>
    </w:p>
    <w:p w:rsidR="00F003C6" w:rsidRPr="00951C0D" w:rsidRDefault="00F003C6" w:rsidP="00F003C6">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第３　公共施設等の整備</w:t>
      </w:r>
    </w:p>
    <w:p w:rsidR="0048390F" w:rsidRDefault="00F003C6" w:rsidP="0048390F">
      <w:pPr>
        <w:wordWrap w:val="0"/>
        <w:ind w:leftChars="200" w:left="438"/>
        <w:jc w:val="left"/>
        <w:rPr>
          <w:rFonts w:asciiTheme="minorEastAsia" w:eastAsiaTheme="minorEastAsia" w:hAnsiTheme="minorEastAsia"/>
          <w:spacing w:val="16"/>
          <w:szCs w:val="21"/>
        </w:rPr>
      </w:pPr>
      <w:r w:rsidRPr="00C42917">
        <w:rPr>
          <w:rFonts w:asciiTheme="minorEastAsia" w:eastAsiaTheme="minorEastAsia" w:hAnsiTheme="minorEastAsia" w:hint="eastAsia"/>
          <w:bCs/>
          <w:spacing w:val="16"/>
          <w:szCs w:val="21"/>
        </w:rPr>
        <w:t>市は、避難路等を整備するとともに、避難所となる学校等の公共施設の</w:t>
      </w:r>
      <w:r w:rsidRPr="00C42917">
        <w:rPr>
          <w:rFonts w:asciiTheme="minorEastAsia" w:eastAsiaTheme="minorEastAsia" w:hAnsiTheme="minorEastAsia" w:hint="eastAsia"/>
          <w:spacing w:val="16"/>
          <w:szCs w:val="21"/>
        </w:rPr>
        <w:t>耐震性の確保、不燃化</w:t>
      </w:r>
    </w:p>
    <w:p w:rsidR="00F003C6" w:rsidRPr="00C42917" w:rsidRDefault="00F003C6" w:rsidP="0048390F">
      <w:pPr>
        <w:wordWrap w:val="0"/>
        <w:ind w:firstLineChars="100" w:firstLine="217"/>
        <w:jc w:val="left"/>
        <w:rPr>
          <w:rFonts w:asciiTheme="minorEastAsia" w:eastAsiaTheme="minorEastAsia" w:hAnsiTheme="minorEastAsia"/>
          <w:bCs/>
          <w:spacing w:val="16"/>
          <w:szCs w:val="21"/>
        </w:rPr>
      </w:pPr>
      <w:r w:rsidRPr="00C42917">
        <w:rPr>
          <w:rFonts w:asciiTheme="minorEastAsia" w:eastAsiaTheme="minorEastAsia" w:hAnsiTheme="minorEastAsia" w:hint="eastAsia"/>
          <w:spacing w:val="16"/>
          <w:szCs w:val="21"/>
        </w:rPr>
        <w:t>及び非常用電源設備の整備等に努める。</w:t>
      </w:r>
    </w:p>
    <w:p w:rsidR="00F003C6" w:rsidRPr="00951C0D" w:rsidRDefault="00F003C6" w:rsidP="00F003C6">
      <w:pPr>
        <w:wordWrap w:val="0"/>
        <w:jc w:val="left"/>
        <w:rPr>
          <w:rFonts w:ascii="ＭＳ ゴシック" w:eastAsia="ＭＳ ゴシック" w:hAnsi="ＭＳ ゴシック"/>
          <w:bCs/>
          <w:spacing w:val="16"/>
          <w:szCs w:val="21"/>
        </w:rPr>
      </w:pPr>
    </w:p>
    <w:p w:rsidR="00F003C6" w:rsidRPr="00951C0D" w:rsidRDefault="00F003C6" w:rsidP="00F003C6">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第４　消防施設の整備</w:t>
      </w:r>
    </w:p>
    <w:p w:rsidR="0048390F" w:rsidRDefault="0048390F" w:rsidP="00F003C6">
      <w:pPr>
        <w:wordWrap w:val="0"/>
        <w:ind w:left="434" w:hangingChars="200" w:hanging="434"/>
        <w:jc w:val="left"/>
        <w:rPr>
          <w:rFonts w:asciiTheme="minorEastAsia" w:eastAsiaTheme="minorEastAsia" w:hAnsiTheme="minorEastAsia"/>
          <w:bCs/>
          <w:spacing w:val="16"/>
          <w:szCs w:val="21"/>
        </w:rPr>
      </w:pPr>
      <w:r>
        <w:rPr>
          <w:rFonts w:ascii="ＭＳ ゴシック" w:eastAsia="ＭＳ ゴシック" w:hAnsi="ＭＳ ゴシック" w:hint="eastAsia"/>
          <w:bCs/>
          <w:spacing w:val="16"/>
          <w:szCs w:val="21"/>
        </w:rPr>
        <w:t xml:space="preserve">　　</w:t>
      </w:r>
      <w:r w:rsidR="00F003C6" w:rsidRPr="00C42917">
        <w:rPr>
          <w:rFonts w:asciiTheme="minorEastAsia" w:eastAsiaTheme="minorEastAsia" w:hAnsiTheme="minorEastAsia" w:hint="eastAsia"/>
          <w:bCs/>
          <w:spacing w:val="16"/>
          <w:szCs w:val="21"/>
        </w:rPr>
        <w:t>市は、地域の実情に即して消防車両、消防無線、消防水利、その他の消防施設、設備を整備拡</w:t>
      </w:r>
    </w:p>
    <w:p w:rsidR="00F003C6" w:rsidRPr="00C42917" w:rsidRDefault="00F003C6" w:rsidP="0048390F">
      <w:pPr>
        <w:wordWrap w:val="0"/>
        <w:ind w:leftChars="100" w:left="436" w:hangingChars="100" w:hanging="217"/>
        <w:jc w:val="left"/>
        <w:rPr>
          <w:rFonts w:asciiTheme="minorEastAsia" w:eastAsiaTheme="minorEastAsia" w:hAnsiTheme="minorEastAsia"/>
          <w:bCs/>
          <w:spacing w:val="16"/>
          <w:szCs w:val="21"/>
        </w:rPr>
      </w:pPr>
      <w:r w:rsidRPr="00C42917">
        <w:rPr>
          <w:rFonts w:asciiTheme="minorEastAsia" w:eastAsiaTheme="minorEastAsia" w:hAnsiTheme="minorEastAsia" w:hint="eastAsia"/>
          <w:bCs/>
          <w:spacing w:val="16"/>
          <w:szCs w:val="21"/>
        </w:rPr>
        <w:t>充し、常時点検整備を行う。</w:t>
      </w:r>
    </w:p>
    <w:p w:rsidR="00F003C6" w:rsidRPr="00951C0D" w:rsidRDefault="00F003C6" w:rsidP="00F003C6">
      <w:pPr>
        <w:wordWrap w:val="0"/>
        <w:jc w:val="left"/>
        <w:rPr>
          <w:rFonts w:ascii="ＭＳ ゴシック" w:eastAsia="ＭＳ ゴシック" w:hAnsi="ＭＳ ゴシック"/>
          <w:bCs/>
          <w:spacing w:val="16"/>
          <w:szCs w:val="21"/>
        </w:rPr>
      </w:pPr>
    </w:p>
    <w:p w:rsidR="00F003C6" w:rsidRPr="00951C0D" w:rsidRDefault="00F003C6" w:rsidP="00F003C6">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第５　防災資機材等の整備</w:t>
      </w:r>
    </w:p>
    <w:p w:rsidR="0048390F" w:rsidRDefault="0048390F" w:rsidP="00F003C6">
      <w:pPr>
        <w:wordWrap w:val="0"/>
        <w:ind w:left="434" w:hangingChars="200" w:hanging="434"/>
        <w:jc w:val="left"/>
        <w:rPr>
          <w:rFonts w:hAnsi="ＭＳ 明朝"/>
          <w:spacing w:val="16"/>
          <w:szCs w:val="21"/>
        </w:rPr>
      </w:pPr>
      <w:r>
        <w:rPr>
          <w:rFonts w:hAnsi="ＭＳ 明朝" w:hint="eastAsia"/>
          <w:spacing w:val="16"/>
          <w:szCs w:val="21"/>
        </w:rPr>
        <w:t xml:space="preserve">　　</w:t>
      </w:r>
      <w:r w:rsidR="00F003C6" w:rsidRPr="00951C0D">
        <w:rPr>
          <w:rFonts w:hAnsi="ＭＳ 明朝" w:hint="eastAsia"/>
          <w:spacing w:val="16"/>
          <w:szCs w:val="21"/>
        </w:rPr>
        <w:t>市は、災害応急対策活動用資機材を計画的に整備し、定期的に点検整備を行い、必要な補充を</w:t>
      </w:r>
    </w:p>
    <w:p w:rsidR="00F003C6" w:rsidRPr="00951C0D" w:rsidRDefault="00F003C6" w:rsidP="0048390F">
      <w:pPr>
        <w:wordWrap w:val="0"/>
        <w:ind w:leftChars="100" w:left="436" w:hangingChars="100" w:hanging="217"/>
        <w:jc w:val="left"/>
        <w:rPr>
          <w:rFonts w:hAnsi="ＭＳ 明朝"/>
          <w:spacing w:val="16"/>
          <w:szCs w:val="21"/>
        </w:rPr>
      </w:pPr>
      <w:r w:rsidRPr="00951C0D">
        <w:rPr>
          <w:rFonts w:hAnsi="ＭＳ 明朝" w:hint="eastAsia"/>
          <w:spacing w:val="16"/>
          <w:szCs w:val="21"/>
        </w:rPr>
        <w:t>行う。</w:t>
      </w:r>
    </w:p>
    <w:p w:rsidR="00116AA6" w:rsidRPr="00951C0D" w:rsidRDefault="00116AA6">
      <w:pPr>
        <w:widowControl/>
        <w:autoSpaceDE/>
        <w:autoSpaceDN/>
        <w:spacing w:line="240" w:lineRule="auto"/>
        <w:jc w:val="left"/>
        <w:rPr>
          <w:rFonts w:hAnsi="ＭＳ 明朝"/>
          <w:sz w:val="20"/>
          <w:u w:val="single" w:color="FFFFFF"/>
        </w:rPr>
      </w:pPr>
      <w:r w:rsidRPr="00951C0D">
        <w:rPr>
          <w:rFonts w:hAnsi="ＭＳ 明朝"/>
          <w:sz w:val="20"/>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第９節　建築物等安全確保</w:t>
      </w:r>
    </w:p>
    <w:p w:rsidR="00116AA6" w:rsidRPr="00951C0D" w:rsidRDefault="00116AA6" w:rsidP="00116AA6">
      <w:pPr>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都市災害を防止し、被害を最小限に食い止めるため、建築物の耐震性向上の促進、防火対策の推進等、都市の防災化を図る。</w:t>
      </w:r>
    </w:p>
    <w:p w:rsidR="00116AA6" w:rsidRPr="00951C0D" w:rsidRDefault="00116AA6" w:rsidP="00116AA6">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文化財を災害から守るため、文化財保護思想の普及と防災対策の推進を図る。</w:t>
      </w:r>
    </w:p>
    <w:p w:rsidR="00116AA6" w:rsidRPr="00951C0D" w:rsidRDefault="00116AA6" w:rsidP="00116AA6">
      <w:pPr>
        <w:ind w:left="434" w:hangingChars="200" w:hanging="434"/>
        <w:jc w:val="left"/>
        <w:rPr>
          <w:rFonts w:hAnsi="ＭＳ 明朝"/>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建築物の耐震性向上の促進</w:t>
      </w:r>
    </w:p>
    <w:p w:rsidR="00116AA6" w:rsidRPr="00951C0D" w:rsidRDefault="00116AA6" w:rsidP="00116AA6">
      <w:pPr>
        <w:wordWrap w:val="0"/>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１　防災上重要な建築物等の耐震性確保</w:t>
      </w:r>
    </w:p>
    <w:p w:rsidR="00116AA6" w:rsidRPr="00951C0D" w:rsidRDefault="00116AA6" w:rsidP="00116AA6">
      <w:pPr>
        <w:wordWrap w:val="0"/>
        <w:ind w:left="438" w:hangingChars="200" w:hanging="438"/>
        <w:rPr>
          <w:rFonts w:hAnsi="ＭＳ 明朝"/>
          <w:szCs w:val="21"/>
          <w:u w:val="single" w:color="FFFFFF"/>
        </w:rPr>
      </w:pPr>
      <w:r w:rsidRPr="00951C0D">
        <w:rPr>
          <w:rFonts w:hAnsi="ＭＳ 明朝" w:hint="eastAsia"/>
          <w:szCs w:val="21"/>
          <w:u w:val="single" w:color="FFFFFF"/>
        </w:rPr>
        <w:t xml:space="preserve">　　　市は、既存建築物の耐震性の向上を図り、都市防災を推進する。</w:t>
      </w:r>
    </w:p>
    <w:p w:rsidR="00116AA6" w:rsidRPr="00951C0D" w:rsidRDefault="00116AA6" w:rsidP="00116AA6">
      <w:pPr>
        <w:wordWrap w:val="0"/>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２　木造住宅等の耐震性確保</w:t>
      </w:r>
    </w:p>
    <w:p w:rsidR="00116AA6" w:rsidRPr="00951C0D" w:rsidRDefault="00116AA6" w:rsidP="00116AA6">
      <w:pPr>
        <w:wordWrap w:val="0"/>
        <w:ind w:leftChars="200" w:left="438" w:firstLineChars="100" w:firstLine="219"/>
        <w:rPr>
          <w:rFonts w:hAnsi="ＭＳ 明朝"/>
          <w:szCs w:val="21"/>
          <w:u w:val="single" w:color="FFFFFF"/>
        </w:rPr>
      </w:pPr>
      <w:r w:rsidRPr="00951C0D">
        <w:rPr>
          <w:rFonts w:hAnsi="ＭＳ 明朝" w:hint="eastAsia"/>
          <w:szCs w:val="21"/>
          <w:u w:val="single" w:color="FFFFFF"/>
        </w:rPr>
        <w:t>木造住宅等の耐震性を確保するため、市民に対し、耐震性確保の重要性を啓発するとともに、耐震性能の診断の普及を図る。</w:t>
      </w:r>
    </w:p>
    <w:p w:rsidR="00116AA6" w:rsidRPr="00951C0D" w:rsidRDefault="00116AA6" w:rsidP="00116AA6">
      <w:pPr>
        <w:wordWrap w:val="0"/>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３　家具等の転倒防止対策推進</w:t>
      </w:r>
    </w:p>
    <w:p w:rsidR="00116AA6" w:rsidRPr="00951C0D" w:rsidRDefault="00116AA6" w:rsidP="00116AA6">
      <w:pPr>
        <w:wordWrap w:val="0"/>
        <w:ind w:leftChars="200" w:left="438" w:firstLineChars="100" w:firstLine="219"/>
        <w:rPr>
          <w:rFonts w:hAnsi="ＭＳ 明朝"/>
          <w:szCs w:val="21"/>
          <w:u w:val="single" w:color="FFFFFF"/>
        </w:rPr>
      </w:pPr>
      <w:r w:rsidRPr="00951C0D">
        <w:rPr>
          <w:rFonts w:hAnsi="ＭＳ 明朝" w:hint="eastAsia"/>
          <w:szCs w:val="21"/>
          <w:u w:val="single" w:color="FFFFFF"/>
        </w:rPr>
        <w:t>負傷の防止や避難路確保の観点から、住宅、事務所等の建築物内に設置されている食器棚、書棚等の家具及びブロック塀等の地震時における転倒、移動による被害を防止するため、適正な防止方法等について、広報紙等により市民への啓発、普及を図る。</w:t>
      </w:r>
    </w:p>
    <w:p w:rsidR="00116AA6" w:rsidRPr="00951C0D" w:rsidRDefault="00116AA6" w:rsidP="00116AA6">
      <w:pPr>
        <w:spacing w:line="240" w:lineRule="auto"/>
        <w:jc w:val="left"/>
        <w:rPr>
          <w:rFonts w:hAnsi="ＭＳ 明朝"/>
          <w:b/>
          <w:bCs/>
          <w:spacing w:val="16"/>
          <w:szCs w:val="21"/>
          <w:u w:val="single" w:color="FFFFFF"/>
        </w:rPr>
      </w:pPr>
    </w:p>
    <w:p w:rsidR="000001EE" w:rsidRPr="00951C0D" w:rsidRDefault="000001EE" w:rsidP="000001EE">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第３　建築物の安全確保</w:t>
      </w:r>
    </w:p>
    <w:p w:rsidR="000001EE" w:rsidRPr="00951C0D" w:rsidRDefault="0048390F" w:rsidP="000001EE">
      <w:pPr>
        <w:spacing w:line="240" w:lineRule="auto"/>
        <w:jc w:val="left"/>
        <w:rPr>
          <w:rFonts w:hAnsi="ＭＳ 明朝"/>
          <w:b/>
          <w:bCs/>
          <w:spacing w:val="16"/>
          <w:szCs w:val="21"/>
          <w:u w:val="single" w:color="FFFFFF"/>
        </w:rPr>
      </w:pPr>
      <w:r>
        <w:rPr>
          <w:rFonts w:hAnsi="ＭＳ 明朝" w:hint="eastAsia"/>
          <w:b/>
          <w:bCs/>
          <w:spacing w:val="16"/>
          <w:szCs w:val="21"/>
        </w:rPr>
        <w:t xml:space="preserve">　　</w:t>
      </w:r>
      <w:r w:rsidR="000001EE" w:rsidRPr="00951C0D">
        <w:rPr>
          <w:rFonts w:hAnsi="ＭＳ 明朝" w:hint="eastAsia"/>
          <w:bCs/>
          <w:spacing w:val="16"/>
          <w:szCs w:val="21"/>
        </w:rPr>
        <w:t>市は、平常時より災害による被害が予測される空家等の状況の確認に努める。</w:t>
      </w:r>
    </w:p>
    <w:p w:rsidR="000001EE" w:rsidRPr="00951C0D" w:rsidRDefault="000001EE" w:rsidP="00116AA6">
      <w:pPr>
        <w:spacing w:line="240" w:lineRule="auto"/>
        <w:jc w:val="left"/>
        <w:rPr>
          <w:rFonts w:hAnsi="ＭＳ 明朝"/>
          <w:b/>
          <w:bCs/>
          <w:spacing w:val="16"/>
          <w:szCs w:val="21"/>
          <w:u w:val="single" w:color="FFFFFF"/>
        </w:rPr>
      </w:pPr>
    </w:p>
    <w:p w:rsidR="00116AA6" w:rsidRPr="00951C0D" w:rsidRDefault="00116AA6" w:rsidP="00116AA6">
      <w:pPr>
        <w:wordWrap w:val="0"/>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0001EE" w:rsidRPr="00951C0D">
        <w:rPr>
          <w:rFonts w:ascii="ＭＳ ゴシック" w:eastAsia="ＭＳ ゴシック" w:hAnsi="ＭＳ ゴシック" w:hint="eastAsia"/>
          <w:b/>
          <w:bCs/>
          <w:spacing w:val="16"/>
          <w:szCs w:val="21"/>
          <w:u w:val="single" w:color="FFFFFF"/>
        </w:rPr>
        <w:t>４</w:t>
      </w:r>
      <w:r w:rsidRPr="00951C0D">
        <w:rPr>
          <w:rFonts w:ascii="ＭＳ ゴシック" w:eastAsia="ＭＳ ゴシック" w:hAnsi="ＭＳ ゴシック" w:hint="eastAsia"/>
          <w:b/>
          <w:bCs/>
          <w:spacing w:val="16"/>
          <w:szCs w:val="21"/>
          <w:u w:val="single" w:color="FFFFFF"/>
        </w:rPr>
        <w:t xml:space="preserve">　防火対策の推進</w:t>
      </w:r>
    </w:p>
    <w:p w:rsidR="00116AA6" w:rsidRPr="00951C0D" w:rsidRDefault="00116AA6" w:rsidP="00116AA6">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消防法に定める防火対象物の防火管理体制の強化を図るため、防火管理者の選任、消防計画の作成、消火・通報及び避難訓練の実施、消防用設備等の設置及び維持管理など、防火管理業務の充実を図るよう指導する。</w:t>
      </w:r>
    </w:p>
    <w:p w:rsidR="00116AA6" w:rsidRPr="00951C0D" w:rsidRDefault="00116AA6" w:rsidP="00116AA6">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消防法に定める既存特定防火対象物の火災から人命の安全確保を図るため、現行基準に基づく消防用施設等の設置及びその適正な維持管理を指導する。</w:t>
      </w:r>
    </w:p>
    <w:p w:rsidR="00116AA6" w:rsidRPr="00951C0D" w:rsidRDefault="00116AA6" w:rsidP="00116AA6">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事業場、住家、その他の防火対象物から火災の発生と被害の軽減を図るため、防火査察の強化並びに一般住民に対する防火思想及び防災知識の普及活動を推進し、火災予防の徹底を期するよう積極的に指導する。</w:t>
      </w:r>
    </w:p>
    <w:p w:rsidR="00116AA6" w:rsidRPr="00951C0D" w:rsidRDefault="00116AA6" w:rsidP="00116AA6">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住宅等の不燃化を促進し、防災強化を図る。</w:t>
      </w:r>
    </w:p>
    <w:p w:rsidR="00116AA6" w:rsidRPr="00951C0D" w:rsidRDefault="00116AA6" w:rsidP="00116AA6">
      <w:pPr>
        <w:ind w:left="434" w:hangingChars="200" w:hanging="434"/>
        <w:jc w:val="left"/>
        <w:rPr>
          <w:rFonts w:hAnsi="ＭＳ 明朝"/>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0001EE" w:rsidRPr="00951C0D">
        <w:rPr>
          <w:rFonts w:ascii="ＭＳ ゴシック" w:eastAsia="ＭＳ ゴシック" w:hAnsi="ＭＳ ゴシック" w:hint="eastAsia"/>
          <w:b/>
          <w:bCs/>
          <w:spacing w:val="16"/>
          <w:szCs w:val="21"/>
          <w:u w:val="single" w:color="FFFFFF"/>
        </w:rPr>
        <w:t>５</w:t>
      </w:r>
      <w:r w:rsidRPr="00951C0D">
        <w:rPr>
          <w:rFonts w:ascii="ＭＳ ゴシック" w:eastAsia="ＭＳ ゴシック" w:hAnsi="ＭＳ ゴシック" w:hint="eastAsia"/>
          <w:b/>
          <w:bCs/>
          <w:spacing w:val="16"/>
          <w:szCs w:val="21"/>
          <w:u w:val="single" w:color="FFFFFF"/>
        </w:rPr>
        <w:t xml:space="preserve">　文化財の災害予防対策</w:t>
      </w:r>
    </w:p>
    <w:p w:rsidR="00116AA6" w:rsidRPr="00951C0D" w:rsidRDefault="00116AA6" w:rsidP="00116AA6">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　文化財に対する防火思想及び火災予防の徹底を図るため、文化財保護強調週間（11月 1日～ 7日）、文化財防火デー（ 1月26日）等の行事を通じ、市民の防火・防災意識の高揚を図る。</w:t>
      </w:r>
    </w:p>
    <w:p w:rsidR="00116AA6" w:rsidRPr="00951C0D" w:rsidRDefault="00116AA6" w:rsidP="00116AA6">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　災害から文化財を守るため、必要な防災施設等の整備、定期的な保守点検に配慮する。</w:t>
      </w:r>
    </w:p>
    <w:p w:rsidR="00116AA6" w:rsidRPr="00951C0D" w:rsidRDefault="00116AA6">
      <w:pPr>
        <w:widowControl/>
        <w:autoSpaceDE/>
        <w:autoSpaceDN/>
        <w:spacing w:line="240" w:lineRule="auto"/>
        <w:jc w:val="left"/>
        <w:rPr>
          <w:spacing w:val="16"/>
          <w:u w:val="single" w:color="FFFFFF"/>
        </w:rPr>
      </w:pPr>
      <w:r w:rsidRPr="00951C0D">
        <w:rPr>
          <w:spacing w:val="16"/>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第１０節　交通施設安全確保</w:t>
      </w:r>
    </w:p>
    <w:p w:rsidR="00116AA6" w:rsidRPr="00951C0D" w:rsidRDefault="00116AA6" w:rsidP="00116AA6">
      <w:pPr>
        <w:spacing w:line="240" w:lineRule="auto"/>
        <w:jc w:val="left"/>
        <w:rPr>
          <w:rFonts w:ascii="ＭＳ ゴシック" w:eastAsia="ＭＳ ゴシック"/>
          <w:b/>
          <w:bCs/>
          <w:spacing w:val="16"/>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災害による道路施設、鉄道施設及び空港施設の被害を防止し、又は軽減し、交通機能を確保するため、施設、災害対策用資機材の整備等を図る。</w:t>
      </w:r>
    </w:p>
    <w:p w:rsidR="00116AA6" w:rsidRPr="00951C0D" w:rsidRDefault="00116AA6" w:rsidP="00116AA6">
      <w:pPr>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道路施設</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道路の整備</w:t>
      </w:r>
    </w:p>
    <w:p w:rsidR="00116AA6" w:rsidRPr="00951C0D" w:rsidRDefault="00116AA6" w:rsidP="00116AA6">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災害時における道路機能を確保するため、所管道路について、法面等危険箇所の調査を実施し、必要な整備を進める。</w:t>
      </w:r>
    </w:p>
    <w:p w:rsidR="00116AA6" w:rsidRPr="00951C0D" w:rsidRDefault="00116AA6" w:rsidP="00116AA6">
      <w:pPr>
        <w:wordWrap w:val="0"/>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２　橋梁の整備</w:t>
      </w:r>
    </w:p>
    <w:p w:rsidR="00116AA6" w:rsidRPr="00951C0D" w:rsidRDefault="00116AA6" w:rsidP="00116AA6">
      <w:pPr>
        <w:wordWrap w:val="0"/>
        <w:ind w:leftChars="200" w:left="438" w:firstLineChars="100" w:firstLine="219"/>
        <w:rPr>
          <w:rFonts w:hAnsi="ＭＳ 明朝"/>
          <w:szCs w:val="21"/>
          <w:u w:val="single" w:color="FFFFFF"/>
        </w:rPr>
      </w:pPr>
      <w:r w:rsidRPr="00951C0D">
        <w:rPr>
          <w:rFonts w:hAnsi="ＭＳ 明朝" w:hint="eastAsia"/>
          <w:szCs w:val="21"/>
          <w:u w:val="single" w:color="FFFFFF"/>
        </w:rPr>
        <w:t>災害時における橋梁機能を確保するため、所管橋梁について、点検調査を実施し、必要な整備を進める。</w:t>
      </w:r>
    </w:p>
    <w:p w:rsidR="00116AA6" w:rsidRPr="00951C0D" w:rsidRDefault="00116AA6" w:rsidP="00116AA6">
      <w:pPr>
        <w:wordWrap w:val="0"/>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３　横断歩道橋の整備</w:t>
      </w:r>
    </w:p>
    <w:p w:rsidR="00116AA6" w:rsidRPr="00951C0D" w:rsidRDefault="00116AA6" w:rsidP="00116AA6">
      <w:pPr>
        <w:wordWrap w:val="0"/>
        <w:ind w:leftChars="200" w:left="438" w:firstLineChars="100" w:firstLine="219"/>
        <w:rPr>
          <w:rFonts w:hAnsi="ＭＳ 明朝"/>
          <w:szCs w:val="21"/>
          <w:u w:val="single" w:color="FFFFFF"/>
        </w:rPr>
      </w:pPr>
      <w:r w:rsidRPr="00951C0D">
        <w:rPr>
          <w:rFonts w:hAnsi="ＭＳ 明朝" w:hint="eastAsia"/>
          <w:szCs w:val="21"/>
          <w:u w:val="single" w:color="FFFFFF"/>
        </w:rPr>
        <w:t>災害時において、横断歩道機能を確保するため、所管横断歩道橋について、点検調査を実施し、必要な整備を進める。</w:t>
      </w:r>
    </w:p>
    <w:p w:rsidR="00116AA6" w:rsidRPr="00951C0D" w:rsidRDefault="00116AA6" w:rsidP="00116AA6">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トンネルの整備</w:t>
      </w:r>
    </w:p>
    <w:p w:rsidR="00116AA6" w:rsidRPr="00951C0D" w:rsidRDefault="00116AA6" w:rsidP="00116AA6">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災害時におけるトンネルの交通機能を確保するため、所管トンネルについて、安全点検調査を実施し、必要な整備を進める。</w:t>
      </w:r>
    </w:p>
    <w:p w:rsidR="00116AA6" w:rsidRPr="00951C0D" w:rsidRDefault="00116AA6">
      <w:pPr>
        <w:widowControl/>
        <w:autoSpaceDE/>
        <w:autoSpaceDN/>
        <w:spacing w:line="240" w:lineRule="auto"/>
        <w:jc w:val="left"/>
        <w:rPr>
          <w:rFonts w:hAnsi="ＭＳ 明朝"/>
          <w:b/>
          <w:bCs/>
          <w:spacing w:val="16"/>
          <w:szCs w:val="21"/>
          <w:u w:val="single" w:color="FFFFFF"/>
        </w:rPr>
      </w:pPr>
      <w:r w:rsidRPr="00951C0D">
        <w:rPr>
          <w:rFonts w:hAnsi="ＭＳ 明朝"/>
          <w:b/>
          <w:bCs/>
          <w:spacing w:val="16"/>
          <w:szCs w:val="21"/>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第１１節　ライフライン施設等安全確保</w:t>
      </w:r>
    </w:p>
    <w:p w:rsidR="00116AA6" w:rsidRPr="00951C0D" w:rsidRDefault="00116AA6" w:rsidP="00116AA6">
      <w:pPr>
        <w:spacing w:line="240" w:lineRule="auto"/>
        <w:jc w:val="left"/>
        <w:rPr>
          <w:rFonts w:ascii="ＭＳ ゴシック" w:eastAsia="ＭＳ ゴシック"/>
          <w:b/>
          <w:bCs/>
          <w:spacing w:val="16"/>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ind w:leftChars="100" w:left="219"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による電力、ガス、上下水道、電気通信等のライフライン施設の被害を防止し、又は軽減するため、施設・設備、災害対策用資機材の整備等を図るとともに、各事業者において巡視点検の実施等安全対策に万全を期する。</w:t>
      </w:r>
    </w:p>
    <w:p w:rsidR="00116AA6" w:rsidRPr="00951C0D" w:rsidRDefault="00116AA6" w:rsidP="00116AA6">
      <w:pPr>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電力施設</w:t>
      </w:r>
    </w:p>
    <w:p w:rsidR="00116AA6" w:rsidRPr="00951C0D" w:rsidRDefault="00116AA6" w:rsidP="00116AA6">
      <w:pPr>
        <w:ind w:leftChars="100" w:left="219"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電気事業者は、災害による電力施設の被害を防止し、又は軽減するため、災害に応じた設備、資機材の整備等を図るとともに、電気工作物の巡視、点検、広報活動の実施等により、電気事故の防止を図る。</w:t>
      </w:r>
    </w:p>
    <w:p w:rsidR="00116AA6" w:rsidRPr="00951C0D" w:rsidRDefault="00116AA6" w:rsidP="00116AA6">
      <w:pPr>
        <w:ind w:left="868" w:hangingChars="400" w:hanging="868"/>
        <w:jc w:val="left"/>
        <w:rPr>
          <w:rFonts w:hAnsi="ＭＳ 明朝"/>
          <w:spacing w:val="16"/>
          <w:szCs w:val="21"/>
          <w:u w:val="single" w:color="FFFFFF"/>
        </w:rPr>
      </w:pPr>
    </w:p>
    <w:p w:rsidR="00116AA6" w:rsidRPr="00951C0D" w:rsidRDefault="00116AA6" w:rsidP="00116AA6">
      <w:pPr>
        <w:ind w:left="871" w:hangingChars="400" w:hanging="871"/>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ガス施設</w:t>
      </w:r>
    </w:p>
    <w:p w:rsidR="00116AA6" w:rsidRPr="00951C0D" w:rsidRDefault="00116AA6" w:rsidP="00116AA6">
      <w:pPr>
        <w:ind w:leftChars="100" w:left="219" w:firstLineChars="100" w:firstLine="217"/>
        <w:jc w:val="left"/>
        <w:rPr>
          <w:rFonts w:hAnsi="ＭＳ 明朝"/>
          <w:spacing w:val="16"/>
          <w:szCs w:val="21"/>
          <w:u w:val="single" w:color="FFFFFF"/>
        </w:rPr>
      </w:pPr>
      <w:r w:rsidRPr="00951C0D">
        <w:rPr>
          <w:rFonts w:hAnsi="ＭＳ 明朝" w:hint="eastAsia"/>
          <w:spacing w:val="16"/>
          <w:szCs w:val="21"/>
          <w:u w:val="single" w:color="FFFFFF"/>
        </w:rPr>
        <w:t>ガス事業者は、災害によるガス施設の被害を防止し、又は軽減するとともに、二次災害を防止するため、施設、資機材等の整備を図るとともに、需要家に対する器具の取扱い方法等の周知徹底を図る。</w:t>
      </w:r>
    </w:p>
    <w:p w:rsidR="00116AA6" w:rsidRPr="00951C0D" w:rsidRDefault="00116AA6" w:rsidP="00116AA6">
      <w:pPr>
        <w:jc w:val="left"/>
        <w:rPr>
          <w:rFonts w:hAnsi="ＭＳ 明朝"/>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上下水道施設</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上水道施設</w:t>
      </w:r>
    </w:p>
    <w:p w:rsidR="00116AA6" w:rsidRPr="00951C0D" w:rsidRDefault="00116AA6" w:rsidP="00116AA6">
      <w:pPr>
        <w:ind w:leftChars="200" w:left="438" w:firstLineChars="100" w:firstLine="217"/>
        <w:jc w:val="left"/>
        <w:rPr>
          <w:rFonts w:hAnsi="ＭＳ 明朝"/>
          <w:spacing w:val="16"/>
          <w:szCs w:val="21"/>
          <w:u w:val="single" w:color="FFFFFF"/>
        </w:rPr>
      </w:pPr>
      <w:r w:rsidRPr="00951C0D">
        <w:rPr>
          <w:rFonts w:hAnsi="ＭＳ 明朝" w:hint="eastAsia"/>
          <w:spacing w:val="16"/>
          <w:szCs w:val="21"/>
          <w:u w:val="single" w:color="FFFFFF"/>
        </w:rPr>
        <w:t>水道事業者及び水道用水供給事業者（以下「水道事業者等」という。）は、災害による上水道施設の被害を防止し、又は軽減するため、「水道の耐震化計画等策定指針」（厚生労働省）及び「岩手県水道広域的防災構想」を踏まえ、施設、資機材の整備等を図る。</w:t>
      </w:r>
    </w:p>
    <w:p w:rsidR="00116AA6" w:rsidRPr="00951C0D" w:rsidRDefault="00116AA6" w:rsidP="00116AA6">
      <w:pPr>
        <w:ind w:leftChars="-300" w:left="-657" w:firstLineChars="400" w:firstLine="868"/>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下水道施設</w:t>
      </w:r>
    </w:p>
    <w:p w:rsidR="00116AA6" w:rsidRPr="00951C0D" w:rsidRDefault="00116AA6" w:rsidP="00116AA6">
      <w:pPr>
        <w:ind w:leftChars="200" w:left="438" w:firstLineChars="100" w:firstLine="217"/>
        <w:jc w:val="left"/>
        <w:rPr>
          <w:rFonts w:hAnsi="ＭＳ 明朝"/>
          <w:spacing w:val="16"/>
          <w:szCs w:val="21"/>
          <w:u w:val="single" w:color="FFFFFF"/>
        </w:rPr>
      </w:pPr>
      <w:r w:rsidRPr="00951C0D">
        <w:rPr>
          <w:rFonts w:hAnsi="ＭＳ 明朝" w:hint="eastAsia"/>
          <w:spacing w:val="16"/>
          <w:szCs w:val="21"/>
          <w:u w:val="single" w:color="FFFFFF"/>
        </w:rPr>
        <w:t>下水道施設の管理者は、災害による下水道施設の被害を防止し、又は軽減するため、施設の整備等を図る。</w:t>
      </w:r>
    </w:p>
    <w:p w:rsidR="00116AA6" w:rsidRPr="00951C0D" w:rsidRDefault="00116AA6" w:rsidP="00116AA6">
      <w:pPr>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第５　通信施設</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電気通信設備</w:t>
      </w:r>
    </w:p>
    <w:p w:rsidR="00116AA6" w:rsidRPr="00951C0D" w:rsidRDefault="00116AA6" w:rsidP="00116AA6">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電気通信事業者は、災害時における通信を確保するため、施設、資機材の整備等を図る。</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放送施設</w:t>
      </w:r>
    </w:p>
    <w:p w:rsidR="00116AA6" w:rsidRPr="00951C0D" w:rsidRDefault="00116AA6" w:rsidP="00116AA6">
      <w:pPr>
        <w:ind w:leftChars="200" w:left="438" w:firstLineChars="100" w:firstLine="217"/>
        <w:jc w:val="left"/>
        <w:rPr>
          <w:rFonts w:hAnsi="ＭＳ 明朝"/>
          <w:spacing w:val="16"/>
          <w:szCs w:val="21"/>
          <w:u w:val="single" w:color="FFFFFF"/>
        </w:rPr>
      </w:pPr>
      <w:r w:rsidRPr="00951C0D">
        <w:rPr>
          <w:rFonts w:hAnsi="ＭＳ 明朝" w:hint="eastAsia"/>
          <w:spacing w:val="16"/>
          <w:szCs w:val="21"/>
          <w:u w:val="single" w:color="FFFFFF"/>
        </w:rPr>
        <w:t>放送局は、災害時における放送の送出及び受信を確保するため、放送施設・設備の整備拡充を図るとともに、災害応急・復旧対策に必要な資機材の整備を図る。</w:t>
      </w:r>
    </w:p>
    <w:p w:rsidR="00116AA6" w:rsidRPr="00951C0D" w:rsidRDefault="00116AA6">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第１２節　危険物施設等安全確保</w:t>
      </w:r>
    </w:p>
    <w:p w:rsidR="00116AA6" w:rsidRPr="00951C0D" w:rsidRDefault="00116AA6" w:rsidP="00116AA6">
      <w:pPr>
        <w:spacing w:line="240" w:lineRule="auto"/>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危険物災害の発生及び拡大を防止するため、施設・設備、災害対策用資機材等の整備を図るとともに、保安教育、指導等による保安体制の整備強化を図る。</w:t>
      </w:r>
    </w:p>
    <w:p w:rsidR="00116AA6" w:rsidRPr="00951C0D" w:rsidRDefault="00116AA6" w:rsidP="00116AA6">
      <w:pPr>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石油類等危険物</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保安教育の実施</w:t>
      </w:r>
    </w:p>
    <w:p w:rsidR="00116AA6" w:rsidRPr="00951C0D" w:rsidRDefault="00116AA6" w:rsidP="00116AA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危険物施設の所有者等は、危険物取扱者、危険物施設保安員等に対し、保安管理の向上を図るため、消防機関等と連携し、講習会、研修会等の保安教育を実施する。</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指導強化</w:t>
      </w:r>
    </w:p>
    <w:p w:rsidR="00116AA6" w:rsidRPr="00951C0D" w:rsidRDefault="00116AA6" w:rsidP="00116AA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県は、市町村が行う許可及び消防機関による立入検査等に対し、指導助言を行い、災害防止に努める。</w:t>
      </w:r>
    </w:p>
    <w:p w:rsidR="00116AA6" w:rsidRPr="00951C0D" w:rsidRDefault="00116AA6" w:rsidP="00116AA6">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消防機関は、危険物施設の所有者等に対し、既存危険物施設の耐震構造の促進を</w:t>
      </w:r>
      <w:r w:rsidR="00A04F92" w:rsidRPr="00951C0D">
        <w:rPr>
          <w:rFonts w:hAnsi="ＭＳ 明朝" w:hint="eastAsia"/>
          <w:spacing w:val="16"/>
          <w:szCs w:val="21"/>
          <w:u w:val="single" w:color="FFFFFF"/>
        </w:rPr>
        <w:t>指導</w:t>
      </w:r>
      <w:r w:rsidRPr="00951C0D">
        <w:rPr>
          <w:rFonts w:hAnsi="ＭＳ 明朝" w:hint="eastAsia"/>
          <w:spacing w:val="16"/>
          <w:szCs w:val="21"/>
          <w:u w:val="single" w:color="FFFFFF"/>
        </w:rPr>
        <w:t>するとともに、新設又は変更許可に当たっては、地震動による慣性力等によって生じる影響を十分考慮したものとするよう指導する。</w:t>
      </w:r>
    </w:p>
    <w:p w:rsidR="00116AA6" w:rsidRPr="00951C0D" w:rsidRDefault="00116AA6" w:rsidP="00116AA6">
      <w:pPr>
        <w:jc w:val="left"/>
        <w:rPr>
          <w:rFonts w:hAnsi="ＭＳ 明朝"/>
          <w:spacing w:val="16"/>
          <w:szCs w:val="21"/>
          <w:u w:val="single" w:color="FFFFFF"/>
        </w:rPr>
      </w:pPr>
      <w:r w:rsidRPr="00951C0D">
        <w:rPr>
          <w:rFonts w:hAnsi="ＭＳ 明朝" w:hint="eastAsia"/>
          <w:spacing w:val="16"/>
          <w:szCs w:val="21"/>
          <w:u w:val="single" w:color="FFFFFF"/>
        </w:rPr>
        <w:t xml:space="preserve">　　○　消防機関は、危険物施設に対し、立入検査等を実施する。</w:t>
      </w:r>
    </w:p>
    <w:p w:rsidR="00116AA6" w:rsidRPr="00951C0D" w:rsidRDefault="00116AA6" w:rsidP="00116AA6">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屋外貯蔵タンクからの流出油事故対策</w:t>
      </w:r>
    </w:p>
    <w:p w:rsidR="00116AA6" w:rsidRPr="00951C0D" w:rsidRDefault="00116AA6" w:rsidP="0048390F">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沈下測定の実施</w:t>
      </w:r>
    </w:p>
    <w:p w:rsidR="00116AA6" w:rsidRPr="00951C0D" w:rsidRDefault="00116AA6" w:rsidP="0048390F">
      <w:pPr>
        <w:ind w:left="977" w:hangingChars="450" w:hanging="977"/>
        <w:jc w:val="left"/>
        <w:rPr>
          <w:rFonts w:hAnsi="ＭＳ 明朝"/>
          <w:spacing w:val="16"/>
          <w:szCs w:val="21"/>
          <w:u w:val="single" w:color="FFFFFF"/>
        </w:rPr>
      </w:pPr>
      <w:r w:rsidRPr="00951C0D">
        <w:rPr>
          <w:rFonts w:hAnsi="ＭＳ 明朝" w:hint="eastAsia"/>
          <w:spacing w:val="16"/>
          <w:szCs w:val="21"/>
          <w:u w:val="single" w:color="FFFFFF"/>
        </w:rPr>
        <w:t xml:space="preserve">　　　</w:t>
      </w:r>
      <w:r w:rsidR="0048390F">
        <w:rPr>
          <w:rFonts w:hAnsi="ＭＳ 明朝" w:hint="eastAsia"/>
          <w:spacing w:val="16"/>
          <w:szCs w:val="21"/>
          <w:u w:val="single" w:color="FFFFFF"/>
        </w:rPr>
        <w:t xml:space="preserve"> </w:t>
      </w:r>
      <w:r w:rsidRPr="00951C0D">
        <w:rPr>
          <w:rFonts w:hAnsi="ＭＳ 明朝" w:hint="eastAsia"/>
          <w:spacing w:val="16"/>
          <w:szCs w:val="21"/>
          <w:u w:val="single" w:color="FFFFFF"/>
        </w:rPr>
        <w:t>○　危険物施設の所有者等は、屋外貯蔵タンクの沈下測定を定期的に行い、その実態の把握に努める。</w:t>
      </w:r>
    </w:p>
    <w:p w:rsidR="00116AA6" w:rsidRPr="00951C0D" w:rsidRDefault="00116AA6" w:rsidP="0048390F">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不等沈下の著しいタンクの措置</w:t>
      </w:r>
    </w:p>
    <w:p w:rsidR="00116AA6" w:rsidRPr="00951C0D" w:rsidRDefault="00116AA6" w:rsidP="0048390F">
      <w:pPr>
        <w:ind w:left="977" w:hangingChars="450" w:hanging="977"/>
        <w:jc w:val="left"/>
        <w:rPr>
          <w:rFonts w:hAnsi="ＭＳ 明朝"/>
          <w:spacing w:val="16"/>
          <w:szCs w:val="21"/>
          <w:u w:val="single" w:color="FFFFFF"/>
        </w:rPr>
      </w:pPr>
      <w:r w:rsidRPr="00951C0D">
        <w:rPr>
          <w:rFonts w:hAnsi="ＭＳ 明朝" w:hint="eastAsia"/>
          <w:spacing w:val="16"/>
          <w:szCs w:val="21"/>
          <w:u w:val="single" w:color="FFFFFF"/>
        </w:rPr>
        <w:t xml:space="preserve">　　　</w:t>
      </w:r>
      <w:r w:rsidR="0048390F">
        <w:rPr>
          <w:rFonts w:hAnsi="ＭＳ 明朝" w:hint="eastAsia"/>
          <w:spacing w:val="16"/>
          <w:szCs w:val="21"/>
          <w:u w:val="single" w:color="FFFFFF"/>
        </w:rPr>
        <w:t xml:space="preserve"> </w:t>
      </w:r>
      <w:r w:rsidRPr="00951C0D">
        <w:rPr>
          <w:rFonts w:hAnsi="ＭＳ 明朝" w:hint="eastAsia"/>
          <w:spacing w:val="16"/>
          <w:szCs w:val="21"/>
          <w:u w:val="single" w:color="FFFFFF"/>
        </w:rPr>
        <w:t>○　消防機関は、不等沈下の著しいタンクについて、法令の定めるところにより、タンクの底部の厚さ、溶接部の損傷、亀裂、腐食等の欠陥の有無の確認等保全検査を実施する。</w:t>
      </w:r>
    </w:p>
    <w:p w:rsidR="00116AA6" w:rsidRPr="00951C0D" w:rsidRDefault="00116AA6" w:rsidP="0048390F">
      <w:pPr>
        <w:ind w:left="977" w:hangingChars="450" w:hanging="977"/>
        <w:jc w:val="left"/>
        <w:rPr>
          <w:rFonts w:hAnsi="ＭＳ 明朝"/>
          <w:spacing w:val="16"/>
          <w:szCs w:val="21"/>
          <w:u w:val="single" w:color="FFFFFF"/>
        </w:rPr>
      </w:pPr>
      <w:r w:rsidRPr="00951C0D">
        <w:rPr>
          <w:rFonts w:hAnsi="ＭＳ 明朝" w:hint="eastAsia"/>
          <w:spacing w:val="16"/>
          <w:szCs w:val="21"/>
          <w:u w:val="single" w:color="FFFFFF"/>
        </w:rPr>
        <w:t xml:space="preserve">　　　</w:t>
      </w:r>
      <w:r w:rsidR="0048390F">
        <w:rPr>
          <w:rFonts w:hAnsi="ＭＳ 明朝" w:hint="eastAsia"/>
          <w:spacing w:val="16"/>
          <w:szCs w:val="21"/>
          <w:u w:val="single" w:color="FFFFFF"/>
        </w:rPr>
        <w:t xml:space="preserve"> </w:t>
      </w:r>
      <w:r w:rsidRPr="00951C0D">
        <w:rPr>
          <w:rFonts w:hAnsi="ＭＳ 明朝" w:hint="eastAsia"/>
          <w:spacing w:val="16"/>
          <w:szCs w:val="21"/>
          <w:u w:val="single" w:color="FFFFFF"/>
        </w:rPr>
        <w:t>○　消防機関は、欠陥が発見されたタンクについて、必要な修繕を行わせるとともに、タンクの基礎の修繕により不等沈下を是正させ、保安の確保に努める。</w:t>
      </w:r>
    </w:p>
    <w:p w:rsidR="00116AA6" w:rsidRPr="00951C0D" w:rsidRDefault="00116AA6" w:rsidP="0048390F">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敷地外流出防止措置</w:t>
      </w:r>
    </w:p>
    <w:p w:rsidR="00116AA6" w:rsidRPr="00951C0D" w:rsidRDefault="00116AA6" w:rsidP="0048390F">
      <w:pPr>
        <w:ind w:left="977" w:hangingChars="450" w:hanging="977"/>
        <w:jc w:val="left"/>
        <w:rPr>
          <w:rFonts w:hAnsi="ＭＳ 明朝"/>
          <w:spacing w:val="16"/>
          <w:szCs w:val="21"/>
          <w:u w:val="single" w:color="FFFFFF"/>
        </w:rPr>
      </w:pPr>
      <w:r w:rsidRPr="00951C0D">
        <w:rPr>
          <w:rFonts w:hAnsi="ＭＳ 明朝" w:hint="eastAsia"/>
          <w:spacing w:val="16"/>
          <w:szCs w:val="21"/>
          <w:u w:val="single" w:color="FFFFFF"/>
        </w:rPr>
        <w:t xml:space="preserve">　　　</w:t>
      </w:r>
      <w:r w:rsidR="0048390F">
        <w:rPr>
          <w:rFonts w:hAnsi="ＭＳ 明朝" w:hint="eastAsia"/>
          <w:spacing w:val="16"/>
          <w:szCs w:val="21"/>
          <w:u w:val="single" w:color="FFFFFF"/>
        </w:rPr>
        <w:t xml:space="preserve"> </w:t>
      </w:r>
      <w:r w:rsidRPr="00951C0D">
        <w:rPr>
          <w:rFonts w:hAnsi="ＭＳ 明朝" w:hint="eastAsia"/>
          <w:spacing w:val="16"/>
          <w:szCs w:val="21"/>
          <w:u w:val="single" w:color="FFFFFF"/>
        </w:rPr>
        <w:t>○　消防機関は、危険物の流出事故が発生した場合における敷地外又は河川等への流出による二次災害を防止するため、油槽基地等危険物タンクが相当数群立する危険物施設の所有者等に対し、防油堤・流出油防止堤の設置、土のう、オイルフェンス等の流出油防除資機材の整備など必要な措置を講じるよう指導する。</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自衛消防組織の強化措置</w:t>
      </w:r>
    </w:p>
    <w:p w:rsidR="00116AA6" w:rsidRPr="00951C0D" w:rsidRDefault="00116AA6" w:rsidP="00116AA6">
      <w:pPr>
        <w:jc w:val="left"/>
        <w:rPr>
          <w:rFonts w:hAnsi="ＭＳ 明朝"/>
          <w:spacing w:val="16"/>
          <w:szCs w:val="21"/>
          <w:u w:val="single" w:color="FFFFFF"/>
        </w:rPr>
      </w:pPr>
      <w:r w:rsidRPr="00951C0D">
        <w:rPr>
          <w:rFonts w:hAnsi="ＭＳ 明朝" w:hint="eastAsia"/>
          <w:spacing w:val="16"/>
          <w:szCs w:val="21"/>
          <w:u w:val="single" w:color="FFFFFF"/>
        </w:rPr>
        <w:t xml:space="preserve">　　○　危険物施設の所有者等は、自衛消防隊の組織化を推進する。</w:t>
      </w:r>
    </w:p>
    <w:p w:rsidR="00AE1C66" w:rsidRPr="00951C0D" w:rsidRDefault="00116AA6" w:rsidP="00AE1C6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危険物施設の所有者等は、隣接する事業所との相互応援に関する協定を締結するなど、効</w:t>
      </w:r>
      <w:r w:rsidR="00AE1C66" w:rsidRPr="00951C0D">
        <w:rPr>
          <w:rFonts w:hAnsi="ＭＳ 明朝"/>
          <w:spacing w:val="16"/>
          <w:szCs w:val="21"/>
          <w:u w:val="single" w:color="FFFFFF"/>
        </w:rPr>
        <w:br w:type="page"/>
      </w:r>
    </w:p>
    <w:p w:rsidR="00116AA6" w:rsidRPr="00951C0D" w:rsidRDefault="00116AA6" w:rsidP="00DC57A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率ある自衛消防力の確立を図る。</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５　</w:t>
      </w:r>
      <w:r w:rsidR="00A04F92" w:rsidRPr="00951C0D">
        <w:rPr>
          <w:rFonts w:ascii="ＭＳ ゴシック" w:eastAsia="ＭＳ ゴシック" w:hAnsi="ＭＳ ゴシック" w:hint="eastAsia"/>
          <w:spacing w:val="16"/>
          <w:szCs w:val="21"/>
          <w:u w:val="single" w:color="FFFFFF"/>
        </w:rPr>
        <w:t>化</w:t>
      </w:r>
      <w:r w:rsidRPr="00951C0D">
        <w:rPr>
          <w:rFonts w:ascii="ＭＳ ゴシック" w:eastAsia="ＭＳ ゴシック" w:hAnsi="ＭＳ ゴシック" w:hint="eastAsia"/>
          <w:spacing w:val="16"/>
          <w:szCs w:val="21"/>
          <w:u w:val="single" w:color="FFFFFF"/>
        </w:rPr>
        <w:t>学防災資機材の整備</w:t>
      </w:r>
    </w:p>
    <w:p w:rsidR="00116AA6" w:rsidRPr="00951C0D" w:rsidRDefault="00116AA6" w:rsidP="00116AA6">
      <w:pPr>
        <w:jc w:val="left"/>
        <w:rPr>
          <w:rFonts w:hAnsi="ＭＳ 明朝"/>
          <w:spacing w:val="16"/>
          <w:szCs w:val="21"/>
          <w:u w:val="single" w:color="FFFFFF"/>
        </w:rPr>
      </w:pPr>
      <w:r w:rsidRPr="00951C0D">
        <w:rPr>
          <w:rFonts w:hAnsi="ＭＳ 明朝" w:hint="eastAsia"/>
          <w:spacing w:val="16"/>
          <w:szCs w:val="21"/>
          <w:u w:val="single" w:color="FFFFFF"/>
        </w:rPr>
        <w:t xml:space="preserve">　　○　市は、化学消防車等の整備を図り、</w:t>
      </w:r>
      <w:r w:rsidR="00F700E7" w:rsidRPr="00951C0D">
        <w:rPr>
          <w:rFonts w:hAnsi="ＭＳ 明朝" w:hint="eastAsia"/>
          <w:spacing w:val="16"/>
          <w:szCs w:val="21"/>
          <w:u w:val="single" w:color="FFFFFF"/>
        </w:rPr>
        <w:t>化学</w:t>
      </w:r>
      <w:r w:rsidRPr="00951C0D">
        <w:rPr>
          <w:rFonts w:hAnsi="ＭＳ 明朝" w:hint="eastAsia"/>
          <w:spacing w:val="16"/>
          <w:szCs w:val="21"/>
          <w:u w:val="single" w:color="FFFFFF"/>
        </w:rPr>
        <w:t>消防力の強化を推進する。</w:t>
      </w:r>
    </w:p>
    <w:p w:rsidR="00116AA6" w:rsidRPr="00951C0D" w:rsidRDefault="00116AA6" w:rsidP="00116AA6">
      <w:pPr>
        <w:jc w:val="left"/>
        <w:rPr>
          <w:rFonts w:hAnsi="ＭＳ 明朝"/>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高圧ガス及び火薬類災害予防対策</w:t>
      </w:r>
    </w:p>
    <w:p w:rsidR="00116AA6" w:rsidRPr="00951C0D" w:rsidRDefault="004D3F49" w:rsidP="00116AA6">
      <w:pPr>
        <w:ind w:leftChars="99" w:left="217" w:firstLineChars="100" w:firstLine="217"/>
        <w:jc w:val="left"/>
        <w:rPr>
          <w:rFonts w:hAnsi="ＭＳ 明朝"/>
          <w:spacing w:val="16"/>
          <w:szCs w:val="21"/>
          <w:u w:val="single" w:color="FFFFFF"/>
        </w:rPr>
      </w:pPr>
      <w:r w:rsidRPr="00951C0D">
        <w:rPr>
          <w:rFonts w:hAnsi="ＭＳ 明朝" w:hint="eastAsia"/>
          <w:spacing w:val="16"/>
          <w:szCs w:val="21"/>
        </w:rPr>
        <w:t>関東東北産業保安監督部東北支部及び県</w:t>
      </w:r>
      <w:r w:rsidR="00116AA6" w:rsidRPr="00951C0D">
        <w:rPr>
          <w:rFonts w:hAnsi="ＭＳ 明朝" w:hint="eastAsia"/>
          <w:spacing w:val="16"/>
          <w:szCs w:val="21"/>
          <w:u w:val="single" w:color="FFFFFF"/>
        </w:rPr>
        <w:t>は、高圧ガス又は火薬類による災害の発生及び拡大を防止するため、保安意識の高揚、規制の強化、自主保安体制の強化促進を図る。</w:t>
      </w:r>
    </w:p>
    <w:p w:rsidR="00116AA6" w:rsidRPr="00951C0D" w:rsidRDefault="00116AA6" w:rsidP="00116AA6">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保安意識の高揚</w:t>
      </w:r>
    </w:p>
    <w:p w:rsidR="00116AA6" w:rsidRPr="00951C0D" w:rsidRDefault="00116AA6" w:rsidP="00116AA6">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高圧ガス保安法、液化石油ガスの保安の確保及び取引の適正化に関する法律、火薬類取締法等関係法令の周知徹底を図るため、保安教育講習、保安推進パトロール等を実施する。</w:t>
      </w:r>
    </w:p>
    <w:p w:rsidR="00116AA6" w:rsidRPr="00951C0D" w:rsidRDefault="00116AA6" w:rsidP="00116AA6">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　危害予防週間を中心に、保安意識の高揚に努める。</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規制の強化</w:t>
      </w:r>
    </w:p>
    <w:p w:rsidR="00116AA6" w:rsidRPr="00951C0D" w:rsidRDefault="00116AA6" w:rsidP="00116AA6">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高圧ガスの製造施設、貯蔵所又は火薬庫等が関係法令に規定する技術上の基準に適合し、かつ適正に維持されているか、保安検査及び立入検査を実施する。</w:t>
      </w:r>
    </w:p>
    <w:p w:rsidR="00116AA6" w:rsidRPr="00951C0D" w:rsidRDefault="00116AA6" w:rsidP="00116AA6">
      <w:pPr>
        <w:ind w:leftChars="198" w:left="868" w:hangingChars="200" w:hanging="434"/>
        <w:jc w:val="left"/>
        <w:rPr>
          <w:rFonts w:hAnsi="ＭＳ 明朝"/>
          <w:spacing w:val="16"/>
          <w:szCs w:val="21"/>
          <w:u w:val="single" w:color="FFFFFF"/>
        </w:rPr>
      </w:pPr>
      <w:r w:rsidRPr="00951C0D">
        <w:rPr>
          <w:rFonts w:hAnsi="ＭＳ 明朝" w:hint="eastAsia"/>
          <w:spacing w:val="16"/>
          <w:szCs w:val="21"/>
          <w:u w:val="single" w:color="FFFFFF"/>
        </w:rPr>
        <w:t>○　指導の適正を期すため、指導取締方針の統一、県等関係機関との連携を密にする。</w:t>
      </w:r>
    </w:p>
    <w:p w:rsidR="00116AA6" w:rsidRPr="00951C0D" w:rsidRDefault="00116AA6" w:rsidP="00116AA6">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自主保安体制の整備指導</w:t>
      </w:r>
    </w:p>
    <w:p w:rsidR="00116AA6" w:rsidRPr="00951C0D" w:rsidRDefault="00116AA6" w:rsidP="00116AA6">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保安教育計画に基づく保安教育及び防災訓練の実施により、業務上の保安確保に万全を期するよう指導する。</w:t>
      </w:r>
    </w:p>
    <w:p w:rsidR="00116AA6" w:rsidRPr="00951C0D" w:rsidRDefault="00116AA6" w:rsidP="00116AA6">
      <w:pPr>
        <w:jc w:val="left"/>
        <w:rPr>
          <w:rFonts w:hAnsi="ＭＳ 明朝"/>
          <w:spacing w:val="16"/>
          <w:szCs w:val="21"/>
          <w:u w:val="single" w:color="FFFFFF"/>
        </w:rPr>
      </w:pPr>
      <w:r w:rsidRPr="00951C0D">
        <w:rPr>
          <w:rFonts w:hAnsi="ＭＳ 明朝" w:hint="eastAsia"/>
          <w:spacing w:val="16"/>
          <w:szCs w:val="21"/>
          <w:u w:val="single" w:color="FFFFFF"/>
        </w:rPr>
        <w:t xml:space="preserve">　　○　定期自主検査の完全実施及び責任体制の確立を指導する。</w:t>
      </w:r>
    </w:p>
    <w:p w:rsidR="00116AA6" w:rsidRPr="00951C0D" w:rsidRDefault="00116AA6" w:rsidP="00AE1C66">
      <w:pPr>
        <w:jc w:val="left"/>
        <w:rPr>
          <w:rFonts w:hAnsi="ＭＳ 明朝"/>
          <w:spacing w:val="16"/>
          <w:szCs w:val="21"/>
          <w:u w:val="single" w:color="FFFFFF"/>
        </w:rPr>
      </w:pPr>
      <w:r w:rsidRPr="00951C0D">
        <w:rPr>
          <w:rFonts w:hAnsi="ＭＳ 明朝" w:hint="eastAsia"/>
          <w:spacing w:val="16"/>
          <w:szCs w:val="21"/>
          <w:u w:val="single" w:color="FFFFFF"/>
        </w:rPr>
        <w:t xml:space="preserve">　　○　災害発生時の自主防災対策の策定を指導する。</w:t>
      </w:r>
      <w:r w:rsidRPr="00951C0D">
        <w:rPr>
          <w:rFonts w:hAnsi="ＭＳ 明朝"/>
          <w:spacing w:val="16"/>
          <w:szCs w:val="21"/>
          <w:u w:val="single" w:color="FFFFFF"/>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第１３節　風水害予防</w:t>
      </w:r>
    </w:p>
    <w:p w:rsidR="00116AA6" w:rsidRPr="00951C0D" w:rsidRDefault="00116AA6" w:rsidP="00116AA6">
      <w:pPr>
        <w:wordWrap w:val="0"/>
        <w:spacing w:line="240" w:lineRule="auto"/>
        <w:jc w:val="left"/>
        <w:rPr>
          <w:rFonts w:ascii="ＭＳ ゴシック" w:eastAsia="ＭＳ ゴシック"/>
          <w:b/>
          <w:bCs/>
          <w:spacing w:val="16"/>
          <w:u w:val="single" w:color="FFFFFF"/>
        </w:rPr>
      </w:pPr>
    </w:p>
    <w:p w:rsidR="00116AA6" w:rsidRPr="00951C0D" w:rsidRDefault="00116AA6" w:rsidP="00116AA6">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wordWrap w:val="0"/>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洪水等による水害を予防するため、</w:t>
      </w:r>
      <w:r w:rsidR="0049294E" w:rsidRPr="00951C0D">
        <w:rPr>
          <w:rFonts w:hAnsi="ＭＳ 明朝" w:hint="eastAsia"/>
          <w:spacing w:val="16"/>
          <w:szCs w:val="21"/>
        </w:rPr>
        <w:t>市は風水害に強いまちづくりを進めるとともに、</w:t>
      </w:r>
      <w:r w:rsidRPr="00951C0D">
        <w:rPr>
          <w:rFonts w:hAnsi="ＭＳ 明朝" w:hint="eastAsia"/>
          <w:spacing w:val="16"/>
          <w:szCs w:val="21"/>
          <w:u w:val="single" w:color="FFFFFF"/>
        </w:rPr>
        <w:t>河川改修事業、ダム建設事業、砂防事業、農地防災事業、障害防止対策事業及び治山事業を計画的に実施する。</w:t>
      </w:r>
    </w:p>
    <w:p w:rsidR="00116AA6" w:rsidRPr="00951C0D" w:rsidRDefault="00116AA6" w:rsidP="00116AA6">
      <w:pPr>
        <w:wordWrap w:val="0"/>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２　災害時に適切な措置をとることができるよう、施設の維持管理体制を整備する。</w:t>
      </w:r>
    </w:p>
    <w:p w:rsidR="00116AA6" w:rsidRPr="00951C0D" w:rsidRDefault="00116AA6" w:rsidP="00116AA6">
      <w:pPr>
        <w:wordWrap w:val="0"/>
        <w:jc w:val="left"/>
        <w:rPr>
          <w:rFonts w:hAnsi="ＭＳ 明朝"/>
          <w:bCs/>
          <w:spacing w:val="16"/>
          <w:szCs w:val="21"/>
          <w:u w:val="single" w:color="FFFFFF"/>
        </w:rPr>
      </w:pPr>
      <w:r w:rsidRPr="00951C0D">
        <w:rPr>
          <w:rFonts w:hAnsi="ＭＳ 明朝" w:hint="eastAsia"/>
          <w:b/>
          <w:bCs/>
          <w:spacing w:val="16"/>
          <w:szCs w:val="21"/>
          <w:u w:val="single" w:color="FFFFFF"/>
        </w:rPr>
        <w:t xml:space="preserve">　</w:t>
      </w:r>
      <w:r w:rsidRPr="00951C0D">
        <w:rPr>
          <w:rFonts w:hAnsi="ＭＳ 明朝" w:hint="eastAsia"/>
          <w:bCs/>
          <w:spacing w:val="16"/>
          <w:szCs w:val="21"/>
          <w:u w:val="single" w:color="FFFFFF"/>
        </w:rPr>
        <w:t>３　県、市その他の防災関係機関は、風害対策やその知識の普及啓発を図る。</w:t>
      </w:r>
    </w:p>
    <w:p w:rsidR="0049294E" w:rsidRPr="00951C0D" w:rsidRDefault="0049294E" w:rsidP="0049294E">
      <w:pPr>
        <w:wordWrap w:val="0"/>
        <w:ind w:leftChars="100" w:left="436" w:hangingChars="100" w:hanging="217"/>
        <w:jc w:val="left"/>
        <w:rPr>
          <w:rFonts w:hAnsi="ＭＳ 明朝"/>
          <w:b/>
          <w:bCs/>
          <w:spacing w:val="16"/>
          <w:szCs w:val="21"/>
        </w:rPr>
      </w:pPr>
      <w:r w:rsidRPr="00951C0D">
        <w:rPr>
          <w:rFonts w:hAnsi="ＭＳ 明朝" w:hint="eastAsia"/>
          <w:bCs/>
          <w:spacing w:val="16"/>
          <w:szCs w:val="21"/>
        </w:rPr>
        <w:t>４　市は「自らの命は自らが守る」という意識の徹底や、地域の災害リスクととるべき避難行動等についての住民の理解を促進するため、行政主導のソフト対策のみでは限界があることを前提に住民主体の取組みを支援・強化することにより社会全体としての防災意識の向上を図る。</w:t>
      </w:r>
    </w:p>
    <w:p w:rsidR="0049294E" w:rsidRPr="00951C0D" w:rsidRDefault="0049294E" w:rsidP="0049294E">
      <w:pPr>
        <w:wordWrap w:val="0"/>
        <w:jc w:val="left"/>
        <w:rPr>
          <w:rFonts w:ascii="ＭＳ ゴシック" w:eastAsia="ＭＳ ゴシック" w:hAnsi="ＭＳ ゴシック"/>
          <w:b/>
          <w:bCs/>
          <w:spacing w:val="16"/>
          <w:szCs w:val="21"/>
        </w:rPr>
      </w:pPr>
    </w:p>
    <w:p w:rsidR="0049294E" w:rsidRPr="00951C0D" w:rsidRDefault="0049294E" w:rsidP="0049294E">
      <w:pPr>
        <w:wordWrap w:val="0"/>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第２　風水害に強いまちづくり</w:t>
      </w:r>
    </w:p>
    <w:p w:rsidR="0049294E" w:rsidRPr="00951C0D" w:rsidRDefault="0049294E" w:rsidP="0049294E">
      <w:pPr>
        <w:wordWrap w:val="0"/>
        <w:ind w:left="436" w:hangingChars="200" w:hanging="436"/>
        <w:jc w:val="left"/>
        <w:rPr>
          <w:rFonts w:hAnsi="ＭＳ 明朝"/>
          <w:spacing w:val="16"/>
          <w:szCs w:val="21"/>
        </w:rPr>
      </w:pPr>
      <w:r w:rsidRPr="00951C0D">
        <w:rPr>
          <w:rFonts w:ascii="ＭＳ ゴシック" w:eastAsia="ＭＳ ゴシック" w:hAnsi="ＭＳ ゴシック" w:hint="eastAsia"/>
          <w:b/>
          <w:bCs/>
          <w:spacing w:val="16"/>
          <w:szCs w:val="21"/>
        </w:rPr>
        <w:t xml:space="preserve">　</w:t>
      </w:r>
      <w:r w:rsidRPr="00951C0D">
        <w:rPr>
          <w:rFonts w:hAnsi="ＭＳ 明朝" w:hint="eastAsia"/>
          <w:spacing w:val="16"/>
          <w:szCs w:val="21"/>
        </w:rPr>
        <w:t>○　市は豪雨、洪水、土砂災害等に対するリスクの評価について検討し、評価結果を踏まえ、防災・減災目標を設定するよう努める。</w:t>
      </w:r>
    </w:p>
    <w:p w:rsidR="0049294E" w:rsidRPr="00951C0D" w:rsidRDefault="0049294E" w:rsidP="0049294E">
      <w:pPr>
        <w:wordWrap w:val="0"/>
        <w:ind w:left="436" w:hangingChars="200" w:hanging="436"/>
        <w:jc w:val="left"/>
        <w:rPr>
          <w:rFonts w:hAnsi="ＭＳ 明朝"/>
          <w:spacing w:val="16"/>
          <w:szCs w:val="21"/>
        </w:rPr>
      </w:pPr>
      <w:r w:rsidRPr="00951C0D">
        <w:rPr>
          <w:rFonts w:ascii="ＭＳ ゴシック" w:eastAsia="ＭＳ ゴシック" w:hAnsi="ＭＳ ゴシック" w:hint="eastAsia"/>
          <w:b/>
          <w:bCs/>
          <w:spacing w:val="16"/>
          <w:szCs w:val="21"/>
        </w:rPr>
        <w:t xml:space="preserve">　</w:t>
      </w:r>
      <w:r w:rsidRPr="00951C0D">
        <w:rPr>
          <w:rFonts w:hAnsi="ＭＳ 明朝" w:hint="eastAsia"/>
          <w:spacing w:val="16"/>
          <w:szCs w:val="21"/>
        </w:rPr>
        <w:t>○　市は豪雨、洪水、土砂災害等による危険の著しい区域については、災害を未然に防止するため、災害危険区域の指定について検討を行い、必要な措置を講ずるものとする。なお、災害危険区域の指定を行う場合は、既成市街地の形成状況や洪水浸水想定区域等の状況を踏まえ、移転の促進や居室を有する建築物の建築禁止のみならず、地方公共団体が定める水位より高い地盤面や居室の床面の高さ、避難上有効な高さを有する屋上の設置など、様々な建築の制限を幅広く検討する。</w:t>
      </w:r>
    </w:p>
    <w:p w:rsidR="0049294E" w:rsidRPr="00951C0D" w:rsidRDefault="0049294E" w:rsidP="0049294E">
      <w:pPr>
        <w:wordWrap w:val="0"/>
        <w:ind w:left="436" w:hangingChars="200" w:hanging="436"/>
        <w:jc w:val="left"/>
        <w:rPr>
          <w:rFonts w:hAnsi="ＭＳ 明朝"/>
          <w:spacing w:val="16"/>
          <w:szCs w:val="21"/>
        </w:rPr>
      </w:pPr>
      <w:r w:rsidRPr="00951C0D">
        <w:rPr>
          <w:rFonts w:ascii="ＭＳ ゴシック" w:eastAsia="ＭＳ ゴシック" w:hAnsi="ＭＳ ゴシック" w:hint="eastAsia"/>
          <w:b/>
          <w:bCs/>
          <w:spacing w:val="16"/>
          <w:szCs w:val="21"/>
        </w:rPr>
        <w:t xml:space="preserve">　</w:t>
      </w:r>
      <w:r w:rsidRPr="00951C0D">
        <w:rPr>
          <w:rFonts w:hAnsi="ＭＳ 明朝" w:hint="eastAsia"/>
          <w:spacing w:val="16"/>
          <w:szCs w:val="21"/>
        </w:rPr>
        <w:t>○　市は立地適正化計画による都市のコンパクト化及び防災まちづくりの推進に当たっては、災害リスクを十分考慮の上、居住誘導区域を設定するとともに、同計画にハード・ソフト両面からの防災対策・安全確保対策を定める防災指針を位置付けるものとする。</w:t>
      </w:r>
    </w:p>
    <w:p w:rsidR="00116AA6" w:rsidRPr="00951C0D" w:rsidRDefault="0049294E" w:rsidP="0049294E">
      <w:pPr>
        <w:wordWrap w:val="0"/>
        <w:ind w:left="436" w:hangingChars="200" w:hanging="436"/>
        <w:jc w:val="left"/>
        <w:rPr>
          <w:rFonts w:hAnsi="ＭＳ 明朝"/>
          <w:b/>
          <w:bCs/>
          <w:spacing w:val="16"/>
          <w:szCs w:val="21"/>
        </w:rPr>
      </w:pPr>
      <w:r w:rsidRPr="00951C0D">
        <w:rPr>
          <w:rFonts w:ascii="ＭＳ ゴシック" w:eastAsia="ＭＳ ゴシック" w:hAnsi="ＭＳ ゴシック" w:hint="eastAsia"/>
          <w:b/>
          <w:bCs/>
          <w:spacing w:val="16"/>
          <w:szCs w:val="21"/>
        </w:rPr>
        <w:t xml:space="preserve">　</w:t>
      </w:r>
      <w:r w:rsidRPr="00951C0D">
        <w:rPr>
          <w:rFonts w:hAnsi="ＭＳ 明朝" w:hint="eastAsia"/>
          <w:spacing w:val="16"/>
          <w:szCs w:val="21"/>
        </w:rPr>
        <w:t>○　市は溢水等による災害の発生のおそれのある土地の区域について、豪雨、洪水、土砂災害等に対するリスクの評価を踏まえ、風水害に強い土地利用の推進に努めるものとする。</w:t>
      </w:r>
    </w:p>
    <w:p w:rsidR="00161877" w:rsidRPr="00951C0D" w:rsidRDefault="00161877" w:rsidP="00116AA6">
      <w:pPr>
        <w:wordWrap w:val="0"/>
        <w:jc w:val="left"/>
        <w:rPr>
          <w:rFonts w:ascii="ＭＳ ゴシック" w:eastAsia="ＭＳ ゴシック" w:hAnsi="ＭＳ ゴシック"/>
          <w:b/>
          <w:bCs/>
          <w:spacing w:val="16"/>
          <w:szCs w:val="21"/>
          <w:u w:val="single" w:color="FFFFFF"/>
        </w:rPr>
      </w:pPr>
    </w:p>
    <w:p w:rsidR="00116AA6" w:rsidRPr="00951C0D" w:rsidRDefault="00116AA6" w:rsidP="00116AA6">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49294E" w:rsidRPr="00951C0D">
        <w:rPr>
          <w:rFonts w:ascii="ＭＳ ゴシック" w:eastAsia="ＭＳ ゴシック" w:hAnsi="ＭＳ ゴシック" w:hint="eastAsia"/>
          <w:b/>
          <w:bCs/>
          <w:spacing w:val="16"/>
          <w:szCs w:val="21"/>
          <w:u w:val="single" w:color="FFFFFF"/>
        </w:rPr>
        <w:t>３</w:t>
      </w:r>
      <w:r w:rsidRPr="00951C0D">
        <w:rPr>
          <w:rFonts w:ascii="ＭＳ ゴシック" w:eastAsia="ＭＳ ゴシック" w:hAnsi="ＭＳ ゴシック" w:hint="eastAsia"/>
          <w:b/>
          <w:bCs/>
          <w:spacing w:val="16"/>
          <w:szCs w:val="21"/>
          <w:u w:val="single" w:color="FFFFFF"/>
        </w:rPr>
        <w:t xml:space="preserve">　河川改修事業</w:t>
      </w:r>
    </w:p>
    <w:p w:rsidR="00116AA6" w:rsidRPr="00951C0D" w:rsidRDefault="00116AA6" w:rsidP="00116AA6">
      <w:pPr>
        <w:wordWrap w:val="0"/>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一級河川、二級河川の改修は、国・県において各所管の整備計画に基づき改修事業が進められており、土地利用の高度化とともに、防災上の要請から、河川改修は急務となっている。</w:t>
      </w:r>
    </w:p>
    <w:p w:rsidR="00116AA6" w:rsidRPr="00951C0D" w:rsidRDefault="00116AA6" w:rsidP="00116AA6">
      <w:pPr>
        <w:wordWrap w:val="0"/>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国土交通省直轄による北上川の洪水防ぎょ対策として、北上川工事実施基本計画（昭和40年4月28日決定）に基づく改修計画を策定しており、社会資本整備重点計画(平成15年10月閣議決定)により、計画的に事業を推進する。</w:t>
      </w:r>
    </w:p>
    <w:p w:rsidR="00116AA6" w:rsidRPr="00951C0D" w:rsidRDefault="00116AA6" w:rsidP="00116AA6">
      <w:pPr>
        <w:wordWrap w:val="0"/>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県及び市の事業として、広域河川改修等の事業を進めるとともに、緊急度が高く、防災効果の大きい河川の改修を実施する。</w:t>
      </w:r>
    </w:p>
    <w:p w:rsidR="00116AA6" w:rsidRPr="00951C0D" w:rsidRDefault="00116AA6" w:rsidP="00116AA6">
      <w:pPr>
        <w:wordWrap w:val="0"/>
        <w:ind w:leftChars="-100" w:left="-219" w:firstLineChars="3300" w:firstLine="7162"/>
        <w:jc w:val="left"/>
        <w:rPr>
          <w:rFonts w:hAnsi="ＭＳ 明朝"/>
          <w:spacing w:val="16"/>
          <w:szCs w:val="21"/>
          <w:u w:val="single" w:color="FFFFFF"/>
        </w:rPr>
      </w:pPr>
      <w:r w:rsidRPr="00951C0D">
        <w:rPr>
          <w:rFonts w:hAnsi="ＭＳ 明朝" w:hint="eastAsia"/>
          <w:spacing w:val="16"/>
          <w:szCs w:val="21"/>
          <w:u w:val="single" w:color="FFFFFF"/>
        </w:rPr>
        <w:t>〔資料編：重要水防箇所〕</w:t>
      </w:r>
    </w:p>
    <w:p w:rsidR="00116AA6" w:rsidRPr="00951C0D" w:rsidRDefault="00116AA6" w:rsidP="00116AA6">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697966" w:rsidRPr="00951C0D">
        <w:rPr>
          <w:rFonts w:ascii="ＭＳ ゴシック" w:eastAsia="ＭＳ ゴシック" w:hAnsi="ＭＳ ゴシック" w:hint="eastAsia"/>
          <w:b/>
          <w:bCs/>
          <w:spacing w:val="16"/>
          <w:szCs w:val="21"/>
          <w:u w:val="single" w:color="FFFFFF"/>
        </w:rPr>
        <w:t>４</w:t>
      </w:r>
      <w:r w:rsidRPr="00951C0D">
        <w:rPr>
          <w:rFonts w:ascii="ＭＳ ゴシック" w:eastAsia="ＭＳ ゴシック" w:hAnsi="ＭＳ ゴシック" w:hint="eastAsia"/>
          <w:b/>
          <w:bCs/>
          <w:spacing w:val="16"/>
          <w:szCs w:val="21"/>
          <w:u w:val="single" w:color="FFFFFF"/>
        </w:rPr>
        <w:t xml:space="preserve">　砂防事業</w:t>
      </w:r>
    </w:p>
    <w:p w:rsidR="00116AA6" w:rsidRPr="00951C0D" w:rsidRDefault="00116AA6" w:rsidP="00116AA6">
      <w:pPr>
        <w:wordWrap w:val="0"/>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砂防事業は、流域における荒廃地域の保全及び土砂災害から人命、財産を守ることを目的として、えん堤工、渓流保全工等の整備を進める。</w:t>
      </w:r>
    </w:p>
    <w:p w:rsidR="00116AA6" w:rsidRPr="00951C0D" w:rsidRDefault="00116AA6" w:rsidP="00116AA6">
      <w:pPr>
        <w:wordWrap w:val="0"/>
        <w:ind w:leftChars="99" w:left="434" w:hangingChars="100" w:hanging="217"/>
        <w:jc w:val="left"/>
        <w:rPr>
          <w:rFonts w:hAnsi="ＭＳ 明朝"/>
          <w:spacing w:val="16"/>
          <w:szCs w:val="21"/>
          <w:u w:val="single" w:color="FFFFFF"/>
        </w:rPr>
      </w:pPr>
    </w:p>
    <w:p w:rsidR="00116AA6" w:rsidRPr="00951C0D" w:rsidRDefault="00116AA6" w:rsidP="00116AA6">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697966" w:rsidRPr="00951C0D">
        <w:rPr>
          <w:rFonts w:ascii="ＭＳ ゴシック" w:eastAsia="ＭＳ ゴシック" w:hAnsi="ＭＳ ゴシック" w:hint="eastAsia"/>
          <w:b/>
          <w:bCs/>
          <w:spacing w:val="16"/>
          <w:szCs w:val="21"/>
          <w:u w:val="single" w:color="FFFFFF"/>
        </w:rPr>
        <w:t>５</w:t>
      </w:r>
      <w:r w:rsidRPr="00951C0D">
        <w:rPr>
          <w:rFonts w:ascii="ＭＳ ゴシック" w:eastAsia="ＭＳ ゴシック" w:hAnsi="ＭＳ ゴシック" w:hint="eastAsia"/>
          <w:b/>
          <w:bCs/>
          <w:spacing w:val="16"/>
          <w:szCs w:val="21"/>
          <w:u w:val="single" w:color="FFFFFF"/>
        </w:rPr>
        <w:t xml:space="preserve">　農地防災事業</w:t>
      </w:r>
    </w:p>
    <w:p w:rsidR="00116AA6" w:rsidRPr="00951C0D" w:rsidRDefault="00116AA6" w:rsidP="00116AA6">
      <w:pPr>
        <w:wordWrap w:val="0"/>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ため池</w:t>
      </w:r>
      <w:r w:rsidR="00B55E05" w:rsidRPr="00951C0D">
        <w:rPr>
          <w:rFonts w:hAnsi="ＭＳ 明朝" w:hint="eastAsia"/>
          <w:spacing w:val="16"/>
          <w:szCs w:val="21"/>
          <w:u w:val="single" w:color="FFFFFF"/>
        </w:rPr>
        <w:t>整備</w:t>
      </w:r>
      <w:r w:rsidRPr="00951C0D">
        <w:rPr>
          <w:rFonts w:hAnsi="ＭＳ 明朝" w:hint="eastAsia"/>
          <w:spacing w:val="16"/>
          <w:szCs w:val="21"/>
          <w:u w:val="single" w:color="FFFFFF"/>
        </w:rPr>
        <w:t>事業及び土砂崩壊防止事業については、緊急度及び効果の大きいものから優先実施するとともに、年間施行量の増大を図る。</w:t>
      </w:r>
    </w:p>
    <w:p w:rsidR="00116AA6" w:rsidRPr="00951C0D" w:rsidRDefault="00116AA6" w:rsidP="00116AA6">
      <w:pPr>
        <w:wordWrap w:val="0"/>
        <w:jc w:val="left"/>
        <w:rPr>
          <w:rFonts w:hAnsi="ＭＳ 明朝"/>
          <w:b/>
          <w:bCs/>
          <w:spacing w:val="16"/>
          <w:szCs w:val="21"/>
          <w:u w:val="single" w:color="FFFFFF"/>
        </w:rPr>
      </w:pPr>
    </w:p>
    <w:p w:rsidR="00116AA6" w:rsidRPr="00951C0D" w:rsidRDefault="00116AA6" w:rsidP="00116AA6">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173689" w:rsidRPr="00951C0D">
        <w:rPr>
          <w:rFonts w:ascii="ＭＳ ゴシック" w:eastAsia="ＭＳ ゴシック" w:hAnsi="ＭＳ ゴシック" w:hint="eastAsia"/>
          <w:b/>
          <w:bCs/>
          <w:spacing w:val="16"/>
          <w:szCs w:val="21"/>
          <w:u w:val="single" w:color="FFFFFF"/>
        </w:rPr>
        <w:t>６</w:t>
      </w:r>
      <w:r w:rsidRPr="00951C0D">
        <w:rPr>
          <w:rFonts w:ascii="ＭＳ ゴシック" w:eastAsia="ＭＳ ゴシック" w:hAnsi="ＭＳ ゴシック" w:hint="eastAsia"/>
          <w:b/>
          <w:bCs/>
          <w:spacing w:val="16"/>
          <w:szCs w:val="21"/>
          <w:u w:val="single" w:color="FFFFFF"/>
        </w:rPr>
        <w:t xml:space="preserve">　治山事業</w:t>
      </w:r>
    </w:p>
    <w:p w:rsidR="00116AA6" w:rsidRPr="00951C0D" w:rsidRDefault="00116AA6" w:rsidP="00116AA6">
      <w:pPr>
        <w:wordWrap w:val="0"/>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本市における治山事業の対象地は、広大な林野が各所に散在しているため、比較的小規模な施設を各所に多数配置し、その濃密化により漸次効果を高めていく。</w:t>
      </w:r>
    </w:p>
    <w:p w:rsidR="00173689" w:rsidRPr="00951C0D" w:rsidRDefault="00116AA6" w:rsidP="00AE1C66">
      <w:pPr>
        <w:wordWrap w:val="0"/>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山地災害の多発化傾向に対処するため、既存荒廃地への復旧治山、荒廃危険地への予防治山等の山地治山を強化し、山地災害の未然防止を図る。特に集落の地域的な保全強化を目的とした防災対策総合治山事業を積極的に推進する。</w:t>
      </w:r>
    </w:p>
    <w:p w:rsidR="00161877" w:rsidRPr="00951C0D" w:rsidRDefault="00161877" w:rsidP="00161877">
      <w:pPr>
        <w:ind w:leftChars="100" w:left="438" w:hangingChars="100" w:hanging="219"/>
        <w:jc w:val="left"/>
      </w:pPr>
      <w:r w:rsidRPr="00951C0D">
        <w:rPr>
          <w:rFonts w:hint="eastAsia"/>
        </w:rPr>
        <w:t>○　市は、山地災害危険地区等における治山施設の整備等のハード対策と、山地災害危険地区に係る監視体制の強化、情報提供等のソフト対策の一体的な実施や、地域の避難体制との連携による減災効果の向上を図るとともに、森林の整備・保全の推進により、山地災害の発生防止に努めるものとする。</w:t>
      </w:r>
    </w:p>
    <w:p w:rsidR="00173689" w:rsidRPr="00951C0D" w:rsidRDefault="00161877" w:rsidP="00161877">
      <w:pPr>
        <w:wordWrap w:val="0"/>
        <w:ind w:leftChars="99" w:left="436" w:hangingChars="100" w:hanging="219"/>
        <w:jc w:val="left"/>
      </w:pPr>
      <w:r w:rsidRPr="00951C0D">
        <w:rPr>
          <w:rFonts w:hint="eastAsia"/>
        </w:rPr>
        <w:t xml:space="preserve">　　特に、尾根部からの崩落等による土砂流出量の増大、流木災害の激甚化、広域にわたる河川氾濫など、災害の発生形態の変化等に対応するため、流域治水の取組と連携しつつ、土砂流出の抑制、森林土壌の保全強化、流木対策等を推進する。</w:t>
      </w:r>
    </w:p>
    <w:p w:rsidR="00161877" w:rsidRPr="00951C0D" w:rsidRDefault="00161877" w:rsidP="00161877">
      <w:pPr>
        <w:wordWrap w:val="0"/>
        <w:ind w:leftChars="99" w:left="434" w:hangingChars="100" w:hanging="217"/>
        <w:jc w:val="left"/>
        <w:rPr>
          <w:rFonts w:hAnsi="ＭＳ 明朝"/>
          <w:spacing w:val="16"/>
          <w:szCs w:val="21"/>
          <w:u w:val="single" w:color="FFFFFF"/>
        </w:rPr>
      </w:pPr>
    </w:p>
    <w:p w:rsidR="00173689" w:rsidRPr="00951C0D" w:rsidRDefault="00173689" w:rsidP="00173689">
      <w:pPr>
        <w:wordWrap w:val="0"/>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第７　施設の管理</w:t>
      </w:r>
    </w:p>
    <w:p w:rsidR="00173689" w:rsidRPr="00951C0D" w:rsidRDefault="00173689" w:rsidP="00173689">
      <w:pPr>
        <w:wordWrap w:val="0"/>
        <w:ind w:leftChars="99" w:left="217" w:firstLineChars="100" w:firstLine="217"/>
        <w:jc w:val="left"/>
        <w:rPr>
          <w:rFonts w:hAnsi="ＭＳ 明朝"/>
          <w:spacing w:val="16"/>
          <w:szCs w:val="21"/>
        </w:rPr>
      </w:pPr>
      <w:r w:rsidRPr="00951C0D">
        <w:rPr>
          <w:rFonts w:hAnsi="ＭＳ 明朝" w:hint="eastAsia"/>
          <w:spacing w:val="16"/>
          <w:szCs w:val="21"/>
          <w:u w:val="single" w:color="FFFFFF"/>
        </w:rPr>
        <w:t>洪水防ぎょ又は内水排除等のために河川法指定河川に設置された水門、ひ門及びひ管については、洪</w:t>
      </w:r>
      <w:r w:rsidRPr="00951C0D">
        <w:rPr>
          <w:rFonts w:hAnsi="ＭＳ 明朝" w:hint="eastAsia"/>
          <w:spacing w:val="16"/>
          <w:szCs w:val="21"/>
        </w:rPr>
        <w:t>水時等における緊急操作の必要性に鑑み、管理事務の一部を市等に委託されており、有事に即応した適切な管理体制を整備する。</w:t>
      </w:r>
    </w:p>
    <w:p w:rsidR="00173689" w:rsidRPr="00951C0D" w:rsidRDefault="00173689" w:rsidP="00173689">
      <w:pPr>
        <w:wordWrap w:val="0"/>
        <w:ind w:leftChars="-100" w:left="-219" w:firstLineChars="3100" w:firstLine="6728"/>
        <w:jc w:val="left"/>
        <w:rPr>
          <w:rFonts w:hAnsi="ＭＳ 明朝"/>
          <w:spacing w:val="16"/>
          <w:szCs w:val="21"/>
        </w:rPr>
      </w:pPr>
      <w:r w:rsidRPr="00951C0D">
        <w:rPr>
          <w:rFonts w:hAnsi="ＭＳ 明朝" w:hint="eastAsia"/>
          <w:spacing w:val="16"/>
          <w:szCs w:val="21"/>
        </w:rPr>
        <w:t>〔資料編：樋管・樋門箇所〕</w:t>
      </w:r>
    </w:p>
    <w:p w:rsidR="00173689" w:rsidRPr="00951C0D" w:rsidRDefault="00173689" w:rsidP="00173689">
      <w:pPr>
        <w:wordWrap w:val="0"/>
        <w:jc w:val="left"/>
        <w:rPr>
          <w:rFonts w:ascii="ＭＳ ゴシック" w:eastAsia="ＭＳ ゴシック" w:hAnsi="ＭＳ ゴシック"/>
          <w:b/>
          <w:spacing w:val="16"/>
          <w:szCs w:val="21"/>
        </w:rPr>
      </w:pPr>
      <w:r w:rsidRPr="00951C0D">
        <w:rPr>
          <w:rFonts w:ascii="ＭＳ ゴシック" w:eastAsia="ＭＳ ゴシック" w:hAnsi="ＭＳ ゴシック" w:hint="eastAsia"/>
          <w:b/>
          <w:spacing w:val="16"/>
          <w:szCs w:val="21"/>
        </w:rPr>
        <w:t>第８　浸水想定区域の公表及び周知</w:t>
      </w:r>
    </w:p>
    <w:p w:rsidR="00173689" w:rsidRPr="00951C0D" w:rsidRDefault="00173689" w:rsidP="00173689">
      <w:pPr>
        <w:wordWrap w:val="0"/>
        <w:ind w:leftChars="100" w:left="436" w:hangingChars="100" w:hanging="217"/>
        <w:jc w:val="left"/>
        <w:rPr>
          <w:rFonts w:ascii="ＭＳ ゴシック" w:eastAsia="ＭＳ ゴシック" w:hAnsi="ＭＳ ゴシック"/>
          <w:b/>
          <w:spacing w:val="16"/>
          <w:szCs w:val="21"/>
        </w:rPr>
      </w:pPr>
      <w:r w:rsidRPr="00951C0D">
        <w:rPr>
          <w:rFonts w:hAnsi="ＭＳ 明朝" w:hint="eastAsia"/>
          <w:spacing w:val="16"/>
          <w:szCs w:val="21"/>
        </w:rPr>
        <w:t>○　県又は市町村は、想定し得る最大規模の降雨により排水施設に雨水を排水できなくなった場合又は排水施設から河川等に雨水を排水できなくなった場合に浸水が想定される区域を雨水出水浸水想定区域として指定し、指定の区域及び浸水した場合に想定される水深、浸水継続時間等を公表するとともに、県は関係市町村に通知する。</w:t>
      </w:r>
    </w:p>
    <w:p w:rsidR="00173689" w:rsidRPr="00951C0D" w:rsidRDefault="00173689" w:rsidP="00173689">
      <w:pPr>
        <w:wordWrap w:val="0"/>
        <w:ind w:leftChars="99" w:left="434" w:hangingChars="100" w:hanging="217"/>
        <w:jc w:val="left"/>
        <w:rPr>
          <w:rFonts w:hAnsi="ＭＳ 明朝"/>
          <w:spacing w:val="16"/>
          <w:szCs w:val="21"/>
        </w:rPr>
      </w:pPr>
      <w:r w:rsidRPr="00951C0D">
        <w:rPr>
          <w:rFonts w:hAnsi="ＭＳ 明朝" w:hint="eastAsia"/>
          <w:spacing w:val="16"/>
          <w:szCs w:val="21"/>
        </w:rPr>
        <w:t>○　市は、洪水浸水想定区域又は雨水出水浸水想定区域（以下、本節中「浸水想定区域」という。）の指定があったときは、市地域防災計画において、浸水想定区域ごとに、洪水予報等の伝達方法、避難場所及び避難経路に関する事項、避難訓練に関する事項その他円滑かつ迅速な避難を図るために必要な事項について定める。</w:t>
      </w:r>
    </w:p>
    <w:p w:rsidR="00173689" w:rsidRPr="00951C0D" w:rsidRDefault="00173689" w:rsidP="00173689">
      <w:pPr>
        <w:wordWrap w:val="0"/>
        <w:ind w:leftChars="99" w:left="434" w:hangingChars="100" w:hanging="217"/>
        <w:jc w:val="left"/>
        <w:rPr>
          <w:rFonts w:hAnsi="ＭＳ 明朝"/>
          <w:spacing w:val="16"/>
          <w:szCs w:val="21"/>
        </w:rPr>
      </w:pPr>
      <w:r w:rsidRPr="00951C0D">
        <w:rPr>
          <w:rFonts w:hAnsi="ＭＳ 明朝" w:hint="eastAsia"/>
          <w:spacing w:val="16"/>
          <w:szCs w:val="21"/>
        </w:rPr>
        <w:t>○　市は、要配慮者が利用する施設で洪水時に利用者の円滑かつ迅速な避難を確保する必要がある施設〔資料編：浸水想定区域内の要配慮者利用施設〕の所有者又は管理者に対し、ファックス、電子メール又は電話により、洪水予報等を伝達するものとする。</w:t>
      </w:r>
    </w:p>
    <w:p w:rsidR="006A4F8A" w:rsidRPr="00951C0D" w:rsidRDefault="006A4F8A" w:rsidP="00173689">
      <w:pPr>
        <w:wordWrap w:val="0"/>
        <w:ind w:leftChars="99" w:left="434" w:hangingChars="100" w:hanging="217"/>
        <w:jc w:val="left"/>
        <w:rPr>
          <w:rFonts w:hAnsi="ＭＳ 明朝"/>
          <w:spacing w:val="16"/>
          <w:szCs w:val="21"/>
        </w:rPr>
      </w:pPr>
    </w:p>
    <w:p w:rsidR="006A4F8A" w:rsidRPr="00951C0D" w:rsidRDefault="006A4F8A" w:rsidP="00173689">
      <w:pPr>
        <w:wordWrap w:val="0"/>
        <w:ind w:leftChars="99" w:left="434" w:hangingChars="100" w:hanging="217"/>
        <w:jc w:val="left"/>
        <w:rPr>
          <w:rFonts w:hAnsi="ＭＳ 明朝"/>
          <w:spacing w:val="16"/>
          <w:szCs w:val="21"/>
        </w:rPr>
      </w:pPr>
    </w:p>
    <w:p w:rsidR="00173689" w:rsidRPr="00951C0D" w:rsidRDefault="00173689" w:rsidP="00173689">
      <w:pPr>
        <w:rPr>
          <w:rFonts w:hAnsi="ＭＳ 明朝"/>
          <w:szCs w:val="21"/>
        </w:rPr>
      </w:pPr>
      <w:r w:rsidRPr="00951C0D">
        <w:rPr>
          <w:rFonts w:hAnsi="ＭＳ 明朝" w:hint="eastAsia"/>
          <w:szCs w:val="21"/>
        </w:rPr>
        <w:t xml:space="preserve">　　　浸水想定区域の指定状況（</w:t>
      </w:r>
      <w:r w:rsidR="006A4F8A" w:rsidRPr="00951C0D">
        <w:rPr>
          <w:rFonts w:hAnsi="ＭＳ 明朝" w:hint="eastAsia"/>
          <w:szCs w:val="21"/>
        </w:rPr>
        <w:t>令和４</w:t>
      </w:r>
      <w:r w:rsidRPr="00951C0D">
        <w:rPr>
          <w:rFonts w:hAnsi="ＭＳ 明朝" w:hint="eastAsia"/>
          <w:szCs w:val="21"/>
        </w:rPr>
        <w:t>年</w:t>
      </w:r>
      <w:r w:rsidR="006A4F8A" w:rsidRPr="00951C0D">
        <w:rPr>
          <w:rFonts w:hAnsi="ＭＳ 明朝" w:hint="eastAsia"/>
          <w:szCs w:val="21"/>
        </w:rPr>
        <w:t>２</w:t>
      </w:r>
      <w:r w:rsidRPr="00951C0D">
        <w:rPr>
          <w:rFonts w:hAnsi="ＭＳ 明朝" w:hint="eastAsia"/>
          <w:szCs w:val="21"/>
        </w:rPr>
        <w:t>月</w:t>
      </w:r>
      <w:r w:rsidR="006A4F8A" w:rsidRPr="00951C0D">
        <w:rPr>
          <w:rFonts w:hAnsi="ＭＳ 明朝" w:hint="eastAsia"/>
          <w:szCs w:val="21"/>
        </w:rPr>
        <w:t>４</w:t>
      </w:r>
      <w:r w:rsidRPr="00951C0D">
        <w:rPr>
          <w:rFonts w:hAnsi="ＭＳ 明朝" w:hint="eastAsia"/>
          <w:szCs w:val="21"/>
        </w:rPr>
        <w:t>日現在）</w:t>
      </w:r>
    </w:p>
    <w:tbl>
      <w:tblPr>
        <w:tblW w:w="8315"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0"/>
        <w:gridCol w:w="2288"/>
        <w:gridCol w:w="3587"/>
      </w:tblGrid>
      <w:tr w:rsidR="00951C0D" w:rsidRPr="00951C0D" w:rsidTr="00EC14DE">
        <w:trPr>
          <w:trHeight w:val="340"/>
        </w:trPr>
        <w:tc>
          <w:tcPr>
            <w:tcW w:w="2440"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jc w:val="center"/>
              <w:rPr>
                <w:rFonts w:hAnsi="ＭＳ 明朝"/>
                <w:szCs w:val="21"/>
              </w:rPr>
            </w:pPr>
            <w:r w:rsidRPr="00951C0D">
              <w:rPr>
                <w:rFonts w:hAnsi="ＭＳ 明朝" w:hint="eastAsia"/>
                <w:szCs w:val="21"/>
              </w:rPr>
              <w:t>水系・河川名</w:t>
            </w:r>
          </w:p>
        </w:tc>
        <w:tc>
          <w:tcPr>
            <w:tcW w:w="2288"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jc w:val="center"/>
              <w:rPr>
                <w:rFonts w:hAnsi="ＭＳ 明朝"/>
                <w:szCs w:val="21"/>
              </w:rPr>
            </w:pPr>
            <w:r w:rsidRPr="00951C0D">
              <w:rPr>
                <w:rFonts w:hAnsi="ＭＳ 明朝" w:hint="eastAsia"/>
                <w:szCs w:val="21"/>
              </w:rPr>
              <w:t>公表年月日</w:t>
            </w:r>
          </w:p>
        </w:tc>
        <w:tc>
          <w:tcPr>
            <w:tcW w:w="3587"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jc w:val="center"/>
              <w:rPr>
                <w:rFonts w:hAnsi="ＭＳ 明朝"/>
                <w:szCs w:val="21"/>
              </w:rPr>
            </w:pPr>
            <w:r w:rsidRPr="00951C0D">
              <w:rPr>
                <w:rFonts w:hAnsi="ＭＳ 明朝" w:hint="eastAsia"/>
                <w:szCs w:val="21"/>
              </w:rPr>
              <w:t>備　考</w:t>
            </w:r>
          </w:p>
        </w:tc>
      </w:tr>
      <w:tr w:rsidR="00951C0D" w:rsidRPr="00951C0D" w:rsidTr="00EC14DE">
        <w:trPr>
          <w:trHeight w:val="340"/>
        </w:trPr>
        <w:tc>
          <w:tcPr>
            <w:tcW w:w="2440"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rPr>
                <w:rFonts w:hAnsi="ＭＳ 明朝"/>
                <w:szCs w:val="21"/>
              </w:rPr>
            </w:pPr>
            <w:r w:rsidRPr="00951C0D">
              <w:rPr>
                <w:rFonts w:hAnsi="ＭＳ 明朝" w:hint="eastAsia"/>
                <w:szCs w:val="21"/>
              </w:rPr>
              <w:t>北上川水系北上川上流</w:t>
            </w:r>
          </w:p>
        </w:tc>
        <w:tc>
          <w:tcPr>
            <w:tcW w:w="2288"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rPr>
                <w:rFonts w:hAnsi="ＭＳ 明朝"/>
                <w:szCs w:val="21"/>
              </w:rPr>
            </w:pPr>
            <w:r w:rsidRPr="00951C0D">
              <w:rPr>
                <w:rFonts w:hAnsi="ＭＳ 明朝" w:hint="eastAsia"/>
                <w:szCs w:val="21"/>
              </w:rPr>
              <w:t>平成28年６月３０日</w:t>
            </w:r>
          </w:p>
        </w:tc>
        <w:tc>
          <w:tcPr>
            <w:tcW w:w="3587"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rPr>
                <w:rFonts w:hAnsi="ＭＳ 明朝"/>
                <w:szCs w:val="21"/>
              </w:rPr>
            </w:pPr>
            <w:r w:rsidRPr="00951C0D">
              <w:rPr>
                <w:rFonts w:hAnsi="ＭＳ 明朝" w:hint="eastAsia"/>
                <w:szCs w:val="21"/>
              </w:rPr>
              <w:t>国土交通省東北地方整備局</w:t>
            </w:r>
          </w:p>
        </w:tc>
      </w:tr>
      <w:tr w:rsidR="00951C0D" w:rsidRPr="00951C0D" w:rsidTr="00EC14DE">
        <w:trPr>
          <w:trHeight w:val="340"/>
        </w:trPr>
        <w:tc>
          <w:tcPr>
            <w:tcW w:w="2440"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rPr>
                <w:rFonts w:hAnsi="ＭＳ 明朝"/>
                <w:szCs w:val="21"/>
              </w:rPr>
            </w:pPr>
            <w:r w:rsidRPr="00951C0D">
              <w:rPr>
                <w:rFonts w:hAnsi="ＭＳ 明朝" w:hint="eastAsia"/>
                <w:szCs w:val="21"/>
              </w:rPr>
              <w:t>北上川水系豊沢川</w:t>
            </w:r>
          </w:p>
        </w:tc>
        <w:tc>
          <w:tcPr>
            <w:tcW w:w="2288"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rPr>
                <w:rFonts w:hAnsi="ＭＳ 明朝"/>
                <w:szCs w:val="21"/>
              </w:rPr>
            </w:pPr>
            <w:r w:rsidRPr="00951C0D">
              <w:rPr>
                <w:rFonts w:hAnsi="ＭＳ 明朝" w:hint="eastAsia"/>
                <w:szCs w:val="21"/>
              </w:rPr>
              <w:t>平成28年６月３０日</w:t>
            </w:r>
          </w:p>
        </w:tc>
        <w:tc>
          <w:tcPr>
            <w:tcW w:w="3587"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r w:rsidRPr="00951C0D">
              <w:rPr>
                <w:rFonts w:hint="eastAsia"/>
              </w:rPr>
              <w:t>国土交通省東北地方整備局</w:t>
            </w:r>
          </w:p>
        </w:tc>
      </w:tr>
      <w:tr w:rsidR="00951C0D" w:rsidRPr="00951C0D" w:rsidTr="00E71753">
        <w:trPr>
          <w:trHeight w:val="315"/>
        </w:trPr>
        <w:tc>
          <w:tcPr>
            <w:tcW w:w="2440" w:type="dxa"/>
            <w:tcBorders>
              <w:top w:val="single" w:sz="4" w:space="0" w:color="auto"/>
              <w:left w:val="single" w:sz="4" w:space="0" w:color="auto"/>
              <w:bottom w:val="single" w:sz="4" w:space="0" w:color="auto"/>
              <w:right w:val="single" w:sz="4" w:space="0" w:color="auto"/>
            </w:tcBorders>
            <w:vAlign w:val="center"/>
          </w:tcPr>
          <w:p w:rsidR="00173689" w:rsidRPr="00951C0D" w:rsidRDefault="00E71753" w:rsidP="00EC14DE">
            <w:pPr>
              <w:rPr>
                <w:rFonts w:hAnsi="ＭＳ 明朝"/>
                <w:szCs w:val="21"/>
              </w:rPr>
            </w:pPr>
            <w:r w:rsidRPr="00951C0D">
              <w:rPr>
                <w:rFonts w:hAnsi="ＭＳ 明朝" w:hint="eastAsia"/>
                <w:szCs w:val="21"/>
              </w:rPr>
              <w:t>北</w:t>
            </w:r>
            <w:r w:rsidRPr="00951C0D">
              <w:rPr>
                <w:rFonts w:hAnsi="ＭＳ 明朝" w:hint="eastAsia"/>
                <w:szCs w:val="21"/>
              </w:rPr>
              <w:cr/>
              <w:t>上川水系猿ケ</w:t>
            </w:r>
            <w:r w:rsidRPr="00951C0D">
              <w:rPr>
                <w:rFonts w:hAnsi="ＭＳ 明朝" w:hint="eastAsia"/>
                <w:szCs w:val="21"/>
              </w:rPr>
              <w:cr/>
              <w:t>石川</w:t>
            </w:r>
          </w:p>
        </w:tc>
        <w:tc>
          <w:tcPr>
            <w:tcW w:w="2288"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pPr>
              <w:rPr>
                <w:rFonts w:hAnsi="ＭＳ 明朝"/>
                <w:szCs w:val="21"/>
              </w:rPr>
            </w:pPr>
            <w:r w:rsidRPr="00951C0D">
              <w:rPr>
                <w:rFonts w:hAnsi="ＭＳ 明朝" w:hint="eastAsia"/>
                <w:szCs w:val="21"/>
              </w:rPr>
              <w:t>平成28年６月３０日</w:t>
            </w:r>
          </w:p>
        </w:tc>
        <w:tc>
          <w:tcPr>
            <w:tcW w:w="3587" w:type="dxa"/>
            <w:tcBorders>
              <w:top w:val="single" w:sz="4" w:space="0" w:color="auto"/>
              <w:left w:val="single" w:sz="4" w:space="0" w:color="auto"/>
              <w:bottom w:val="single" w:sz="4" w:space="0" w:color="auto"/>
              <w:right w:val="single" w:sz="4" w:space="0" w:color="auto"/>
            </w:tcBorders>
            <w:vAlign w:val="center"/>
          </w:tcPr>
          <w:p w:rsidR="00173689" w:rsidRPr="00951C0D" w:rsidRDefault="00173689" w:rsidP="00EC14DE">
            <w:r w:rsidRPr="00951C0D">
              <w:rPr>
                <w:rFonts w:hint="eastAsia"/>
              </w:rPr>
              <w:t>国土交通省東北地方整備局</w:t>
            </w:r>
          </w:p>
        </w:tc>
      </w:tr>
      <w:tr w:rsidR="00951C0D" w:rsidRPr="00951C0D" w:rsidTr="00EC14DE">
        <w:trPr>
          <w:trHeight w:val="390"/>
        </w:trPr>
        <w:tc>
          <w:tcPr>
            <w:tcW w:w="2440" w:type="dxa"/>
            <w:tcBorders>
              <w:top w:val="single" w:sz="4" w:space="0" w:color="auto"/>
              <w:left w:val="single" w:sz="4" w:space="0" w:color="auto"/>
              <w:bottom w:val="single" w:sz="4" w:space="0" w:color="auto"/>
              <w:right w:val="single" w:sz="4" w:space="0" w:color="auto"/>
            </w:tcBorders>
            <w:vAlign w:val="center"/>
          </w:tcPr>
          <w:p w:rsidR="00E71753" w:rsidRPr="00951C0D" w:rsidRDefault="00E71753" w:rsidP="00E71753">
            <w:pPr>
              <w:rPr>
                <w:rFonts w:hAnsi="ＭＳ 明朝"/>
                <w:szCs w:val="21"/>
              </w:rPr>
            </w:pPr>
            <w:r w:rsidRPr="00951C0D">
              <w:rPr>
                <w:rFonts w:hAnsi="ＭＳ 明朝" w:hint="eastAsia"/>
                <w:szCs w:val="21"/>
              </w:rPr>
              <w:t>北</w:t>
            </w:r>
            <w:r w:rsidRPr="00951C0D">
              <w:rPr>
                <w:rFonts w:hAnsi="ＭＳ 明朝" w:hint="eastAsia"/>
                <w:szCs w:val="21"/>
              </w:rPr>
              <w:cr/>
              <w:t>上川水系稗貫川</w:t>
            </w:r>
          </w:p>
        </w:tc>
        <w:tc>
          <w:tcPr>
            <w:tcW w:w="2288" w:type="dxa"/>
            <w:tcBorders>
              <w:top w:val="single" w:sz="4" w:space="0" w:color="auto"/>
              <w:left w:val="single" w:sz="4" w:space="0" w:color="auto"/>
              <w:bottom w:val="single" w:sz="4" w:space="0" w:color="auto"/>
              <w:right w:val="single" w:sz="4" w:space="0" w:color="auto"/>
            </w:tcBorders>
            <w:vAlign w:val="center"/>
          </w:tcPr>
          <w:p w:rsidR="00E71753" w:rsidRPr="00951C0D" w:rsidRDefault="00E71753" w:rsidP="00E71753">
            <w:pPr>
              <w:rPr>
                <w:rFonts w:hAnsi="ＭＳ 明朝"/>
                <w:szCs w:val="21"/>
              </w:rPr>
            </w:pPr>
            <w:r w:rsidRPr="00951C0D">
              <w:rPr>
                <w:rFonts w:hAnsi="ＭＳ 明朝" w:hint="eastAsia"/>
                <w:szCs w:val="21"/>
              </w:rPr>
              <w:t>令和４年２月　４日</w:t>
            </w:r>
          </w:p>
        </w:tc>
        <w:tc>
          <w:tcPr>
            <w:tcW w:w="3587" w:type="dxa"/>
            <w:tcBorders>
              <w:top w:val="single" w:sz="4" w:space="0" w:color="auto"/>
              <w:left w:val="single" w:sz="4" w:space="0" w:color="auto"/>
              <w:bottom w:val="single" w:sz="4" w:space="0" w:color="auto"/>
              <w:right w:val="single" w:sz="4" w:space="0" w:color="auto"/>
            </w:tcBorders>
            <w:vAlign w:val="center"/>
          </w:tcPr>
          <w:p w:rsidR="00E71753" w:rsidRPr="00951C0D" w:rsidRDefault="00E71753" w:rsidP="00EC14DE">
            <w:r w:rsidRPr="00951C0D">
              <w:rPr>
                <w:rFonts w:hint="eastAsia"/>
              </w:rPr>
              <w:t>岩手県</w:t>
            </w:r>
          </w:p>
        </w:tc>
      </w:tr>
    </w:tbl>
    <w:p w:rsidR="00161877" w:rsidRPr="00951C0D" w:rsidRDefault="00D31A1F" w:rsidP="00D31A1F">
      <w:pPr>
        <w:wordWrap w:val="0"/>
        <w:ind w:leftChars="100" w:left="438" w:hangingChars="100" w:hanging="219"/>
        <w:jc w:val="left"/>
        <w:rPr>
          <w:rFonts w:ascii="ＭＳ ゴシック" w:eastAsia="ＭＳ ゴシック" w:hAnsi="ＭＳ ゴシック"/>
          <w:b/>
          <w:szCs w:val="21"/>
        </w:rPr>
      </w:pPr>
      <w:r w:rsidRPr="00951C0D">
        <w:rPr>
          <w:rFonts w:hAnsi="ＭＳ 明朝" w:hint="eastAsia"/>
          <w:szCs w:val="21"/>
        </w:rPr>
        <w:t>○　市は、浸水想定区域を市内に有するため、市地域防災計画において定められた洪水予報の伝達方法、避難場所及び避難経路に関する事項、洪水、雨水出水に係る避難訓練に関する事項その他洪水時等の円滑かつ迅速な避難の確保を図るため必要な事項、並びに浸水想定区域内の要配慮者利用施設、大規模工場等の名称及び所在地について住民に周知させるため、これらの事項を記載した印刷物(洪水ハザードマップ、内水ハザードマップ等)の配布その他の必要な措置を講じる。</w:t>
      </w:r>
    </w:p>
    <w:p w:rsidR="00D31A1F" w:rsidRPr="00951C0D" w:rsidRDefault="00D31A1F" w:rsidP="00161877">
      <w:pPr>
        <w:wordWrap w:val="0"/>
        <w:jc w:val="left"/>
        <w:rPr>
          <w:rFonts w:ascii="ＭＳ ゴシック" w:eastAsia="ＭＳ ゴシック" w:hAnsi="ＭＳ ゴシック"/>
          <w:b/>
          <w:szCs w:val="21"/>
        </w:rPr>
      </w:pPr>
    </w:p>
    <w:p w:rsidR="00116AA6" w:rsidRPr="00951C0D" w:rsidRDefault="00116AA6" w:rsidP="00161877">
      <w:pPr>
        <w:wordWrap w:val="0"/>
        <w:jc w:val="left"/>
        <w:rPr>
          <w:rFonts w:ascii="ＭＳ ゴシック" w:eastAsia="ＭＳ ゴシック" w:hAnsi="ＭＳ ゴシック"/>
          <w:b/>
          <w:szCs w:val="21"/>
        </w:rPr>
      </w:pPr>
      <w:r w:rsidRPr="00951C0D">
        <w:rPr>
          <w:rFonts w:ascii="ＭＳ ゴシック" w:eastAsia="ＭＳ ゴシック" w:hAnsi="ＭＳ ゴシック" w:hint="eastAsia"/>
          <w:b/>
          <w:szCs w:val="21"/>
        </w:rPr>
        <w:t>第</w:t>
      </w:r>
      <w:r w:rsidR="00173689" w:rsidRPr="00951C0D">
        <w:rPr>
          <w:rFonts w:ascii="ＭＳ ゴシック" w:eastAsia="ＭＳ ゴシック" w:hAnsi="ＭＳ ゴシック" w:hint="eastAsia"/>
          <w:b/>
          <w:szCs w:val="21"/>
        </w:rPr>
        <w:t>９</w:t>
      </w:r>
      <w:r w:rsidRPr="00951C0D">
        <w:rPr>
          <w:rFonts w:ascii="ＭＳ ゴシック" w:eastAsia="ＭＳ ゴシック" w:hAnsi="ＭＳ ゴシック" w:hint="eastAsia"/>
          <w:b/>
          <w:szCs w:val="21"/>
        </w:rPr>
        <w:t xml:space="preserve">　避難場所</w:t>
      </w:r>
    </w:p>
    <w:p w:rsidR="00116AA6" w:rsidRPr="00951C0D" w:rsidRDefault="00116AA6" w:rsidP="00116AA6">
      <w:pPr>
        <w:ind w:leftChars="100" w:left="219" w:firstLineChars="100" w:firstLine="219"/>
        <w:rPr>
          <w:rFonts w:hAnsi="ＭＳ 明朝"/>
          <w:szCs w:val="21"/>
        </w:rPr>
      </w:pPr>
      <w:r w:rsidRPr="00951C0D">
        <w:rPr>
          <w:rFonts w:hAnsi="ＭＳ 明朝" w:hint="eastAsia"/>
          <w:szCs w:val="21"/>
        </w:rPr>
        <w:t>浸水想定区域において洪水による被害が発生する恐れがある場合、当該浸水想定区域の住民等の避難場所は〔資料編：避難対象地域及び避難場所〕のとおりとする。</w:t>
      </w:r>
    </w:p>
    <w:p w:rsidR="00116AA6" w:rsidRPr="00951C0D" w:rsidRDefault="00116AA6" w:rsidP="00116AA6">
      <w:pPr>
        <w:rPr>
          <w:rFonts w:hAnsi="ＭＳ 明朝"/>
          <w:b/>
          <w:szCs w:val="21"/>
        </w:rPr>
      </w:pPr>
    </w:p>
    <w:p w:rsidR="00116AA6" w:rsidRPr="00951C0D" w:rsidRDefault="00116AA6" w:rsidP="00116AA6">
      <w:pPr>
        <w:rPr>
          <w:rFonts w:ascii="ＭＳ ゴシック" w:eastAsia="ＭＳ ゴシック" w:hAnsi="ＭＳ ゴシック"/>
          <w:b/>
          <w:szCs w:val="21"/>
        </w:rPr>
      </w:pPr>
      <w:r w:rsidRPr="00951C0D">
        <w:rPr>
          <w:rFonts w:ascii="ＭＳ ゴシック" w:eastAsia="ＭＳ ゴシック" w:hAnsi="ＭＳ ゴシック" w:hint="eastAsia"/>
          <w:b/>
          <w:szCs w:val="21"/>
        </w:rPr>
        <w:t>第</w:t>
      </w:r>
      <w:r w:rsidR="00173689" w:rsidRPr="00951C0D">
        <w:rPr>
          <w:rFonts w:ascii="ＭＳ ゴシック" w:eastAsia="ＭＳ ゴシック" w:hAnsi="ＭＳ ゴシック" w:hint="eastAsia"/>
          <w:b/>
          <w:szCs w:val="21"/>
        </w:rPr>
        <w:t>10</w:t>
      </w:r>
      <w:r w:rsidRPr="00951C0D">
        <w:rPr>
          <w:rFonts w:ascii="ＭＳ ゴシック" w:eastAsia="ＭＳ ゴシック" w:hAnsi="ＭＳ ゴシック" w:hint="eastAsia"/>
          <w:b/>
          <w:szCs w:val="21"/>
        </w:rPr>
        <w:t xml:space="preserve">　住民等に対する周知</w:t>
      </w:r>
    </w:p>
    <w:p w:rsidR="00404643" w:rsidRPr="00951C0D" w:rsidRDefault="00404643" w:rsidP="00404643">
      <w:pPr>
        <w:ind w:leftChars="100" w:left="219" w:firstLineChars="100" w:firstLine="219"/>
        <w:rPr>
          <w:rFonts w:hAnsi="ＭＳ 明朝"/>
          <w:spacing w:val="16"/>
          <w:szCs w:val="21"/>
        </w:rPr>
      </w:pPr>
      <w:r w:rsidRPr="00951C0D">
        <w:rPr>
          <w:rFonts w:hAnsi="ＭＳ 明朝" w:hint="eastAsia"/>
          <w:szCs w:val="21"/>
        </w:rPr>
        <w:t>市は、洪水予報等の伝達方法、避難場所等</w:t>
      </w:r>
      <w:r w:rsidRPr="00951C0D">
        <w:rPr>
          <w:rFonts w:hAnsi="ＭＳ 明朝" w:hint="eastAsia"/>
          <w:spacing w:val="16"/>
          <w:szCs w:val="21"/>
        </w:rPr>
        <w:t>を住民に周知させるため、これらの事項を記載した</w:t>
      </w:r>
    </w:p>
    <w:p w:rsidR="00404643" w:rsidRPr="00951C0D" w:rsidRDefault="00404643" w:rsidP="00404643">
      <w:pPr>
        <w:ind w:firstLineChars="100" w:firstLine="219"/>
      </w:pPr>
      <w:r w:rsidRPr="00951C0D">
        <w:rPr>
          <w:rFonts w:hint="eastAsia"/>
        </w:rPr>
        <w:t>印刷物（洪水ハザードマップ、内水ハザードマップ等）を配布するとともに、円滑かつ迅速な避</w:t>
      </w:r>
    </w:p>
    <w:p w:rsidR="00116AA6" w:rsidRPr="00951C0D" w:rsidRDefault="00404643" w:rsidP="00404643">
      <w:pPr>
        <w:ind w:firstLineChars="100" w:firstLine="219"/>
      </w:pPr>
      <w:r w:rsidRPr="00951C0D">
        <w:rPr>
          <w:rFonts w:hint="eastAsia"/>
        </w:rPr>
        <w:t>難の確保を図るために必要な措置を講ずるものとする。</w:t>
      </w:r>
    </w:p>
    <w:p w:rsidR="00404643" w:rsidRPr="00951C0D" w:rsidRDefault="00404643" w:rsidP="00404643">
      <w:pPr>
        <w:ind w:left="438" w:hangingChars="200" w:hanging="438"/>
        <w:rPr>
          <w:rFonts w:hAnsi="ＭＳ 明朝"/>
          <w:szCs w:val="21"/>
        </w:rPr>
      </w:pPr>
    </w:p>
    <w:p w:rsidR="00116AA6" w:rsidRPr="00951C0D" w:rsidRDefault="00116AA6" w:rsidP="00116AA6">
      <w:pPr>
        <w:spacing w:line="286" w:lineRule="exact"/>
        <w:rPr>
          <w:rFonts w:ascii="ＭＳ ゴシック" w:eastAsia="ＭＳ ゴシック" w:hAnsi="ＭＳ ゴシック"/>
          <w:b/>
          <w:spacing w:val="16"/>
        </w:rPr>
      </w:pPr>
      <w:r w:rsidRPr="00951C0D">
        <w:rPr>
          <w:rFonts w:ascii="ＭＳ ゴシック" w:eastAsia="ＭＳ ゴシック" w:hAnsi="ＭＳ ゴシック" w:hint="eastAsia"/>
          <w:b/>
          <w:spacing w:val="16"/>
        </w:rPr>
        <w:t>第1</w:t>
      </w:r>
      <w:r w:rsidR="00173689" w:rsidRPr="00951C0D">
        <w:rPr>
          <w:rFonts w:ascii="ＭＳ ゴシック" w:eastAsia="ＭＳ ゴシック" w:hAnsi="ＭＳ ゴシック"/>
          <w:b/>
          <w:spacing w:val="16"/>
        </w:rPr>
        <w:t>1</w:t>
      </w:r>
      <w:r w:rsidRPr="00951C0D">
        <w:rPr>
          <w:rFonts w:ascii="ＭＳ ゴシック" w:eastAsia="ＭＳ ゴシック" w:hAnsi="ＭＳ ゴシック" w:hint="eastAsia"/>
          <w:b/>
          <w:spacing w:val="16"/>
        </w:rPr>
        <w:t xml:space="preserve">　風害予防の普及啓発</w:t>
      </w:r>
    </w:p>
    <w:p w:rsidR="00404643" w:rsidRPr="00951C0D" w:rsidRDefault="00404643" w:rsidP="00404643">
      <w:pPr>
        <w:spacing w:line="286" w:lineRule="exact"/>
        <w:ind w:leftChars="99" w:left="217" w:firstLineChars="100" w:firstLine="217"/>
        <w:rPr>
          <w:spacing w:val="16"/>
        </w:rPr>
      </w:pPr>
      <w:r w:rsidRPr="00951C0D">
        <w:rPr>
          <w:rFonts w:hint="eastAsia"/>
          <w:spacing w:val="16"/>
        </w:rPr>
        <w:t>県、市その他の防災関係機関は、暴風や竜巻等突風による災害等を踏まえ、風害対策やその知</w:t>
      </w:r>
    </w:p>
    <w:p w:rsidR="00173689" w:rsidRPr="00951C0D" w:rsidRDefault="00404643" w:rsidP="00404643">
      <w:pPr>
        <w:widowControl/>
        <w:autoSpaceDE/>
        <w:autoSpaceDN/>
        <w:spacing w:line="240" w:lineRule="auto"/>
        <w:ind w:firstLineChars="100" w:firstLine="219"/>
        <w:jc w:val="left"/>
      </w:pPr>
      <w:r w:rsidRPr="00951C0D">
        <w:rPr>
          <w:rFonts w:hint="eastAsia"/>
        </w:rPr>
        <w:t>識の普及啓発を図る。</w:t>
      </w:r>
    </w:p>
    <w:p w:rsidR="00173689" w:rsidRPr="00951C0D" w:rsidRDefault="00173689" w:rsidP="00404643">
      <w:pPr>
        <w:widowControl/>
        <w:autoSpaceDE/>
        <w:autoSpaceDN/>
        <w:spacing w:line="240" w:lineRule="auto"/>
        <w:ind w:firstLineChars="100" w:firstLine="219"/>
        <w:jc w:val="left"/>
      </w:pPr>
    </w:p>
    <w:p w:rsidR="00D31A1F" w:rsidRPr="00951C0D" w:rsidRDefault="00D31A1F" w:rsidP="00D31A1F">
      <w:pPr>
        <w:spacing w:line="286" w:lineRule="exact"/>
        <w:rPr>
          <w:u w:color="FFFFFF"/>
        </w:rPr>
      </w:pPr>
      <w:r w:rsidRPr="00951C0D">
        <w:rPr>
          <w:rFonts w:ascii="ＭＳ ゴシック" w:eastAsia="ＭＳ ゴシック" w:hAnsi="ＭＳ ゴシック" w:hint="eastAsia"/>
          <w:b/>
          <w:spacing w:val="16"/>
        </w:rPr>
        <w:t>第1</w:t>
      </w:r>
      <w:r w:rsidRPr="00951C0D">
        <w:rPr>
          <w:rFonts w:ascii="ＭＳ ゴシック" w:eastAsia="ＭＳ ゴシック" w:hAnsi="ＭＳ ゴシック"/>
          <w:b/>
          <w:spacing w:val="16"/>
        </w:rPr>
        <w:t>2</w:t>
      </w:r>
      <w:r w:rsidRPr="00951C0D">
        <w:rPr>
          <w:rFonts w:ascii="ＭＳ ゴシック" w:eastAsia="ＭＳ ゴシック" w:hAnsi="ＭＳ ゴシック" w:hint="eastAsia"/>
          <w:b/>
          <w:spacing w:val="16"/>
          <w:u w:color="FFFFFF"/>
        </w:rPr>
        <w:t xml:space="preserve">　</w:t>
      </w:r>
      <w:r w:rsidRPr="00951C0D">
        <w:rPr>
          <w:rFonts w:ascii="ＭＳ ゴシック" w:eastAsia="ＭＳ ゴシック" w:hAnsi="ＭＳ ゴシック" w:hint="eastAsia"/>
          <w:b/>
          <w:spacing w:val="16"/>
        </w:rPr>
        <w:t>関係者間の密接な連携体制の構築</w:t>
      </w:r>
    </w:p>
    <w:p w:rsidR="00D31A1F" w:rsidRPr="00951C0D" w:rsidRDefault="00D31A1F" w:rsidP="00D31A1F">
      <w:pPr>
        <w:widowControl/>
        <w:autoSpaceDE/>
        <w:autoSpaceDN/>
        <w:spacing w:line="240" w:lineRule="auto"/>
        <w:ind w:leftChars="100" w:left="219"/>
        <w:jc w:val="left"/>
      </w:pPr>
      <w:r w:rsidRPr="00951C0D">
        <w:rPr>
          <w:rFonts w:hAnsi="ＭＳ 明朝" w:hint="eastAsia"/>
          <w:spacing w:val="16"/>
          <w:szCs w:val="21"/>
        </w:rPr>
        <w:t xml:space="preserve">　市は、他の関係機関と連携の上、災害時に発生する状況を予め想定し、各機関が実施する災害対応を時系列で整理した防災行動計画(タイムライン)を作成するよう努める。また、災害対応の検証等を踏まえ、必要に応じて同計画の見直しを行うとともに、平時から訓練や研修等を実施し、同計画の効果的な運用に努めるものとする。</w:t>
      </w:r>
    </w:p>
    <w:p w:rsidR="00116AA6" w:rsidRPr="00951C0D" w:rsidRDefault="00116AA6" w:rsidP="00404643">
      <w:pPr>
        <w:widowControl/>
        <w:autoSpaceDE/>
        <w:autoSpaceDN/>
        <w:spacing w:line="240" w:lineRule="auto"/>
        <w:ind w:firstLineChars="100" w:firstLine="217"/>
        <w:jc w:val="left"/>
        <w:rPr>
          <w:spacing w:val="16"/>
          <w:u w:val="single" w:color="FFFFFF"/>
        </w:rPr>
      </w:pPr>
      <w:r w:rsidRPr="00951C0D">
        <w:rPr>
          <w:spacing w:val="16"/>
        </w:rPr>
        <w:br w:type="page"/>
      </w:r>
    </w:p>
    <w:p w:rsidR="00116AA6" w:rsidRPr="00951C0D" w:rsidRDefault="00116AA6" w:rsidP="00116AA6">
      <w:pPr>
        <w:spacing w:line="240" w:lineRule="auto"/>
        <w:jc w:val="center"/>
        <w:rPr>
          <w:spacing w:val="16"/>
          <w:sz w:val="36"/>
          <w:u w:val="single" w:color="FFFFFF"/>
        </w:rPr>
      </w:pPr>
      <w:r w:rsidRPr="00951C0D">
        <w:rPr>
          <w:rFonts w:hint="eastAsia"/>
          <w:spacing w:val="16"/>
          <w:sz w:val="36"/>
          <w:u w:val="single" w:color="FFFFFF"/>
        </w:rPr>
        <w:t>第１４節　雪害予防</w:t>
      </w:r>
    </w:p>
    <w:p w:rsidR="00116AA6" w:rsidRPr="00951C0D" w:rsidRDefault="00116AA6" w:rsidP="00116AA6">
      <w:pPr>
        <w:spacing w:line="240" w:lineRule="auto"/>
        <w:jc w:val="left"/>
        <w:rPr>
          <w:rFonts w:ascii="ＭＳ ゴシック" w:eastAsia="ＭＳ ゴシック"/>
          <w:b/>
          <w:bCs/>
          <w:spacing w:val="16"/>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16AA6" w:rsidRPr="00951C0D" w:rsidRDefault="00116AA6" w:rsidP="00116AA6">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大雪、雪崩等による災害を防止し、市民の日常生活の安定と産業経済の機能を確保するため、雪害対策を進める。</w:t>
      </w:r>
    </w:p>
    <w:p w:rsidR="00116AA6" w:rsidRPr="00951C0D" w:rsidRDefault="00116AA6" w:rsidP="00116AA6">
      <w:pPr>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雪崩防止対策</w:t>
      </w:r>
    </w:p>
    <w:p w:rsidR="00116AA6" w:rsidRPr="00951C0D" w:rsidRDefault="00116AA6" w:rsidP="00116AA6">
      <w:pPr>
        <w:ind w:leftChars="132" w:left="506"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市その他の関係機関は、適期に、雪崩の発生が予想される危険箇所を調査し、適切な周知を行う。</w:t>
      </w:r>
    </w:p>
    <w:p w:rsidR="00116AA6" w:rsidRPr="00951C0D" w:rsidRDefault="00116AA6" w:rsidP="00116AA6">
      <w:pPr>
        <w:ind w:leftChars="132" w:left="506" w:hangingChars="100" w:hanging="217"/>
        <w:jc w:val="left"/>
        <w:rPr>
          <w:rFonts w:hAnsi="ＭＳ 明朝"/>
          <w:spacing w:val="16"/>
          <w:szCs w:val="21"/>
          <w:u w:val="single" w:color="FFFFFF"/>
        </w:rPr>
      </w:pPr>
      <w:r w:rsidRPr="00951C0D">
        <w:rPr>
          <w:rFonts w:hAnsi="ＭＳ 明朝" w:hint="eastAsia"/>
          <w:spacing w:val="16"/>
          <w:szCs w:val="21"/>
          <w:u w:val="single" w:color="FFFFFF"/>
        </w:rPr>
        <w:t>○　雪崩災害を未然に防止するため、雪崩防止柵、スノーシェッド等、必要な整備を進める。</w:t>
      </w:r>
    </w:p>
    <w:p w:rsidR="00116AA6" w:rsidRPr="00951C0D" w:rsidRDefault="00116AA6" w:rsidP="00116AA6">
      <w:pPr>
        <w:jc w:val="left"/>
        <w:rPr>
          <w:rFonts w:hAnsi="ＭＳ 明朝"/>
          <w:b/>
          <w:bCs/>
          <w:spacing w:val="16"/>
          <w:szCs w:val="21"/>
          <w:u w:val="single" w:color="FFFFFF"/>
        </w:rPr>
      </w:pPr>
    </w:p>
    <w:p w:rsidR="00116AA6" w:rsidRPr="00951C0D" w:rsidRDefault="00116AA6" w:rsidP="00116AA6">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道路交通の確保</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除雪対策</w:t>
      </w:r>
    </w:p>
    <w:p w:rsidR="00116AA6" w:rsidRPr="00951C0D" w:rsidRDefault="00116AA6" w:rsidP="00116AA6">
      <w:pPr>
        <w:jc w:val="left"/>
        <w:rPr>
          <w:rFonts w:hAnsi="ＭＳ 明朝"/>
          <w:spacing w:val="16"/>
          <w:szCs w:val="21"/>
          <w:u w:val="single" w:color="FFFFFF"/>
        </w:rPr>
      </w:pPr>
      <w:r w:rsidRPr="00951C0D">
        <w:rPr>
          <w:rFonts w:hAnsi="ＭＳ 明朝" w:hint="eastAsia"/>
          <w:spacing w:val="16"/>
          <w:szCs w:val="21"/>
          <w:u w:val="single" w:color="FFFFFF"/>
        </w:rPr>
        <w:t xml:space="preserve">　　○　道路管理者は、除雪を行い、所管道路の交通を確保する。</w:t>
      </w:r>
    </w:p>
    <w:p w:rsidR="00116AA6" w:rsidRPr="00951C0D" w:rsidRDefault="00116AA6" w:rsidP="00116AA6">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なお、短時間に強い降雪が見込まれる場合等においては、各実施機関が相互に連携し、迅速・適切に対応するよう努める。</w:t>
      </w:r>
    </w:p>
    <w:tbl>
      <w:tblPr>
        <w:tblW w:w="853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95"/>
      </w:tblGrid>
      <w:tr w:rsidR="00951C0D" w:rsidRPr="00951C0D" w:rsidTr="00116AA6">
        <w:trPr>
          <w:trHeight w:val="284"/>
        </w:trPr>
        <w:tc>
          <w:tcPr>
            <w:tcW w:w="1843" w:type="dxa"/>
            <w:vAlign w:val="center"/>
          </w:tcPr>
          <w:p w:rsidR="00116AA6" w:rsidRPr="00951C0D" w:rsidRDefault="00116AA6" w:rsidP="00116AA6">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695" w:type="dxa"/>
            <w:vAlign w:val="center"/>
          </w:tcPr>
          <w:p w:rsidR="00116AA6" w:rsidRPr="00951C0D" w:rsidRDefault="00116AA6" w:rsidP="00116AA6">
            <w:pPr>
              <w:jc w:val="center"/>
              <w:rPr>
                <w:rFonts w:hAnsi="ＭＳ 明朝"/>
                <w:spacing w:val="16"/>
                <w:szCs w:val="21"/>
                <w:u w:val="single" w:color="FFFFFF"/>
              </w:rPr>
            </w:pPr>
            <w:r w:rsidRPr="00951C0D">
              <w:rPr>
                <w:rFonts w:hAnsi="ＭＳ 明朝" w:hint="eastAsia"/>
                <w:spacing w:val="12"/>
                <w:szCs w:val="21"/>
                <w:u w:val="single" w:color="FFFFFF"/>
              </w:rPr>
              <w:t>除雪路線</w:t>
            </w:r>
          </w:p>
        </w:tc>
      </w:tr>
      <w:tr w:rsidR="00951C0D" w:rsidRPr="00951C0D" w:rsidTr="00116AA6">
        <w:trPr>
          <w:trHeight w:val="284"/>
        </w:trPr>
        <w:tc>
          <w:tcPr>
            <w:tcW w:w="1843" w:type="dxa"/>
            <w:vAlign w:val="center"/>
          </w:tcPr>
          <w:p w:rsidR="00116AA6" w:rsidRPr="00951C0D" w:rsidRDefault="00116AA6" w:rsidP="00116AA6">
            <w:pPr>
              <w:rPr>
                <w:rFonts w:hAnsi="ＭＳ 明朝"/>
                <w:spacing w:val="12"/>
                <w:szCs w:val="21"/>
                <w:u w:val="single" w:color="FFFFFF"/>
              </w:rPr>
            </w:pPr>
            <w:r w:rsidRPr="00951C0D">
              <w:rPr>
                <w:rFonts w:hAnsi="ＭＳ 明朝" w:hint="eastAsia"/>
                <w:spacing w:val="12"/>
                <w:szCs w:val="21"/>
                <w:u w:val="single" w:color="FFFFFF"/>
              </w:rPr>
              <w:t>国土交通省</w:t>
            </w:r>
          </w:p>
        </w:tc>
        <w:tc>
          <w:tcPr>
            <w:tcW w:w="6695" w:type="dxa"/>
            <w:vAlign w:val="center"/>
          </w:tcPr>
          <w:p w:rsidR="00116AA6" w:rsidRPr="00951C0D" w:rsidRDefault="00754BA6" w:rsidP="00F24F0F">
            <w:pPr>
              <w:rPr>
                <w:rFonts w:hAnsi="ＭＳ 明朝"/>
                <w:spacing w:val="16"/>
                <w:szCs w:val="21"/>
                <w:u w:val="single" w:color="FFFFFF"/>
              </w:rPr>
            </w:pPr>
            <w:r w:rsidRPr="00951C0D">
              <w:rPr>
                <w:rFonts w:hAnsi="ＭＳ 明朝" w:hint="eastAsia"/>
                <w:spacing w:val="12"/>
                <w:szCs w:val="21"/>
              </w:rPr>
              <w:t>国土交通省東北地方整備局関係事務所の</w:t>
            </w:r>
            <w:r w:rsidR="00116AA6" w:rsidRPr="00951C0D">
              <w:rPr>
                <w:rFonts w:hAnsi="ＭＳ 明朝" w:hint="eastAsia"/>
                <w:spacing w:val="12"/>
                <w:szCs w:val="21"/>
                <w:u w:val="single" w:color="FFFFFF"/>
              </w:rPr>
              <w:t>直轄管理する一般国道</w:t>
            </w:r>
            <w:r w:rsidR="00F24F0F" w:rsidRPr="00951C0D">
              <w:rPr>
                <w:rFonts w:hAnsi="ＭＳ 明朝" w:hint="eastAsia"/>
                <w:spacing w:val="12"/>
                <w:szCs w:val="21"/>
              </w:rPr>
              <w:t>及び釜石自動車道の道路施設</w:t>
            </w:r>
          </w:p>
        </w:tc>
      </w:tr>
      <w:tr w:rsidR="00951C0D" w:rsidRPr="00951C0D" w:rsidTr="00116AA6">
        <w:trPr>
          <w:trHeight w:val="284"/>
        </w:trPr>
        <w:tc>
          <w:tcPr>
            <w:tcW w:w="1843" w:type="dxa"/>
            <w:vAlign w:val="center"/>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県</w:t>
            </w:r>
          </w:p>
        </w:tc>
        <w:tc>
          <w:tcPr>
            <w:tcW w:w="6695" w:type="dxa"/>
            <w:vAlign w:val="center"/>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国土交通省直轄管理路線以外の一般国道、主要地方道及び一般県道</w:t>
            </w:r>
          </w:p>
        </w:tc>
      </w:tr>
      <w:tr w:rsidR="00951C0D" w:rsidRPr="00951C0D" w:rsidTr="00116AA6">
        <w:trPr>
          <w:trHeight w:val="284"/>
        </w:trPr>
        <w:tc>
          <w:tcPr>
            <w:tcW w:w="1843" w:type="dxa"/>
            <w:vAlign w:val="center"/>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市</w:t>
            </w:r>
          </w:p>
        </w:tc>
        <w:tc>
          <w:tcPr>
            <w:tcW w:w="6695" w:type="dxa"/>
            <w:vAlign w:val="center"/>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管内市道</w:t>
            </w:r>
          </w:p>
        </w:tc>
      </w:tr>
      <w:tr w:rsidR="00951C0D" w:rsidRPr="00951C0D" w:rsidTr="00116AA6">
        <w:trPr>
          <w:trHeight w:val="284"/>
        </w:trPr>
        <w:tc>
          <w:tcPr>
            <w:tcW w:w="1843" w:type="dxa"/>
            <w:vAlign w:val="center"/>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東日本高速道路㈱</w:t>
            </w:r>
          </w:p>
        </w:tc>
        <w:tc>
          <w:tcPr>
            <w:tcW w:w="6695" w:type="dxa"/>
            <w:vAlign w:val="center"/>
          </w:tcPr>
          <w:p w:rsidR="00116AA6" w:rsidRPr="00951C0D" w:rsidRDefault="00116AA6" w:rsidP="00116AA6">
            <w:pPr>
              <w:rPr>
                <w:rFonts w:hAnsi="ＭＳ 明朝"/>
                <w:spacing w:val="16"/>
                <w:szCs w:val="21"/>
                <w:u w:val="single" w:color="FFFFFF"/>
              </w:rPr>
            </w:pPr>
            <w:r w:rsidRPr="00951C0D">
              <w:rPr>
                <w:rFonts w:hAnsi="ＭＳ 明朝" w:hint="eastAsia"/>
                <w:spacing w:val="12"/>
                <w:szCs w:val="21"/>
                <w:u w:val="single" w:color="FFFFFF"/>
              </w:rPr>
              <w:t>東北自動車道、釜石自動車道</w:t>
            </w:r>
          </w:p>
        </w:tc>
      </w:tr>
    </w:tbl>
    <w:p w:rsidR="00116AA6" w:rsidRPr="00951C0D" w:rsidRDefault="00116AA6" w:rsidP="00116AA6">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関係機関は、除雪用機械の整備、保守点検・除雪要員の確保等を図るとともに、積雪及び路面凍結による自動車のスリップ事故を防止するため、早期除雪及び路面凍結防止剤の散布を効果的に実施する。</w:t>
      </w:r>
    </w:p>
    <w:p w:rsidR="007418D2" w:rsidRPr="00951C0D" w:rsidRDefault="007418D2" w:rsidP="007418D2">
      <w:pPr>
        <w:ind w:leftChars="200" w:left="655" w:hangingChars="100" w:hanging="217"/>
        <w:jc w:val="left"/>
        <w:rPr>
          <w:rFonts w:hAnsi="ＭＳ 明朝"/>
          <w:spacing w:val="16"/>
          <w:szCs w:val="21"/>
          <w:u w:color="FFFFFF"/>
        </w:rPr>
      </w:pPr>
      <w:r w:rsidRPr="00951C0D">
        <w:rPr>
          <w:rFonts w:hAnsi="ＭＳ 明朝" w:hint="eastAsia"/>
          <w:spacing w:val="16"/>
          <w:szCs w:val="21"/>
        </w:rPr>
        <w:t>○　市は、地域住民からなる地域コミュニティによる除雪を促進するとともに、ボランティア　　　等地域外からも雪処理の担い手を確保する等の方策を講じるものとする。</w:t>
      </w:r>
    </w:p>
    <w:p w:rsidR="00116AA6" w:rsidRPr="00951C0D" w:rsidRDefault="00116AA6" w:rsidP="00116AA6">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凍雪害防止対策</w:t>
      </w:r>
    </w:p>
    <w:p w:rsidR="007418D2" w:rsidRPr="00951C0D" w:rsidRDefault="00116AA6" w:rsidP="00DF641F">
      <w:pPr>
        <w:pStyle w:val="a3"/>
        <w:ind w:leftChars="198" w:left="434" w:firstLineChars="100" w:firstLine="217"/>
        <w:rPr>
          <w:rFonts w:hAnsi="ＭＳ 明朝"/>
          <w:szCs w:val="21"/>
          <w:u w:val="single" w:color="FFFFFF"/>
        </w:rPr>
      </w:pPr>
      <w:r w:rsidRPr="00951C0D">
        <w:rPr>
          <w:rFonts w:hAnsi="ＭＳ 明朝" w:hint="eastAsia"/>
          <w:szCs w:val="21"/>
          <w:u w:val="single" w:color="FFFFFF"/>
        </w:rPr>
        <w:t>冬期の安全で円滑な交通を確保するため、スノーシェッド、雪崩防止柵、堆雪帯等の施設を整備するとともに、歩車道の無散水消融雪施設の整備を促進する。</w:t>
      </w:r>
    </w:p>
    <w:p w:rsidR="007418D2" w:rsidRPr="00951C0D" w:rsidRDefault="007418D2" w:rsidP="00DF641F">
      <w:pPr>
        <w:pStyle w:val="a3"/>
        <w:ind w:leftChars="198" w:left="434" w:firstLineChars="100" w:firstLine="217"/>
        <w:rPr>
          <w:rFonts w:hAnsi="ＭＳ 明朝"/>
          <w:szCs w:val="21"/>
          <w:u w:val="single" w:color="FFFFFF"/>
        </w:rPr>
      </w:pPr>
    </w:p>
    <w:p w:rsidR="007418D2" w:rsidRPr="00951C0D" w:rsidRDefault="007418D2" w:rsidP="007418D2">
      <w:pPr>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第４　雪害予防の普及啓発</w:t>
      </w:r>
    </w:p>
    <w:p w:rsidR="007418D2" w:rsidRPr="00951C0D" w:rsidRDefault="007418D2" w:rsidP="007418D2">
      <w:pPr>
        <w:ind w:left="657" w:hangingChars="300" w:hanging="657"/>
        <w:rPr>
          <w:rFonts w:hAnsi="ＭＳ 明朝"/>
        </w:rPr>
      </w:pPr>
      <w:r w:rsidRPr="00951C0D">
        <w:rPr>
          <w:rFonts w:hAnsi="ＭＳ 明朝" w:hint="eastAsia"/>
        </w:rPr>
        <w:t xml:space="preserve">　　○　市は、雪下ろし中の転落事故や屋根雪の落下等による人身事故の防止を図るよう、除雪作業の危険性と対応策を住民に示し、注意喚起に努めるものとする。特に豪雪地帯においては、既存住宅に対する命綱固定アンカーの設置や除排雪の安全を確保するための装備の普及、克雪に係る技術の開発・普及の促進を図るものとする。</w:t>
      </w:r>
    </w:p>
    <w:p w:rsidR="00116AA6" w:rsidRPr="00951C0D" w:rsidRDefault="007418D2" w:rsidP="007418D2">
      <w:pPr>
        <w:pStyle w:val="a3"/>
        <w:rPr>
          <w:u w:val="single" w:color="FFFFFF"/>
        </w:rPr>
      </w:pPr>
      <w:r w:rsidRPr="00951C0D">
        <w:rPr>
          <w:rFonts w:hAnsi="ＭＳ 明朝" w:hint="eastAsia"/>
        </w:rPr>
        <w:t xml:space="preserve">　　　</w:t>
      </w:r>
      <w:r w:rsidRPr="00951C0D">
        <w:rPr>
          <w:rFonts w:hAnsi="ＭＳ 明朝" w:hint="eastAsia"/>
          <w:lang w:eastAsia="ja-JP"/>
        </w:rPr>
        <w:t xml:space="preserve">　</w:t>
      </w:r>
      <w:r w:rsidRPr="00951C0D">
        <w:rPr>
          <w:rFonts w:hAnsi="ＭＳ 明朝" w:hint="eastAsia"/>
        </w:rPr>
        <w:t>また、県は事故防止対策について、様々な情報を収集し、市に提供するものとする。</w:t>
      </w:r>
    </w:p>
    <w:p w:rsidR="00AC0708" w:rsidRPr="00951C0D" w:rsidRDefault="00AC0708" w:rsidP="00AC0708">
      <w:pPr>
        <w:spacing w:line="240" w:lineRule="auto"/>
        <w:jc w:val="center"/>
        <w:rPr>
          <w:spacing w:val="16"/>
          <w:sz w:val="36"/>
          <w:u w:val="single" w:color="FFFFFF"/>
        </w:rPr>
      </w:pPr>
      <w:r w:rsidRPr="00951C0D">
        <w:rPr>
          <w:rFonts w:hint="eastAsia"/>
          <w:spacing w:val="16"/>
          <w:sz w:val="36"/>
          <w:u w:val="single" w:color="FFFFFF"/>
        </w:rPr>
        <w:t>第１５節　土砂災害予防</w:t>
      </w:r>
    </w:p>
    <w:p w:rsidR="00AC0708" w:rsidRPr="00951C0D" w:rsidRDefault="00AC0708" w:rsidP="00AC0708">
      <w:pPr>
        <w:spacing w:line="240" w:lineRule="auto"/>
        <w:jc w:val="left"/>
        <w:rPr>
          <w:rFonts w:hAnsi="ＭＳ 明朝"/>
          <w:b/>
          <w:bCs/>
          <w:spacing w:val="16"/>
          <w:szCs w:val="21"/>
          <w:u w:val="single" w:color="FFFFFF"/>
        </w:rPr>
      </w:pPr>
    </w:p>
    <w:p w:rsidR="00AC0708" w:rsidRPr="00951C0D" w:rsidRDefault="00AC0708" w:rsidP="00AC070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AC0708" w:rsidRPr="00951C0D" w:rsidRDefault="00AC0708" w:rsidP="00AC070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集中豪雨等による土砂災害を防止するため、</w:t>
      </w:r>
      <w:r w:rsidR="00DA37C9" w:rsidRPr="00951C0D">
        <w:rPr>
          <w:rFonts w:hAnsi="ＭＳ 明朝" w:hint="eastAsia"/>
          <w:spacing w:val="16"/>
          <w:szCs w:val="21"/>
        </w:rPr>
        <w:t>地すべり防止対策事業、土石流対策事業、急傾斜地崩壊対策事業を実施する。また、</w:t>
      </w:r>
      <w:r w:rsidRPr="00951C0D">
        <w:rPr>
          <w:rFonts w:hAnsi="ＭＳ 明朝" w:hint="eastAsia"/>
          <w:spacing w:val="16"/>
          <w:szCs w:val="21"/>
        </w:rPr>
        <w:t>土砂災害</w:t>
      </w:r>
      <w:r w:rsidRPr="00951C0D">
        <w:rPr>
          <w:rFonts w:hAnsi="ＭＳ 明朝" w:hint="eastAsia"/>
          <w:spacing w:val="16"/>
          <w:szCs w:val="21"/>
          <w:u w:val="single" w:color="FFFFFF"/>
        </w:rPr>
        <w:t>が発生するおそれのある区域について、その周知、警戒避難、体制の整備を図るとともに、著しく土砂災害が発生するおそれがある区域については、一定の開発行為制限や、住宅移転を促進するなど土砂災害防止対策を推進する。</w:t>
      </w:r>
    </w:p>
    <w:p w:rsidR="00AC0708" w:rsidRPr="00951C0D" w:rsidRDefault="00AC0708" w:rsidP="00AC0708">
      <w:pPr>
        <w:jc w:val="left"/>
        <w:rPr>
          <w:rFonts w:hAnsi="ＭＳ 明朝"/>
          <w:b/>
          <w:bCs/>
          <w:spacing w:val="16"/>
          <w:szCs w:val="21"/>
        </w:rPr>
      </w:pPr>
    </w:p>
    <w:p w:rsidR="00AC0708" w:rsidRPr="00951C0D" w:rsidRDefault="00AC0708" w:rsidP="00AC0708">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第２　土砂災害等警戒区域等の指定</w:t>
      </w:r>
    </w:p>
    <w:p w:rsidR="00AC0708" w:rsidRPr="00951C0D" w:rsidRDefault="00AC0708" w:rsidP="00AC0708">
      <w:pPr>
        <w:ind w:leftChars="99" w:left="217" w:firstLineChars="100" w:firstLine="217"/>
        <w:jc w:val="left"/>
        <w:rPr>
          <w:rFonts w:hAnsi="ＭＳ 明朝"/>
          <w:spacing w:val="16"/>
          <w:szCs w:val="21"/>
        </w:rPr>
      </w:pPr>
      <w:r w:rsidRPr="00951C0D">
        <w:rPr>
          <w:rFonts w:hAnsi="ＭＳ 明朝" w:hint="eastAsia"/>
          <w:bCs/>
          <w:spacing w:val="16"/>
          <w:szCs w:val="21"/>
        </w:rPr>
        <w:t>市は、土砂災害警戒区域等における土砂災害防止対策の推進に関する法律（平成12年法律第57号）に基づく</w:t>
      </w:r>
      <w:r w:rsidRPr="00951C0D">
        <w:rPr>
          <w:rFonts w:hAnsi="ＭＳ 明朝" w:hint="eastAsia"/>
          <w:spacing w:val="16"/>
          <w:szCs w:val="21"/>
        </w:rPr>
        <w:t>土砂災害警戒区域等の指定があったときは、当該警戒区域ごと次の事項について定める。</w:t>
      </w:r>
    </w:p>
    <w:p w:rsidR="00AC0708" w:rsidRPr="00951C0D" w:rsidRDefault="00AC0708" w:rsidP="00AC0708">
      <w:pPr>
        <w:ind w:left="434" w:hangingChars="200" w:hanging="434"/>
        <w:jc w:val="left"/>
        <w:rPr>
          <w:rFonts w:asciiTheme="minorEastAsia" w:eastAsiaTheme="minorEastAsia" w:hAnsiTheme="minorEastAsia"/>
          <w:sz w:val="20"/>
        </w:rPr>
      </w:pPr>
      <w:r w:rsidRPr="00951C0D">
        <w:rPr>
          <w:rFonts w:hAnsi="ＭＳ 明朝" w:hint="eastAsia"/>
          <w:spacing w:val="16"/>
          <w:szCs w:val="21"/>
        </w:rPr>
        <w:t xml:space="preserve">　　</w:t>
      </w:r>
      <w:r w:rsidRPr="00951C0D">
        <w:rPr>
          <w:rFonts w:asciiTheme="minorEastAsia" w:eastAsiaTheme="minorEastAsia" w:hAnsiTheme="minorEastAsia" w:hint="eastAsia"/>
          <w:sz w:val="20"/>
        </w:rPr>
        <w:t>ア　土砂災害に関する情報の収集及び伝達並びに予報又は警報の発令及び伝達に関する事項</w:t>
      </w:r>
    </w:p>
    <w:p w:rsidR="00AC0708" w:rsidRPr="00951C0D" w:rsidRDefault="00AC0708" w:rsidP="00AC0708">
      <w:pPr>
        <w:ind w:left="418" w:hangingChars="200" w:hanging="418"/>
        <w:jc w:val="left"/>
        <w:rPr>
          <w:rFonts w:asciiTheme="minorEastAsia" w:eastAsiaTheme="minorEastAsia" w:hAnsiTheme="minorEastAsia"/>
          <w:sz w:val="20"/>
        </w:rPr>
      </w:pPr>
      <w:r w:rsidRPr="00951C0D">
        <w:rPr>
          <w:rFonts w:asciiTheme="minorEastAsia" w:eastAsiaTheme="minorEastAsia" w:hAnsiTheme="minorEastAsia" w:hint="eastAsia"/>
          <w:sz w:val="20"/>
        </w:rPr>
        <w:t xml:space="preserve">　　イ　避難施設その他の避難場所及び避難路その他の避難経路に関する事項</w:t>
      </w:r>
    </w:p>
    <w:p w:rsidR="00AC0708" w:rsidRPr="00951C0D" w:rsidRDefault="00AC0708" w:rsidP="00AC0708">
      <w:pPr>
        <w:ind w:left="627" w:hangingChars="300" w:hanging="627"/>
        <w:jc w:val="left"/>
        <w:rPr>
          <w:rFonts w:asciiTheme="minorEastAsia" w:eastAsiaTheme="minorEastAsia" w:hAnsiTheme="minorEastAsia"/>
          <w:sz w:val="20"/>
        </w:rPr>
      </w:pPr>
      <w:r w:rsidRPr="00951C0D">
        <w:rPr>
          <w:rFonts w:asciiTheme="minorEastAsia" w:eastAsiaTheme="minorEastAsia" w:hAnsiTheme="minorEastAsia" w:hint="eastAsia"/>
          <w:sz w:val="20"/>
        </w:rPr>
        <w:t xml:space="preserve">　　ウ　災害対策基本法第48条第１項の防災訓練として市町村長が行う土砂災害に係る避難訓練の実施に関する事項</w:t>
      </w:r>
    </w:p>
    <w:p w:rsidR="00AC0708" w:rsidRPr="00951C0D" w:rsidRDefault="00AC0708" w:rsidP="00AC0708">
      <w:pPr>
        <w:ind w:left="627" w:hangingChars="300" w:hanging="627"/>
        <w:jc w:val="left"/>
        <w:rPr>
          <w:rFonts w:asciiTheme="minorEastAsia" w:eastAsiaTheme="minorEastAsia" w:hAnsiTheme="minorEastAsia"/>
          <w:sz w:val="20"/>
        </w:rPr>
      </w:pPr>
      <w:r w:rsidRPr="00951C0D">
        <w:rPr>
          <w:rFonts w:asciiTheme="minorEastAsia" w:eastAsiaTheme="minorEastAsia" w:hAnsiTheme="minorEastAsia" w:hint="eastAsia"/>
          <w:sz w:val="20"/>
        </w:rPr>
        <w:t xml:space="preserve">　　エ　警戒区域内に、社会福祉施設、学校、医療施設その他の主として防災上の配慮を要する者が利用する施設であって、急傾斜地の崩壊等が発生するおそれがある場合における当該施設を利用している者の円滑かつ迅速な避難を確保する必要があると認められるものがある場合にあっては、これらの施設の名称及び所在地</w:t>
      </w:r>
    </w:p>
    <w:tbl>
      <w:tblPr>
        <w:tblStyle w:val="a5"/>
        <w:tblW w:w="0" w:type="auto"/>
        <w:tblInd w:w="588" w:type="dxa"/>
        <w:tblLook w:val="04A0" w:firstRow="1" w:lastRow="0" w:firstColumn="1" w:lastColumn="0" w:noHBand="0" w:noVBand="1"/>
      </w:tblPr>
      <w:tblGrid>
        <w:gridCol w:w="4518"/>
        <w:gridCol w:w="4522"/>
      </w:tblGrid>
      <w:tr w:rsidR="00951C0D" w:rsidRPr="00951C0D" w:rsidTr="00DA37C9">
        <w:tc>
          <w:tcPr>
            <w:tcW w:w="4518" w:type="dxa"/>
          </w:tcPr>
          <w:p w:rsidR="00AC0708" w:rsidRPr="00951C0D" w:rsidRDefault="00AC0708" w:rsidP="00F96329">
            <w:pPr>
              <w:spacing w:line="260" w:lineRule="exact"/>
              <w:jc w:val="center"/>
              <w:rPr>
                <w:rFonts w:asciiTheme="minorEastAsia" w:eastAsiaTheme="minorEastAsia" w:hAnsiTheme="minorEastAsia"/>
              </w:rPr>
            </w:pPr>
            <w:r w:rsidRPr="00951C0D">
              <w:rPr>
                <w:rFonts w:asciiTheme="minorEastAsia" w:eastAsiaTheme="minorEastAsia" w:hAnsiTheme="minorEastAsia" w:hint="eastAsia"/>
              </w:rPr>
              <w:t>施設の名称</w:t>
            </w:r>
          </w:p>
        </w:tc>
        <w:tc>
          <w:tcPr>
            <w:tcW w:w="4522" w:type="dxa"/>
          </w:tcPr>
          <w:p w:rsidR="00AC0708" w:rsidRPr="00951C0D" w:rsidRDefault="00AC0708" w:rsidP="00F96329">
            <w:pPr>
              <w:spacing w:line="260" w:lineRule="exact"/>
              <w:jc w:val="center"/>
              <w:rPr>
                <w:rFonts w:asciiTheme="minorEastAsia" w:eastAsiaTheme="minorEastAsia" w:hAnsiTheme="minorEastAsia"/>
              </w:rPr>
            </w:pPr>
            <w:r w:rsidRPr="00951C0D">
              <w:rPr>
                <w:rFonts w:asciiTheme="minorEastAsia" w:eastAsiaTheme="minorEastAsia" w:hAnsiTheme="minorEastAsia" w:hint="eastAsia"/>
              </w:rPr>
              <w:t>所在地</w:t>
            </w:r>
          </w:p>
        </w:tc>
      </w:tr>
      <w:tr w:rsidR="00951C0D" w:rsidRPr="00951C0D" w:rsidTr="000F296B">
        <w:trPr>
          <w:trHeight w:val="227"/>
        </w:trPr>
        <w:tc>
          <w:tcPr>
            <w:tcW w:w="4518" w:type="dxa"/>
            <w:tcBorders>
              <w:bottom w:val="single" w:sz="4" w:space="0" w:color="auto"/>
            </w:tcBorders>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特別養護老人ホーム大谷荘</w:t>
            </w:r>
          </w:p>
        </w:tc>
        <w:tc>
          <w:tcPr>
            <w:tcW w:w="4522" w:type="dxa"/>
            <w:tcBorders>
              <w:bottom w:val="single" w:sz="4" w:space="0" w:color="auto"/>
            </w:tcBorders>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湯口字松原53-1</w:t>
            </w:r>
          </w:p>
        </w:tc>
      </w:tr>
      <w:tr w:rsidR="00951C0D" w:rsidRPr="00951C0D" w:rsidTr="00DA37C9">
        <w:tc>
          <w:tcPr>
            <w:tcW w:w="4518" w:type="dxa"/>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花巻小学校</w:t>
            </w:r>
          </w:p>
        </w:tc>
        <w:tc>
          <w:tcPr>
            <w:tcW w:w="4522" w:type="dxa"/>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花城町5-13</w:t>
            </w:r>
          </w:p>
        </w:tc>
      </w:tr>
      <w:tr w:rsidR="00951C0D" w:rsidRPr="00951C0D" w:rsidTr="00DA37C9">
        <w:tc>
          <w:tcPr>
            <w:tcW w:w="4518" w:type="dxa"/>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福祉作業所ヒメコザクラ</w:t>
            </w:r>
          </w:p>
        </w:tc>
        <w:tc>
          <w:tcPr>
            <w:tcW w:w="4522" w:type="dxa"/>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大迫町外川目28-17-3</w:t>
            </w:r>
          </w:p>
        </w:tc>
      </w:tr>
      <w:tr w:rsidR="00951C0D" w:rsidRPr="00951C0D" w:rsidTr="00DA37C9">
        <w:tc>
          <w:tcPr>
            <w:tcW w:w="4518" w:type="dxa"/>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矢沢小学校</w:t>
            </w:r>
          </w:p>
        </w:tc>
        <w:tc>
          <w:tcPr>
            <w:tcW w:w="4522" w:type="dxa"/>
          </w:tcPr>
          <w:p w:rsidR="00AC0708" w:rsidRPr="00951C0D" w:rsidRDefault="00AC0708" w:rsidP="00F96329">
            <w:pPr>
              <w:spacing w:line="260" w:lineRule="exact"/>
              <w:jc w:val="left"/>
              <w:rPr>
                <w:rFonts w:asciiTheme="minorEastAsia" w:eastAsiaTheme="minorEastAsia" w:hAnsiTheme="minorEastAsia"/>
              </w:rPr>
            </w:pPr>
            <w:r w:rsidRPr="00951C0D">
              <w:rPr>
                <w:rFonts w:asciiTheme="minorEastAsia" w:eastAsiaTheme="minorEastAsia" w:hAnsiTheme="minorEastAsia" w:hint="eastAsia"/>
              </w:rPr>
              <w:t>高木20-81-1</w:t>
            </w:r>
          </w:p>
        </w:tc>
      </w:tr>
    </w:tbl>
    <w:p w:rsidR="00AC0708" w:rsidRPr="00951C0D" w:rsidRDefault="00AC0708" w:rsidP="00AC0708">
      <w:pPr>
        <w:ind w:left="627" w:hangingChars="300" w:hanging="627"/>
        <w:jc w:val="left"/>
        <w:rPr>
          <w:rFonts w:asciiTheme="minorEastAsia" w:eastAsiaTheme="minorEastAsia" w:hAnsiTheme="minorEastAsia"/>
          <w:sz w:val="20"/>
        </w:rPr>
      </w:pPr>
      <w:r w:rsidRPr="00951C0D">
        <w:rPr>
          <w:rFonts w:asciiTheme="minorEastAsia" w:eastAsiaTheme="minorEastAsia" w:hAnsiTheme="minorEastAsia" w:hint="eastAsia"/>
          <w:sz w:val="20"/>
        </w:rPr>
        <w:t xml:space="preserve">　　オ　救助に関する事項</w:t>
      </w:r>
    </w:p>
    <w:p w:rsidR="00AC0708" w:rsidRPr="00951C0D" w:rsidRDefault="00AC0708" w:rsidP="00AC0708">
      <w:pPr>
        <w:ind w:left="627" w:hangingChars="300" w:hanging="627"/>
        <w:jc w:val="left"/>
        <w:rPr>
          <w:rFonts w:hAnsi="ＭＳ 明朝"/>
          <w:spacing w:val="16"/>
          <w:szCs w:val="21"/>
        </w:rPr>
      </w:pPr>
      <w:r w:rsidRPr="00951C0D">
        <w:rPr>
          <w:rFonts w:asciiTheme="minorEastAsia" w:eastAsiaTheme="minorEastAsia" w:hAnsiTheme="minorEastAsia" w:hint="eastAsia"/>
          <w:sz w:val="20"/>
        </w:rPr>
        <w:t xml:space="preserve">　　カ　その他警戒区域における土砂災害を防止するために必要な警戒避難体制に関する事項</w:t>
      </w:r>
    </w:p>
    <w:p w:rsidR="00AC0708" w:rsidRPr="00951C0D" w:rsidRDefault="00AC0708" w:rsidP="00AC0708">
      <w:pPr>
        <w:ind w:firstLineChars="300" w:firstLine="651"/>
        <w:jc w:val="left"/>
        <w:rPr>
          <w:rFonts w:hAnsi="ＭＳ 明朝"/>
          <w:bCs/>
          <w:spacing w:val="16"/>
          <w:szCs w:val="21"/>
        </w:rPr>
      </w:pPr>
      <w:r w:rsidRPr="00951C0D">
        <w:rPr>
          <w:rFonts w:hAnsi="ＭＳ 明朝" w:hint="eastAsia"/>
          <w:bCs/>
          <w:spacing w:val="16"/>
          <w:szCs w:val="21"/>
        </w:rPr>
        <w:t>土砂災害等警戒区域等の指定状況</w:t>
      </w:r>
      <w:r w:rsidR="00404643" w:rsidRPr="00951C0D">
        <w:rPr>
          <w:rFonts w:hAnsi="ＭＳ 明朝" w:hint="eastAsia"/>
          <w:bCs/>
          <w:spacing w:val="16"/>
          <w:szCs w:val="21"/>
        </w:rPr>
        <w:t>（</w:t>
      </w:r>
      <w:r w:rsidR="009E3B78" w:rsidRPr="00951C0D">
        <w:rPr>
          <w:rFonts w:hAnsi="ＭＳ 明朝" w:hint="eastAsia"/>
          <w:bCs/>
          <w:spacing w:val="16"/>
          <w:szCs w:val="21"/>
        </w:rPr>
        <w:t>令和４年９月末現在</w:t>
      </w:r>
      <w:r w:rsidR="00404643" w:rsidRPr="00951C0D">
        <w:rPr>
          <w:rFonts w:hAnsi="ＭＳ 明朝" w:hint="eastAsia"/>
          <w:bCs/>
          <w:spacing w:val="16"/>
          <w:szCs w:val="21"/>
        </w:rPr>
        <w:t>）</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
        <w:gridCol w:w="315"/>
        <w:gridCol w:w="3722"/>
        <w:gridCol w:w="1339"/>
      </w:tblGrid>
      <w:tr w:rsidR="00951C0D" w:rsidRPr="00951C0D" w:rsidTr="00CB0452">
        <w:trPr>
          <w:trHeight w:val="397"/>
        </w:trPr>
        <w:tc>
          <w:tcPr>
            <w:tcW w:w="4352" w:type="dxa"/>
            <w:gridSpan w:val="3"/>
            <w:tcBorders>
              <w:bottom w:val="nil"/>
            </w:tcBorders>
            <w:vAlign w:val="center"/>
          </w:tcPr>
          <w:p w:rsidR="00AC0708" w:rsidRPr="00951C0D" w:rsidRDefault="00AC0708" w:rsidP="00F96329">
            <w:pPr>
              <w:spacing w:line="240" w:lineRule="exact"/>
              <w:jc w:val="left"/>
              <w:rPr>
                <w:rFonts w:hAnsi="ＭＳ 明朝"/>
                <w:bCs/>
                <w:spacing w:val="16"/>
                <w:szCs w:val="21"/>
              </w:rPr>
            </w:pPr>
            <w:r w:rsidRPr="00951C0D">
              <w:rPr>
                <w:rFonts w:hAnsi="ＭＳ 明朝" w:hint="eastAsia"/>
                <w:bCs/>
                <w:spacing w:val="16"/>
                <w:szCs w:val="21"/>
              </w:rPr>
              <w:t>１ 急傾斜地崩壊危険箇所</w:t>
            </w:r>
          </w:p>
        </w:tc>
        <w:tc>
          <w:tcPr>
            <w:tcW w:w="1339" w:type="dxa"/>
            <w:vAlign w:val="center"/>
          </w:tcPr>
          <w:p w:rsidR="00AC0708" w:rsidRPr="00951C0D" w:rsidRDefault="00AC0708" w:rsidP="00F96329">
            <w:pPr>
              <w:spacing w:line="240" w:lineRule="exact"/>
              <w:jc w:val="right"/>
              <w:rPr>
                <w:rFonts w:hAnsi="ＭＳ 明朝"/>
                <w:bCs/>
                <w:spacing w:val="16"/>
                <w:szCs w:val="21"/>
              </w:rPr>
            </w:pPr>
            <w:r w:rsidRPr="00951C0D">
              <w:rPr>
                <w:rFonts w:hAnsi="ＭＳ 明朝" w:hint="eastAsia"/>
                <w:bCs/>
                <w:spacing w:val="16"/>
                <w:szCs w:val="21"/>
              </w:rPr>
              <w:t>217箇所</w:t>
            </w:r>
          </w:p>
        </w:tc>
      </w:tr>
      <w:tr w:rsidR="00951C0D" w:rsidRPr="00951C0D" w:rsidTr="00CB0452">
        <w:trPr>
          <w:trHeight w:val="397"/>
        </w:trPr>
        <w:tc>
          <w:tcPr>
            <w:tcW w:w="315" w:type="dxa"/>
            <w:vMerge w:val="restart"/>
            <w:tcBorders>
              <w:top w:val="nil"/>
            </w:tcBorders>
            <w:vAlign w:val="center"/>
          </w:tcPr>
          <w:p w:rsidR="00AC0708" w:rsidRPr="00951C0D" w:rsidRDefault="00AC0708" w:rsidP="00F96329">
            <w:pPr>
              <w:spacing w:line="260" w:lineRule="exact"/>
              <w:jc w:val="left"/>
              <w:rPr>
                <w:rFonts w:hAnsi="ＭＳ 明朝"/>
                <w:bCs/>
                <w:spacing w:val="16"/>
                <w:szCs w:val="21"/>
              </w:rPr>
            </w:pPr>
          </w:p>
        </w:tc>
        <w:tc>
          <w:tcPr>
            <w:tcW w:w="4037" w:type="dxa"/>
            <w:gridSpan w:val="2"/>
            <w:tcBorders>
              <w:bottom w:val="nil"/>
            </w:tcBorders>
            <w:vAlign w:val="center"/>
          </w:tcPr>
          <w:p w:rsidR="00AC0708" w:rsidRPr="00951C0D" w:rsidRDefault="00AC0708" w:rsidP="00F96329">
            <w:pPr>
              <w:spacing w:line="240" w:lineRule="exact"/>
              <w:jc w:val="left"/>
              <w:rPr>
                <w:rFonts w:hAnsi="ＭＳ 明朝"/>
                <w:bCs/>
                <w:spacing w:val="16"/>
                <w:szCs w:val="21"/>
              </w:rPr>
            </w:pPr>
            <w:r w:rsidRPr="00951C0D">
              <w:rPr>
                <w:rFonts w:hAnsi="ＭＳ 明朝" w:hint="eastAsia"/>
                <w:bCs/>
                <w:spacing w:val="16"/>
                <w:szCs w:val="21"/>
              </w:rPr>
              <w:t>うち土砂災害警戒区域指定</w:t>
            </w:r>
          </w:p>
        </w:tc>
        <w:tc>
          <w:tcPr>
            <w:tcW w:w="1339" w:type="dxa"/>
            <w:vAlign w:val="center"/>
          </w:tcPr>
          <w:p w:rsidR="00AC0708" w:rsidRPr="00951C0D" w:rsidRDefault="009E3B78" w:rsidP="0017403F">
            <w:pPr>
              <w:spacing w:line="240" w:lineRule="exact"/>
              <w:jc w:val="right"/>
              <w:rPr>
                <w:rFonts w:hAnsi="ＭＳ 明朝"/>
                <w:bCs/>
                <w:spacing w:val="16"/>
                <w:szCs w:val="21"/>
              </w:rPr>
            </w:pPr>
            <w:r w:rsidRPr="00951C0D">
              <w:rPr>
                <w:rFonts w:hAnsi="ＭＳ 明朝" w:hint="eastAsia"/>
                <w:bCs/>
                <w:spacing w:val="16"/>
                <w:szCs w:val="21"/>
              </w:rPr>
              <w:t>204</w:t>
            </w:r>
            <w:r w:rsidR="00AC0708" w:rsidRPr="00951C0D">
              <w:rPr>
                <w:rFonts w:hAnsi="ＭＳ 明朝" w:hint="eastAsia"/>
                <w:bCs/>
                <w:spacing w:val="16"/>
                <w:szCs w:val="21"/>
              </w:rPr>
              <w:t>箇所</w:t>
            </w:r>
          </w:p>
        </w:tc>
      </w:tr>
      <w:tr w:rsidR="00951C0D" w:rsidRPr="00951C0D" w:rsidTr="00CB0452">
        <w:trPr>
          <w:trHeight w:val="397"/>
        </w:trPr>
        <w:tc>
          <w:tcPr>
            <w:tcW w:w="315" w:type="dxa"/>
            <w:vMerge/>
            <w:vAlign w:val="center"/>
          </w:tcPr>
          <w:p w:rsidR="00AC0708" w:rsidRPr="00951C0D" w:rsidRDefault="00AC0708" w:rsidP="00F96329">
            <w:pPr>
              <w:spacing w:line="260" w:lineRule="exact"/>
              <w:jc w:val="left"/>
              <w:rPr>
                <w:rFonts w:hAnsi="ＭＳ 明朝"/>
                <w:bCs/>
                <w:spacing w:val="16"/>
                <w:szCs w:val="21"/>
              </w:rPr>
            </w:pPr>
          </w:p>
        </w:tc>
        <w:tc>
          <w:tcPr>
            <w:tcW w:w="315" w:type="dxa"/>
            <w:tcBorders>
              <w:top w:val="nil"/>
            </w:tcBorders>
            <w:vAlign w:val="center"/>
          </w:tcPr>
          <w:p w:rsidR="00AC0708" w:rsidRPr="00951C0D" w:rsidRDefault="00AC0708" w:rsidP="00F96329">
            <w:pPr>
              <w:spacing w:line="240" w:lineRule="exact"/>
              <w:jc w:val="left"/>
              <w:rPr>
                <w:rFonts w:hAnsi="ＭＳ 明朝"/>
                <w:bCs/>
                <w:spacing w:val="16"/>
                <w:szCs w:val="21"/>
              </w:rPr>
            </w:pPr>
          </w:p>
        </w:tc>
        <w:tc>
          <w:tcPr>
            <w:tcW w:w="3722" w:type="dxa"/>
            <w:vAlign w:val="center"/>
          </w:tcPr>
          <w:p w:rsidR="00AC0708" w:rsidRPr="00951C0D" w:rsidRDefault="00AC0708" w:rsidP="00F96329">
            <w:pPr>
              <w:spacing w:line="240" w:lineRule="exact"/>
              <w:jc w:val="left"/>
              <w:rPr>
                <w:rFonts w:hAnsi="ＭＳ 明朝"/>
                <w:bCs/>
                <w:spacing w:val="16"/>
                <w:szCs w:val="21"/>
              </w:rPr>
            </w:pPr>
            <w:r w:rsidRPr="00951C0D">
              <w:rPr>
                <w:rFonts w:hAnsi="ＭＳ 明朝" w:hint="eastAsia"/>
                <w:bCs/>
                <w:spacing w:val="16"/>
                <w:szCs w:val="21"/>
              </w:rPr>
              <w:t>うち土砂災害特別警戒区域指定</w:t>
            </w:r>
          </w:p>
        </w:tc>
        <w:tc>
          <w:tcPr>
            <w:tcW w:w="1339" w:type="dxa"/>
            <w:vAlign w:val="center"/>
          </w:tcPr>
          <w:p w:rsidR="00AC0708" w:rsidRPr="00951C0D" w:rsidRDefault="00404643" w:rsidP="009E3B78">
            <w:pPr>
              <w:spacing w:line="240" w:lineRule="exact"/>
              <w:jc w:val="right"/>
              <w:rPr>
                <w:rFonts w:hAnsi="ＭＳ 明朝"/>
                <w:bCs/>
                <w:spacing w:val="16"/>
                <w:szCs w:val="21"/>
              </w:rPr>
            </w:pPr>
            <w:r w:rsidRPr="00951C0D">
              <w:rPr>
                <w:rFonts w:hAnsi="ＭＳ 明朝" w:hint="eastAsia"/>
                <w:bCs/>
                <w:spacing w:val="16"/>
                <w:szCs w:val="21"/>
              </w:rPr>
              <w:t>1</w:t>
            </w:r>
            <w:r w:rsidR="009E3B78" w:rsidRPr="00951C0D">
              <w:rPr>
                <w:rFonts w:hAnsi="ＭＳ 明朝"/>
                <w:bCs/>
                <w:spacing w:val="16"/>
                <w:szCs w:val="21"/>
              </w:rPr>
              <w:t>99</w:t>
            </w:r>
            <w:r w:rsidR="00AC0708" w:rsidRPr="00951C0D">
              <w:rPr>
                <w:rFonts w:hAnsi="ＭＳ 明朝" w:hint="eastAsia"/>
                <w:bCs/>
                <w:spacing w:val="16"/>
                <w:szCs w:val="21"/>
              </w:rPr>
              <w:t>箇所</w:t>
            </w:r>
          </w:p>
        </w:tc>
      </w:tr>
      <w:tr w:rsidR="00951C0D" w:rsidRPr="00951C0D" w:rsidTr="00CB0452">
        <w:trPr>
          <w:trHeight w:val="397"/>
        </w:trPr>
        <w:tc>
          <w:tcPr>
            <w:tcW w:w="4352" w:type="dxa"/>
            <w:gridSpan w:val="3"/>
            <w:tcBorders>
              <w:bottom w:val="nil"/>
            </w:tcBorders>
            <w:vAlign w:val="center"/>
          </w:tcPr>
          <w:p w:rsidR="00AC0708" w:rsidRPr="00951C0D" w:rsidRDefault="00AC0708" w:rsidP="00F96329">
            <w:pPr>
              <w:spacing w:line="240" w:lineRule="exact"/>
              <w:jc w:val="left"/>
              <w:rPr>
                <w:rFonts w:hAnsi="ＭＳ 明朝"/>
                <w:bCs/>
                <w:spacing w:val="16"/>
                <w:szCs w:val="21"/>
              </w:rPr>
            </w:pPr>
            <w:r w:rsidRPr="00951C0D">
              <w:rPr>
                <w:rFonts w:hAnsi="ＭＳ 明朝" w:hint="eastAsia"/>
                <w:bCs/>
                <w:spacing w:val="16"/>
                <w:szCs w:val="21"/>
              </w:rPr>
              <w:t>２ 土石流危険渓流区域</w:t>
            </w:r>
          </w:p>
        </w:tc>
        <w:tc>
          <w:tcPr>
            <w:tcW w:w="1339" w:type="dxa"/>
            <w:vAlign w:val="center"/>
          </w:tcPr>
          <w:p w:rsidR="00AC0708" w:rsidRPr="00951C0D" w:rsidRDefault="00AC0708" w:rsidP="00F96329">
            <w:pPr>
              <w:spacing w:line="240" w:lineRule="exact"/>
              <w:jc w:val="right"/>
              <w:rPr>
                <w:rFonts w:hAnsi="ＭＳ 明朝"/>
                <w:bCs/>
                <w:spacing w:val="16"/>
                <w:szCs w:val="21"/>
              </w:rPr>
            </w:pPr>
            <w:r w:rsidRPr="00951C0D">
              <w:rPr>
                <w:rFonts w:hAnsi="ＭＳ 明朝" w:hint="eastAsia"/>
                <w:bCs/>
                <w:spacing w:val="16"/>
                <w:szCs w:val="21"/>
              </w:rPr>
              <w:t>366箇所</w:t>
            </w:r>
          </w:p>
        </w:tc>
      </w:tr>
      <w:tr w:rsidR="00951C0D" w:rsidRPr="00951C0D" w:rsidTr="00CB0452">
        <w:trPr>
          <w:trHeight w:val="397"/>
        </w:trPr>
        <w:tc>
          <w:tcPr>
            <w:tcW w:w="315" w:type="dxa"/>
            <w:vMerge w:val="restart"/>
            <w:tcBorders>
              <w:top w:val="nil"/>
            </w:tcBorders>
            <w:vAlign w:val="center"/>
          </w:tcPr>
          <w:p w:rsidR="00AC0708" w:rsidRPr="00951C0D" w:rsidRDefault="00AC0708" w:rsidP="00F96329">
            <w:pPr>
              <w:spacing w:line="260" w:lineRule="exact"/>
              <w:jc w:val="left"/>
              <w:rPr>
                <w:rFonts w:hAnsi="ＭＳ 明朝"/>
                <w:bCs/>
                <w:spacing w:val="16"/>
                <w:szCs w:val="21"/>
              </w:rPr>
            </w:pPr>
          </w:p>
        </w:tc>
        <w:tc>
          <w:tcPr>
            <w:tcW w:w="4037" w:type="dxa"/>
            <w:gridSpan w:val="2"/>
            <w:tcBorders>
              <w:bottom w:val="nil"/>
            </w:tcBorders>
            <w:vAlign w:val="center"/>
          </w:tcPr>
          <w:p w:rsidR="00AC0708" w:rsidRPr="00951C0D" w:rsidRDefault="00AC0708" w:rsidP="00F96329">
            <w:pPr>
              <w:spacing w:line="240" w:lineRule="exact"/>
              <w:jc w:val="left"/>
              <w:rPr>
                <w:rFonts w:hAnsi="ＭＳ 明朝"/>
                <w:bCs/>
                <w:spacing w:val="16"/>
                <w:szCs w:val="21"/>
              </w:rPr>
            </w:pPr>
            <w:r w:rsidRPr="00951C0D">
              <w:rPr>
                <w:rFonts w:hAnsi="ＭＳ 明朝" w:hint="eastAsia"/>
                <w:bCs/>
                <w:spacing w:val="16"/>
                <w:szCs w:val="21"/>
              </w:rPr>
              <w:t>うち土砂災害警戒区域指定</w:t>
            </w:r>
          </w:p>
        </w:tc>
        <w:tc>
          <w:tcPr>
            <w:tcW w:w="1339" w:type="dxa"/>
            <w:vAlign w:val="center"/>
          </w:tcPr>
          <w:p w:rsidR="00AC0708" w:rsidRPr="00951C0D" w:rsidRDefault="009E3B78" w:rsidP="0017403F">
            <w:pPr>
              <w:spacing w:line="240" w:lineRule="exact"/>
              <w:jc w:val="right"/>
              <w:rPr>
                <w:rFonts w:hAnsi="ＭＳ 明朝"/>
                <w:bCs/>
                <w:spacing w:val="16"/>
                <w:szCs w:val="21"/>
              </w:rPr>
            </w:pPr>
            <w:r w:rsidRPr="00951C0D">
              <w:rPr>
                <w:rFonts w:hAnsi="ＭＳ 明朝" w:hint="eastAsia"/>
                <w:bCs/>
                <w:spacing w:val="16"/>
                <w:szCs w:val="21"/>
              </w:rPr>
              <w:t>315</w:t>
            </w:r>
            <w:r w:rsidR="00AC0708" w:rsidRPr="00951C0D">
              <w:rPr>
                <w:rFonts w:hAnsi="ＭＳ 明朝" w:hint="eastAsia"/>
                <w:bCs/>
                <w:spacing w:val="16"/>
                <w:szCs w:val="21"/>
              </w:rPr>
              <w:t>箇所</w:t>
            </w:r>
          </w:p>
        </w:tc>
      </w:tr>
      <w:tr w:rsidR="00951C0D" w:rsidRPr="00951C0D" w:rsidTr="009E3B78">
        <w:trPr>
          <w:trHeight w:val="430"/>
        </w:trPr>
        <w:tc>
          <w:tcPr>
            <w:tcW w:w="315" w:type="dxa"/>
            <w:vMerge/>
            <w:tcBorders>
              <w:bottom w:val="single" w:sz="4" w:space="0" w:color="auto"/>
            </w:tcBorders>
            <w:vAlign w:val="center"/>
          </w:tcPr>
          <w:p w:rsidR="00AC0708" w:rsidRPr="00951C0D" w:rsidRDefault="00AC0708" w:rsidP="00F96329">
            <w:pPr>
              <w:spacing w:line="260" w:lineRule="exact"/>
              <w:jc w:val="left"/>
              <w:rPr>
                <w:rFonts w:hAnsi="ＭＳ 明朝"/>
                <w:bCs/>
                <w:spacing w:val="16"/>
                <w:szCs w:val="21"/>
              </w:rPr>
            </w:pPr>
          </w:p>
        </w:tc>
        <w:tc>
          <w:tcPr>
            <w:tcW w:w="315" w:type="dxa"/>
            <w:tcBorders>
              <w:top w:val="nil"/>
              <w:bottom w:val="single" w:sz="4" w:space="0" w:color="auto"/>
            </w:tcBorders>
            <w:vAlign w:val="center"/>
          </w:tcPr>
          <w:p w:rsidR="00AC0708" w:rsidRPr="00951C0D" w:rsidRDefault="00AC0708" w:rsidP="00F96329">
            <w:pPr>
              <w:spacing w:line="240" w:lineRule="exact"/>
              <w:jc w:val="left"/>
              <w:rPr>
                <w:rFonts w:hAnsi="ＭＳ 明朝"/>
                <w:bCs/>
                <w:spacing w:val="16"/>
                <w:szCs w:val="21"/>
              </w:rPr>
            </w:pPr>
          </w:p>
        </w:tc>
        <w:tc>
          <w:tcPr>
            <w:tcW w:w="3722" w:type="dxa"/>
            <w:tcBorders>
              <w:bottom w:val="single" w:sz="4" w:space="0" w:color="auto"/>
            </w:tcBorders>
            <w:vAlign w:val="center"/>
          </w:tcPr>
          <w:p w:rsidR="009E3B78" w:rsidRPr="00951C0D" w:rsidRDefault="00AC0708" w:rsidP="009E3B78">
            <w:pPr>
              <w:spacing w:line="240" w:lineRule="exact"/>
              <w:jc w:val="left"/>
              <w:rPr>
                <w:rFonts w:hAnsi="ＭＳ 明朝"/>
                <w:bCs/>
                <w:spacing w:val="16"/>
                <w:szCs w:val="21"/>
              </w:rPr>
            </w:pPr>
            <w:r w:rsidRPr="00951C0D">
              <w:rPr>
                <w:rFonts w:hAnsi="ＭＳ 明朝" w:hint="eastAsia"/>
                <w:bCs/>
                <w:spacing w:val="16"/>
                <w:szCs w:val="21"/>
              </w:rPr>
              <w:t>うち土砂災害特別警戒区域指定</w:t>
            </w:r>
          </w:p>
        </w:tc>
        <w:tc>
          <w:tcPr>
            <w:tcW w:w="1339" w:type="dxa"/>
            <w:tcBorders>
              <w:bottom w:val="single" w:sz="4" w:space="0" w:color="auto"/>
            </w:tcBorders>
            <w:vAlign w:val="center"/>
          </w:tcPr>
          <w:p w:rsidR="00AC0708" w:rsidRPr="00951C0D" w:rsidRDefault="009E3B78" w:rsidP="0017403F">
            <w:pPr>
              <w:spacing w:line="240" w:lineRule="exact"/>
              <w:jc w:val="right"/>
              <w:rPr>
                <w:rFonts w:hAnsi="ＭＳ 明朝"/>
                <w:bCs/>
                <w:spacing w:val="16"/>
                <w:szCs w:val="21"/>
              </w:rPr>
            </w:pPr>
            <w:r w:rsidRPr="00951C0D">
              <w:rPr>
                <w:rFonts w:hAnsi="ＭＳ 明朝" w:hint="eastAsia"/>
                <w:bCs/>
                <w:spacing w:val="16"/>
                <w:szCs w:val="21"/>
              </w:rPr>
              <w:t>279</w:t>
            </w:r>
            <w:r w:rsidR="00AC0708" w:rsidRPr="00951C0D">
              <w:rPr>
                <w:rFonts w:hAnsi="ＭＳ 明朝" w:hint="eastAsia"/>
                <w:bCs/>
                <w:spacing w:val="16"/>
                <w:szCs w:val="21"/>
              </w:rPr>
              <w:t>箇所</w:t>
            </w:r>
          </w:p>
        </w:tc>
      </w:tr>
      <w:tr w:rsidR="00951C0D" w:rsidRPr="00951C0D" w:rsidTr="00BD7025">
        <w:trPr>
          <w:trHeight w:val="285"/>
        </w:trPr>
        <w:tc>
          <w:tcPr>
            <w:tcW w:w="4352" w:type="dxa"/>
            <w:gridSpan w:val="3"/>
            <w:tcBorders>
              <w:top w:val="single" w:sz="4" w:space="0" w:color="auto"/>
              <w:bottom w:val="single" w:sz="4" w:space="0" w:color="auto"/>
            </w:tcBorders>
            <w:vAlign w:val="center"/>
          </w:tcPr>
          <w:p w:rsidR="009E3B78" w:rsidRPr="00951C0D" w:rsidRDefault="009E3B78" w:rsidP="009E3B78">
            <w:pPr>
              <w:spacing w:line="240" w:lineRule="exact"/>
              <w:jc w:val="left"/>
              <w:rPr>
                <w:rFonts w:hAnsi="ＭＳ 明朝"/>
                <w:bCs/>
                <w:spacing w:val="16"/>
                <w:szCs w:val="21"/>
              </w:rPr>
            </w:pPr>
            <w:r w:rsidRPr="00951C0D">
              <w:rPr>
                <w:rFonts w:hAnsi="ＭＳ 明朝" w:hint="eastAsia"/>
                <w:bCs/>
                <w:spacing w:val="16"/>
                <w:szCs w:val="21"/>
              </w:rPr>
              <w:t>３ 地すべり危険区域</w:t>
            </w:r>
          </w:p>
        </w:tc>
        <w:tc>
          <w:tcPr>
            <w:tcW w:w="1339" w:type="dxa"/>
            <w:tcBorders>
              <w:top w:val="single" w:sz="4" w:space="0" w:color="auto"/>
              <w:bottom w:val="single" w:sz="4" w:space="0" w:color="auto"/>
            </w:tcBorders>
            <w:vAlign w:val="center"/>
          </w:tcPr>
          <w:p w:rsidR="009E3B78" w:rsidRPr="00951C0D" w:rsidRDefault="009E3B78" w:rsidP="0017403F">
            <w:pPr>
              <w:spacing w:line="240" w:lineRule="exact"/>
              <w:jc w:val="right"/>
              <w:rPr>
                <w:rFonts w:hAnsi="ＭＳ 明朝"/>
                <w:bCs/>
                <w:spacing w:val="16"/>
                <w:szCs w:val="21"/>
              </w:rPr>
            </w:pPr>
            <w:r w:rsidRPr="00951C0D">
              <w:rPr>
                <w:rFonts w:hAnsi="ＭＳ 明朝" w:hint="eastAsia"/>
                <w:bCs/>
                <w:spacing w:val="16"/>
                <w:szCs w:val="21"/>
              </w:rPr>
              <w:t>14箇所</w:t>
            </w:r>
          </w:p>
        </w:tc>
      </w:tr>
      <w:tr w:rsidR="00951C0D" w:rsidRPr="00951C0D" w:rsidTr="00BD7025">
        <w:trPr>
          <w:trHeight w:val="360"/>
        </w:trPr>
        <w:tc>
          <w:tcPr>
            <w:tcW w:w="315" w:type="dxa"/>
            <w:tcBorders>
              <w:top w:val="single" w:sz="4" w:space="0" w:color="auto"/>
            </w:tcBorders>
            <w:vAlign w:val="center"/>
          </w:tcPr>
          <w:p w:rsidR="009E3B78" w:rsidRPr="00951C0D" w:rsidRDefault="009E3B78" w:rsidP="009E3B78">
            <w:pPr>
              <w:spacing w:line="260" w:lineRule="exact"/>
              <w:jc w:val="left"/>
              <w:rPr>
                <w:rFonts w:hAnsi="ＭＳ 明朝"/>
                <w:bCs/>
                <w:spacing w:val="16"/>
                <w:szCs w:val="21"/>
              </w:rPr>
            </w:pPr>
          </w:p>
        </w:tc>
        <w:tc>
          <w:tcPr>
            <w:tcW w:w="4037" w:type="dxa"/>
            <w:gridSpan w:val="2"/>
            <w:tcBorders>
              <w:top w:val="single" w:sz="4" w:space="0" w:color="auto"/>
            </w:tcBorders>
            <w:vAlign w:val="center"/>
          </w:tcPr>
          <w:p w:rsidR="009E3B78" w:rsidRPr="00951C0D" w:rsidRDefault="009E3B78" w:rsidP="009E3B78">
            <w:pPr>
              <w:spacing w:line="240" w:lineRule="exact"/>
              <w:jc w:val="left"/>
              <w:rPr>
                <w:rFonts w:hAnsi="ＭＳ 明朝"/>
                <w:bCs/>
                <w:spacing w:val="16"/>
                <w:szCs w:val="21"/>
              </w:rPr>
            </w:pPr>
            <w:r w:rsidRPr="00951C0D">
              <w:rPr>
                <w:rFonts w:hAnsi="ＭＳ 明朝" w:hint="eastAsia"/>
                <w:bCs/>
                <w:spacing w:val="16"/>
                <w:szCs w:val="21"/>
              </w:rPr>
              <w:t>うち地すべり警戒区域指定</w:t>
            </w:r>
          </w:p>
        </w:tc>
        <w:tc>
          <w:tcPr>
            <w:tcW w:w="1339" w:type="dxa"/>
            <w:tcBorders>
              <w:top w:val="single" w:sz="4" w:space="0" w:color="auto"/>
            </w:tcBorders>
            <w:vAlign w:val="center"/>
          </w:tcPr>
          <w:p w:rsidR="009E3B78" w:rsidRPr="00951C0D" w:rsidRDefault="009E3B78" w:rsidP="009E3B78">
            <w:pPr>
              <w:spacing w:line="240" w:lineRule="exact"/>
              <w:jc w:val="right"/>
              <w:rPr>
                <w:rFonts w:hAnsi="ＭＳ 明朝"/>
                <w:bCs/>
                <w:spacing w:val="16"/>
                <w:szCs w:val="21"/>
              </w:rPr>
            </w:pPr>
            <w:r w:rsidRPr="00951C0D">
              <w:rPr>
                <w:rFonts w:hAnsi="ＭＳ 明朝" w:hint="eastAsia"/>
                <w:bCs/>
                <w:spacing w:val="16"/>
                <w:szCs w:val="21"/>
              </w:rPr>
              <w:t>7箇所</w:t>
            </w:r>
          </w:p>
        </w:tc>
      </w:tr>
    </w:tbl>
    <w:p w:rsidR="00DF641F" w:rsidRPr="00951C0D" w:rsidRDefault="00AC0708" w:rsidP="009E3B78">
      <w:pPr>
        <w:ind w:firstLineChars="800" w:firstLine="1736"/>
        <w:jc w:val="left"/>
        <w:rPr>
          <w:rFonts w:hAnsi="ＭＳ 明朝"/>
          <w:bCs/>
          <w:spacing w:val="16"/>
          <w:szCs w:val="21"/>
          <w:u w:val="single" w:color="FFFFFF"/>
        </w:rPr>
      </w:pPr>
      <w:r w:rsidRPr="00951C0D">
        <w:rPr>
          <w:rFonts w:hAnsi="ＭＳ 明朝" w:hint="eastAsia"/>
          <w:bCs/>
          <w:spacing w:val="16"/>
          <w:szCs w:val="21"/>
          <w:u w:val="single" w:color="FFFFFF"/>
        </w:rPr>
        <w:t>〔資料編：急傾斜地崩壊危険箇所、土石流危険渓流箇所</w:t>
      </w:r>
      <w:r w:rsidR="009E3B78" w:rsidRPr="00951C0D">
        <w:rPr>
          <w:rFonts w:hAnsi="ＭＳ 明朝" w:hint="eastAsia"/>
          <w:bCs/>
          <w:spacing w:val="16"/>
          <w:szCs w:val="21"/>
          <w:u w:val="single" w:color="FFFFFF"/>
        </w:rPr>
        <w:t>、地すべり危険箇所</w:t>
      </w:r>
      <w:r w:rsidRPr="00951C0D">
        <w:rPr>
          <w:rFonts w:hAnsi="ＭＳ 明朝" w:hint="eastAsia"/>
          <w:bCs/>
          <w:spacing w:val="16"/>
          <w:szCs w:val="21"/>
          <w:u w:val="single" w:color="FFFFFF"/>
        </w:rPr>
        <w:t>〕</w:t>
      </w:r>
      <w:r w:rsidR="00DF641F" w:rsidRPr="00951C0D">
        <w:rPr>
          <w:rFonts w:hAnsi="ＭＳ 明朝"/>
          <w:bCs/>
          <w:spacing w:val="16"/>
          <w:szCs w:val="21"/>
          <w:u w:val="single" w:color="FFFFFF"/>
        </w:rPr>
        <w:br w:type="page"/>
      </w:r>
    </w:p>
    <w:p w:rsidR="003F78FE" w:rsidRPr="00951C0D" w:rsidRDefault="003F78FE" w:rsidP="003F78FE">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第３　土砂災害防止対策の推進</w:t>
      </w:r>
    </w:p>
    <w:p w:rsidR="003F78FE" w:rsidRPr="00951C0D" w:rsidRDefault="003F78FE" w:rsidP="003F78FE">
      <w:pPr>
        <w:spacing w:line="340" w:lineRule="exact"/>
        <w:ind w:leftChars="100" w:left="436" w:hangingChars="100" w:hanging="217"/>
      </w:pPr>
      <w:r w:rsidRPr="00951C0D">
        <w:rPr>
          <w:rFonts w:hAnsi="ＭＳ 明朝" w:hint="eastAsia"/>
          <w:spacing w:val="16"/>
          <w:szCs w:val="21"/>
        </w:rPr>
        <w:t xml:space="preserve">○　</w:t>
      </w:r>
      <w:r w:rsidRPr="00951C0D">
        <w:rPr>
          <w:rFonts w:hAnsi="ＭＳ 明朝" w:hint="eastAsia"/>
          <w:szCs w:val="21"/>
        </w:rPr>
        <w:t>市は、危険箇所に関する情報を地域住民に提供し、適切な土地利用及び日頃の防災活動、降雨時</w:t>
      </w:r>
      <w:r w:rsidRPr="00951C0D">
        <w:rPr>
          <w:rFonts w:hint="eastAsia"/>
        </w:rPr>
        <w:t>の対応等について周知を図る。</w:t>
      </w:r>
    </w:p>
    <w:p w:rsidR="003F78FE" w:rsidRPr="00951C0D" w:rsidRDefault="003F78FE" w:rsidP="003F78FE">
      <w:pPr>
        <w:spacing w:line="340" w:lineRule="exact"/>
        <w:ind w:leftChars="100" w:left="436" w:hangingChars="100" w:hanging="217"/>
      </w:pPr>
      <w:r w:rsidRPr="00951C0D">
        <w:rPr>
          <w:rFonts w:hAnsi="ＭＳ 明朝" w:hint="eastAsia"/>
          <w:spacing w:val="16"/>
          <w:szCs w:val="21"/>
        </w:rPr>
        <w:t>○　県は、</w:t>
      </w:r>
      <w:r w:rsidRPr="00951C0D">
        <w:rPr>
          <w:rFonts w:hint="eastAsia"/>
        </w:rPr>
        <w:t>土砂災害警戒区域及び特別警戒区域指定等のための基礎調査を行い、遅滞なく基礎調査結果を公表するとともに、関係市町村長の意見を聞き、その区域を指定する。</w:t>
      </w:r>
    </w:p>
    <w:p w:rsidR="003F78FE" w:rsidRPr="00951C0D" w:rsidRDefault="003F78FE" w:rsidP="003F78FE">
      <w:pPr>
        <w:spacing w:line="340" w:lineRule="exact"/>
        <w:ind w:leftChars="100" w:left="436" w:hangingChars="100" w:hanging="217"/>
      </w:pPr>
      <w:r w:rsidRPr="00951C0D">
        <w:rPr>
          <w:rFonts w:hAnsi="ＭＳ 明朝" w:hint="eastAsia"/>
          <w:spacing w:val="16"/>
          <w:szCs w:val="21"/>
        </w:rPr>
        <w:t xml:space="preserve">○　</w:t>
      </w:r>
      <w:r w:rsidRPr="00951C0D">
        <w:rPr>
          <w:rFonts w:hAnsi="ＭＳ 明朝" w:hint="eastAsia"/>
          <w:szCs w:val="21"/>
        </w:rPr>
        <w:t>市は、</w:t>
      </w:r>
      <w:r w:rsidRPr="00951C0D">
        <w:rPr>
          <w:rFonts w:hint="eastAsia"/>
        </w:rPr>
        <w:t>土砂災害警戒区域等の指定があったときは、当該警戒区域ごとに土砂災害に関する情報の収集及び伝達並びに予報・警報の発令及び伝達、避難、救助その他当該警戒区域における土砂災害を防止するために必要な警戒避難体制について定める。</w:t>
      </w:r>
    </w:p>
    <w:p w:rsidR="003F78FE" w:rsidRPr="00951C0D" w:rsidRDefault="003F78FE" w:rsidP="003F78FE">
      <w:pPr>
        <w:spacing w:line="340" w:lineRule="exact"/>
        <w:ind w:leftChars="100" w:left="436" w:hangingChars="100" w:hanging="217"/>
      </w:pPr>
      <w:r w:rsidRPr="00951C0D">
        <w:rPr>
          <w:rFonts w:hAnsi="ＭＳ 明朝" w:hint="eastAsia"/>
          <w:spacing w:val="16"/>
          <w:szCs w:val="21"/>
        </w:rPr>
        <w:t>○　県は、</w:t>
      </w:r>
      <w:r w:rsidRPr="00951C0D">
        <w:rPr>
          <w:rFonts w:hint="eastAsia"/>
        </w:rPr>
        <w:t>土砂災害から住民の生命、身体を守るため、土砂災害特別警戒区域において一定の開発行為の制限、建築物の構造の制限に関する所要の措置等を実施する。</w:t>
      </w:r>
    </w:p>
    <w:p w:rsidR="003F78FE" w:rsidRPr="00951C0D" w:rsidRDefault="003F78FE" w:rsidP="003F78FE">
      <w:pPr>
        <w:spacing w:line="340" w:lineRule="exact"/>
        <w:ind w:leftChars="100" w:left="436" w:hangingChars="100" w:hanging="217"/>
        <w:rPr>
          <w:rFonts w:hAnsi="ＭＳ 明朝"/>
          <w:spacing w:val="16"/>
          <w:szCs w:val="21"/>
        </w:rPr>
      </w:pPr>
      <w:r w:rsidRPr="00951C0D">
        <w:rPr>
          <w:rFonts w:hAnsi="ＭＳ 明朝" w:hint="eastAsia"/>
          <w:spacing w:val="16"/>
          <w:szCs w:val="21"/>
        </w:rPr>
        <w:t>○　国土交通省及び地方公共団体は、土砂・流木による被害の危険性が高い中小河川において、土砂・流木捕捉効果の高い透過型砂防堰堤等の整備を実施するとともに、土砂・洪水氾濫による被害の危険性が高い河川において、砂防堰堤、遊砂地等の整備を実施する。</w:t>
      </w:r>
    </w:p>
    <w:p w:rsidR="00FA3E10" w:rsidRPr="00951C0D" w:rsidRDefault="00FA3E10" w:rsidP="00FA3E10">
      <w:pPr>
        <w:spacing w:line="340" w:lineRule="exact"/>
        <w:ind w:leftChars="100" w:left="438" w:hangingChars="100" w:hanging="219"/>
        <w:rPr>
          <w:rFonts w:hAnsi="ＭＳ 明朝"/>
          <w:szCs w:val="21"/>
        </w:rPr>
      </w:pPr>
      <w:r w:rsidRPr="00951C0D">
        <w:rPr>
          <w:rFonts w:hAnsi="ＭＳ 明朝" w:hint="eastAsia"/>
          <w:szCs w:val="21"/>
        </w:rPr>
        <w:t>○　市は、盛土による災害防止に向けた総点検等を踏まえ、危険が確認された盛土について、各法令に基づき、速やかに撤去命令等の是正指導を行うものとする。</w:t>
      </w:r>
    </w:p>
    <w:p w:rsidR="00FA3E10" w:rsidRPr="00951C0D" w:rsidRDefault="00FA3E10" w:rsidP="00FA3E10">
      <w:pPr>
        <w:spacing w:line="340" w:lineRule="exact"/>
        <w:ind w:leftChars="100" w:left="438" w:hangingChars="100" w:hanging="219"/>
        <w:rPr>
          <w:rFonts w:hAnsi="ＭＳ 明朝"/>
          <w:spacing w:val="16"/>
          <w:szCs w:val="21"/>
        </w:rPr>
      </w:pPr>
      <w:r w:rsidRPr="00951C0D">
        <w:rPr>
          <w:rFonts w:hAnsi="ＭＳ 明朝" w:hint="eastAsia"/>
          <w:szCs w:val="21"/>
        </w:rPr>
        <w:t xml:space="preserve">　　また、県は、当該盛土について、対策が完了するまでの間に、市において地域防災計画や避難情報の発令基準等の見直しが必要になった場合には、適切な助言や支援を行うものとする。</w:t>
      </w:r>
    </w:p>
    <w:p w:rsidR="003F78FE" w:rsidRPr="00951C0D" w:rsidRDefault="003F78FE" w:rsidP="003F78FE">
      <w:pPr>
        <w:spacing w:line="340" w:lineRule="exact"/>
        <w:ind w:leftChars="100" w:left="438" w:hangingChars="100" w:hanging="219"/>
        <w:rPr>
          <w:rFonts w:hAnsi="ＭＳ 明朝"/>
          <w:szCs w:val="21"/>
        </w:rPr>
      </w:pPr>
    </w:p>
    <w:p w:rsidR="003F78FE" w:rsidRPr="00951C0D" w:rsidRDefault="003F78FE" w:rsidP="003F78FE">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第４　土砂災害警戒情報の発表</w:t>
      </w:r>
    </w:p>
    <w:p w:rsidR="003F78FE" w:rsidRPr="00951C0D" w:rsidRDefault="003F78FE" w:rsidP="003F78FE">
      <w:pPr>
        <w:spacing w:line="340" w:lineRule="exact"/>
        <w:ind w:leftChars="100" w:left="437" w:hangingChars="100" w:hanging="218"/>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１　目的及び発表機関</w:t>
      </w:r>
    </w:p>
    <w:p w:rsidR="007C498A" w:rsidRPr="00951C0D" w:rsidRDefault="007C498A" w:rsidP="007C498A">
      <w:pPr>
        <w:spacing w:line="340" w:lineRule="exact"/>
        <w:ind w:leftChars="200" w:left="655" w:hangingChars="100" w:hanging="217"/>
        <w:rPr>
          <w:rFonts w:ascii="ＭＳ ゴシック" w:eastAsia="ＭＳ ゴシック" w:hAnsi="ＭＳ ゴシック"/>
          <w:b/>
          <w:bCs/>
          <w:spacing w:val="16"/>
          <w:szCs w:val="21"/>
        </w:rPr>
      </w:pPr>
      <w:r w:rsidRPr="00951C0D">
        <w:rPr>
          <w:rFonts w:hAnsi="ＭＳ 明朝" w:hint="eastAsia"/>
          <w:spacing w:val="16"/>
          <w:szCs w:val="21"/>
        </w:rPr>
        <w:t>○　大雨警報(土砂災害)の発表後、命に危険を及ぼす土砂災害がいつ発生してもおかしくない状況となったときに、市町村長の避難指示や住民の自主避難の判断を支援するため、対象となる市町村を特定して警戒を呼びかける情報で、県と盛岡地方気象台が共同で発表する。市町村内で危険度が高まっている詳細な領域は土砂キキクル(大雨警報(土砂災害)の危険度分布)で確認することができる。危険な場所みからの避難が必要とされる警戒レベル４に相当</w:t>
      </w:r>
    </w:p>
    <w:p w:rsidR="003F78FE" w:rsidRPr="00951C0D" w:rsidRDefault="003F78FE" w:rsidP="003F78FE">
      <w:pPr>
        <w:spacing w:line="340" w:lineRule="exact"/>
        <w:ind w:leftChars="100" w:left="437" w:hangingChars="100" w:hanging="218"/>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２　発表対象地域</w:t>
      </w:r>
    </w:p>
    <w:p w:rsidR="003F78FE" w:rsidRPr="00951C0D" w:rsidRDefault="003F78FE" w:rsidP="003F78FE">
      <w:pPr>
        <w:spacing w:line="340" w:lineRule="exact"/>
        <w:ind w:leftChars="200" w:left="655" w:hangingChars="100" w:hanging="217"/>
        <w:rPr>
          <w:rFonts w:hAnsi="ＭＳ 明朝"/>
          <w:spacing w:val="16"/>
          <w:szCs w:val="21"/>
        </w:rPr>
      </w:pPr>
      <w:r w:rsidRPr="00951C0D">
        <w:rPr>
          <w:rFonts w:hAnsi="ＭＳ 明朝" w:hint="eastAsia"/>
          <w:spacing w:val="16"/>
          <w:szCs w:val="21"/>
        </w:rPr>
        <w:t>○　土砂災害警戒情報は、市町村を最小単位とし、県内の全ての市町村を発表対象とする。</w:t>
      </w:r>
    </w:p>
    <w:p w:rsidR="003F78FE" w:rsidRPr="00951C0D" w:rsidRDefault="003F78FE" w:rsidP="003F78FE">
      <w:pPr>
        <w:spacing w:line="340" w:lineRule="exact"/>
        <w:ind w:leftChars="100" w:left="437" w:hangingChars="100" w:hanging="218"/>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３　発表・解除対象地域</w:t>
      </w:r>
    </w:p>
    <w:p w:rsidR="003F78FE" w:rsidRPr="00951C0D" w:rsidRDefault="003F78FE" w:rsidP="003F78FE">
      <w:pPr>
        <w:spacing w:line="340" w:lineRule="exact"/>
        <w:ind w:leftChars="200" w:left="657" w:hangingChars="100" w:hanging="219"/>
        <w:rPr>
          <w:rFonts w:hAnsi="ＭＳ 明朝"/>
          <w:szCs w:val="21"/>
        </w:rPr>
      </w:pPr>
      <w:r w:rsidRPr="00951C0D">
        <w:rPr>
          <w:rFonts w:hAnsi="ＭＳ 明朝" w:hint="eastAsia"/>
          <w:szCs w:val="21"/>
        </w:rPr>
        <w:t>(1)</w:t>
      </w:r>
      <w:r w:rsidRPr="00951C0D">
        <w:rPr>
          <w:rFonts w:hAnsi="ＭＳ 明朝"/>
          <w:szCs w:val="21"/>
        </w:rPr>
        <w:t xml:space="preserve"> </w:t>
      </w:r>
      <w:r w:rsidRPr="00951C0D">
        <w:rPr>
          <w:rFonts w:hAnsi="ＭＳ 明朝" w:hint="eastAsia"/>
          <w:szCs w:val="21"/>
        </w:rPr>
        <w:t>発表基準</w:t>
      </w:r>
    </w:p>
    <w:p w:rsidR="007C498A" w:rsidRPr="00951C0D" w:rsidRDefault="007C498A" w:rsidP="007C498A">
      <w:pPr>
        <w:spacing w:line="340" w:lineRule="exact"/>
        <w:ind w:leftChars="300" w:left="657" w:firstLineChars="100" w:firstLine="219"/>
        <w:rPr>
          <w:rFonts w:hAnsi="ＭＳ 明朝"/>
          <w:szCs w:val="21"/>
        </w:rPr>
      </w:pPr>
      <w:r w:rsidRPr="00951C0D">
        <w:rPr>
          <w:rFonts w:hAnsi="ＭＳ 明朝" w:hint="eastAsia"/>
          <w:szCs w:val="21"/>
        </w:rPr>
        <w:t>大雨警報(土砂災害)発表中に、気象庁が作成する降雨予測に基づく値が１ｋｍメッシュごとの監視基準(土砂災害発生危険基準線)に達したときに、県と盛岡地方気象台は、協議のうえ、そのメッシュを含む市町村単位で土砂災害警戒情報を発表する。</w:t>
      </w:r>
    </w:p>
    <w:p w:rsidR="003F78FE" w:rsidRPr="00951C0D" w:rsidRDefault="007C498A" w:rsidP="007C498A">
      <w:pPr>
        <w:spacing w:line="340" w:lineRule="exact"/>
        <w:ind w:leftChars="300" w:left="657" w:firstLineChars="100" w:firstLine="219"/>
        <w:rPr>
          <w:rFonts w:hAnsi="ＭＳ 明朝"/>
          <w:szCs w:val="21"/>
        </w:rPr>
      </w:pPr>
      <w:r w:rsidRPr="00951C0D">
        <w:rPr>
          <w:rFonts w:hAnsi="ＭＳ 明朝" w:hint="eastAsia"/>
          <w:szCs w:val="21"/>
        </w:rPr>
        <w:t>また、地震等により地盤が脆弱になっている可能性が高くなり、土砂災害の危険性が現状よりも高いと考えられる場合は、発表基準を引き下げる。</w:t>
      </w:r>
    </w:p>
    <w:p w:rsidR="003F78FE" w:rsidRPr="00951C0D" w:rsidRDefault="003F78FE" w:rsidP="003F78FE">
      <w:pPr>
        <w:spacing w:line="340" w:lineRule="exact"/>
        <w:ind w:leftChars="200" w:left="657" w:hangingChars="100" w:hanging="219"/>
        <w:rPr>
          <w:rFonts w:hAnsi="ＭＳ 明朝"/>
          <w:szCs w:val="21"/>
        </w:rPr>
      </w:pPr>
      <w:r w:rsidRPr="00951C0D">
        <w:rPr>
          <w:rFonts w:hAnsi="ＭＳ 明朝" w:hint="eastAsia"/>
          <w:szCs w:val="21"/>
        </w:rPr>
        <w:t>(</w:t>
      </w:r>
      <w:r w:rsidRPr="00951C0D">
        <w:rPr>
          <w:rFonts w:hAnsi="ＭＳ 明朝"/>
          <w:szCs w:val="21"/>
        </w:rPr>
        <w:t>2</w:t>
      </w:r>
      <w:r w:rsidRPr="00951C0D">
        <w:rPr>
          <w:rFonts w:hAnsi="ＭＳ 明朝" w:hint="eastAsia"/>
          <w:szCs w:val="21"/>
        </w:rPr>
        <w:t>)</w:t>
      </w:r>
      <w:r w:rsidRPr="00951C0D">
        <w:rPr>
          <w:rFonts w:hAnsi="ＭＳ 明朝"/>
          <w:szCs w:val="21"/>
        </w:rPr>
        <w:t xml:space="preserve"> </w:t>
      </w:r>
      <w:r w:rsidRPr="00951C0D">
        <w:rPr>
          <w:rFonts w:hAnsi="ＭＳ 明朝" w:hint="eastAsia"/>
          <w:szCs w:val="21"/>
        </w:rPr>
        <w:t>解除基準</w:t>
      </w:r>
    </w:p>
    <w:p w:rsidR="003F78FE" w:rsidRPr="00951C0D" w:rsidRDefault="003F78FE" w:rsidP="003F78FE">
      <w:pPr>
        <w:spacing w:line="340" w:lineRule="exact"/>
        <w:ind w:leftChars="100" w:left="657" w:hangingChars="200" w:hanging="438"/>
        <w:rPr>
          <w:rFonts w:ascii="ＭＳ ゴシック" w:eastAsia="ＭＳ ゴシック" w:hAnsi="ＭＳ ゴシック"/>
          <w:b/>
          <w:bCs/>
          <w:spacing w:val="16"/>
          <w:szCs w:val="21"/>
        </w:rPr>
      </w:pPr>
      <w:r w:rsidRPr="00951C0D">
        <w:rPr>
          <w:rFonts w:hAnsi="ＭＳ 明朝" w:hint="eastAsia"/>
          <w:szCs w:val="21"/>
        </w:rPr>
        <w:t xml:space="preserve">　　　監視基準を下回り、かつ短時間で再び監視基準を超過しないと予想されるときに解除する。ただし、無降雨状態が長時間継続しているにもかかわらず監視基準を下回らない場合は、土壌雨量指数の状況等を鑑み、解除できるものとする。</w:t>
      </w:r>
    </w:p>
    <w:p w:rsidR="003F78FE" w:rsidRPr="00951C0D" w:rsidRDefault="003F78FE" w:rsidP="003F78FE">
      <w:pPr>
        <w:spacing w:line="340" w:lineRule="exact"/>
        <w:ind w:leftChars="100" w:left="437" w:hangingChars="100" w:hanging="218"/>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４　利用に当たっての留意点</w:t>
      </w:r>
    </w:p>
    <w:p w:rsidR="007C498A" w:rsidRPr="00951C0D" w:rsidRDefault="007C498A" w:rsidP="007C498A">
      <w:pPr>
        <w:spacing w:line="340" w:lineRule="exact"/>
        <w:ind w:leftChars="200" w:left="657" w:hangingChars="100" w:hanging="219"/>
        <w:rPr>
          <w:rFonts w:hAnsi="ＭＳ 明朝"/>
          <w:szCs w:val="21"/>
        </w:rPr>
      </w:pPr>
      <w:r w:rsidRPr="00951C0D">
        <w:rPr>
          <w:rFonts w:hAnsi="ＭＳ 明朝" w:hint="eastAsia"/>
          <w:szCs w:val="21"/>
        </w:rPr>
        <w:t>(1)</w:t>
      </w:r>
      <w:r w:rsidRPr="00951C0D">
        <w:rPr>
          <w:rFonts w:hAnsi="ＭＳ 明朝"/>
          <w:szCs w:val="21"/>
        </w:rPr>
        <w:t xml:space="preserve"> </w:t>
      </w:r>
      <w:r w:rsidRPr="00951C0D">
        <w:rPr>
          <w:rFonts w:hAnsi="ＭＳ 明朝" w:hint="eastAsia"/>
          <w:szCs w:val="21"/>
        </w:rPr>
        <w:t>土砂災害警戒情報は、降雨から予測可能な土砂災害のうち、避難指示等の災害応急対策が必要な土石流や集中的に発生する急傾斜地崩壊を対象としている。しかし、土砂災害はそれぞれの斜面において植生・地質・風化の程度、地下水の状況等に大きく影響されるため、個別の災害発生箇所・時間・規模等を詳細に特定することはできない。</w:t>
      </w:r>
    </w:p>
    <w:p w:rsidR="007C498A" w:rsidRPr="00951C0D" w:rsidRDefault="007C498A" w:rsidP="007C498A">
      <w:pPr>
        <w:spacing w:line="340" w:lineRule="exact"/>
        <w:ind w:leftChars="200" w:left="657" w:hangingChars="100" w:hanging="219"/>
        <w:rPr>
          <w:rFonts w:hAnsi="ＭＳ 明朝"/>
          <w:szCs w:val="21"/>
        </w:rPr>
      </w:pPr>
      <w:r w:rsidRPr="00951C0D">
        <w:rPr>
          <w:rFonts w:hAnsi="ＭＳ 明朝" w:hint="eastAsia"/>
          <w:szCs w:val="21"/>
        </w:rPr>
        <w:t xml:space="preserve">　　また、技術的に予測が困難である斜面の深層崩壊、山体の崩壊、地すべり等は、土砂災害警戒情報の発表対象とはしていない。</w:t>
      </w:r>
    </w:p>
    <w:p w:rsidR="003F78FE" w:rsidRPr="00951C0D" w:rsidRDefault="003F78FE" w:rsidP="007C498A">
      <w:pPr>
        <w:spacing w:line="340" w:lineRule="exact"/>
        <w:ind w:leftChars="200" w:left="657" w:hangingChars="100" w:hanging="219"/>
        <w:rPr>
          <w:rFonts w:hAnsi="ＭＳ 明朝"/>
          <w:szCs w:val="21"/>
        </w:rPr>
      </w:pPr>
      <w:r w:rsidRPr="00951C0D">
        <w:rPr>
          <w:rFonts w:hAnsi="ＭＳ 明朝" w:hint="eastAsia"/>
          <w:szCs w:val="21"/>
        </w:rPr>
        <w:t>(2) 土砂災害警戒情報の対象とする土砂災害は、表層崩壊等による土砂災害のうち大雨による土石流や集中的に発生する急傾斜地の崩壊とし、技術的に予測が困難である斜面の深層崩壊</w:t>
      </w:r>
    </w:p>
    <w:p w:rsidR="003F78FE" w:rsidRPr="00951C0D" w:rsidRDefault="003F78FE" w:rsidP="00FA3E10">
      <w:pPr>
        <w:spacing w:line="286" w:lineRule="exact"/>
        <w:ind w:left="657" w:hangingChars="300" w:hanging="657"/>
        <w:rPr>
          <w:rFonts w:hAnsi="ＭＳ 明朝"/>
          <w:spacing w:val="16"/>
          <w:szCs w:val="21"/>
          <w:u w:val="single" w:color="FFFFFF"/>
        </w:rPr>
      </w:pPr>
      <w:r w:rsidRPr="00951C0D">
        <w:rPr>
          <w:rFonts w:hint="eastAsia"/>
          <w:szCs w:val="21"/>
        </w:rPr>
        <w:t xml:space="preserve">　　　山体の崩壊、地すべり、融雪期の土砂災害等については発表対象とするものではないことに留意する。</w:t>
      </w:r>
    </w:p>
    <w:p w:rsidR="003F78FE" w:rsidRPr="00951C0D" w:rsidRDefault="003F78FE" w:rsidP="003F78FE">
      <w:pPr>
        <w:ind w:leftChars="200" w:left="657" w:hangingChars="100" w:hanging="219"/>
        <w:rPr>
          <w:rFonts w:hAnsi="ＭＳ 明朝"/>
          <w:szCs w:val="21"/>
        </w:rPr>
      </w:pPr>
      <w:r w:rsidRPr="00951C0D">
        <w:rPr>
          <w:rFonts w:hAnsi="ＭＳ 明朝" w:hint="eastAsia"/>
          <w:szCs w:val="21"/>
        </w:rPr>
        <w:t>(</w:t>
      </w:r>
      <w:r w:rsidRPr="00951C0D">
        <w:rPr>
          <w:rFonts w:hAnsi="ＭＳ 明朝"/>
          <w:szCs w:val="21"/>
        </w:rPr>
        <w:t>3</w:t>
      </w:r>
      <w:r w:rsidRPr="00951C0D">
        <w:rPr>
          <w:rFonts w:hAnsi="ＭＳ 明朝" w:hint="eastAsia"/>
          <w:szCs w:val="21"/>
        </w:rPr>
        <w:t>) 市長が行う避難指示の発令に当たっては、土砂災害警戒情報を参考にしつつ、周辺の渓流・斜面の状況や気象状況、県の補足情報(土砂災害警戒情報システムの危険度を示す指標)等も合わせて総合的に判断すること。</w:t>
      </w:r>
    </w:p>
    <w:p w:rsidR="003F78FE" w:rsidRPr="00951C0D" w:rsidRDefault="003F78FE" w:rsidP="003F78FE">
      <w:pPr>
        <w:ind w:left="657" w:hangingChars="300" w:hanging="657"/>
        <w:rPr>
          <w:rFonts w:hAnsi="ＭＳ 明朝"/>
          <w:szCs w:val="21"/>
        </w:rPr>
      </w:pPr>
      <w:r w:rsidRPr="00951C0D">
        <w:rPr>
          <w:rFonts w:hAnsi="ＭＳ 明朝" w:hint="eastAsia"/>
          <w:szCs w:val="21"/>
        </w:rPr>
        <w:t xml:space="preserve">　　(4) </w:t>
      </w:r>
      <w:r w:rsidR="007C498A" w:rsidRPr="00951C0D">
        <w:rPr>
          <w:rFonts w:hAnsi="ＭＳ 明朝" w:hint="eastAsia"/>
          <w:szCs w:val="21"/>
        </w:rPr>
        <w:t>土砂災害警戒情報に加え、大雨特別警報(土砂災害)が発表された場合は、警戒レベル５緊急安全確保の発令を検討すること。なお、発令対象区域の絞り込みについては、土砂キキクル(大雨警報(土砂災害)の危険度分布)において「災害切迫(黒)」(実況で大雨特別警報(土砂災害)の基準に到達)のメッシュが出現し、そのメッシュが土砂災害警戒区域等と重なった場合、あらかじめ警戒レベル５緊急安全確保の発令単位として設定した地域内の土砂災害警戒区域等に警戒レベル５緊急安全確保を発令する。</w:t>
      </w:r>
    </w:p>
    <w:p w:rsidR="003F78FE" w:rsidRPr="00951C0D" w:rsidRDefault="003F78FE" w:rsidP="003F78FE">
      <w:pPr>
        <w:ind w:leftChars="100" w:left="655" w:hangingChars="200" w:hanging="436"/>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５　情報の伝達体制</w:t>
      </w:r>
    </w:p>
    <w:p w:rsidR="003F78FE" w:rsidRPr="00951C0D" w:rsidRDefault="003F78FE" w:rsidP="003F78FE">
      <w:pPr>
        <w:ind w:leftChars="100" w:left="653" w:hangingChars="200" w:hanging="434"/>
        <w:rPr>
          <w:rFonts w:hAnsi="ＭＳ 明朝"/>
          <w:bCs/>
          <w:spacing w:val="16"/>
          <w:szCs w:val="21"/>
        </w:rPr>
      </w:pPr>
      <w:r w:rsidRPr="00951C0D">
        <w:rPr>
          <w:rFonts w:hAnsi="ＭＳ 明朝" w:hint="eastAsia"/>
          <w:bCs/>
          <w:spacing w:val="16"/>
          <w:szCs w:val="21"/>
        </w:rPr>
        <w:t xml:space="preserve">　(1)</w:t>
      </w:r>
      <w:r w:rsidRPr="00951C0D">
        <w:rPr>
          <w:rFonts w:hAnsi="ＭＳ 明朝"/>
          <w:bCs/>
          <w:spacing w:val="16"/>
          <w:szCs w:val="21"/>
        </w:rPr>
        <w:t xml:space="preserve"> </w:t>
      </w:r>
      <w:r w:rsidRPr="00951C0D">
        <w:rPr>
          <w:rFonts w:hAnsi="ＭＳ 明朝" w:hint="eastAsia"/>
          <w:bCs/>
          <w:spacing w:val="16"/>
          <w:szCs w:val="21"/>
        </w:rPr>
        <w:t>県は、土砂災害警戒区域等における土砂災害防止対策の推進に関する法律第２７条(土砂災害警戒情報の提供)の規定により、市町村に伝達し、あわせて一般住民に周知する。</w:t>
      </w:r>
    </w:p>
    <w:p w:rsidR="003F78FE" w:rsidRPr="00951C0D" w:rsidRDefault="003F78FE" w:rsidP="003F78FE">
      <w:pPr>
        <w:spacing w:line="286" w:lineRule="exact"/>
        <w:ind w:leftChars="100" w:left="653" w:hangingChars="200" w:hanging="434"/>
        <w:rPr>
          <w:rFonts w:hAnsi="ＭＳ 明朝"/>
          <w:spacing w:val="16"/>
          <w:szCs w:val="21"/>
        </w:rPr>
      </w:pPr>
      <w:r w:rsidRPr="00951C0D">
        <w:rPr>
          <w:rFonts w:hAnsi="ＭＳ 明朝" w:hint="eastAsia"/>
          <w:bCs/>
          <w:spacing w:val="16"/>
          <w:szCs w:val="21"/>
        </w:rPr>
        <w:t xml:space="preserve">　(2) 気象台は、気象業務法第１５条により大雨警報(土砂災害)を県に通知することが義務付けられている。土砂災害警戒情報は大雨警報(土砂災害)を解説する気象情報の１つとして関係機関に伝達し、伝達系統は大雨警報と同様の経路で行う。</w:t>
      </w:r>
    </w:p>
    <w:p w:rsidR="003F78FE" w:rsidRPr="00951C0D" w:rsidRDefault="003F78FE" w:rsidP="00DF641F">
      <w:pPr>
        <w:spacing w:line="286" w:lineRule="exact"/>
        <w:rPr>
          <w:rFonts w:hAnsi="ＭＳ 明朝"/>
          <w:spacing w:val="16"/>
          <w:szCs w:val="21"/>
          <w:u w:val="single" w:color="FFFFFF"/>
        </w:rPr>
      </w:pPr>
    </w:p>
    <w:p w:rsidR="003F78FE" w:rsidRPr="00951C0D" w:rsidRDefault="003F78FE" w:rsidP="00DF641F">
      <w:pPr>
        <w:spacing w:line="286" w:lineRule="exact"/>
        <w:rPr>
          <w:rFonts w:hAnsi="ＭＳ 明朝"/>
          <w:spacing w:val="16"/>
          <w:szCs w:val="21"/>
          <w:u w:val="single" w:color="FFFFFF"/>
        </w:rPr>
      </w:pPr>
    </w:p>
    <w:p w:rsidR="003F78FE" w:rsidRPr="00951C0D" w:rsidRDefault="003F78FE" w:rsidP="00DF641F">
      <w:pPr>
        <w:spacing w:line="286" w:lineRule="exact"/>
        <w:rPr>
          <w:rFonts w:hAnsi="ＭＳ 明朝"/>
          <w:spacing w:val="16"/>
          <w:szCs w:val="21"/>
          <w:u w:val="single" w:color="FFFFFF"/>
        </w:rPr>
      </w:pPr>
    </w:p>
    <w:p w:rsidR="003F78FE" w:rsidRPr="00951C0D" w:rsidRDefault="003F78FE" w:rsidP="00DF641F">
      <w:pPr>
        <w:spacing w:line="286" w:lineRule="exact"/>
        <w:rPr>
          <w:rFonts w:hAnsi="ＭＳ 明朝"/>
          <w:spacing w:val="16"/>
          <w:szCs w:val="21"/>
          <w:u w:val="single" w:color="FFFFFF"/>
        </w:rPr>
      </w:pPr>
    </w:p>
    <w:p w:rsidR="003F78FE" w:rsidRPr="00951C0D" w:rsidRDefault="003F78FE" w:rsidP="00DF641F">
      <w:pPr>
        <w:spacing w:line="286" w:lineRule="exact"/>
        <w:rPr>
          <w:rFonts w:hAnsi="ＭＳ 明朝"/>
          <w:spacing w:val="16"/>
          <w:szCs w:val="21"/>
          <w:u w:val="single" w:color="FFFFFF"/>
        </w:rPr>
      </w:pPr>
    </w:p>
    <w:p w:rsidR="003F78FE" w:rsidRPr="00951C0D" w:rsidRDefault="003F78FE" w:rsidP="00DF641F">
      <w:pPr>
        <w:spacing w:line="286" w:lineRule="exact"/>
        <w:rPr>
          <w:rFonts w:hAnsi="ＭＳ 明朝"/>
          <w:spacing w:val="16"/>
          <w:szCs w:val="21"/>
          <w:u w:val="single" w:color="FFFFFF"/>
        </w:rPr>
      </w:pPr>
    </w:p>
    <w:p w:rsidR="00AC0708" w:rsidRPr="00951C0D" w:rsidRDefault="00AC0708" w:rsidP="00DF641F">
      <w:pPr>
        <w:spacing w:line="286" w:lineRule="exact"/>
        <w:rPr>
          <w:rFonts w:hAnsi="ＭＳ 明朝"/>
          <w:spacing w:val="16"/>
          <w:szCs w:val="21"/>
          <w:u w:val="single" w:color="FFFFFF"/>
        </w:rPr>
      </w:pPr>
      <w:r w:rsidRPr="00951C0D">
        <w:rPr>
          <w:rFonts w:hAnsi="ＭＳ 明朝"/>
          <w:spacing w:val="16"/>
          <w:szCs w:val="21"/>
          <w:u w:val="single" w:color="FFFFFF"/>
        </w:rPr>
        <w:br w:type="page"/>
      </w:r>
    </w:p>
    <w:p w:rsidR="00AC0708" w:rsidRPr="00951C0D" w:rsidRDefault="00AC0708" w:rsidP="00AC0708">
      <w:pPr>
        <w:spacing w:line="240" w:lineRule="auto"/>
        <w:jc w:val="center"/>
        <w:rPr>
          <w:spacing w:val="16"/>
          <w:sz w:val="36"/>
          <w:u w:val="single" w:color="FFFFFF"/>
        </w:rPr>
      </w:pPr>
      <w:r w:rsidRPr="00951C0D">
        <w:rPr>
          <w:rFonts w:hint="eastAsia"/>
          <w:spacing w:val="16"/>
          <w:sz w:val="36"/>
          <w:u w:val="single" w:color="FFFFFF"/>
        </w:rPr>
        <w:t>第１６節　火山災害予防</w:t>
      </w:r>
    </w:p>
    <w:p w:rsidR="00AC0708" w:rsidRPr="00951C0D" w:rsidRDefault="00AC0708" w:rsidP="00AC0708">
      <w:pPr>
        <w:spacing w:line="240" w:lineRule="auto"/>
        <w:jc w:val="left"/>
        <w:rPr>
          <w:rFonts w:hAnsi="ＭＳ 明朝"/>
          <w:b/>
          <w:bCs/>
          <w:spacing w:val="16"/>
          <w:szCs w:val="21"/>
          <w:u w:val="single" w:color="FFFFFF"/>
        </w:rPr>
      </w:pPr>
    </w:p>
    <w:p w:rsidR="00AC0708" w:rsidRPr="00951C0D" w:rsidRDefault="00AC0708" w:rsidP="00AC0708">
      <w:pPr>
        <w:jc w:val="left"/>
        <w:rPr>
          <w:rFonts w:hAnsi="ＭＳ 明朝"/>
          <w:b/>
          <w:bCs/>
          <w:spacing w:val="16"/>
          <w:szCs w:val="21"/>
          <w:u w:val="single" w:color="FFFFFF"/>
        </w:rPr>
      </w:pPr>
      <w:r w:rsidRPr="00951C0D">
        <w:rPr>
          <w:rFonts w:hAnsi="ＭＳ 明朝" w:hint="eastAsia"/>
          <w:b/>
          <w:bCs/>
          <w:spacing w:val="16"/>
          <w:szCs w:val="21"/>
          <w:u w:val="single" w:color="FFFFFF"/>
        </w:rPr>
        <w:t>第１　基本方針</w:t>
      </w:r>
    </w:p>
    <w:p w:rsidR="00AC0708" w:rsidRPr="00951C0D" w:rsidRDefault="00AC0708" w:rsidP="00AC070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火山現象による被害を軽減し、住民の生命、身体及び財産を保護するため、観測体制、情報収集・伝達体制、避難体制等の整備等を進めるとともに、住民に対する防災知識の普及を図る。</w:t>
      </w:r>
    </w:p>
    <w:p w:rsidR="00AC0708" w:rsidRPr="00951C0D" w:rsidRDefault="00AC0708" w:rsidP="00AC0708">
      <w:pPr>
        <w:jc w:val="left"/>
        <w:rPr>
          <w:rFonts w:hAnsi="ＭＳ 明朝"/>
          <w:b/>
          <w:bCs/>
          <w:spacing w:val="16"/>
          <w:szCs w:val="21"/>
          <w:u w:val="single" w:color="FFFFFF"/>
        </w:rPr>
      </w:pPr>
    </w:p>
    <w:p w:rsidR="00AC0708" w:rsidRPr="00951C0D" w:rsidRDefault="00AC0708" w:rsidP="00AC0708">
      <w:pPr>
        <w:jc w:val="left"/>
        <w:rPr>
          <w:rFonts w:hAnsi="ＭＳ 明朝"/>
          <w:b/>
          <w:bCs/>
          <w:spacing w:val="16"/>
          <w:szCs w:val="21"/>
          <w:u w:val="single" w:color="FFFFFF"/>
        </w:rPr>
      </w:pPr>
      <w:r w:rsidRPr="00951C0D">
        <w:rPr>
          <w:rFonts w:hAnsi="ＭＳ 明朝" w:hint="eastAsia"/>
          <w:b/>
          <w:bCs/>
          <w:spacing w:val="16"/>
          <w:szCs w:val="21"/>
          <w:u w:val="single" w:color="FFFFFF"/>
        </w:rPr>
        <w:t>第２　情報収集・伝達体制の整備</w:t>
      </w:r>
    </w:p>
    <w:p w:rsidR="00AC0708" w:rsidRPr="00951C0D" w:rsidRDefault="00AC0708" w:rsidP="00AC0708">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　県、市、防災関係機関及び火山周辺観光施設管理者は、火山情報及び必要な情報を迅速かつ的確に地域住民等に伝達する体制の整備を図る。</w:t>
      </w:r>
    </w:p>
    <w:p w:rsidR="00AC0708" w:rsidRPr="00951C0D" w:rsidRDefault="00AC0708" w:rsidP="00AC0708">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　市は、火山活動に関する異常現象が、発見者から市町村、県及び盛岡地方気象台等に迅速かつ的確に通報されるよう、あらかじめ地域住民等に周知徹底する。</w:t>
      </w:r>
    </w:p>
    <w:p w:rsidR="00AC0708" w:rsidRPr="00951C0D" w:rsidRDefault="00AC0708" w:rsidP="00AC0708">
      <w:pPr>
        <w:jc w:val="left"/>
        <w:rPr>
          <w:rFonts w:hAnsi="ＭＳ 明朝"/>
          <w:b/>
          <w:bCs/>
          <w:spacing w:val="16"/>
          <w:szCs w:val="21"/>
          <w:u w:val="single" w:color="FFFFFF"/>
        </w:rPr>
      </w:pPr>
    </w:p>
    <w:p w:rsidR="00AC0708" w:rsidRPr="00951C0D" w:rsidRDefault="00AC0708" w:rsidP="00AC0708">
      <w:pPr>
        <w:jc w:val="left"/>
        <w:rPr>
          <w:rFonts w:hAnsi="ＭＳ 明朝"/>
          <w:b/>
          <w:bCs/>
          <w:spacing w:val="16"/>
          <w:szCs w:val="21"/>
          <w:u w:val="single" w:color="FFFFFF"/>
        </w:rPr>
      </w:pPr>
      <w:r w:rsidRPr="00951C0D">
        <w:rPr>
          <w:rFonts w:hAnsi="ＭＳ 明朝" w:hint="eastAsia"/>
          <w:b/>
          <w:bCs/>
          <w:spacing w:val="16"/>
          <w:szCs w:val="21"/>
          <w:u w:val="single" w:color="FFFFFF"/>
        </w:rPr>
        <w:t>第３　避難体制の整備</w:t>
      </w:r>
    </w:p>
    <w:p w:rsidR="00AC0708" w:rsidRPr="00951C0D" w:rsidRDefault="00AC0708" w:rsidP="00DF641F">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市は、予想される火山災害を踏まえ、避難場所、避難施設等の整備を図るとともに、関係機関等の協力を得ながら、伝達体制、避難誘導体制等の整備を図る。</w:t>
      </w:r>
      <w:r w:rsidRPr="00951C0D">
        <w:rPr>
          <w:rFonts w:hAnsi="ＭＳ 明朝"/>
          <w:spacing w:val="16"/>
          <w:szCs w:val="21"/>
          <w:u w:val="single" w:color="FFFFFF"/>
        </w:rPr>
        <w:br w:type="page"/>
      </w:r>
    </w:p>
    <w:p w:rsidR="00AC0708" w:rsidRPr="00951C0D" w:rsidRDefault="00AC0708" w:rsidP="00AC0708">
      <w:pPr>
        <w:spacing w:line="240" w:lineRule="auto"/>
        <w:jc w:val="center"/>
        <w:rPr>
          <w:spacing w:val="16"/>
          <w:sz w:val="36"/>
          <w:u w:val="single" w:color="FFFFFF"/>
        </w:rPr>
      </w:pPr>
      <w:r w:rsidRPr="00951C0D">
        <w:rPr>
          <w:rFonts w:hint="eastAsia"/>
          <w:spacing w:val="16"/>
          <w:sz w:val="36"/>
          <w:u w:val="single" w:color="FFFFFF"/>
        </w:rPr>
        <w:t>第１７節　地盤災害予防</w:t>
      </w:r>
    </w:p>
    <w:p w:rsidR="00AC0708" w:rsidRPr="00951C0D" w:rsidRDefault="00AC0708" w:rsidP="00AC0708">
      <w:pPr>
        <w:spacing w:line="240" w:lineRule="auto"/>
        <w:jc w:val="left"/>
        <w:rPr>
          <w:rFonts w:ascii="ＭＳ ゴシック" w:eastAsia="ＭＳ ゴシック"/>
          <w:b/>
          <w:bCs/>
          <w:spacing w:val="16"/>
          <w:u w:val="single" w:color="FFFFFF"/>
        </w:rPr>
      </w:pPr>
    </w:p>
    <w:p w:rsidR="00AC0708" w:rsidRPr="00951C0D" w:rsidRDefault="00AC0708" w:rsidP="00AC0708">
      <w:pPr>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第１　基本方針</w:t>
      </w:r>
    </w:p>
    <w:p w:rsidR="00AC0708" w:rsidRPr="00951C0D" w:rsidRDefault="00AC0708" w:rsidP="00AC0708">
      <w:pPr>
        <w:ind w:left="438" w:hangingChars="200" w:hanging="438"/>
        <w:rPr>
          <w:rFonts w:hAnsi="ＭＳ 明朝"/>
          <w:szCs w:val="21"/>
          <w:u w:val="single" w:color="FFFFFF"/>
        </w:rPr>
      </w:pPr>
      <w:r w:rsidRPr="00951C0D">
        <w:rPr>
          <w:rFonts w:hAnsi="ＭＳ 明朝" w:hint="eastAsia"/>
          <w:szCs w:val="21"/>
          <w:u w:val="single" w:color="FFFFFF"/>
        </w:rPr>
        <w:t xml:space="preserve">　１　地すべり、崖崩れ等の地盤災害を防止するため、危険地域の実態を調査するとともに、危険な箇所における必要な災害防止策を実施する。</w:t>
      </w:r>
    </w:p>
    <w:p w:rsidR="00AC0708" w:rsidRPr="00951C0D" w:rsidRDefault="00AC0708" w:rsidP="00AC0708">
      <w:pPr>
        <w:ind w:left="438" w:hangingChars="200" w:hanging="438"/>
        <w:rPr>
          <w:rFonts w:hAnsi="ＭＳ 明朝"/>
          <w:szCs w:val="21"/>
          <w:u w:val="single" w:color="FFFFFF"/>
        </w:rPr>
      </w:pPr>
      <w:r w:rsidRPr="00951C0D">
        <w:rPr>
          <w:rFonts w:hAnsi="ＭＳ 明朝" w:hint="eastAsia"/>
          <w:szCs w:val="21"/>
          <w:u w:val="single" w:color="FFFFFF"/>
        </w:rPr>
        <w:t xml:space="preserve">　２　地盤の弱体化を招く宅地造成工事の規制、えん堤施設の保全に関する適正な管理、指導を行う。</w:t>
      </w:r>
    </w:p>
    <w:p w:rsidR="00AC0708" w:rsidRPr="00951C0D" w:rsidRDefault="00AC0708" w:rsidP="00AC0708">
      <w:pPr>
        <w:rPr>
          <w:rFonts w:hAnsi="ＭＳ 明朝"/>
          <w:szCs w:val="21"/>
          <w:u w:val="single" w:color="FFFFFF"/>
        </w:rPr>
      </w:pPr>
    </w:p>
    <w:p w:rsidR="00AC0708" w:rsidRPr="00951C0D" w:rsidRDefault="00AC0708" w:rsidP="00AC0708">
      <w:pPr>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第２　地盤災害の防止対策</w:t>
      </w:r>
    </w:p>
    <w:p w:rsidR="00AC0708" w:rsidRPr="00951C0D" w:rsidRDefault="00AC0708" w:rsidP="00AC0708">
      <w:pPr>
        <w:ind w:leftChars="100" w:left="219" w:firstLineChars="100" w:firstLine="219"/>
        <w:jc w:val="left"/>
        <w:rPr>
          <w:rFonts w:hAnsi="ＭＳ 明朝"/>
          <w:spacing w:val="16"/>
          <w:szCs w:val="21"/>
          <w:u w:val="single" w:color="FFFFFF"/>
        </w:rPr>
      </w:pPr>
      <w:r w:rsidRPr="00951C0D">
        <w:rPr>
          <w:rFonts w:hAnsi="ＭＳ 明朝" w:hint="eastAsia"/>
          <w:szCs w:val="21"/>
          <w:u w:val="single" w:color="FFFFFF"/>
        </w:rPr>
        <w:t>市は、</w:t>
      </w:r>
      <w:r w:rsidRPr="00951C0D">
        <w:rPr>
          <w:rFonts w:hAnsi="ＭＳ 明朝" w:hint="eastAsia"/>
          <w:spacing w:val="16"/>
          <w:szCs w:val="21"/>
          <w:u w:val="single" w:color="FFFFFF"/>
        </w:rPr>
        <w:t>地盤災害に関する情報の収集及び伝達、その他必要な対策及び災害時の避難方法等について定める。</w:t>
      </w:r>
    </w:p>
    <w:p w:rsidR="00AC0708" w:rsidRPr="00951C0D" w:rsidRDefault="00AC0708" w:rsidP="00AC0708">
      <w:pPr>
        <w:ind w:firstLineChars="100" w:firstLine="219"/>
        <w:jc w:val="left"/>
        <w:rPr>
          <w:rFonts w:hAnsi="ＭＳ 明朝"/>
          <w:szCs w:val="21"/>
          <w:u w:val="single" w:color="FFFFFF"/>
        </w:rPr>
      </w:pPr>
      <w:r w:rsidRPr="00951C0D">
        <w:rPr>
          <w:rFonts w:ascii="ＭＳ ゴシック" w:eastAsia="ＭＳ ゴシック" w:hAnsi="ＭＳ ゴシック" w:hint="eastAsia"/>
          <w:szCs w:val="21"/>
          <w:u w:val="single" w:color="FFFFFF"/>
        </w:rPr>
        <w:t>１　地すべり危険箇所</w:t>
      </w:r>
      <w:r w:rsidRPr="00951C0D">
        <w:rPr>
          <w:rFonts w:hAnsi="ＭＳ 明朝" w:hint="eastAsia"/>
          <w:szCs w:val="21"/>
          <w:u w:val="single" w:color="FFFFFF"/>
        </w:rPr>
        <w:t xml:space="preserve">　〔資料編：地すべり危険箇所〕</w:t>
      </w:r>
    </w:p>
    <w:p w:rsidR="00AC0708" w:rsidRPr="00951C0D" w:rsidRDefault="00AC0708" w:rsidP="00AC0708">
      <w:pPr>
        <w:ind w:leftChars="200" w:left="438" w:firstLineChars="100" w:firstLine="219"/>
        <w:rPr>
          <w:rFonts w:hAnsi="ＭＳ 明朝"/>
          <w:szCs w:val="21"/>
          <w:u w:val="single" w:color="FFFFFF"/>
        </w:rPr>
      </w:pPr>
      <w:r w:rsidRPr="00951C0D">
        <w:rPr>
          <w:rFonts w:hAnsi="ＭＳ 明朝" w:hint="eastAsia"/>
          <w:szCs w:val="21"/>
          <w:u w:val="single" w:color="FFFFFF"/>
        </w:rPr>
        <w:t>通常の地すべりは、土層の移動が継続的、かつ、緩慢であるが、地震、台風によって発生する地すべりは、移動が急激で土量も多く、悲惨な災害をもたらす場合がある。</w:t>
      </w:r>
    </w:p>
    <w:p w:rsidR="00AC0708" w:rsidRPr="00951C0D" w:rsidRDefault="00AC0708" w:rsidP="00AC0708">
      <w:pPr>
        <w:rPr>
          <w:rFonts w:hAnsi="ＭＳ 明朝"/>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２　山地災害危険地域</w:t>
      </w:r>
      <w:r w:rsidRPr="00951C0D">
        <w:rPr>
          <w:rFonts w:hAnsi="ＭＳ 明朝" w:hint="eastAsia"/>
          <w:szCs w:val="21"/>
          <w:u w:val="single" w:color="FFFFFF"/>
        </w:rPr>
        <w:t xml:space="preserve">　〔資料編：山地災害危険箇所〕</w:t>
      </w:r>
    </w:p>
    <w:p w:rsidR="00AC0708" w:rsidRPr="00951C0D" w:rsidRDefault="00AC0708" w:rsidP="00AC0708">
      <w:pPr>
        <w:ind w:leftChars="200" w:left="438" w:firstLineChars="100" w:firstLine="219"/>
        <w:rPr>
          <w:rFonts w:hAnsi="ＭＳ 明朝"/>
          <w:szCs w:val="21"/>
          <w:u w:val="single" w:color="FFFFFF"/>
        </w:rPr>
      </w:pPr>
      <w:r w:rsidRPr="00951C0D">
        <w:rPr>
          <w:rFonts w:hAnsi="ＭＳ 明朝" w:hint="eastAsia"/>
          <w:szCs w:val="21"/>
          <w:u w:val="single" w:color="FFFFFF"/>
        </w:rPr>
        <w:t>近年、開発が逐次山地に向かって進んでいるため、山地荒廃による人家、公共施設等へ　の自然気象による災害が多発する傾向にある。</w:t>
      </w:r>
    </w:p>
    <w:p w:rsidR="00AC0708" w:rsidRPr="00951C0D" w:rsidRDefault="00AC0708" w:rsidP="00AC0708">
      <w:pPr>
        <w:ind w:leftChars="200" w:left="438" w:firstLineChars="100" w:firstLine="219"/>
        <w:rPr>
          <w:rFonts w:hAnsi="ＭＳ 明朝"/>
          <w:szCs w:val="21"/>
          <w:u w:val="single" w:color="FFFFFF"/>
        </w:rPr>
      </w:pPr>
      <w:r w:rsidRPr="00951C0D">
        <w:rPr>
          <w:rFonts w:hAnsi="ＭＳ 明朝" w:hint="eastAsia"/>
          <w:szCs w:val="21"/>
          <w:u w:val="single" w:color="FFFFFF"/>
        </w:rPr>
        <w:t>山地災害は、本市においては、台風、集中豪雨によって発生することが多いが、地震によって発生することもある。</w:t>
      </w:r>
    </w:p>
    <w:p w:rsidR="00AC0708" w:rsidRPr="00951C0D" w:rsidRDefault="00AC0708" w:rsidP="00AC0708">
      <w:pPr>
        <w:ind w:leftChars="200" w:left="438" w:firstLineChars="100" w:firstLine="219"/>
        <w:rPr>
          <w:rFonts w:hAnsi="ＭＳ 明朝"/>
          <w:szCs w:val="21"/>
          <w:u w:val="single" w:color="FFFFFF"/>
        </w:rPr>
      </w:pPr>
      <w:r w:rsidRPr="00951C0D">
        <w:rPr>
          <w:rFonts w:hAnsi="ＭＳ 明朝" w:hint="eastAsia"/>
          <w:szCs w:val="21"/>
          <w:u w:val="single" w:color="FFFFFF"/>
        </w:rPr>
        <w:t>この場合の山津波、崖崩れ、落石等は短時間に猛威を振るい、人的被害が顕著となる。特に降雨と地震が重なった場合は、災害の発生確率が高まる特徴がある。</w:t>
      </w:r>
    </w:p>
    <w:p w:rsidR="00AC0708" w:rsidRPr="00951C0D" w:rsidRDefault="00AC0708" w:rsidP="00AC0708">
      <w:pPr>
        <w:ind w:firstLineChars="100" w:firstLine="219"/>
        <w:rPr>
          <w:rFonts w:hAnsi="ＭＳ 明朝"/>
          <w:szCs w:val="21"/>
          <w:u w:val="single" w:color="FFFFFF"/>
        </w:rPr>
      </w:pPr>
      <w:r w:rsidRPr="00951C0D">
        <w:rPr>
          <w:rFonts w:ascii="ＭＳ ゴシック" w:eastAsia="ＭＳ ゴシック" w:hAnsi="ＭＳ ゴシック" w:hint="eastAsia"/>
          <w:szCs w:val="21"/>
          <w:u w:val="single" w:color="FFFFFF"/>
        </w:rPr>
        <w:t>３　急傾斜地崩壊危険箇所</w:t>
      </w:r>
      <w:r w:rsidRPr="00951C0D">
        <w:rPr>
          <w:rFonts w:hAnsi="ＭＳ 明朝" w:hint="eastAsia"/>
          <w:szCs w:val="21"/>
          <w:u w:val="single" w:color="FFFFFF"/>
        </w:rPr>
        <w:t xml:space="preserve">　〔資料編：急傾斜地崩壊危険箇所〕</w:t>
      </w:r>
    </w:p>
    <w:p w:rsidR="00AC0708" w:rsidRPr="00951C0D" w:rsidRDefault="00AC0708" w:rsidP="00AC0708">
      <w:pPr>
        <w:ind w:leftChars="200" w:left="438" w:firstLineChars="100" w:firstLine="219"/>
        <w:rPr>
          <w:rFonts w:hAnsi="ＭＳ 明朝"/>
          <w:szCs w:val="21"/>
          <w:u w:val="single" w:color="FFFFFF"/>
        </w:rPr>
      </w:pPr>
      <w:r w:rsidRPr="00951C0D">
        <w:rPr>
          <w:rFonts w:hAnsi="ＭＳ 明朝" w:hint="eastAsia"/>
          <w:szCs w:val="21"/>
          <w:u w:val="single" w:color="FFFFFF"/>
        </w:rPr>
        <w:t>市内のほぼ６０％が山林原野となっており、古くから崖地に近接した集落が多く、特に、近年都市周辺において宅地造成等が増加した結果、地震、集中豪雨時に崩壊事故が増加していく傾向にある。</w:t>
      </w:r>
    </w:p>
    <w:p w:rsidR="00AC0708" w:rsidRPr="00951C0D" w:rsidRDefault="00AC0708" w:rsidP="00AC0708">
      <w:pPr>
        <w:rPr>
          <w:rFonts w:hAnsi="ＭＳ 明朝"/>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４　土石流危険渓流区域</w:t>
      </w:r>
      <w:r w:rsidRPr="00951C0D">
        <w:rPr>
          <w:rFonts w:hAnsi="ＭＳ 明朝" w:hint="eastAsia"/>
          <w:szCs w:val="21"/>
          <w:u w:val="single" w:color="FFFFFF"/>
        </w:rPr>
        <w:t xml:space="preserve">　〔資料編：土石流危険渓流箇所〕</w:t>
      </w:r>
    </w:p>
    <w:p w:rsidR="00AC0708" w:rsidRPr="00951C0D" w:rsidRDefault="00AC0708" w:rsidP="00AC0708">
      <w:pPr>
        <w:ind w:left="657" w:hangingChars="300" w:hanging="657"/>
        <w:rPr>
          <w:rFonts w:hAnsi="ＭＳ 明朝"/>
          <w:szCs w:val="21"/>
          <w:u w:val="single" w:color="FFFFFF"/>
        </w:rPr>
      </w:pPr>
      <w:r w:rsidRPr="00951C0D">
        <w:rPr>
          <w:rFonts w:hAnsi="ＭＳ 明朝" w:hint="eastAsia"/>
          <w:szCs w:val="21"/>
          <w:u w:val="single" w:color="FFFFFF"/>
        </w:rPr>
        <w:t xml:space="preserve">　　○　最近における災害の一つの特徴として、一見安定した河状及び林相を呈している地域において、集中豪雨、地震後の降雨等により土石流が発生し、人家集落が悲惨な災害を受けた事例が多い。</w:t>
      </w:r>
    </w:p>
    <w:p w:rsidR="00EF1E10" w:rsidRPr="00951C0D" w:rsidRDefault="00AC0708" w:rsidP="00EF1E10">
      <w:pPr>
        <w:ind w:left="657" w:hangingChars="300" w:hanging="657"/>
        <w:rPr>
          <w:rFonts w:hAnsi="ＭＳ 明朝"/>
          <w:szCs w:val="21"/>
          <w:u w:val="single" w:color="FFFFFF"/>
        </w:rPr>
      </w:pPr>
      <w:r w:rsidRPr="00951C0D">
        <w:rPr>
          <w:rFonts w:hAnsi="ＭＳ 明朝" w:hint="eastAsia"/>
          <w:szCs w:val="21"/>
          <w:u w:val="single" w:color="FFFFFF"/>
        </w:rPr>
        <w:t xml:space="preserve">　　○　土石流危険渓流に対する予防措置として、特に、土石流が発生するおそれの高い渓流、保全対象となる人家又は公共的施設の多い渓流について、重点的に砂防工事の実施に努めるものとする。</w:t>
      </w:r>
      <w:r w:rsidR="00EF1E10" w:rsidRPr="00951C0D">
        <w:rPr>
          <w:rFonts w:hAnsi="ＭＳ 明朝"/>
          <w:szCs w:val="21"/>
          <w:u w:val="single" w:color="FFFFFF"/>
        </w:rPr>
        <w:br w:type="page"/>
      </w:r>
    </w:p>
    <w:p w:rsidR="00AC0708" w:rsidRPr="00951C0D" w:rsidRDefault="00AC0708" w:rsidP="00AC0708">
      <w:pPr>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第３　宅地防災対策</w:t>
      </w:r>
    </w:p>
    <w:p w:rsidR="00AC0708" w:rsidRPr="00951C0D" w:rsidRDefault="00AC0708" w:rsidP="00AC0708">
      <w:pPr>
        <w:ind w:left="657" w:hangingChars="300" w:hanging="657"/>
        <w:rPr>
          <w:rFonts w:hAnsi="ＭＳ 明朝"/>
          <w:szCs w:val="21"/>
          <w:u w:val="single" w:color="FFFFFF"/>
        </w:rPr>
      </w:pPr>
      <w:r w:rsidRPr="00951C0D">
        <w:rPr>
          <w:rFonts w:hAnsi="ＭＳ 明朝" w:hint="eastAsia"/>
          <w:szCs w:val="21"/>
          <w:u w:val="single" w:color="FFFFFF"/>
        </w:rPr>
        <w:t xml:space="preserve">　　○　市は、都市計画法の開発許可制度及び建築基準法に基づき、崖崩れ、擁壁の倒壊等の地盤災害を未然に防止するため、地盤の弱体化を招く宅地造成工事については、宅地造成等規制法に基づく宅地造成工事規制区域の設定等の規制を実施する。</w:t>
      </w:r>
    </w:p>
    <w:p w:rsidR="00AC0708" w:rsidRPr="00951C0D" w:rsidRDefault="00AC0708" w:rsidP="00AC0708">
      <w:pPr>
        <w:ind w:left="657" w:hangingChars="300" w:hanging="657"/>
        <w:rPr>
          <w:rFonts w:hAnsi="ＭＳ 明朝"/>
          <w:szCs w:val="21"/>
          <w:u w:val="single" w:color="FFFFFF"/>
        </w:rPr>
      </w:pPr>
      <w:r w:rsidRPr="00951C0D">
        <w:rPr>
          <w:rFonts w:hAnsi="ＭＳ 明朝" w:hint="eastAsia"/>
          <w:szCs w:val="21"/>
          <w:u w:val="single" w:color="FFFFFF"/>
        </w:rPr>
        <w:t xml:space="preserve">　　○　防災パトロールを強化して、違反宅造、危険宅地の発見に努め、これに対して是正措置を強力に指導し、宅地防災対策について万全を期する。</w:t>
      </w:r>
    </w:p>
    <w:p w:rsidR="00AC0708" w:rsidRPr="00951C0D" w:rsidRDefault="00AC0708" w:rsidP="00AC0708">
      <w:pPr>
        <w:rPr>
          <w:rFonts w:hAnsi="ＭＳ 明朝"/>
          <w:szCs w:val="21"/>
          <w:u w:val="single" w:color="FFFFFF"/>
        </w:rPr>
      </w:pPr>
    </w:p>
    <w:p w:rsidR="00AC0708" w:rsidRPr="00951C0D" w:rsidRDefault="00AC0708" w:rsidP="00AC0708">
      <w:pPr>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第４　ダム防災対策</w:t>
      </w:r>
    </w:p>
    <w:p w:rsidR="00AC0708" w:rsidRPr="00951C0D" w:rsidRDefault="00AC0708" w:rsidP="00AC0708">
      <w:pPr>
        <w:ind w:left="657" w:hangingChars="300" w:hanging="657"/>
        <w:rPr>
          <w:rFonts w:hAnsi="ＭＳ 明朝"/>
          <w:szCs w:val="21"/>
          <w:u w:val="single" w:color="FFFFFF"/>
        </w:rPr>
      </w:pPr>
      <w:r w:rsidRPr="00951C0D">
        <w:rPr>
          <w:rFonts w:hAnsi="ＭＳ 明朝" w:hint="eastAsia"/>
          <w:szCs w:val="21"/>
          <w:u w:val="single" w:color="FFFFFF"/>
        </w:rPr>
        <w:t xml:space="preserve">　　○　市内に堤高15メートル以上のダムは、４ダム（国土交通省管理１、農林水産省管理２、県管理１）設置されており、耐震設計で施工されている。</w:t>
      </w:r>
    </w:p>
    <w:p w:rsidR="00AC0708" w:rsidRPr="00951C0D" w:rsidRDefault="00AC0708" w:rsidP="00AC0708">
      <w:pPr>
        <w:ind w:left="657" w:hangingChars="300" w:hanging="657"/>
        <w:rPr>
          <w:rFonts w:hAnsi="ＭＳ 明朝"/>
          <w:szCs w:val="21"/>
          <w:u w:val="single" w:color="FFFFFF"/>
        </w:rPr>
      </w:pPr>
      <w:r w:rsidRPr="00951C0D">
        <w:rPr>
          <w:rFonts w:hAnsi="ＭＳ 明朝" w:hint="eastAsia"/>
          <w:szCs w:val="21"/>
          <w:u w:val="single" w:color="FFFFFF"/>
        </w:rPr>
        <w:t xml:space="preserve">　　○　その他のダム及び農業用のため池等のうち、老朽化の著しいもの又は耐震構造に不安があるものについては、次により調査等を実施し、適切な情報提供を行うとともに、下流に及ぼす被害が大きいと予測されるものから順次対策を講じる。</w:t>
      </w:r>
    </w:p>
    <w:p w:rsidR="00AC0708" w:rsidRPr="00951C0D" w:rsidRDefault="00AC0708" w:rsidP="00AC0708">
      <w:pPr>
        <w:ind w:left="876" w:hangingChars="400" w:hanging="876"/>
        <w:rPr>
          <w:rFonts w:hAnsi="ＭＳ 明朝"/>
          <w:szCs w:val="21"/>
          <w:u w:val="single" w:color="FFFFFF"/>
        </w:rPr>
      </w:pPr>
      <w:r w:rsidRPr="00951C0D">
        <w:rPr>
          <w:rFonts w:hAnsi="ＭＳ 明朝" w:hint="eastAsia"/>
          <w:szCs w:val="21"/>
          <w:u w:val="single" w:color="FFFFFF"/>
        </w:rPr>
        <w:t xml:space="preserve">　　　ア　現地調査測量、更には、必要に応じて堤体及び地下構造を探る弾性波探査法、比抵抗を測る電気探査法等の地質調査を実施し、施設の危険度を測定する。</w:t>
      </w:r>
    </w:p>
    <w:p w:rsidR="00AC0708" w:rsidRPr="00951C0D" w:rsidRDefault="00AC0708" w:rsidP="00AC0708">
      <w:pPr>
        <w:ind w:left="876" w:hangingChars="400" w:hanging="876"/>
        <w:rPr>
          <w:rFonts w:hAnsi="ＭＳ 明朝"/>
          <w:szCs w:val="21"/>
          <w:u w:val="single" w:color="FFFFFF"/>
        </w:rPr>
      </w:pPr>
      <w:r w:rsidRPr="00951C0D">
        <w:rPr>
          <w:rFonts w:hAnsi="ＭＳ 明朝" w:hint="eastAsia"/>
          <w:szCs w:val="21"/>
          <w:u w:val="single" w:color="FFFFFF"/>
        </w:rPr>
        <w:t xml:space="preserve">　　　イ　測定した資料を基に速やかに堤体の補強、漏水防止、余水吐、取水施設等の改善を行うとともに、適切な維持管理を行うよう管理団体を指導する。</w:t>
      </w:r>
    </w:p>
    <w:p w:rsidR="00AC0708" w:rsidRPr="00951C0D" w:rsidRDefault="00AC0708" w:rsidP="00AC0708">
      <w:pPr>
        <w:ind w:left="657" w:hangingChars="300" w:hanging="657"/>
        <w:rPr>
          <w:rFonts w:hAnsi="ＭＳ 明朝"/>
          <w:szCs w:val="21"/>
          <w:u w:val="single" w:color="FFFFFF"/>
        </w:rPr>
      </w:pPr>
      <w:r w:rsidRPr="00951C0D">
        <w:rPr>
          <w:rFonts w:hAnsi="ＭＳ 明朝" w:hint="eastAsia"/>
          <w:szCs w:val="21"/>
          <w:u w:val="single" w:color="FFFFFF"/>
        </w:rPr>
        <w:t xml:space="preserve">　　○　ダムの管理は、それぞれの管理主体においてダム検査規程等に準拠し、万全の点検、維持管理を行う。</w:t>
      </w:r>
    </w:p>
    <w:p w:rsidR="00AC0708" w:rsidRPr="00951C0D" w:rsidRDefault="00AC0708">
      <w:pPr>
        <w:widowControl/>
        <w:autoSpaceDE/>
        <w:autoSpaceDN/>
        <w:spacing w:line="240" w:lineRule="auto"/>
        <w:jc w:val="left"/>
        <w:rPr>
          <w:rFonts w:hAnsi="ＭＳ 明朝"/>
          <w:b/>
          <w:bCs/>
          <w:spacing w:val="16"/>
          <w:szCs w:val="21"/>
          <w:u w:val="single" w:color="FFFFFF"/>
        </w:rPr>
      </w:pPr>
      <w:r w:rsidRPr="00951C0D">
        <w:rPr>
          <w:rFonts w:hAnsi="ＭＳ 明朝"/>
          <w:b/>
          <w:bCs/>
          <w:spacing w:val="16"/>
          <w:szCs w:val="21"/>
          <w:u w:val="single" w:color="FFFFFF"/>
        </w:rPr>
        <w:br w:type="page"/>
      </w:r>
    </w:p>
    <w:p w:rsidR="00AC0708" w:rsidRPr="00951C0D" w:rsidRDefault="00AC0708" w:rsidP="00AC0708">
      <w:pPr>
        <w:spacing w:line="240" w:lineRule="auto"/>
        <w:jc w:val="center"/>
        <w:rPr>
          <w:spacing w:val="16"/>
          <w:sz w:val="36"/>
          <w:u w:val="single" w:color="FFFFFF"/>
        </w:rPr>
      </w:pPr>
      <w:r w:rsidRPr="00951C0D">
        <w:rPr>
          <w:rFonts w:hint="eastAsia"/>
          <w:spacing w:val="16"/>
          <w:sz w:val="36"/>
          <w:u w:val="single" w:color="FFFFFF"/>
        </w:rPr>
        <w:t>第１８節　火災予防</w:t>
      </w:r>
    </w:p>
    <w:p w:rsidR="00AC0708" w:rsidRPr="00951C0D" w:rsidRDefault="00AC0708" w:rsidP="00AC0708">
      <w:pPr>
        <w:spacing w:line="240" w:lineRule="auto"/>
        <w:jc w:val="left"/>
        <w:rPr>
          <w:rFonts w:ascii="ＭＳ ゴシック" w:eastAsia="ＭＳ ゴシック"/>
          <w:b/>
          <w:bCs/>
          <w:spacing w:val="16"/>
          <w:u w:val="single" w:color="FFFFFF"/>
        </w:rPr>
      </w:pPr>
    </w:p>
    <w:p w:rsidR="00AC0708" w:rsidRPr="00951C0D" w:rsidRDefault="00AC0708" w:rsidP="00AC070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AC0708" w:rsidRPr="00951C0D" w:rsidRDefault="00AC0708" w:rsidP="00AC070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火災の発生を防止し、又は拡大を防止するため、防火思想の普及、出火防止、初期消火の徹底等を図る。</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２　消防施設の整備等による消防力の充実強化を図る。</w:t>
      </w:r>
    </w:p>
    <w:p w:rsidR="00AC0708" w:rsidRPr="00951C0D" w:rsidRDefault="00AC0708" w:rsidP="00AC070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出火防止、初期消火体制の確立</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火災予防の徹底</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市は、出火防止等を重点とした講演会、講習会、座談会等の実施、ポスター、パンフレット等の印刷物の配布、その他火災予防週間中における車両等による広報を実施し、火災予防の徹底を図る。</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出火防止又は火災の延焼拡大防止を図るため、地域住民に対し、初期消火に必要な消火資機材、住宅用防災機器（火災警報器）、消防用設備等の設置及びこれら器具等の取扱い方について、指導の徹底及び普及啓発を図る。</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7210"/>
      </w:tblGrid>
      <w:tr w:rsidR="00951C0D" w:rsidRPr="00951C0D" w:rsidTr="00CB0452">
        <w:trPr>
          <w:trHeight w:val="357"/>
        </w:trPr>
        <w:tc>
          <w:tcPr>
            <w:tcW w:w="1122" w:type="dxa"/>
            <w:tcBorders>
              <w:bottom w:val="single" w:sz="4" w:space="0" w:color="auto"/>
            </w:tcBorders>
            <w:vAlign w:val="center"/>
          </w:tcPr>
          <w:p w:rsidR="00AC0708" w:rsidRPr="00951C0D" w:rsidRDefault="00AC0708" w:rsidP="00CB0452">
            <w:pPr>
              <w:jc w:val="center"/>
              <w:rPr>
                <w:rFonts w:hAnsi="ＭＳ 明朝"/>
                <w:spacing w:val="16"/>
                <w:szCs w:val="21"/>
                <w:u w:val="single" w:color="FFFFFF"/>
              </w:rPr>
            </w:pPr>
            <w:r w:rsidRPr="00951C0D">
              <w:rPr>
                <w:rFonts w:hAnsi="ＭＳ 明朝" w:hint="eastAsia"/>
                <w:spacing w:val="12"/>
                <w:szCs w:val="21"/>
                <w:u w:val="single" w:color="FFFFFF"/>
              </w:rPr>
              <w:t>対象</w:t>
            </w:r>
          </w:p>
        </w:tc>
        <w:tc>
          <w:tcPr>
            <w:tcW w:w="7210" w:type="dxa"/>
            <w:tcBorders>
              <w:bottom w:val="single" w:sz="4" w:space="0" w:color="auto"/>
            </w:tcBorders>
            <w:vAlign w:val="center"/>
          </w:tcPr>
          <w:p w:rsidR="00AC0708" w:rsidRPr="00951C0D" w:rsidRDefault="00AC0708" w:rsidP="00CB0452">
            <w:pPr>
              <w:jc w:val="center"/>
              <w:rPr>
                <w:rFonts w:hAnsi="ＭＳ 明朝"/>
                <w:spacing w:val="16"/>
                <w:szCs w:val="21"/>
                <w:u w:val="single" w:color="FFFFFF"/>
              </w:rPr>
            </w:pPr>
            <w:r w:rsidRPr="00951C0D">
              <w:rPr>
                <w:rFonts w:hAnsi="ＭＳ 明朝" w:hint="eastAsia"/>
                <w:spacing w:val="12"/>
                <w:szCs w:val="21"/>
                <w:u w:val="single" w:color="FFFFFF"/>
              </w:rPr>
              <w:t>指導内容</w:t>
            </w:r>
          </w:p>
        </w:tc>
      </w:tr>
      <w:tr w:rsidR="00951C0D" w:rsidRPr="00951C0D" w:rsidTr="00CB0452">
        <w:trPr>
          <w:trHeight w:val="2116"/>
        </w:trPr>
        <w:tc>
          <w:tcPr>
            <w:tcW w:w="1122" w:type="dxa"/>
          </w:tcPr>
          <w:p w:rsidR="00AC0708" w:rsidRPr="00951C0D" w:rsidRDefault="00AC0708" w:rsidP="00CB0452">
            <w:pPr>
              <w:rPr>
                <w:rFonts w:hAnsi="ＭＳ 明朝"/>
                <w:spacing w:val="16"/>
                <w:szCs w:val="21"/>
                <w:u w:val="single" w:color="FFFFFF"/>
              </w:rPr>
            </w:pPr>
            <w:r w:rsidRPr="00951C0D">
              <w:rPr>
                <w:rFonts w:hAnsi="ＭＳ 明朝" w:hint="eastAsia"/>
                <w:spacing w:val="12"/>
                <w:szCs w:val="21"/>
                <w:u w:val="single" w:color="FFFFFF"/>
              </w:rPr>
              <w:t>一般家庭</w:t>
            </w:r>
          </w:p>
        </w:tc>
        <w:tc>
          <w:tcPr>
            <w:tcW w:w="7210" w:type="dxa"/>
            <w:vAlign w:val="center"/>
          </w:tcPr>
          <w:p w:rsidR="00AC0708" w:rsidRPr="00951C0D" w:rsidRDefault="00AC0708" w:rsidP="00AC0708">
            <w:pPr>
              <w:ind w:left="209" w:hangingChars="100" w:hanging="209"/>
              <w:rPr>
                <w:rFonts w:hAnsi="ＭＳ 明朝"/>
                <w:spacing w:val="16"/>
                <w:szCs w:val="21"/>
                <w:u w:val="single" w:color="FFFFFF"/>
              </w:rPr>
            </w:pPr>
            <w:r w:rsidRPr="00951C0D">
              <w:rPr>
                <w:rFonts w:hAnsi="ＭＳ 明朝" w:hint="eastAsia"/>
                <w:spacing w:val="12"/>
                <w:szCs w:val="21"/>
                <w:u w:val="single" w:color="FFFFFF"/>
              </w:rPr>
              <w:t>○　すべての住民が参加できるよう全区域を対象に防災指導等を行い、火災や地震の恐ろしさ、出火防止、初期消火の重要性等についての知識の普及を図る。</w:t>
            </w:r>
          </w:p>
          <w:p w:rsidR="00AC0708" w:rsidRPr="00951C0D" w:rsidRDefault="00AC0708" w:rsidP="00AC0708">
            <w:pPr>
              <w:ind w:left="209" w:hangingChars="100" w:hanging="209"/>
              <w:rPr>
                <w:rFonts w:hAnsi="ＭＳ 明朝"/>
                <w:spacing w:val="16"/>
                <w:szCs w:val="21"/>
                <w:u w:val="single" w:color="FFFFFF"/>
              </w:rPr>
            </w:pPr>
            <w:r w:rsidRPr="00951C0D">
              <w:rPr>
                <w:rFonts w:hAnsi="ＭＳ 明朝" w:hint="eastAsia"/>
                <w:spacing w:val="12"/>
                <w:szCs w:val="21"/>
                <w:u w:val="single" w:color="FFFFFF"/>
              </w:rPr>
              <w:t>○　火災予防週間等には、重点的に各家庭への巡回指導を実施し、出火防止に関する適切な指導啓発を行う。</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ア　火気使用設備の取扱方法</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イ　消火器の設置及び取扱方法</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ウ　住宅用防災機器（火災警報器）の設置及び取扱方法</w:t>
            </w:r>
          </w:p>
          <w:p w:rsidR="00AC0708" w:rsidRPr="00951C0D" w:rsidRDefault="00AC0708" w:rsidP="00AC0708">
            <w:pPr>
              <w:ind w:left="209" w:hangingChars="100" w:hanging="209"/>
              <w:rPr>
                <w:rFonts w:hAnsi="ＭＳ 明朝"/>
                <w:spacing w:val="16"/>
                <w:szCs w:val="21"/>
                <w:u w:val="single" w:color="FFFFFF"/>
              </w:rPr>
            </w:pPr>
            <w:r w:rsidRPr="00951C0D">
              <w:rPr>
                <w:rFonts w:hAnsi="ＭＳ 明朝" w:hint="eastAsia"/>
                <w:spacing w:val="12"/>
                <w:szCs w:val="21"/>
                <w:u w:val="single" w:color="FFFFFF"/>
              </w:rPr>
              <w:t xml:space="preserve">○　</w:t>
            </w:r>
            <w:r w:rsidR="00404643" w:rsidRPr="00951C0D">
              <w:rPr>
                <w:rFonts w:hAnsi="ＭＳ 明朝" w:hint="eastAsia"/>
                <w:spacing w:val="12"/>
                <w:szCs w:val="21"/>
              </w:rPr>
              <w:t>避難行動要支援者に対</w:t>
            </w:r>
            <w:r w:rsidR="00404643" w:rsidRPr="00951C0D">
              <w:rPr>
                <w:rFonts w:hAnsi="ＭＳ 明朝" w:hint="eastAsia"/>
                <w:spacing w:val="12"/>
                <w:szCs w:val="21"/>
                <w:u w:val="single" w:color="FFFFFF"/>
              </w:rPr>
              <w:t>しては、家庭訪問を行い、出火防止及び避難方法等について、詳細な指導を行う。</w:t>
            </w:r>
          </w:p>
        </w:tc>
      </w:tr>
      <w:tr w:rsidR="00951C0D" w:rsidRPr="00951C0D" w:rsidTr="00CB0452">
        <w:trPr>
          <w:trHeight w:val="1418"/>
        </w:trPr>
        <w:tc>
          <w:tcPr>
            <w:tcW w:w="1122" w:type="dxa"/>
          </w:tcPr>
          <w:p w:rsidR="00AC0708" w:rsidRPr="00951C0D" w:rsidRDefault="00AC0708" w:rsidP="00CB0452">
            <w:pPr>
              <w:rPr>
                <w:rFonts w:hAnsi="ＭＳ 明朝"/>
                <w:spacing w:val="16"/>
                <w:szCs w:val="21"/>
                <w:u w:val="single" w:color="FFFFFF"/>
              </w:rPr>
            </w:pPr>
            <w:r w:rsidRPr="00951C0D">
              <w:rPr>
                <w:rFonts w:hAnsi="ＭＳ 明朝" w:hint="eastAsia"/>
                <w:spacing w:val="12"/>
                <w:szCs w:val="21"/>
                <w:u w:val="single" w:color="FFFFFF"/>
              </w:rPr>
              <w:t>職場</w:t>
            </w:r>
          </w:p>
        </w:tc>
        <w:tc>
          <w:tcPr>
            <w:tcW w:w="7210" w:type="dxa"/>
            <w:vAlign w:val="center"/>
          </w:tcPr>
          <w:p w:rsidR="00AC0708" w:rsidRPr="00951C0D" w:rsidRDefault="00AC0708" w:rsidP="00AC0708">
            <w:pPr>
              <w:ind w:left="209" w:hangingChars="100" w:hanging="209"/>
              <w:rPr>
                <w:rFonts w:hAnsi="ＭＳ 明朝"/>
                <w:spacing w:val="16"/>
                <w:szCs w:val="21"/>
                <w:u w:val="single" w:color="FFFFFF"/>
              </w:rPr>
            </w:pPr>
            <w:r w:rsidRPr="00951C0D">
              <w:rPr>
                <w:rFonts w:hAnsi="ＭＳ 明朝" w:hint="eastAsia"/>
                <w:spacing w:val="12"/>
                <w:szCs w:val="21"/>
                <w:u w:val="single" w:color="FFFFFF"/>
              </w:rPr>
              <w:t>○　予防査察、火災予防運動、防火管理者講習会、防災指導等の機会をとらえ、関係者に対する防火思想の普及、高揚を図る。</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ア　災害発生時における応急措置要領の作成</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イ　消防用設備等の維持管理及び取扱方法の徹底</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ウ　避難、誘導体制の確立</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エ　終業後における火気点検の励行</w:t>
            </w:r>
          </w:p>
          <w:p w:rsidR="00AC0708" w:rsidRPr="00951C0D" w:rsidRDefault="00AC0708" w:rsidP="00AC0708">
            <w:pPr>
              <w:ind w:firstLineChars="100" w:firstLine="209"/>
              <w:rPr>
                <w:rFonts w:hAnsi="ＭＳ 明朝"/>
                <w:spacing w:val="16"/>
                <w:szCs w:val="21"/>
                <w:u w:val="single" w:color="FFFFFF"/>
              </w:rPr>
            </w:pPr>
            <w:r w:rsidRPr="00951C0D">
              <w:rPr>
                <w:rFonts w:hAnsi="ＭＳ 明朝" w:hint="eastAsia"/>
                <w:spacing w:val="12"/>
                <w:szCs w:val="21"/>
                <w:u w:val="single" w:color="FFFFFF"/>
              </w:rPr>
              <w:t>オ　自衛消防隊の育成</w:t>
            </w:r>
          </w:p>
        </w:tc>
      </w:tr>
    </w:tbl>
    <w:p w:rsidR="00AC0708" w:rsidRPr="00951C0D" w:rsidRDefault="00AC0708" w:rsidP="00AC0708">
      <w:pPr>
        <w:ind w:left="651" w:hangingChars="300" w:hanging="651"/>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地域ぐるみの防火防災訓練、民間防火組織の育成</w:t>
      </w:r>
    </w:p>
    <w:p w:rsidR="00AC0708" w:rsidRPr="00951C0D" w:rsidRDefault="00AC0708" w:rsidP="00AC070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市は、火災時において、消防機関の活動とともに、地域住民が自主的に初期消火活動等を行えるよう、防火防災訓練の実施や民間防火組織の育成に努める。</w:t>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防火防災訓練の実施</w:t>
      </w:r>
    </w:p>
    <w:p w:rsidR="00EF1E10" w:rsidRPr="00951C0D" w:rsidRDefault="00AC0708" w:rsidP="00EF1E10">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防災関係機関の訓練と併せ、住民参加による地域ぐるみの防火防災訓練を実施し、初期消火等に関する知識、技術の普及を図る。</w:t>
      </w:r>
      <w:r w:rsidR="00EF1E10" w:rsidRPr="00951C0D">
        <w:rPr>
          <w:rFonts w:hAnsi="ＭＳ 明朝"/>
          <w:spacing w:val="16"/>
          <w:szCs w:val="21"/>
          <w:u w:val="single" w:color="FFFFFF"/>
        </w:rPr>
        <w:br w:type="page"/>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民間防火組織の育成</w:t>
      </w:r>
    </w:p>
    <w:p w:rsidR="00AC0708" w:rsidRPr="00951C0D" w:rsidRDefault="00AC0708" w:rsidP="00AC070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ア　女性防火クラブ等の育成</w:t>
      </w:r>
    </w:p>
    <w:p w:rsidR="00AC0708" w:rsidRPr="00951C0D" w:rsidRDefault="00AC0708" w:rsidP="00AC070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家庭防火思想の普及徹底及び地域内の自主防火体制の確立を図るため、女性を対象とした防火クラブや消防協力隊等の組織づくりの推進及び育成に努める。</w:t>
      </w:r>
    </w:p>
    <w:p w:rsidR="00AC0708" w:rsidRPr="00951C0D" w:rsidRDefault="00AC0708" w:rsidP="00AC070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イ　幼年少年消防クラブの育成</w:t>
      </w:r>
    </w:p>
    <w:p w:rsidR="00AC0708" w:rsidRPr="00951C0D" w:rsidRDefault="00AC0708" w:rsidP="00AC070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幼年少年期から火災予防思想の普及を図るため、園児、小・中学生を対象とした消防クラブ等の組織づくりの推進及び育成に努める。</w:t>
      </w:r>
    </w:p>
    <w:p w:rsidR="00AC0708" w:rsidRPr="00951C0D" w:rsidRDefault="00AC0708" w:rsidP="00AC070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予防査察の強化</w:t>
      </w:r>
    </w:p>
    <w:p w:rsidR="00AC0708" w:rsidRPr="00951C0D" w:rsidRDefault="00AC0708" w:rsidP="00AC070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　市は、防火対象物の予防査察を年間行事計画等により、定期的に実施する。</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火災発生時において人命に危険があると認められる防火対象物及び公共施設等については、定期査察のほかに、随時、特別査察を行う。</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防火対象物の防火体制の推進</w:t>
      </w:r>
    </w:p>
    <w:p w:rsidR="00AC0708" w:rsidRPr="00951C0D" w:rsidRDefault="00AC0708" w:rsidP="00AC070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市は、多数の者が出入りする防火対象物について、次の事項を指導し、当該対象物の防火体制の推進を図る。</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ア　防火管理者の選任</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イ　消防計画の作成</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ウ　消防計画に基づく消火、避難等の訓練の実施</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エ　消防用設備等の点検整備</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オ　火気の使用又は取扱方法</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カ　消防用設備等の設置</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危険物等の保安確保指導</w:t>
      </w:r>
    </w:p>
    <w:p w:rsidR="00AC0708" w:rsidRPr="00951C0D" w:rsidRDefault="00AC0708" w:rsidP="00AC0708">
      <w:pPr>
        <w:ind w:firstLineChars="150" w:firstLine="326"/>
        <w:jc w:val="left"/>
        <w:rPr>
          <w:rFonts w:hAnsi="ＭＳ 明朝"/>
          <w:spacing w:val="16"/>
          <w:szCs w:val="21"/>
          <w:u w:val="single" w:color="FFFFFF"/>
        </w:rPr>
      </w:pPr>
      <w:r w:rsidRPr="00951C0D">
        <w:rPr>
          <w:rFonts w:ascii="ＭＳ ゴシック" w:eastAsia="ＭＳ ゴシック" w:hAnsi="ＭＳ ゴシック" w:hint="eastAsia"/>
          <w:spacing w:val="16"/>
          <w:szCs w:val="21"/>
          <w:u w:val="single" w:color="FFFFFF"/>
        </w:rPr>
        <w:t>(１)　石油類</w:t>
      </w:r>
    </w:p>
    <w:p w:rsidR="00AC0708" w:rsidRPr="00951C0D" w:rsidRDefault="00AC0708" w:rsidP="00AC070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は、危険物による災害を未然に防止するため、必要に応じて危険物施設への立入検査を実施し、当該施設の位置、構造及び設備その他管理状況が法令に定める技術上の基準に適合し、安全管理されているかを査察指導する。</w:t>
      </w:r>
    </w:p>
    <w:p w:rsidR="00AC0708" w:rsidRPr="00951C0D" w:rsidRDefault="00AC0708" w:rsidP="00AC070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危険物施設の所有者、管理者又は占有者に対し、定期的な点検、点検記録の作成及び保有を励行させ、災害発生の防止に努める。</w:t>
      </w:r>
    </w:p>
    <w:p w:rsidR="00AC0708" w:rsidRPr="00951C0D" w:rsidRDefault="00AC0708" w:rsidP="00AC070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危険物施設の従業員に対し保安教育を行い、防災に関する諸活動が円滑に運用され、応急対策が完全に遂行されるよう、自主保安体制の確立を図る。</w:t>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高圧ガス、火薬類</w:t>
      </w:r>
    </w:p>
    <w:p w:rsidR="00AC0708" w:rsidRPr="00951C0D" w:rsidRDefault="00AC0708" w:rsidP="00AC070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は、高圧ガス、火薬類による災害を未然に防止するため、必要に応じて製造施設等への立入検査を実施し、当該施設の位置、構造及び設備その他管理の状況が法令に定める技術上の基準に適合し、安全に管理されているかを指導する。</w:t>
      </w:r>
    </w:p>
    <w:p w:rsidR="00AC0708" w:rsidRPr="00951C0D" w:rsidRDefault="00AC0708" w:rsidP="00AC070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大火災（爆発）を発生する危険性のある施設等に対しては、災害発生予防計画の策定を指導する。</w:t>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化学薬品</w:t>
      </w:r>
    </w:p>
    <w:p w:rsidR="00EF1E10" w:rsidRPr="00951C0D" w:rsidRDefault="00AC0708" w:rsidP="00EF1E10">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市は、化学工場、病院、学校等が保有している化学薬品について、転倒落下の衝撃、他</w:t>
      </w:r>
      <w:r w:rsidR="00EF1E10" w:rsidRPr="00951C0D">
        <w:rPr>
          <w:rFonts w:hAnsi="ＭＳ 明朝"/>
          <w:spacing w:val="16"/>
          <w:szCs w:val="21"/>
          <w:u w:val="single" w:color="FFFFFF"/>
        </w:rPr>
        <w:br w:type="page"/>
      </w:r>
    </w:p>
    <w:p w:rsidR="00AC0708" w:rsidRPr="00951C0D" w:rsidRDefault="00AC0708" w:rsidP="00F96329">
      <w:pPr>
        <w:ind w:leftChars="389" w:left="867" w:hangingChars="7" w:hanging="15"/>
        <w:jc w:val="left"/>
        <w:rPr>
          <w:rFonts w:hAnsi="ＭＳ 明朝"/>
          <w:spacing w:val="16"/>
          <w:szCs w:val="21"/>
          <w:u w:val="single" w:color="FFFFFF"/>
        </w:rPr>
      </w:pPr>
      <w:r w:rsidRPr="00951C0D">
        <w:rPr>
          <w:rFonts w:hAnsi="ＭＳ 明朝" w:hint="eastAsia"/>
          <w:spacing w:val="16"/>
          <w:szCs w:val="21"/>
          <w:u w:val="single" w:color="FFFFFF"/>
        </w:rPr>
        <w:t>の薬品との混合に伴う発火発熱を防止するため、適切な貯蔵、保管場所の不燃化等について指導する。</w:t>
      </w:r>
    </w:p>
    <w:p w:rsidR="00AC0708" w:rsidRPr="00951C0D" w:rsidRDefault="00AC0708" w:rsidP="00AC0708">
      <w:pPr>
        <w:jc w:val="left"/>
        <w:rPr>
          <w:rFonts w:hAnsi="ＭＳ 明朝"/>
          <w:b/>
          <w:bCs/>
          <w:spacing w:val="16"/>
          <w:szCs w:val="21"/>
          <w:u w:val="single" w:color="FFFFFF"/>
        </w:rPr>
      </w:pPr>
    </w:p>
    <w:p w:rsidR="00AC0708" w:rsidRPr="00951C0D" w:rsidRDefault="00AC0708" w:rsidP="00AC070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消防力の充実強化</w:t>
      </w:r>
    </w:p>
    <w:p w:rsidR="00AC0708" w:rsidRPr="00951C0D" w:rsidRDefault="00AC0708" w:rsidP="00AC0708">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市は、大火災等に対処しうる消防力を確保するため、消防力の充実強化に努めるものとし、県は、これに必要な指導、援助を行う。</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総合的な消防計画の策定</w:t>
      </w:r>
    </w:p>
    <w:p w:rsidR="00AC0708" w:rsidRPr="00951C0D" w:rsidRDefault="00AC0708" w:rsidP="00AC070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消火活動に万全を期するため、消防計画を策定する。</w:t>
      </w:r>
    </w:p>
    <w:p w:rsidR="00AC0708" w:rsidRPr="00951C0D" w:rsidRDefault="00AC0708" w:rsidP="00AC070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消防活動体制の整備強化</w:t>
      </w:r>
    </w:p>
    <w:p w:rsidR="00AC0708" w:rsidRPr="00951C0D" w:rsidRDefault="00AC0708" w:rsidP="00AC070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火災発生時における初動体制を確立するため、消防署、消防分署等の分散配置、消防機械装備の近代化等に努めるとともに、広域消防体制の整備を図る。</w:t>
      </w:r>
    </w:p>
    <w:p w:rsidR="00AC0708" w:rsidRPr="00951C0D" w:rsidRDefault="00AC0708" w:rsidP="00AC070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「消防力の整備指針（平成12年消防庁告示第１号）」に基づき地域の実情に即した適切な消防体制の整備を図る。</w:t>
      </w:r>
    </w:p>
    <w:p w:rsidR="00AC0708" w:rsidRPr="00951C0D" w:rsidRDefault="00AC0708" w:rsidP="00AC070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消防施設等の整備強化</w:t>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消防特殊車両等の増強</w:t>
      </w:r>
    </w:p>
    <w:p w:rsidR="00AC0708" w:rsidRPr="00951C0D" w:rsidRDefault="00AC0708" w:rsidP="00AC0708">
      <w:pPr>
        <w:ind w:firstLineChars="300" w:firstLine="65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ア　特殊車両等の増強</w:t>
      </w:r>
    </w:p>
    <w:p w:rsidR="00AC0708" w:rsidRPr="00951C0D" w:rsidRDefault="00AC0708" w:rsidP="00AC070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建築物の高層化、複雑化等に伴う火災の立体化、特異化に対応した人命救助及び消火活動を実施するため、はしご車、化学車等の特殊車両及び特殊装備の整備強化を図る。</w:t>
      </w:r>
    </w:p>
    <w:p w:rsidR="00AC0708" w:rsidRPr="00951C0D" w:rsidRDefault="00AC0708" w:rsidP="00AC0708">
      <w:pPr>
        <w:ind w:firstLineChars="300" w:firstLine="65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イ　可搬式小型動力ポンプの増強</w:t>
      </w:r>
    </w:p>
    <w:p w:rsidR="00AC0708" w:rsidRPr="00951C0D" w:rsidRDefault="00AC0708" w:rsidP="00AC070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災害時の道路損壊等による交通障害下において、同時多発火災に対処できるよう、消防署所等への可搬式小型動力ポンプの増強を図る。</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救助用資機材の整備</w:t>
      </w:r>
    </w:p>
    <w:p w:rsidR="00AC0708" w:rsidRPr="00951C0D" w:rsidRDefault="00AC0708" w:rsidP="00AC0708">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倒壊家屋等から人命救助を行うために必要な資機材の整備充実を図る。</w:t>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消防水利の確保</w:t>
      </w:r>
    </w:p>
    <w:p w:rsidR="00AC0708" w:rsidRPr="00951C0D" w:rsidRDefault="00AC0708" w:rsidP="00AC070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消火栓、防火水槽の整備、河川水等自然水利の活用、水泳プール、ため池等の指定消防水利としての活用等により、消防水利の多様化を図るとともに、その適正な配置に努める。</w:t>
      </w:r>
    </w:p>
    <w:p w:rsidR="00AC0708" w:rsidRPr="00951C0D" w:rsidRDefault="00AC0708" w:rsidP="00AC070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消防通信施設の整備</w:t>
      </w:r>
    </w:p>
    <w:p w:rsidR="00AC0708" w:rsidRPr="00951C0D" w:rsidRDefault="00AC0708" w:rsidP="00AC070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災害応急対策活動時における防災関係機関との情報連絡を円滑に実施するため、消防通信施設の整備充実を図る。</w:t>
      </w:r>
    </w:p>
    <w:p w:rsidR="00AC0708" w:rsidRPr="00951C0D" w:rsidRDefault="00AC0708" w:rsidP="00AC0708">
      <w:pPr>
        <w:ind w:firstLineChars="150" w:firstLine="329"/>
        <w:jc w:val="left"/>
        <w:rPr>
          <w:rFonts w:hAnsi="ＭＳ 明朝"/>
          <w:spacing w:val="16"/>
          <w:szCs w:val="21"/>
          <w:u w:val="single" w:color="FFFFFF"/>
        </w:rPr>
      </w:pPr>
      <w:r w:rsidRPr="00951C0D">
        <w:rPr>
          <w:rFonts w:ascii="ＭＳ ゴシック" w:eastAsia="ＭＳ ゴシック" w:hAnsi="ＭＳ ゴシック" w:hint="eastAsia"/>
          <w:szCs w:val="21"/>
          <w:u w:val="single" w:color="FFFFFF"/>
        </w:rPr>
        <w:t>(４)　ヘリコプターの離着陸場の確保</w:t>
      </w:r>
    </w:p>
    <w:p w:rsidR="00CB64F3" w:rsidRPr="00951C0D" w:rsidRDefault="00AC0708" w:rsidP="00AC0708">
      <w:pPr>
        <w:ind w:leftChars="400" w:left="876" w:firstLineChars="100" w:firstLine="219"/>
        <w:jc w:val="left"/>
        <w:rPr>
          <w:rFonts w:hAnsi="ＭＳ 明朝"/>
          <w:szCs w:val="21"/>
          <w:u w:val="single" w:color="FFFFFF"/>
        </w:rPr>
      </w:pPr>
      <w:r w:rsidRPr="00951C0D">
        <w:rPr>
          <w:rFonts w:hAnsi="ＭＳ 明朝" w:hint="eastAsia"/>
          <w:szCs w:val="21"/>
          <w:u w:val="single" w:color="FFFFFF"/>
        </w:rPr>
        <w:t>ヘリコプターによる空中消火活動を実施するため、ヘリコプターの飛行場外離着陸場その他ヘリコプターが離着陸できる場所の確保及び適正な配置に努める。</w:t>
      </w:r>
    </w:p>
    <w:p w:rsidR="00AC0708" w:rsidRPr="00951C0D" w:rsidRDefault="00AC0708">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AC0708" w:rsidRPr="00951C0D" w:rsidRDefault="00AC0708" w:rsidP="00AC0708">
      <w:pPr>
        <w:spacing w:line="240" w:lineRule="auto"/>
        <w:jc w:val="center"/>
        <w:rPr>
          <w:spacing w:val="16"/>
          <w:sz w:val="36"/>
          <w:u w:val="single" w:color="FFFFFF"/>
        </w:rPr>
      </w:pPr>
      <w:r w:rsidRPr="00951C0D">
        <w:rPr>
          <w:rFonts w:hint="eastAsia"/>
          <w:spacing w:val="16"/>
          <w:sz w:val="36"/>
          <w:u w:val="single" w:color="FFFFFF"/>
        </w:rPr>
        <w:t>第１９節　林野火災予防</w:t>
      </w:r>
    </w:p>
    <w:p w:rsidR="00AC0708" w:rsidRPr="00951C0D" w:rsidRDefault="00AC0708" w:rsidP="00AC0708">
      <w:pPr>
        <w:spacing w:line="240" w:lineRule="auto"/>
        <w:jc w:val="left"/>
        <w:rPr>
          <w:rFonts w:hAnsi="ＭＳ 明朝"/>
          <w:b/>
          <w:bCs/>
          <w:spacing w:val="16"/>
          <w:szCs w:val="21"/>
          <w:u w:val="single" w:color="FFFFFF"/>
        </w:rPr>
      </w:pPr>
    </w:p>
    <w:p w:rsidR="00AC0708" w:rsidRPr="00951C0D" w:rsidRDefault="00AC0708" w:rsidP="00AC070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AC0708" w:rsidRPr="00951C0D" w:rsidRDefault="00AC0708" w:rsidP="00AC070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森林の保全と地域の安全を守るため、林野火災の予防体制を整備するとともに、林野火災予防思想の普及、徹底を図る。</w:t>
      </w:r>
    </w:p>
    <w:p w:rsidR="00AC0708" w:rsidRPr="00951C0D" w:rsidRDefault="00AC0708" w:rsidP="00AC0708">
      <w:pPr>
        <w:jc w:val="left"/>
        <w:rPr>
          <w:rFonts w:hAnsi="ＭＳ 明朝"/>
          <w:b/>
          <w:bCs/>
          <w:spacing w:val="16"/>
          <w:szCs w:val="21"/>
          <w:u w:val="single" w:color="FFFFFF"/>
        </w:rPr>
      </w:pPr>
    </w:p>
    <w:p w:rsidR="00AC0708" w:rsidRPr="00951C0D" w:rsidRDefault="00AC0708" w:rsidP="00AC070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林野火災防止対策の推進</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山火事防止対策推進協議会の活動</w:t>
      </w:r>
    </w:p>
    <w:p w:rsidR="00AC0708" w:rsidRPr="00951C0D" w:rsidRDefault="00AC0708" w:rsidP="00AC070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「岩手県山火事防止対策推進協議会」に参加し、林野火災防止対策の円滑な推進を図る。</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林野火災予防思想の普及、徹底</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山火事防止運動月間（３月１日～５月31日）を中心に、予防運動を実施する。</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ハイカー等の一般入山者、森林所有者、林内及び森林周辺での作業従事者、地域住民等に対して、広報活動等を実施する。</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予防及び初期消火体制の整備</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ジェットシューター、軽可搬ポンプ等の初期消火資機材を配備し、関係機関及び団体が常備する。</w:t>
      </w:r>
    </w:p>
    <w:p w:rsidR="00AC0708" w:rsidRPr="00951C0D" w:rsidRDefault="00AC0708" w:rsidP="00AC0708">
      <w:pPr>
        <w:jc w:val="left"/>
        <w:rPr>
          <w:rFonts w:hAnsi="ＭＳ 明朝"/>
          <w:spacing w:val="16"/>
          <w:szCs w:val="21"/>
          <w:u w:val="single" w:color="FFFFFF"/>
        </w:rPr>
      </w:pPr>
      <w:r w:rsidRPr="00951C0D">
        <w:rPr>
          <w:rFonts w:hAnsi="ＭＳ 明朝" w:hint="eastAsia"/>
          <w:spacing w:val="16"/>
          <w:szCs w:val="21"/>
          <w:u w:val="single" w:color="FFFFFF"/>
        </w:rPr>
        <w:t xml:space="preserve">　　○　防火帯等を設置する。</w:t>
      </w:r>
    </w:p>
    <w:p w:rsidR="00AC0708" w:rsidRPr="00951C0D" w:rsidRDefault="00AC0708" w:rsidP="00AC070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組織の強化</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地域の実状に即した予防対策を行うため、初期消火を中心とした消防訓練、研究会等を実施するなど林業関係者、消防関係者等の緊密な連携を図る。</w:t>
      </w:r>
    </w:p>
    <w:p w:rsidR="00AC0708" w:rsidRPr="00951C0D" w:rsidRDefault="00AC0708" w:rsidP="00AC070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地域住民、森林所有者等による林野火災予防組織の育成に努めるとともに、これらの組織が自主的に予防活動を行うよう指導する。</w:t>
      </w:r>
    </w:p>
    <w:p w:rsidR="00AC0708" w:rsidRPr="00951C0D" w:rsidRDefault="00AC0708">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5D3513" w:rsidRPr="00951C0D" w:rsidRDefault="005D3513" w:rsidP="005D3513">
      <w:pPr>
        <w:spacing w:line="240" w:lineRule="auto"/>
        <w:jc w:val="center"/>
        <w:rPr>
          <w:spacing w:val="16"/>
          <w:sz w:val="36"/>
          <w:u w:val="single" w:color="FFFFFF"/>
        </w:rPr>
      </w:pPr>
      <w:r w:rsidRPr="00951C0D">
        <w:rPr>
          <w:rFonts w:hint="eastAsia"/>
          <w:spacing w:val="16"/>
          <w:sz w:val="36"/>
          <w:u w:val="single" w:color="FFFFFF"/>
        </w:rPr>
        <w:t>第２０節　農業災害予防</w:t>
      </w:r>
    </w:p>
    <w:p w:rsidR="005D3513" w:rsidRPr="00951C0D" w:rsidRDefault="005D3513" w:rsidP="005D3513">
      <w:pPr>
        <w:spacing w:line="240" w:lineRule="auto"/>
        <w:jc w:val="left"/>
        <w:rPr>
          <w:rFonts w:ascii="ＭＳ ゴシック" w:eastAsia="ＭＳ ゴシック"/>
          <w:b/>
          <w:bCs/>
          <w:spacing w:val="16"/>
          <w:u w:val="single" w:color="FFFFFF"/>
        </w:rPr>
      </w:pPr>
    </w:p>
    <w:p w:rsidR="005D3513" w:rsidRPr="00951C0D" w:rsidRDefault="005D3513" w:rsidP="005D351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5D3513" w:rsidRPr="00951C0D" w:rsidRDefault="005D3513" w:rsidP="005D3513">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農作物及び畜産物の気象災害を最小限に防止するため、気象の</w:t>
      </w:r>
      <w:r w:rsidR="00E145C6" w:rsidRPr="00951C0D">
        <w:rPr>
          <w:rFonts w:hAnsi="ＭＳ 明朝" w:hint="eastAsia"/>
          <w:spacing w:val="16"/>
          <w:szCs w:val="21"/>
        </w:rPr>
        <w:t>季節</w:t>
      </w:r>
      <w:r w:rsidRPr="00951C0D">
        <w:rPr>
          <w:rFonts w:hAnsi="ＭＳ 明朝" w:hint="eastAsia"/>
          <w:spacing w:val="16"/>
          <w:szCs w:val="21"/>
          <w:u w:val="single" w:color="FFFFFF"/>
        </w:rPr>
        <w:t>予報及び</w:t>
      </w:r>
      <w:r w:rsidR="00754BA6" w:rsidRPr="00951C0D">
        <w:rPr>
          <w:rFonts w:hAnsi="ＭＳ 明朝" w:hint="eastAsia"/>
          <w:spacing w:val="16"/>
          <w:szCs w:val="21"/>
        </w:rPr>
        <w:t>注意報等</w:t>
      </w:r>
      <w:r w:rsidRPr="00951C0D">
        <w:rPr>
          <w:rFonts w:hAnsi="ＭＳ 明朝" w:hint="eastAsia"/>
          <w:spacing w:val="16"/>
          <w:szCs w:val="21"/>
          <w:u w:val="single" w:color="FFFFFF"/>
        </w:rPr>
        <w:t>の迅速な伝達を図るとともに、作付当初からの安定技術の普及を進める。</w:t>
      </w:r>
    </w:p>
    <w:p w:rsidR="005D3513" w:rsidRPr="00951C0D" w:rsidRDefault="005D3513" w:rsidP="005D3513">
      <w:pPr>
        <w:jc w:val="left"/>
        <w:rPr>
          <w:rFonts w:hAnsi="ＭＳ 明朝"/>
          <w:b/>
          <w:bCs/>
          <w:spacing w:val="16"/>
          <w:szCs w:val="21"/>
          <w:u w:val="single" w:color="FFFFFF"/>
        </w:rPr>
      </w:pPr>
    </w:p>
    <w:p w:rsidR="005D3513" w:rsidRPr="00951C0D" w:rsidRDefault="005D3513" w:rsidP="005D351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予防対策</w:t>
      </w:r>
    </w:p>
    <w:p w:rsidR="005D3513" w:rsidRPr="00951C0D" w:rsidRDefault="005D3513" w:rsidP="005D3513">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　気象災害を最小限に防止することに重点を置き、次の対策を実施する。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2"/>
      </w:tblGrid>
      <w:tr w:rsidR="00951C0D" w:rsidRPr="00951C0D" w:rsidTr="00CB0452">
        <w:trPr>
          <w:trHeight w:val="964"/>
        </w:trPr>
        <w:tc>
          <w:tcPr>
            <w:tcW w:w="6102" w:type="dxa"/>
            <w:tcBorders>
              <w:bottom w:val="single" w:sz="4" w:space="0" w:color="auto"/>
            </w:tcBorders>
            <w:vAlign w:val="center"/>
          </w:tcPr>
          <w:p w:rsidR="005D3513" w:rsidRPr="00951C0D" w:rsidRDefault="005D3513" w:rsidP="00CB0452">
            <w:pPr>
              <w:rPr>
                <w:rFonts w:hAnsi="ＭＳ 明朝"/>
                <w:spacing w:val="12"/>
                <w:szCs w:val="21"/>
                <w:u w:val="single" w:color="FFFFFF"/>
              </w:rPr>
            </w:pPr>
            <w:r w:rsidRPr="00951C0D">
              <w:rPr>
                <w:rFonts w:hAnsi="ＭＳ 明朝" w:hint="eastAsia"/>
                <w:spacing w:val="12"/>
                <w:szCs w:val="21"/>
                <w:u w:val="single" w:color="FFFFFF"/>
              </w:rPr>
              <w:t>ア　冷害防止対策　　　　　エ　干害</w:t>
            </w:r>
            <w:r w:rsidR="00C06D75" w:rsidRPr="00951C0D">
              <w:rPr>
                <w:rFonts w:hAnsi="ＭＳ 明朝" w:hint="eastAsia"/>
                <w:spacing w:val="12"/>
                <w:szCs w:val="21"/>
                <w:u w:val="single" w:color="FFFFFF"/>
              </w:rPr>
              <w:t>防止</w:t>
            </w:r>
            <w:r w:rsidRPr="00951C0D">
              <w:rPr>
                <w:rFonts w:hAnsi="ＭＳ 明朝" w:hint="eastAsia"/>
                <w:spacing w:val="12"/>
                <w:szCs w:val="21"/>
                <w:u w:val="single" w:color="FFFFFF"/>
              </w:rPr>
              <w:t>対策</w:t>
            </w:r>
          </w:p>
          <w:p w:rsidR="005D3513" w:rsidRPr="00951C0D" w:rsidRDefault="005D3513" w:rsidP="00CB0452">
            <w:pPr>
              <w:rPr>
                <w:rFonts w:hAnsi="ＭＳ 明朝"/>
                <w:spacing w:val="12"/>
                <w:szCs w:val="21"/>
                <w:u w:val="single" w:color="FFFFFF"/>
              </w:rPr>
            </w:pPr>
            <w:r w:rsidRPr="00951C0D">
              <w:rPr>
                <w:rFonts w:hAnsi="ＭＳ 明朝" w:hint="eastAsia"/>
                <w:spacing w:val="12"/>
                <w:szCs w:val="21"/>
                <w:u w:val="single" w:color="FFFFFF"/>
              </w:rPr>
              <w:t>イ　凍霜</w:t>
            </w:r>
            <w:r w:rsidR="00C06D75" w:rsidRPr="00951C0D">
              <w:rPr>
                <w:rFonts w:hAnsi="ＭＳ 明朝" w:hint="eastAsia"/>
                <w:spacing w:val="12"/>
                <w:szCs w:val="21"/>
                <w:u w:val="single" w:color="FFFFFF"/>
              </w:rPr>
              <w:t>害</w:t>
            </w:r>
            <w:r w:rsidRPr="00951C0D">
              <w:rPr>
                <w:rFonts w:hAnsi="ＭＳ 明朝" w:hint="eastAsia"/>
                <w:spacing w:val="12"/>
                <w:szCs w:val="21"/>
                <w:u w:val="single" w:color="FFFFFF"/>
              </w:rPr>
              <w:t>防止対策　　　　　オ　風・雪害</w:t>
            </w:r>
            <w:r w:rsidR="00C06D75" w:rsidRPr="00951C0D">
              <w:rPr>
                <w:rFonts w:hAnsi="ＭＳ 明朝" w:hint="eastAsia"/>
                <w:spacing w:val="12"/>
                <w:szCs w:val="21"/>
                <w:u w:val="single" w:color="FFFFFF"/>
              </w:rPr>
              <w:t>防止</w:t>
            </w:r>
            <w:r w:rsidRPr="00951C0D">
              <w:rPr>
                <w:rFonts w:hAnsi="ＭＳ 明朝" w:hint="eastAsia"/>
                <w:spacing w:val="12"/>
                <w:szCs w:val="21"/>
                <w:u w:val="single" w:color="FFFFFF"/>
              </w:rPr>
              <w:t>対策</w:t>
            </w:r>
          </w:p>
          <w:p w:rsidR="005D3513" w:rsidRPr="00951C0D" w:rsidRDefault="005D3513" w:rsidP="00CB0452">
            <w:pPr>
              <w:rPr>
                <w:rFonts w:hAnsi="ＭＳ 明朝"/>
                <w:spacing w:val="12"/>
                <w:szCs w:val="21"/>
                <w:u w:val="single" w:color="FFFFFF"/>
              </w:rPr>
            </w:pPr>
            <w:r w:rsidRPr="00951C0D">
              <w:rPr>
                <w:rFonts w:hAnsi="ＭＳ 明朝" w:hint="eastAsia"/>
                <w:spacing w:val="12"/>
                <w:szCs w:val="21"/>
                <w:u w:val="single" w:color="FFFFFF"/>
              </w:rPr>
              <w:t>ウ　水・雨害防止対策　　　カ　病害虫発生予察</w:t>
            </w:r>
          </w:p>
        </w:tc>
      </w:tr>
    </w:tbl>
    <w:p w:rsidR="005D3513" w:rsidRPr="00951C0D" w:rsidRDefault="005D3513" w:rsidP="005D3513">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　突発的な異常気象に対しては、その種類に応じた臨機の措置がとれるよう必要な防止対策を講じる。</w:t>
      </w:r>
    </w:p>
    <w:p w:rsidR="005D3513" w:rsidRPr="00951C0D" w:rsidRDefault="005D3513">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5D3513" w:rsidRPr="00951C0D" w:rsidRDefault="005D3513" w:rsidP="005D3513">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w:t>
      </w:r>
      <w:r w:rsidR="00FA2F0C" w:rsidRPr="00951C0D">
        <w:rPr>
          <w:rFonts w:hAnsi="ＭＳ 明朝" w:hint="eastAsia"/>
          <w:spacing w:val="16"/>
          <w:sz w:val="36"/>
          <w:u w:val="single" w:color="FFFFFF"/>
        </w:rPr>
        <w:t>１</w:t>
      </w:r>
      <w:r w:rsidRPr="00951C0D">
        <w:rPr>
          <w:rFonts w:hAnsi="ＭＳ 明朝" w:hint="eastAsia"/>
          <w:spacing w:val="16"/>
          <w:sz w:val="36"/>
          <w:u w:val="single" w:color="FFFFFF"/>
        </w:rPr>
        <w:t>節　防災ボランティア育成</w:t>
      </w:r>
    </w:p>
    <w:p w:rsidR="005D3513" w:rsidRPr="00951C0D" w:rsidRDefault="005D3513" w:rsidP="005D3513">
      <w:pPr>
        <w:spacing w:line="360" w:lineRule="exact"/>
        <w:jc w:val="left"/>
        <w:rPr>
          <w:rFonts w:hAnsi="ＭＳ 明朝"/>
          <w:spacing w:val="16"/>
          <w:u w:val="single" w:color="FFFFFF"/>
        </w:rPr>
      </w:pPr>
    </w:p>
    <w:p w:rsidR="005D3513" w:rsidRPr="00951C0D" w:rsidRDefault="005D3513" w:rsidP="005D351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5D3513" w:rsidRPr="00951C0D" w:rsidRDefault="005D3513" w:rsidP="005D3513">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防災ボランティア活動についての普及啓発を図る。</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２　防災ボランティアのリーダー、コーディネーター等の養成に努める。</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３　防災ボランティアの登録、活動拠点の確保等その受入体制の整備に努める。</w:t>
      </w:r>
    </w:p>
    <w:p w:rsidR="005D3513" w:rsidRPr="00951C0D" w:rsidRDefault="005D3513" w:rsidP="005D3513">
      <w:pPr>
        <w:jc w:val="left"/>
        <w:rPr>
          <w:rFonts w:hAnsi="ＭＳ 明朝"/>
          <w:b/>
          <w:bCs/>
          <w:spacing w:val="16"/>
          <w:szCs w:val="21"/>
          <w:u w:val="single" w:color="FFFFFF"/>
        </w:rPr>
      </w:pPr>
    </w:p>
    <w:p w:rsidR="005D3513" w:rsidRPr="00951C0D" w:rsidRDefault="005D3513" w:rsidP="005D351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実施要領</w:t>
      </w:r>
    </w:p>
    <w:p w:rsidR="005D3513" w:rsidRPr="00951C0D" w:rsidRDefault="005D3513" w:rsidP="005D3513">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防災ボランティア・リーダー等の養成</w:t>
      </w:r>
    </w:p>
    <w:p w:rsidR="005D3513" w:rsidRPr="00951C0D" w:rsidRDefault="005D3513" w:rsidP="005D351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社会福祉法人花巻市社会福祉協議会（以下「市社協」という。）及び日本赤十字社岩手県支部花巻市地区（以下「日赤市地区」という。）と連携し、防災ボランティア活動について広報等により、普及啓発を行う。</w:t>
      </w:r>
    </w:p>
    <w:p w:rsidR="005D3513" w:rsidRPr="00951C0D" w:rsidRDefault="005D3513" w:rsidP="005D351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市社協は、防災ボランティアの入門講座、防災ボランティアのリーダー及びコーディネーターの養成講座など養成研修を行う。</w:t>
      </w:r>
    </w:p>
    <w:p w:rsidR="005D3513" w:rsidRPr="00951C0D" w:rsidRDefault="005D3513" w:rsidP="005D351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この場合において、市社協及び日赤市地区は、防災ボランティアが円滑かつ効果的に活動が行われるよう、市と連携し、小地域ごとに複数の者が受講するように努める。</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　市は、研修修了者に対し、適宜、必要な情報の提供を行う。</w:t>
      </w:r>
    </w:p>
    <w:p w:rsidR="005D3513" w:rsidRPr="00951C0D" w:rsidRDefault="005D3513" w:rsidP="005D3513">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防災ボランティアの登録</w:t>
      </w:r>
    </w:p>
    <w:p w:rsidR="005D3513" w:rsidRPr="00951C0D" w:rsidRDefault="005D3513" w:rsidP="005D351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市社協及び日赤市地区は、あらかじめ、災害時において防災ボランティア活動に参加する意思を持つ個人及び団体の登録を行う。</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　防災ボランティア登録は、経験、専門知識、技術の有無及び活動地域等の別に行う。</w:t>
      </w:r>
    </w:p>
    <w:p w:rsidR="005D3513" w:rsidRPr="00951C0D" w:rsidRDefault="005D3513" w:rsidP="005D3513">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防災ボランティアの受入体制の整備</w:t>
      </w:r>
    </w:p>
    <w:p w:rsidR="005D3513" w:rsidRPr="00951C0D" w:rsidRDefault="005D3513" w:rsidP="005D3513">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市は、市社協及び日赤市地区その他の団体とともに、防災ボランティアを円滑に受け入れるための体制の構築に努める。</w:t>
      </w:r>
    </w:p>
    <w:p w:rsidR="005D3513" w:rsidRPr="00951C0D" w:rsidRDefault="005D3513" w:rsidP="005D3513">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市は、想定する被災状況に応じ、次の事項をあらかじめ定め、防災ボランティアの受入体制を整備する。</w:t>
      </w: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114"/>
      </w:tblGrid>
      <w:tr w:rsidR="00951C0D" w:rsidRPr="00951C0D" w:rsidTr="00CB0452">
        <w:trPr>
          <w:trHeight w:val="1279"/>
        </w:trPr>
        <w:tc>
          <w:tcPr>
            <w:tcW w:w="4126" w:type="dxa"/>
            <w:tcBorders>
              <w:right w:val="nil"/>
            </w:tcBorders>
            <w:vAlign w:val="center"/>
          </w:tcPr>
          <w:p w:rsidR="005D3513" w:rsidRPr="00951C0D" w:rsidRDefault="005D3513" w:rsidP="00CB0452">
            <w:pPr>
              <w:pStyle w:val="Web"/>
              <w:spacing w:before="0" w:beforeAutospacing="0" w:after="0" w:afterAutospacing="0"/>
              <w:jc w:val="both"/>
              <w:rPr>
                <w:rFonts w:ascii="ＭＳ 明朝" w:eastAsia="ＭＳ 明朝" w:hAnsi="ＭＳ 明朝"/>
                <w:sz w:val="21"/>
                <w:szCs w:val="21"/>
                <w:u w:val="single" w:color="FFFFFF"/>
              </w:rPr>
            </w:pPr>
            <w:r w:rsidRPr="00951C0D">
              <w:rPr>
                <w:rFonts w:ascii="ＭＳ 明朝" w:eastAsia="ＭＳ 明朝" w:hAnsi="ＭＳ 明朝" w:cs="+mn-cs" w:hint="eastAsia"/>
                <w:sz w:val="21"/>
                <w:szCs w:val="21"/>
                <w:u w:val="single" w:color="FFFFFF"/>
              </w:rPr>
              <w:t>ア　防災ボランティアの受入担当</w:t>
            </w:r>
          </w:p>
          <w:p w:rsidR="005D3513" w:rsidRPr="00951C0D" w:rsidRDefault="005D3513" w:rsidP="00CB0452">
            <w:pPr>
              <w:pStyle w:val="Web"/>
              <w:spacing w:before="0" w:beforeAutospacing="0" w:after="0" w:afterAutospacing="0"/>
              <w:jc w:val="both"/>
              <w:rPr>
                <w:rFonts w:ascii="ＭＳ 明朝" w:eastAsia="ＭＳ 明朝" w:hAnsi="ＭＳ 明朝"/>
                <w:sz w:val="21"/>
                <w:szCs w:val="21"/>
                <w:u w:val="single" w:color="FFFFFF"/>
              </w:rPr>
            </w:pPr>
            <w:r w:rsidRPr="00951C0D">
              <w:rPr>
                <w:rFonts w:ascii="ＭＳ 明朝" w:eastAsia="ＭＳ 明朝" w:hAnsi="ＭＳ 明朝" w:cs="+mn-cs" w:hint="eastAsia"/>
                <w:sz w:val="21"/>
                <w:szCs w:val="21"/>
                <w:u w:val="single" w:color="FFFFFF"/>
              </w:rPr>
              <w:t xml:space="preserve">イ　防災ボランティアに提供する情報 </w:t>
            </w:r>
          </w:p>
          <w:p w:rsidR="005D3513" w:rsidRPr="00951C0D" w:rsidRDefault="005D3513" w:rsidP="00CB0452">
            <w:pPr>
              <w:pStyle w:val="Web"/>
              <w:spacing w:before="0" w:beforeAutospacing="0" w:after="0" w:afterAutospacing="0"/>
              <w:jc w:val="both"/>
              <w:rPr>
                <w:rFonts w:ascii="ＭＳ 明朝" w:eastAsia="ＭＳ 明朝" w:hAnsi="ＭＳ 明朝" w:cs="+mn-cs"/>
                <w:sz w:val="21"/>
                <w:szCs w:val="21"/>
                <w:u w:val="single" w:color="FFFFFF"/>
              </w:rPr>
            </w:pPr>
            <w:r w:rsidRPr="00951C0D">
              <w:rPr>
                <w:rFonts w:ascii="ＭＳ 明朝" w:eastAsia="ＭＳ 明朝" w:hAnsi="ＭＳ 明朝" w:cs="+mn-cs" w:hint="eastAsia"/>
                <w:sz w:val="21"/>
                <w:szCs w:val="21"/>
                <w:u w:val="single" w:color="FFFFFF"/>
              </w:rPr>
              <w:t xml:space="preserve">ウ　防災ボランティアに提供する装備、資機材 </w:t>
            </w:r>
          </w:p>
          <w:p w:rsidR="005D3513" w:rsidRPr="00951C0D" w:rsidRDefault="005D3513" w:rsidP="00CB0452">
            <w:pPr>
              <w:pStyle w:val="Web"/>
              <w:spacing w:before="0" w:beforeAutospacing="0" w:after="0" w:afterAutospacing="0"/>
              <w:jc w:val="both"/>
              <w:rPr>
                <w:spacing w:val="16"/>
                <w:u w:val="single" w:color="FFFFFF"/>
              </w:rPr>
            </w:pPr>
            <w:r w:rsidRPr="00951C0D">
              <w:rPr>
                <w:rFonts w:ascii="ＭＳ 明朝" w:eastAsia="ＭＳ 明朝" w:hAnsi="ＭＳ 明朝" w:cs="+mn-cs" w:hint="eastAsia"/>
                <w:sz w:val="21"/>
                <w:szCs w:val="21"/>
                <w:u w:val="single" w:color="FFFFFF"/>
              </w:rPr>
              <w:t>エ　防災ボランティアの宿泊する施設</w:t>
            </w:r>
          </w:p>
        </w:tc>
        <w:tc>
          <w:tcPr>
            <w:tcW w:w="4114" w:type="dxa"/>
            <w:tcBorders>
              <w:left w:val="nil"/>
            </w:tcBorders>
            <w:vAlign w:val="center"/>
          </w:tcPr>
          <w:p w:rsidR="005D3513" w:rsidRPr="00951C0D" w:rsidRDefault="005D3513" w:rsidP="00CB0452">
            <w:pPr>
              <w:pStyle w:val="Web"/>
              <w:spacing w:before="0" w:beforeAutospacing="0" w:after="0" w:afterAutospacing="0"/>
              <w:jc w:val="both"/>
              <w:rPr>
                <w:rFonts w:ascii="ＭＳ 明朝" w:eastAsia="ＭＳ 明朝" w:hAnsi="ＭＳ 明朝"/>
                <w:sz w:val="21"/>
                <w:szCs w:val="21"/>
                <w:u w:val="single" w:color="FFFFFF"/>
              </w:rPr>
            </w:pPr>
            <w:r w:rsidRPr="00951C0D">
              <w:rPr>
                <w:rFonts w:ascii="ＭＳ 明朝" w:eastAsia="ＭＳ 明朝" w:hAnsi="ＭＳ 明朝" w:cs="+mn-cs" w:hint="eastAsia"/>
                <w:sz w:val="21"/>
                <w:szCs w:val="21"/>
                <w:u w:val="single" w:color="FFFFFF"/>
              </w:rPr>
              <w:t xml:space="preserve">オ　防災ボランティアの活動拠点 </w:t>
            </w:r>
          </w:p>
          <w:p w:rsidR="005D3513" w:rsidRPr="00951C0D" w:rsidRDefault="005D3513" w:rsidP="00CB0452">
            <w:pPr>
              <w:pStyle w:val="Web"/>
              <w:spacing w:before="0" w:beforeAutospacing="0" w:after="0" w:afterAutospacing="0"/>
              <w:jc w:val="both"/>
              <w:rPr>
                <w:rFonts w:ascii="ＭＳ 明朝" w:eastAsia="ＭＳ 明朝" w:hAnsi="ＭＳ 明朝" w:cs="+mn-cs"/>
                <w:sz w:val="21"/>
                <w:szCs w:val="21"/>
                <w:u w:val="single" w:color="FFFFFF"/>
              </w:rPr>
            </w:pPr>
            <w:r w:rsidRPr="00951C0D">
              <w:rPr>
                <w:rFonts w:ascii="ＭＳ 明朝" w:eastAsia="ＭＳ 明朝" w:hAnsi="ＭＳ 明朝" w:cs="+mn-cs" w:hint="eastAsia"/>
                <w:sz w:val="21"/>
                <w:szCs w:val="21"/>
                <w:u w:val="single" w:color="FFFFFF"/>
              </w:rPr>
              <w:t xml:space="preserve">カ　防災ボランティアとの連絡調整の方法 </w:t>
            </w:r>
          </w:p>
          <w:p w:rsidR="005D3513" w:rsidRPr="00951C0D" w:rsidRDefault="005D3513" w:rsidP="00CB0452">
            <w:pPr>
              <w:pStyle w:val="Web"/>
              <w:spacing w:before="0" w:beforeAutospacing="0" w:after="0" w:afterAutospacing="0"/>
              <w:jc w:val="both"/>
              <w:rPr>
                <w:rFonts w:ascii="ＭＳ 明朝" w:eastAsia="ＭＳ 明朝" w:hAnsi="ＭＳ 明朝"/>
                <w:sz w:val="21"/>
                <w:szCs w:val="21"/>
                <w:u w:val="single" w:color="FFFFFF"/>
              </w:rPr>
            </w:pPr>
            <w:r w:rsidRPr="00951C0D">
              <w:rPr>
                <w:rFonts w:ascii="ＭＳ 明朝" w:eastAsia="ＭＳ 明朝" w:hAnsi="ＭＳ 明朝" w:cs="+mn-cs" w:hint="eastAsia"/>
                <w:sz w:val="21"/>
                <w:szCs w:val="21"/>
                <w:u w:val="single" w:color="FFFFFF"/>
              </w:rPr>
              <w:t>キ　その他必要な事項</w:t>
            </w:r>
          </w:p>
          <w:p w:rsidR="005D3513" w:rsidRPr="00951C0D" w:rsidRDefault="005D3513" w:rsidP="00CB0452">
            <w:pPr>
              <w:rPr>
                <w:rFonts w:hAnsi="ＭＳ 明朝"/>
                <w:spacing w:val="16"/>
                <w:szCs w:val="21"/>
                <w:u w:val="single" w:color="FFFFFF"/>
              </w:rPr>
            </w:pPr>
          </w:p>
        </w:tc>
      </w:tr>
    </w:tbl>
    <w:p w:rsidR="005D3513" w:rsidRPr="00951C0D" w:rsidRDefault="005D3513">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5D3513" w:rsidRPr="00951C0D" w:rsidRDefault="005D3513" w:rsidP="005D3513">
      <w:pPr>
        <w:jc w:val="center"/>
        <w:rPr>
          <w:sz w:val="36"/>
          <w:szCs w:val="36"/>
          <w:u w:val="single" w:color="FFFFFF"/>
        </w:rPr>
      </w:pPr>
      <w:r w:rsidRPr="00951C0D">
        <w:rPr>
          <w:rFonts w:hint="eastAsia"/>
          <w:sz w:val="36"/>
          <w:szCs w:val="36"/>
          <w:u w:val="single" w:color="FFFFFF"/>
        </w:rPr>
        <w:t>第２</w:t>
      </w:r>
      <w:r w:rsidR="003270A5" w:rsidRPr="00951C0D">
        <w:rPr>
          <w:rFonts w:hint="eastAsia"/>
          <w:sz w:val="36"/>
          <w:szCs w:val="36"/>
          <w:u w:val="single" w:color="FFFFFF"/>
        </w:rPr>
        <w:t>２</w:t>
      </w:r>
      <w:r w:rsidRPr="00951C0D">
        <w:rPr>
          <w:rFonts w:hint="eastAsia"/>
          <w:sz w:val="36"/>
          <w:szCs w:val="36"/>
          <w:u w:val="single" w:color="FFFFFF"/>
        </w:rPr>
        <w:t>節　事業継続対策</w:t>
      </w:r>
    </w:p>
    <w:p w:rsidR="005D3513" w:rsidRPr="00951C0D" w:rsidRDefault="005D3513" w:rsidP="005D3513">
      <w:pPr>
        <w:rPr>
          <w:rFonts w:hAnsi="ＭＳ 明朝"/>
          <w:szCs w:val="21"/>
          <w:u w:val="single" w:color="FFFFFF"/>
        </w:rPr>
      </w:pPr>
    </w:p>
    <w:p w:rsidR="005D3513" w:rsidRPr="00951C0D" w:rsidRDefault="005D3513" w:rsidP="005D3513">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第１　基本方針</w:t>
      </w:r>
    </w:p>
    <w:p w:rsidR="005D3513" w:rsidRPr="00951C0D" w:rsidRDefault="005D3513" w:rsidP="005D3513">
      <w:pPr>
        <w:ind w:firstLineChars="100" w:firstLine="219"/>
        <w:rPr>
          <w:rFonts w:hAnsi="ＭＳ 明朝"/>
          <w:b/>
          <w:szCs w:val="21"/>
          <w:u w:val="single" w:color="FFFFFF"/>
        </w:rPr>
      </w:pPr>
      <w:r w:rsidRPr="00951C0D">
        <w:rPr>
          <w:rFonts w:hAnsi="ＭＳ 明朝" w:hint="eastAsia"/>
          <w:szCs w:val="21"/>
          <w:u w:val="single" w:color="FFFFFF"/>
        </w:rPr>
        <w:t>１　市は、災害時に重要業務を継続するため、業務継続計画を策定するよう努める。</w:t>
      </w:r>
    </w:p>
    <w:p w:rsidR="005D3513" w:rsidRPr="00951C0D" w:rsidRDefault="005D3513" w:rsidP="005D3513">
      <w:pPr>
        <w:ind w:leftChars="100" w:left="438" w:hangingChars="100" w:hanging="219"/>
        <w:rPr>
          <w:rFonts w:hAnsi="ＭＳ 明朝"/>
          <w:szCs w:val="21"/>
          <w:u w:val="single" w:color="FFFFFF"/>
        </w:rPr>
      </w:pPr>
      <w:r w:rsidRPr="00951C0D">
        <w:rPr>
          <w:rFonts w:hAnsi="ＭＳ 明朝" w:hint="eastAsia"/>
          <w:szCs w:val="21"/>
          <w:u w:val="single" w:color="FFFFFF"/>
        </w:rPr>
        <w:t>２　県、市及び関係団体は、企業等の防災力向上及び事業継続計画（ＢＣＰ</w:t>
      </w:r>
      <w:r w:rsidRPr="00951C0D">
        <w:rPr>
          <w:rFonts w:hAnsi="ＭＳ 明朝"/>
          <w:szCs w:val="21"/>
          <w:u w:val="single" w:color="FFFFFF"/>
        </w:rPr>
        <w:t>）</w:t>
      </w:r>
      <w:r w:rsidRPr="00951C0D">
        <w:rPr>
          <w:rFonts w:hAnsi="ＭＳ 明朝" w:hint="eastAsia"/>
          <w:szCs w:val="21"/>
          <w:u w:val="single" w:color="FFFFFF"/>
        </w:rPr>
        <w:t>の策定の促進に努める。</w:t>
      </w:r>
    </w:p>
    <w:p w:rsidR="005D3513" w:rsidRPr="00951C0D" w:rsidRDefault="005D3513" w:rsidP="005D3513">
      <w:pPr>
        <w:ind w:left="438" w:hangingChars="200" w:hanging="438"/>
        <w:rPr>
          <w:rFonts w:hAnsi="ＭＳ 明朝"/>
          <w:szCs w:val="21"/>
          <w:u w:val="single" w:color="FFFFFF"/>
        </w:rPr>
      </w:pPr>
      <w:r w:rsidRPr="00951C0D">
        <w:rPr>
          <w:rFonts w:hAnsi="ＭＳ 明朝" w:hint="eastAsia"/>
          <w:szCs w:val="21"/>
          <w:u w:val="single" w:color="FFFFFF"/>
        </w:rPr>
        <w:t xml:space="preserve">　３　企業等は、災害時の企業等の果たす役割（生命の安全確保、二次災害の防止、事業の継続、地域貢献・地域との共生）を十分に認識し、自ら防災体制の整備や防災訓練に努めるなど防災力向上を図る。</w:t>
      </w:r>
    </w:p>
    <w:p w:rsidR="005D3513" w:rsidRPr="00951C0D" w:rsidRDefault="00187685" w:rsidP="00187685">
      <w:pPr>
        <w:ind w:leftChars="100" w:left="438" w:hangingChars="100" w:hanging="219"/>
        <w:rPr>
          <w:rFonts w:hAnsi="ＭＳ 明朝"/>
          <w:b/>
          <w:szCs w:val="21"/>
        </w:rPr>
      </w:pPr>
      <w:r w:rsidRPr="00951C0D">
        <w:rPr>
          <w:rFonts w:hAnsi="ＭＳ 明朝" w:hint="eastAsia"/>
          <w:szCs w:val="21"/>
        </w:rPr>
        <w:t>４　市は、あらかじめ商工会議所等と連携体制を構築するなど、災害発生時に中小企業等の被害状況を迅速かつ適切に把握できる体制の整備に努める。</w:t>
      </w:r>
    </w:p>
    <w:p w:rsidR="00187685" w:rsidRPr="00951C0D" w:rsidRDefault="00187685" w:rsidP="005D3513">
      <w:pPr>
        <w:ind w:left="440" w:hangingChars="200" w:hanging="440"/>
        <w:rPr>
          <w:rFonts w:hAnsi="ＭＳ 明朝"/>
          <w:b/>
          <w:szCs w:val="21"/>
          <w:u w:val="single" w:color="FFFFFF"/>
        </w:rPr>
      </w:pPr>
    </w:p>
    <w:p w:rsidR="005D3513" w:rsidRPr="00951C0D" w:rsidRDefault="005D3513" w:rsidP="005D3513">
      <w:pPr>
        <w:ind w:left="440" w:hangingChars="200" w:hanging="440"/>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第２　事業継続計画の策定</w:t>
      </w:r>
    </w:p>
    <w:p w:rsidR="005D3513" w:rsidRPr="00951C0D" w:rsidRDefault="005D3513" w:rsidP="005D3513">
      <w:pPr>
        <w:ind w:leftChars="100" w:left="438" w:hangingChars="100" w:hanging="219"/>
        <w:rPr>
          <w:rFonts w:hAnsi="ＭＳ 明朝"/>
          <w:szCs w:val="21"/>
        </w:rPr>
      </w:pPr>
      <w:r w:rsidRPr="00951C0D">
        <w:rPr>
          <w:rFonts w:hAnsi="ＭＳ 明朝" w:hint="eastAsia"/>
          <w:szCs w:val="21"/>
          <w:u w:val="single" w:color="FFFFFF"/>
        </w:rPr>
        <w:t>○　市は、災害時に重要業務を継続するため、庁舎の耐震化、行政データのバックアップその他の業</w:t>
      </w:r>
      <w:r w:rsidRPr="00951C0D">
        <w:rPr>
          <w:rFonts w:hAnsi="ＭＳ 明朝" w:hint="eastAsia"/>
          <w:szCs w:val="21"/>
        </w:rPr>
        <w:t>務の継続に必要な事項を内容とする業務継続計画を策定するよう努める。</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業務継続計画には、概ね次の内容について定めるものとする。</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xml:space="preserve">　ア　災害時において優先して実施すべき業務</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xml:space="preserve">　イ　首長不在時の明確な代行順位及び職員の参集体制</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xml:space="preserve">　ウ　本庁舎が使用できなくなった場合の代替庁舎</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xml:space="preserve">　エ　電気・水・食料等の確保に関する事項</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xml:space="preserve">　オ　通信手段の確保に関する事項</w:t>
      </w:r>
    </w:p>
    <w:p w:rsidR="00404643" w:rsidRPr="00951C0D" w:rsidRDefault="00404643" w:rsidP="00404643">
      <w:pPr>
        <w:spacing w:line="280" w:lineRule="exact"/>
        <w:ind w:leftChars="100" w:left="438" w:hangingChars="100" w:hanging="219"/>
        <w:rPr>
          <w:rFonts w:hAnsi="ＭＳ 明朝"/>
          <w:szCs w:val="21"/>
        </w:rPr>
      </w:pPr>
      <w:r w:rsidRPr="00951C0D">
        <w:rPr>
          <w:rFonts w:hAnsi="ＭＳ 明朝" w:hint="eastAsia"/>
          <w:szCs w:val="21"/>
        </w:rPr>
        <w:t xml:space="preserve">　カ　行政データのバックアップに関する事項</w:t>
      </w:r>
    </w:p>
    <w:p w:rsidR="005D3513" w:rsidRPr="00951C0D" w:rsidRDefault="005D3513" w:rsidP="005D3513">
      <w:pPr>
        <w:ind w:leftChars="100" w:left="438" w:hangingChars="100" w:hanging="219"/>
        <w:rPr>
          <w:rFonts w:hAnsi="ＭＳ 明朝"/>
          <w:szCs w:val="21"/>
          <w:u w:val="single" w:color="FFFFFF"/>
        </w:rPr>
      </w:pPr>
      <w:r w:rsidRPr="00951C0D">
        <w:rPr>
          <w:rFonts w:hAnsi="ＭＳ 明朝" w:hint="eastAsia"/>
          <w:szCs w:val="21"/>
          <w:u w:val="single" w:color="FFFFFF"/>
        </w:rPr>
        <w:t>○　市及び関係団体は、各企業等における事業継続計画（ＢＣＰ</w:t>
      </w:r>
      <w:r w:rsidR="00750904" w:rsidRPr="00951C0D">
        <w:rPr>
          <w:rFonts w:hAnsi="ＭＳ 明朝" w:hint="eastAsia"/>
          <w:szCs w:val="21"/>
          <w:u w:val="single" w:color="FFFFFF"/>
        </w:rPr>
        <w:t>※</w:t>
      </w:r>
      <w:r w:rsidRPr="00951C0D">
        <w:rPr>
          <w:rFonts w:hAnsi="ＭＳ 明朝" w:hint="eastAsia"/>
          <w:szCs w:val="21"/>
          <w:u w:val="single" w:color="FFFFFF"/>
        </w:rPr>
        <w:t>）の策定に資する情報提供を進める。</w:t>
      </w:r>
    </w:p>
    <w:p w:rsidR="005D3513" w:rsidRPr="00951C0D" w:rsidRDefault="005D3513" w:rsidP="005D3513">
      <w:pPr>
        <w:ind w:leftChars="100" w:left="438" w:hangingChars="100" w:hanging="219"/>
        <w:rPr>
          <w:rFonts w:hAnsi="ＭＳ 明朝"/>
          <w:szCs w:val="21"/>
          <w:u w:val="single" w:color="FFFFFF"/>
        </w:rPr>
      </w:pPr>
      <w:r w:rsidRPr="00951C0D">
        <w:rPr>
          <w:rFonts w:hAnsi="ＭＳ 明朝" w:hint="eastAsia"/>
          <w:szCs w:val="21"/>
          <w:u w:val="single" w:color="FFFFFF"/>
        </w:rPr>
        <w:t>○　企業等は、各企業等において災害時に重要業務を継続するため、事業継続計画（ＢＣＰ</w:t>
      </w:r>
      <w:r w:rsidR="00305ADB" w:rsidRPr="00951C0D">
        <w:rPr>
          <w:rFonts w:hAnsi="ＭＳ 明朝" w:hint="eastAsia"/>
          <w:szCs w:val="21"/>
          <w:u w:val="single" w:color="FFFFFF"/>
        </w:rPr>
        <w:t>※</w:t>
      </w:r>
      <w:r w:rsidRPr="00951C0D">
        <w:rPr>
          <w:rFonts w:hAnsi="ＭＳ 明朝" w:hint="eastAsia"/>
          <w:szCs w:val="21"/>
          <w:u w:val="single" w:color="FFFFFF"/>
        </w:rPr>
        <w:t>）を策定するように努める。</w:t>
      </w:r>
    </w:p>
    <w:p w:rsidR="005D3513" w:rsidRPr="00951C0D" w:rsidRDefault="005D3513" w:rsidP="005D3513">
      <w:pPr>
        <w:ind w:left="657" w:hangingChars="300" w:hanging="657"/>
        <w:rPr>
          <w:rFonts w:hAnsi="ＭＳ 明朝"/>
          <w:szCs w:val="21"/>
          <w:u w:val="single" w:color="FFFFFF"/>
        </w:rPr>
      </w:pPr>
      <w:r w:rsidRPr="00951C0D">
        <w:rPr>
          <w:rFonts w:hAnsi="ＭＳ 明朝" w:hint="eastAsia"/>
          <w:szCs w:val="21"/>
          <w:u w:val="single" w:color="FFFFFF"/>
        </w:rPr>
        <w:t xml:space="preserve">　　※　事業継続計画（ＢＣＰ：Ｂｕｓｉｎｅｓｓ Ｃｏｎｔｉｎｕｉｔｙ Ｐｌａｎ)とは、自然災害等の緊急事態に遭遇した場合において、事業資産の損害を最小限にとどめつつ、中核となる事業の継続あるいは早期復旧を可能とするための方法、手段などを取り決めておく計画のこと。</w:t>
      </w:r>
    </w:p>
    <w:p w:rsidR="005D3513" w:rsidRPr="00951C0D" w:rsidRDefault="005D3513" w:rsidP="005D3513">
      <w:pPr>
        <w:ind w:left="272" w:hangingChars="124" w:hanging="272"/>
        <w:rPr>
          <w:rFonts w:hAnsi="ＭＳ 明朝"/>
          <w:szCs w:val="21"/>
          <w:u w:val="single" w:color="FFFFFF"/>
        </w:rPr>
      </w:pPr>
      <w:r w:rsidRPr="00951C0D">
        <w:rPr>
          <w:rFonts w:hAnsi="ＭＳ 明朝" w:hint="eastAsia"/>
          <w:szCs w:val="21"/>
          <w:u w:val="single" w:color="FFFFFF"/>
        </w:rPr>
        <w:t xml:space="preserve">　〔企業の事業復旧に対するＢＣＰ導入効果のイメージ〕</w:t>
      </w:r>
    </w:p>
    <w:p w:rsidR="005D3513" w:rsidRPr="00951C0D" w:rsidRDefault="005D3513" w:rsidP="005D3513">
      <w:pPr>
        <w:ind w:left="229" w:hangingChars="124" w:hanging="229"/>
        <w:rPr>
          <w:u w:val="single" w:color="FFFFFF"/>
        </w:rPr>
      </w:pPr>
      <w:r w:rsidRPr="00951C0D">
        <w:rPr>
          <w:rFonts w:hint="eastAsia"/>
          <w:noProof/>
          <w:u w:val="single" w:color="FFFFFF"/>
        </w:rPr>
        <mc:AlternateContent>
          <mc:Choice Requires="wpg">
            <w:drawing>
              <wp:anchor distT="0" distB="0" distL="114300" distR="114300" simplePos="0" relativeHeight="251575808" behindDoc="0" locked="0" layoutInCell="1" allowOverlap="1" wp14:anchorId="638B3579" wp14:editId="6E8F52F9">
                <wp:simplePos x="0" y="0"/>
                <wp:positionH relativeFrom="column">
                  <wp:posOffset>221615</wp:posOffset>
                </wp:positionH>
                <wp:positionV relativeFrom="paragraph">
                  <wp:posOffset>55245</wp:posOffset>
                </wp:positionV>
                <wp:extent cx="5438140" cy="2214245"/>
                <wp:effectExtent l="0" t="38100" r="0" b="33655"/>
                <wp:wrapNone/>
                <wp:docPr id="723" name="Group 5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2214245"/>
                          <a:chOff x="11199" y="9316"/>
                          <a:chExt cx="8564" cy="3487"/>
                        </a:xfrm>
                      </wpg:grpSpPr>
                      <wps:wsp>
                        <wps:cNvPr id="724" name="Line 5727"/>
                        <wps:cNvCnPr/>
                        <wps:spPr bwMode="auto">
                          <a:xfrm>
                            <a:off x="13797" y="10267"/>
                            <a:ext cx="3543" cy="3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g:cNvPr id="725" name="Group 5728"/>
                        <wpg:cNvGrpSpPr>
                          <a:grpSpLocks/>
                        </wpg:cNvGrpSpPr>
                        <wpg:grpSpPr bwMode="auto">
                          <a:xfrm>
                            <a:off x="11199" y="9316"/>
                            <a:ext cx="8564" cy="3487"/>
                            <a:chOff x="11199" y="9316"/>
                            <a:chExt cx="8564" cy="3487"/>
                          </a:xfrm>
                        </wpg:grpSpPr>
                        <wps:wsp>
                          <wps:cNvPr id="726" name="Line 5729"/>
                          <wps:cNvCnPr/>
                          <wps:spPr bwMode="auto">
                            <a:xfrm>
                              <a:off x="13797" y="10258"/>
                              <a:ext cx="0" cy="213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7" name="AutoShape 5730"/>
                          <wps:cNvCnPr>
                            <a:cxnSpLocks noChangeShapeType="1"/>
                          </wps:cNvCnPr>
                          <wps:spPr bwMode="auto">
                            <a:xfrm>
                              <a:off x="13870" y="11353"/>
                              <a:ext cx="741" cy="0"/>
                            </a:xfrm>
                            <a:prstGeom prst="straightConnector1">
                              <a:avLst/>
                            </a:prstGeom>
                            <a:noFill/>
                            <a:ln w="50800">
                              <a:solidFill>
                                <a:srgbClr val="808080"/>
                              </a:solidFill>
                              <a:round/>
                              <a:headEnd type="triangle" w="sm" len="sm"/>
                              <a:tailEnd type="triangle" w="sm" len="sm"/>
                            </a:ln>
                            <a:extLst>
                              <a:ext uri="{909E8E84-426E-40DD-AFC4-6F175D3DCCD1}">
                                <a14:hiddenFill xmlns:a14="http://schemas.microsoft.com/office/drawing/2010/main">
                                  <a:noFill/>
                                </a14:hiddenFill>
                              </a:ext>
                            </a:extLst>
                          </wps:spPr>
                          <wps:bodyPr/>
                        </wps:wsp>
                        <wpg:grpSp>
                          <wpg:cNvPr id="728" name="Group 5731"/>
                          <wpg:cNvGrpSpPr>
                            <a:grpSpLocks/>
                          </wpg:cNvGrpSpPr>
                          <wpg:grpSpPr bwMode="auto">
                            <a:xfrm>
                              <a:off x="11199" y="9316"/>
                              <a:ext cx="8564" cy="3487"/>
                              <a:chOff x="11199" y="9316"/>
                              <a:chExt cx="8564" cy="3487"/>
                            </a:xfrm>
                          </wpg:grpSpPr>
                          <wps:wsp>
                            <wps:cNvPr id="729" name="Line 5732"/>
                            <wps:cNvCnPr/>
                            <wps:spPr bwMode="auto">
                              <a:xfrm>
                                <a:off x="11982" y="9696"/>
                                <a:ext cx="0" cy="2699"/>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30" name="Line 5733"/>
                            <wps:cNvCnPr/>
                            <wps:spPr bwMode="auto">
                              <a:xfrm>
                                <a:off x="11982" y="10267"/>
                                <a:ext cx="18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1" name="AutoShape 5734"/>
                            <wps:cNvSpPr>
                              <a:spLocks/>
                            </wps:cNvSpPr>
                            <wps:spPr bwMode="auto">
                              <a:xfrm>
                                <a:off x="18317" y="9743"/>
                                <a:ext cx="143" cy="735"/>
                              </a:xfrm>
                              <a:prstGeom prst="rightBrace">
                                <a:avLst>
                                  <a:gd name="adj1" fmla="val 42832"/>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732" name="Group 5735"/>
                            <wpg:cNvGrpSpPr>
                              <a:grpSpLocks/>
                            </wpg:cNvGrpSpPr>
                            <wpg:grpSpPr bwMode="auto">
                              <a:xfrm>
                                <a:off x="18552" y="9641"/>
                                <a:ext cx="1170" cy="840"/>
                                <a:chOff x="18402" y="9036"/>
                                <a:chExt cx="1170" cy="840"/>
                              </a:xfrm>
                            </wpg:grpSpPr>
                            <wps:wsp>
                              <wps:cNvPr id="733" name="Oval 5736"/>
                              <wps:cNvSpPr>
                                <a:spLocks noChangeArrowheads="1"/>
                              </wps:cNvSpPr>
                              <wps:spPr bwMode="auto">
                                <a:xfrm>
                                  <a:off x="18402" y="9036"/>
                                  <a:ext cx="1170" cy="84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734" name="Text Box 5737"/>
                              <wps:cNvSpPr txBox="1">
                                <a:spLocks noChangeArrowheads="1"/>
                              </wps:cNvSpPr>
                              <wps:spPr bwMode="auto">
                                <a:xfrm>
                                  <a:off x="18508" y="9248"/>
                                  <a:ext cx="944"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spacing w:line="180" w:lineRule="exact"/>
                                      <w:jc w:val="center"/>
                                      <w:rPr>
                                        <w:rFonts w:ascii="ＭＳ ゴシック" w:eastAsia="ＭＳ ゴシック" w:hAnsi="ＭＳ ゴシック"/>
                                        <w:sz w:val="20"/>
                                      </w:rPr>
                                    </w:pPr>
                                    <w:r w:rsidRPr="003002A9">
                                      <w:rPr>
                                        <w:rFonts w:ascii="ＭＳ ゴシック" w:eastAsia="ＭＳ ゴシック" w:hAnsi="ＭＳ ゴシック" w:hint="eastAsia"/>
                                        <w:sz w:val="20"/>
                                      </w:rPr>
                                      <w:t>ＢＣＰ</w:t>
                                    </w:r>
                                  </w:p>
                                  <w:p w:rsidR="00F83047" w:rsidRPr="003002A9" w:rsidRDefault="00F83047" w:rsidP="005D3513">
                                    <w:pPr>
                                      <w:spacing w:line="180" w:lineRule="exact"/>
                                      <w:jc w:val="center"/>
                                      <w:rPr>
                                        <w:rFonts w:ascii="ＭＳ ゴシック" w:eastAsia="ＭＳ ゴシック" w:hAnsi="ＭＳ ゴシック"/>
                                        <w:sz w:val="20"/>
                                      </w:rPr>
                                    </w:pPr>
                                    <w:r w:rsidRPr="003002A9">
                                      <w:rPr>
                                        <w:rFonts w:ascii="ＭＳ ゴシック" w:eastAsia="ＭＳ ゴシック" w:hAnsi="ＭＳ ゴシック" w:hint="eastAsia"/>
                                        <w:sz w:val="20"/>
                                      </w:rPr>
                                      <w:t>導入済</w:t>
                                    </w:r>
                                  </w:p>
                                </w:txbxContent>
                              </wps:txbx>
                              <wps:bodyPr rot="0" vert="horz" wrap="square" lIns="74295" tIns="8890" rIns="74295" bIns="8890" anchor="t" anchorCtr="0" upright="1">
                                <a:noAutofit/>
                              </wps:bodyPr>
                            </wps:wsp>
                          </wpg:grpSp>
                          <wpg:grpSp>
                            <wpg:cNvPr id="735" name="Group 5738"/>
                            <wpg:cNvGrpSpPr>
                              <a:grpSpLocks/>
                            </wpg:cNvGrpSpPr>
                            <wpg:grpSpPr bwMode="auto">
                              <a:xfrm>
                                <a:off x="13797" y="9746"/>
                                <a:ext cx="4293" cy="2027"/>
                                <a:chOff x="13437" y="8918"/>
                                <a:chExt cx="4293" cy="2027"/>
                              </a:xfrm>
                            </wpg:grpSpPr>
                            <wps:wsp>
                              <wps:cNvPr id="736" name="Line 5739"/>
                              <wps:cNvCnPr/>
                              <wps:spPr bwMode="auto">
                                <a:xfrm flipV="1">
                                  <a:off x="13437" y="10585"/>
                                  <a:ext cx="99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7" name="Line 5740"/>
                              <wps:cNvCnPr/>
                              <wps:spPr bwMode="auto">
                                <a:xfrm flipV="1">
                                  <a:off x="14427" y="10525"/>
                                  <a:ext cx="1320" cy="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8" name="Line 5741"/>
                              <wps:cNvCnPr/>
                              <wps:spPr bwMode="auto">
                                <a:xfrm flipV="1">
                                  <a:off x="15747" y="9245"/>
                                  <a:ext cx="1158" cy="128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9" name="Line 5742"/>
                              <wps:cNvCnPr/>
                              <wps:spPr bwMode="auto">
                                <a:xfrm flipV="1">
                                  <a:off x="16905" y="8918"/>
                                  <a:ext cx="825" cy="32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740" name="Group 5743"/>
                            <wpg:cNvGrpSpPr>
                              <a:grpSpLocks/>
                            </wpg:cNvGrpSpPr>
                            <wpg:grpSpPr bwMode="auto">
                              <a:xfrm>
                                <a:off x="13797" y="10297"/>
                                <a:ext cx="4293" cy="1600"/>
                                <a:chOff x="13437" y="9469"/>
                                <a:chExt cx="4293" cy="1600"/>
                              </a:xfrm>
                            </wpg:grpSpPr>
                            <wps:wsp>
                              <wps:cNvPr id="741" name="Line 5744"/>
                              <wps:cNvCnPr/>
                              <wps:spPr bwMode="auto">
                                <a:xfrm flipV="1">
                                  <a:off x="13437" y="10741"/>
                                  <a:ext cx="990" cy="3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2" name="Line 5745"/>
                              <wps:cNvCnPr/>
                              <wps:spPr bwMode="auto">
                                <a:xfrm flipV="1">
                                  <a:off x="14427" y="10695"/>
                                  <a:ext cx="1361" cy="4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3" name="Line 5746"/>
                              <wps:cNvCnPr/>
                              <wps:spPr bwMode="auto">
                                <a:xfrm flipV="1">
                                  <a:off x="15788" y="9469"/>
                                  <a:ext cx="1192" cy="122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4" name="Line 5747"/>
                              <wps:cNvCnPr/>
                              <wps:spPr bwMode="auto">
                                <a:xfrm>
                                  <a:off x="16980" y="9469"/>
                                  <a:ext cx="750" cy="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745" name="Line 5748"/>
                            <wps:cNvCnPr/>
                            <wps:spPr bwMode="auto">
                              <a:xfrm flipH="1">
                                <a:off x="11982" y="12395"/>
                                <a:ext cx="7128" cy="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46" name="Text Box 5749"/>
                            <wps:cNvSpPr txBox="1">
                              <a:spLocks noChangeArrowheads="1"/>
                            </wps:cNvSpPr>
                            <wps:spPr bwMode="auto">
                              <a:xfrm>
                                <a:off x="12306" y="11309"/>
                                <a:ext cx="1222"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rPr>
                                      <w:rFonts w:ascii="ＭＳ ゴシック" w:eastAsia="ＭＳ ゴシック" w:hAnsi="ＭＳ ゴシック"/>
                                      <w:sz w:val="20"/>
                                    </w:rPr>
                                  </w:pPr>
                                  <w:r w:rsidRPr="003002A9">
                                    <w:rPr>
                                      <w:rFonts w:ascii="ＭＳ ゴシック" w:eastAsia="ＭＳ ゴシック" w:hAnsi="ＭＳ ゴシック" w:hint="eastAsia"/>
                                      <w:sz w:val="20"/>
                                    </w:rPr>
                                    <w:t>一部の事業</w:t>
                                  </w:r>
                                </w:p>
                                <w:p w:rsidR="00F83047" w:rsidRPr="003002A9" w:rsidRDefault="00F83047" w:rsidP="005D3513">
                                  <w:pPr>
                                    <w:rPr>
                                      <w:rFonts w:ascii="ＭＳ ゴシック" w:eastAsia="ＭＳ ゴシック" w:hAnsi="ＭＳ ゴシック"/>
                                      <w:sz w:val="20"/>
                                    </w:rPr>
                                  </w:pPr>
                                  <w:r w:rsidRPr="003002A9">
                                    <w:rPr>
                                      <w:rFonts w:ascii="ＭＳ ゴシック" w:eastAsia="ＭＳ ゴシック" w:hAnsi="ＭＳ ゴシック" w:hint="eastAsia"/>
                                      <w:sz w:val="20"/>
                                    </w:rPr>
                                    <w:t>が継続</w:t>
                                  </w:r>
                                </w:p>
                              </w:txbxContent>
                            </wps:txbx>
                            <wps:bodyPr rot="0" vert="horz" wrap="square" lIns="74295" tIns="5400" rIns="74295" bIns="5400" anchor="t" anchorCtr="0" upright="1">
                              <a:noAutofit/>
                            </wps:bodyPr>
                          </wps:wsp>
                          <wpg:grpSp>
                            <wpg:cNvPr id="747" name="Group 5750"/>
                            <wpg:cNvGrpSpPr>
                              <a:grpSpLocks/>
                            </wpg:cNvGrpSpPr>
                            <wpg:grpSpPr bwMode="auto">
                              <a:xfrm>
                                <a:off x="17728" y="11956"/>
                                <a:ext cx="930" cy="847"/>
                                <a:chOff x="17798" y="13193"/>
                                <a:chExt cx="930" cy="847"/>
                              </a:xfrm>
                            </wpg:grpSpPr>
                            <wps:wsp>
                              <wps:cNvPr id="748" name="AutoShape 5751"/>
                              <wps:cNvSpPr>
                                <a:spLocks noChangeArrowheads="1"/>
                              </wps:cNvSpPr>
                              <wps:spPr bwMode="auto">
                                <a:xfrm>
                                  <a:off x="17798" y="13193"/>
                                  <a:ext cx="930" cy="847"/>
                                </a:xfrm>
                                <a:prstGeom prst="star24">
                                  <a:avLst>
                                    <a:gd name="adj" fmla="val 37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749" name="Text Box 5752"/>
                              <wps:cNvSpPr txBox="1">
                                <a:spLocks noChangeArrowheads="1"/>
                              </wps:cNvSpPr>
                              <wps:spPr bwMode="auto">
                                <a:xfrm>
                                  <a:off x="17951" y="13395"/>
                                  <a:ext cx="6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jc w:val="center"/>
                                      <w:rPr>
                                        <w:rFonts w:ascii="ＭＳ ゴシック" w:eastAsia="ＭＳ ゴシック" w:hAnsi="ＭＳ ゴシック"/>
                                        <w:sz w:val="20"/>
                                      </w:rPr>
                                    </w:pPr>
                                    <w:r w:rsidRPr="003002A9">
                                      <w:rPr>
                                        <w:rFonts w:ascii="ＭＳ ゴシック" w:eastAsia="ＭＳ ゴシック" w:hAnsi="ＭＳ ゴシック" w:hint="eastAsia"/>
                                        <w:sz w:val="20"/>
                                      </w:rPr>
                                      <w:t>廃業</w:t>
                                    </w:r>
                                  </w:p>
                                </w:txbxContent>
                              </wps:txbx>
                              <wps:bodyPr rot="0" vert="horz" wrap="square" lIns="74295" tIns="8890" rIns="74295" bIns="8890" anchor="t" anchorCtr="0" upright="1">
                                <a:noAutofit/>
                              </wps:bodyPr>
                            </wps:wsp>
                          </wpg:grpSp>
                          <wps:wsp>
                            <wps:cNvPr id="750" name="Line 5753"/>
                            <wps:cNvCnPr/>
                            <wps:spPr bwMode="auto">
                              <a:xfrm>
                                <a:off x="13797" y="12244"/>
                                <a:ext cx="25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1" name="Line 5754"/>
                            <wps:cNvCnPr/>
                            <wps:spPr bwMode="auto">
                              <a:xfrm flipV="1">
                                <a:off x="16317" y="11393"/>
                                <a:ext cx="1203" cy="84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2" name="Line 5755"/>
                            <wps:cNvCnPr/>
                            <wps:spPr bwMode="auto">
                              <a:xfrm>
                                <a:off x="17520" y="11393"/>
                                <a:ext cx="720" cy="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753" name="Group 5756"/>
                            <wpg:cNvGrpSpPr>
                              <a:grpSpLocks/>
                            </wpg:cNvGrpSpPr>
                            <wpg:grpSpPr bwMode="auto">
                              <a:xfrm>
                                <a:off x="17662" y="10985"/>
                                <a:ext cx="996" cy="840"/>
                                <a:chOff x="18297" y="10437"/>
                                <a:chExt cx="996" cy="840"/>
                              </a:xfrm>
                            </wpg:grpSpPr>
                            <wps:wsp>
                              <wps:cNvPr id="754" name="AutoShape 5757"/>
                              <wps:cNvSpPr>
                                <a:spLocks noChangeArrowheads="1"/>
                              </wps:cNvSpPr>
                              <wps:spPr bwMode="auto">
                                <a:xfrm>
                                  <a:off x="18297" y="10437"/>
                                  <a:ext cx="996" cy="840"/>
                                </a:xfrm>
                                <a:prstGeom prst="star8">
                                  <a:avLst>
                                    <a:gd name="adj" fmla="val 38250"/>
                                  </a:avLst>
                                </a:prstGeom>
                                <a:solidFill>
                                  <a:srgbClr val="C0C0C0"/>
                                </a:solidFill>
                                <a:ln w="9525">
                                  <a:solidFill>
                                    <a:srgbClr val="000000"/>
                                  </a:solidFill>
                                  <a:miter lim="800000"/>
                                  <a:headEnd/>
                                  <a:tailEnd/>
                                </a:ln>
                              </wps:spPr>
                              <wps:bodyPr rot="0" vert="horz" wrap="square" lIns="74295" tIns="8890" rIns="74295" bIns="8890" anchor="t" anchorCtr="0" upright="1">
                                <a:noAutofit/>
                              </wps:bodyPr>
                            </wps:wsp>
                            <wps:wsp>
                              <wps:cNvPr id="755" name="Text Box 5758"/>
                              <wps:cNvSpPr txBox="1">
                                <a:spLocks noChangeArrowheads="1"/>
                              </wps:cNvSpPr>
                              <wps:spPr bwMode="auto">
                                <a:xfrm>
                                  <a:off x="18413" y="10679"/>
                                  <a:ext cx="74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spacing w:line="180" w:lineRule="exact"/>
                                      <w:jc w:val="center"/>
                                      <w:rPr>
                                        <w:rFonts w:ascii="ＭＳ ゴシック" w:eastAsia="ＭＳ ゴシック" w:hAnsi="ＭＳ ゴシック"/>
                                        <w:sz w:val="20"/>
                                      </w:rPr>
                                    </w:pPr>
                                    <w:r w:rsidRPr="003002A9">
                                      <w:rPr>
                                        <w:rFonts w:ascii="ＭＳ ゴシック" w:eastAsia="ＭＳ ゴシック" w:hAnsi="ＭＳ ゴシック" w:hint="eastAsia"/>
                                        <w:sz w:val="20"/>
                                      </w:rPr>
                                      <w:t>事業縮小</w:t>
                                    </w:r>
                                  </w:p>
                                </w:txbxContent>
                              </wps:txbx>
                              <wps:bodyPr rot="0" vert="horz" wrap="square" lIns="74295" tIns="8890" rIns="74295" bIns="8890" anchor="t" anchorCtr="0" upright="1">
                                <a:noAutofit/>
                              </wps:bodyPr>
                            </wps:wsp>
                          </wpg:grpSp>
                          <wps:wsp>
                            <wps:cNvPr id="756" name="Text Box 5759"/>
                            <wps:cNvSpPr txBox="1">
                              <a:spLocks noChangeArrowheads="1"/>
                            </wps:cNvSpPr>
                            <wps:spPr bwMode="auto">
                              <a:xfrm>
                                <a:off x="11199" y="10096"/>
                                <a:ext cx="78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100％</w:t>
                                  </w:r>
                                </w:p>
                              </w:txbxContent>
                            </wps:txbx>
                            <wps:bodyPr rot="0" vert="horz" wrap="square" lIns="74295" tIns="5400" rIns="74295" bIns="5400" anchor="t" anchorCtr="0" upright="1">
                              <a:noAutofit/>
                            </wps:bodyPr>
                          </wps:wsp>
                          <wps:wsp>
                            <wps:cNvPr id="757" name="Text Box 5760"/>
                            <wps:cNvSpPr txBox="1">
                              <a:spLocks noChangeArrowheads="1"/>
                            </wps:cNvSpPr>
                            <wps:spPr bwMode="auto">
                              <a:xfrm>
                                <a:off x="11199" y="12241"/>
                                <a:ext cx="78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0％</w:t>
                                  </w:r>
                                </w:p>
                              </w:txbxContent>
                            </wps:txbx>
                            <wps:bodyPr rot="0" vert="horz" wrap="square" lIns="74295" tIns="5400" rIns="74295" bIns="5400" anchor="t" anchorCtr="0" upright="1">
                              <a:noAutofit/>
                            </wps:bodyPr>
                          </wps:wsp>
                          <wps:wsp>
                            <wps:cNvPr id="758" name="Text Box 5761"/>
                            <wps:cNvSpPr txBox="1">
                              <a:spLocks noChangeArrowheads="1"/>
                            </wps:cNvSpPr>
                            <wps:spPr bwMode="auto">
                              <a:xfrm>
                                <a:off x="11436" y="10728"/>
                                <a:ext cx="459"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操</w:t>
                                  </w:r>
                                </w:p>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業</w:t>
                                  </w:r>
                                </w:p>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率</w:t>
                                  </w:r>
                                </w:p>
                              </w:txbxContent>
                            </wps:txbx>
                            <wps:bodyPr rot="0" vert="horz" wrap="square" lIns="74295" tIns="5400" rIns="74295" bIns="5400" anchor="t" anchorCtr="0" upright="1">
                              <a:noAutofit/>
                            </wps:bodyPr>
                          </wps:wsp>
                          <wps:wsp>
                            <wps:cNvPr id="759" name="Oval 5762"/>
                            <wps:cNvSpPr>
                              <a:spLocks noChangeArrowheads="1"/>
                            </wps:cNvSpPr>
                            <wps:spPr bwMode="auto">
                              <a:xfrm>
                                <a:off x="15195" y="11043"/>
                                <a:ext cx="383" cy="853"/>
                              </a:xfrm>
                              <a:prstGeom prst="ellipse">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60" name="Text Box 5763"/>
                            <wps:cNvSpPr txBox="1">
                              <a:spLocks noChangeArrowheads="1"/>
                            </wps:cNvSpPr>
                            <wps:spPr bwMode="auto">
                              <a:xfrm>
                                <a:off x="14910" y="10404"/>
                                <a:ext cx="1335"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5D3513">
                                  <w:pPr>
                                    <w:spacing w:line="180" w:lineRule="exact"/>
                                    <w:jc w:val="left"/>
                                    <w:rPr>
                                      <w:b/>
                                      <w:sz w:val="20"/>
                                    </w:rPr>
                                  </w:pPr>
                                </w:p>
                                <w:p w:rsidR="00F83047" w:rsidRPr="003002A9" w:rsidRDefault="00F83047" w:rsidP="005D3513">
                                  <w:pPr>
                                    <w:spacing w:line="180" w:lineRule="exact"/>
                                    <w:jc w:val="left"/>
                                    <w:rPr>
                                      <w:rFonts w:ascii="ＭＳ ゴシック" w:eastAsia="ＭＳ ゴシック" w:hAnsi="ＭＳ ゴシック"/>
                                      <w:sz w:val="20"/>
                                    </w:rPr>
                                  </w:pPr>
                                  <w:r w:rsidRPr="003002A9">
                                    <w:rPr>
                                      <w:rFonts w:ascii="ＭＳ ゴシック" w:eastAsia="ＭＳ ゴシック" w:hAnsi="ＭＳ ゴシック" w:hint="eastAsia"/>
                                      <w:sz w:val="20"/>
                                    </w:rPr>
                                    <w:t>中核事業が</w:t>
                                  </w:r>
                                </w:p>
                                <w:p w:rsidR="00F83047" w:rsidRPr="003002A9" w:rsidRDefault="00F83047" w:rsidP="005D3513">
                                  <w:pPr>
                                    <w:spacing w:line="180" w:lineRule="exact"/>
                                    <w:jc w:val="left"/>
                                    <w:rPr>
                                      <w:rFonts w:ascii="ＭＳ ゴシック" w:eastAsia="ＭＳ ゴシック" w:hAnsi="ＭＳ ゴシック"/>
                                      <w:sz w:val="20"/>
                                    </w:rPr>
                                  </w:pPr>
                                  <w:r w:rsidRPr="003002A9">
                                    <w:rPr>
                                      <w:rFonts w:ascii="ＭＳ ゴシック" w:eastAsia="ＭＳ ゴシック" w:hAnsi="ＭＳ ゴシック" w:hint="eastAsia"/>
                                      <w:sz w:val="20"/>
                                    </w:rPr>
                                    <w:t>早期復旧</w:t>
                                  </w:r>
                                </w:p>
                              </w:txbxContent>
                            </wps:txbx>
                            <wps:bodyPr rot="0" vert="horz" wrap="square" lIns="74295" tIns="8890" rIns="74295" bIns="8890" anchor="t" anchorCtr="0" upright="1">
                              <a:noAutofit/>
                            </wps:bodyPr>
                          </wps:wsp>
                          <wps:wsp>
                            <wps:cNvPr id="761" name="Text Box 5764"/>
                            <wps:cNvSpPr txBox="1">
                              <a:spLocks noChangeArrowheads="1"/>
                            </wps:cNvSpPr>
                            <wps:spPr bwMode="auto">
                              <a:xfrm>
                                <a:off x="19061" y="12241"/>
                                <a:ext cx="70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jc w:val="left"/>
                                    <w:rPr>
                                      <w:rFonts w:ascii="ＭＳ ゴシック" w:eastAsia="ＭＳ ゴシック" w:hAnsi="ＭＳ ゴシック"/>
                                      <w:sz w:val="20"/>
                                    </w:rPr>
                                  </w:pPr>
                                  <w:r w:rsidRPr="003002A9">
                                    <w:rPr>
                                      <w:rFonts w:ascii="ＭＳ ゴシック" w:eastAsia="ＭＳ ゴシック" w:hAnsi="ＭＳ ゴシック" w:hint="eastAsia"/>
                                      <w:sz w:val="20"/>
                                    </w:rPr>
                                    <w:t>時間</w:t>
                                  </w:r>
                                </w:p>
                              </w:txbxContent>
                            </wps:txbx>
                            <wps:bodyPr rot="0" vert="horz" wrap="square" lIns="74295" tIns="5400" rIns="74295" bIns="5400" anchor="t" anchorCtr="0" upright="1">
                              <a:noAutofit/>
                            </wps:bodyPr>
                          </wps:wsp>
                          <wpg:grpSp>
                            <wpg:cNvPr id="762" name="Group 5765"/>
                            <wpg:cNvGrpSpPr>
                              <a:grpSpLocks/>
                            </wpg:cNvGrpSpPr>
                            <wpg:grpSpPr bwMode="auto">
                              <a:xfrm>
                                <a:off x="13064" y="9316"/>
                                <a:ext cx="1350" cy="1425"/>
                                <a:chOff x="13064" y="9316"/>
                                <a:chExt cx="1350" cy="1425"/>
                              </a:xfrm>
                            </wpg:grpSpPr>
                            <wps:wsp>
                              <wps:cNvPr id="763" name="AutoShape 5766"/>
                              <wps:cNvSpPr>
                                <a:spLocks noChangeArrowheads="1"/>
                              </wps:cNvSpPr>
                              <wps:spPr bwMode="auto">
                                <a:xfrm>
                                  <a:off x="13064" y="9316"/>
                                  <a:ext cx="1350" cy="1425"/>
                                </a:xfrm>
                                <a:prstGeom prst="irregularSeal1">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wps:wsp>
                              <wps:cNvPr id="764" name="Text Box 5767"/>
                              <wps:cNvSpPr txBox="1">
                                <a:spLocks noChangeArrowheads="1"/>
                              </wps:cNvSpPr>
                              <wps:spPr bwMode="auto">
                                <a:xfrm>
                                  <a:off x="13441" y="9787"/>
                                  <a:ext cx="6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3002A9" w:rsidRDefault="00F83047" w:rsidP="005D3513">
                                    <w:pPr>
                                      <w:spacing w:line="240" w:lineRule="exact"/>
                                      <w:rPr>
                                        <w:rFonts w:ascii="ＭＳ ゴシック" w:eastAsia="ＭＳ ゴシック" w:hAnsi="ＭＳ ゴシック"/>
                                        <w:sz w:val="20"/>
                                      </w:rPr>
                                    </w:pPr>
                                    <w:r w:rsidRPr="00750904">
                                      <w:rPr>
                                        <w:rFonts w:ascii="ＭＳ ゴシック" w:eastAsia="ＭＳ ゴシック" w:hAnsi="ＭＳ ゴシック" w:hint="eastAsia"/>
                                        <w:sz w:val="18"/>
                                      </w:rPr>
                                      <w:t>緊急事態</w:t>
                                    </w:r>
                                  </w:p>
                                </w:txbxContent>
                              </wps:txbx>
                              <wps:bodyPr rot="0" vert="horz" wrap="square" lIns="74295" tIns="8890" rIns="74295" bIns="8890" anchor="t" anchorCtr="0" upright="1">
                                <a:noAutofit/>
                              </wps:bodyPr>
                            </wps:wsp>
                          </wpg:grpSp>
                        </wpg:grpSp>
                        <wps:wsp>
                          <wps:cNvPr id="765" name="Text Box 5768"/>
                          <wps:cNvSpPr txBox="1">
                            <a:spLocks noChangeArrowheads="1"/>
                          </wps:cNvSpPr>
                          <wps:spPr bwMode="auto">
                            <a:xfrm>
                              <a:off x="13920" y="10404"/>
                              <a:ext cx="765"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5D3513">
                                <w:pPr>
                                  <w:spacing w:line="180" w:lineRule="exact"/>
                                  <w:jc w:val="left"/>
                                  <w:rPr>
                                    <w:b/>
                                    <w:sz w:val="20"/>
                                  </w:rPr>
                                </w:pPr>
                              </w:p>
                              <w:p w:rsidR="00F83047" w:rsidRPr="003002A9" w:rsidRDefault="00F83047" w:rsidP="005D3513">
                                <w:pPr>
                                  <w:spacing w:line="180" w:lineRule="exact"/>
                                  <w:jc w:val="left"/>
                                  <w:rPr>
                                    <w:rFonts w:ascii="ＭＳ ゴシック" w:eastAsia="ＭＳ ゴシック" w:hAnsi="ＭＳ ゴシック"/>
                                    <w:sz w:val="20"/>
                                  </w:rPr>
                                </w:pPr>
                                <w:r w:rsidRPr="003002A9">
                                  <w:rPr>
                                    <w:rFonts w:ascii="ＭＳ ゴシック" w:eastAsia="ＭＳ ゴシック" w:hAnsi="ＭＳ ゴシック" w:hint="eastAsia"/>
                                    <w:sz w:val="20"/>
                                  </w:rPr>
                                  <w:t>目標復旧時間</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8B3579" id="Group 5726" o:spid="_x0000_s1029" style="position:absolute;left:0;text-align:left;margin-left:17.45pt;margin-top:4.35pt;width:428.2pt;height:174.35pt;z-index:251575808" coordorigin="11199,9316" coordsize="8564,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">
                <v:line id="Line 5727" o:spid="_x0000_s1030" style="position:absolute;visibility:visible;mso-wrap-style:square" from="13797,10267" to="17340,10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" strokeweight="1.5pt">
                  <v:stroke dashstyle="longDashDot"/>
                </v:line>
                <v:group id="Group 5728" o:spid="_x0000_s1031" style="position:absolute;left:11199;top:9316;width:8564;height:3487" coordorigin="11199,9316" coordsize="8564,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line id="Line 5729" o:spid="_x0000_s1032" style="position:absolute;visibility:visible;mso-wrap-style:square" from="13797,10258" to="1379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" strokeweight="2.25pt"/>
                  <v:shapetype id="_x0000_t32" coordsize="21600,21600" o:spt="32" o:oned="t" path="m,l21600,21600e" filled="f">
                    <v:path arrowok="t" fillok="f" o:connecttype="none"/>
                    <o:lock v:ext="edit" shapetype="t"/>
                  </v:shapetype>
                  <v:shape id="AutoShape 5730" o:spid="_x0000_s1033" type="#_x0000_t32" style="position:absolute;left:13870;top:11353;width: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" strokecolor="gray" strokeweight="4pt">
                    <v:stroke startarrow="block" startarrowwidth="narrow" startarrowlength="short" endarrow="block" endarrowwidth="narrow" endarrowlength="short"/>
                  </v:shape>
                  <v:group id="Group 5731" o:spid="_x0000_s1034" style="position:absolute;left:11199;top:9316;width:8564;height:3487" coordorigin="11199,9316" coordsize="8564,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line id="Line 5732" o:spid="_x0000_s1035" style="position:absolute;visibility:visible;mso-wrap-style:square" from="11982,9696" to="11982,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" strokeweight="2.25pt">
                      <v:stroke startarrow="block"/>
                    </v:line>
                    <v:line id="Line 5733" o:spid="_x0000_s1036" style="position:absolute;visibility:visible;mso-wrap-style:square" from="11982,10267" to="13797,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" strokeweight="2.2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34" o:spid="_x0000_s1037" type="#_x0000_t88" style="position:absolute;left:18317;top:9743;width:143;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" strokeweight="1.5pt">
                      <v:textbox inset="5.85pt,.7pt,5.85pt,.7pt"/>
                    </v:shape>
                    <v:group id="Group 5735" o:spid="_x0000_s1038" style="position:absolute;left:18552;top:9641;width:1170;height:840" coordorigin="18402,9036" coordsize="11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oval id="Oval 5736" o:spid="_x0000_s1039" style="position:absolute;left:18402;top:9036;width:117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" fillcolor="silver">
                        <v:textbox inset="5.85pt,.7pt,5.85pt,.7pt"/>
                      </v:oval>
                      <v:shape id="Text Box 5737" o:spid="_x0000_s1040" type="#_x0000_t202" style="position:absolute;left:18508;top:9248;width:94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" filled="f" stroked="f">
                        <v:textbox inset="5.85pt,.7pt,5.85pt,.7pt">
                          <w:txbxContent>
                            <w:p w:rsidR="00F83047" w:rsidRPr="003002A9" w:rsidRDefault="00F83047" w:rsidP="005D3513">
                              <w:pPr>
                                <w:spacing w:line="180" w:lineRule="exact"/>
                                <w:jc w:val="center"/>
                                <w:rPr>
                                  <w:rFonts w:ascii="ＭＳ ゴシック" w:eastAsia="ＭＳ ゴシック" w:hAnsi="ＭＳ ゴシック"/>
                                  <w:sz w:val="20"/>
                                </w:rPr>
                              </w:pPr>
                              <w:r w:rsidRPr="003002A9">
                                <w:rPr>
                                  <w:rFonts w:ascii="ＭＳ ゴシック" w:eastAsia="ＭＳ ゴシック" w:hAnsi="ＭＳ ゴシック" w:hint="eastAsia"/>
                                  <w:sz w:val="20"/>
                                </w:rPr>
                                <w:t>ＢＣＰ</w:t>
                              </w:r>
                            </w:p>
                            <w:p w:rsidR="00F83047" w:rsidRPr="003002A9" w:rsidRDefault="00F83047" w:rsidP="005D3513">
                              <w:pPr>
                                <w:spacing w:line="180" w:lineRule="exact"/>
                                <w:jc w:val="center"/>
                                <w:rPr>
                                  <w:rFonts w:ascii="ＭＳ ゴシック" w:eastAsia="ＭＳ ゴシック" w:hAnsi="ＭＳ ゴシック"/>
                                  <w:sz w:val="20"/>
                                </w:rPr>
                              </w:pPr>
                              <w:r w:rsidRPr="003002A9">
                                <w:rPr>
                                  <w:rFonts w:ascii="ＭＳ ゴシック" w:eastAsia="ＭＳ ゴシック" w:hAnsi="ＭＳ ゴシック" w:hint="eastAsia"/>
                                  <w:sz w:val="20"/>
                                </w:rPr>
                                <w:t>導入済</w:t>
                              </w:r>
                            </w:p>
                          </w:txbxContent>
                        </v:textbox>
                      </v:shape>
                    </v:group>
                    <v:group id="Group 5738" o:spid="_x0000_s1041" style="position:absolute;left:13797;top:9746;width:4293;height:2027" coordorigin="13437,8918" coordsize="4293,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line id="Line 5739" o:spid="_x0000_s1042" style="position:absolute;flip:y;visibility:visible;mso-wrap-style:square" from="13437,10585" to="14427,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" strokeweight="2.25pt"/>
                      <v:line id="Line 5740" o:spid="_x0000_s1043" style="position:absolute;flip:y;visibility:visible;mso-wrap-style:square" from="14427,10525" to="15747,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" strokeweight="2.25pt"/>
                      <v:line id="Line 5741" o:spid="_x0000_s1044" style="position:absolute;flip:y;visibility:visible;mso-wrap-style:square" from="15747,9245" to="16905,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" strokeweight="2.25pt"/>
                      <v:line id="Line 5742" o:spid="_x0000_s1045" style="position:absolute;flip:y;visibility:visible;mso-wrap-style:square" from="16905,8918" to="17730,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" strokeweight="2.25pt"/>
                    </v:group>
                    <v:group id="Group 5743" o:spid="_x0000_s1046" style="position:absolute;left:13797;top:10297;width:4293;height:1600" coordorigin="13437,9469" coordsize="4293,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line id="Line 5744" o:spid="_x0000_s1047" style="position:absolute;flip:y;visibility:visible;mso-wrap-style:square" from="13437,10741" to="14427,1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" strokeweight="2.25pt"/>
                      <v:line id="Line 5745" o:spid="_x0000_s1048" style="position:absolute;flip:y;visibility:visible;mso-wrap-style:square" from="14427,10695" to="15788,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" strokeweight="2.25pt"/>
                      <v:line id="Line 5746" o:spid="_x0000_s1049" style="position:absolute;flip:y;visibility:visible;mso-wrap-style:square" from="15788,9469" to="16980,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" strokeweight="2.25pt"/>
                      <v:line id="Line 5747" o:spid="_x0000_s1050" style="position:absolute;visibility:visible;mso-wrap-style:square" from="16980,9469" to="17730,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" strokeweight="2.25pt"/>
                    </v:group>
                    <v:line id="Line 5748" o:spid="_x0000_s1051" style="position:absolute;flip:x;visibility:visible;mso-wrap-style:square" from="11982,12395" to="19110,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" strokeweight="2.25pt">
                      <v:stroke startarrow="block"/>
                    </v:line>
                    <v:shape id="Text Box 5749" o:spid="_x0000_s1052" type="#_x0000_t202" style="position:absolute;left:12306;top:11309;width:122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" filled="f" stroked="f">
                      <v:textbox inset="5.85pt,.15mm,5.85pt,.15mm">
                        <w:txbxContent>
                          <w:p w:rsidR="00F83047" w:rsidRPr="003002A9" w:rsidRDefault="00F83047" w:rsidP="005D3513">
                            <w:pPr>
                              <w:rPr>
                                <w:rFonts w:ascii="ＭＳ ゴシック" w:eastAsia="ＭＳ ゴシック" w:hAnsi="ＭＳ ゴシック"/>
                                <w:sz w:val="20"/>
                              </w:rPr>
                            </w:pPr>
                            <w:r w:rsidRPr="003002A9">
                              <w:rPr>
                                <w:rFonts w:ascii="ＭＳ ゴシック" w:eastAsia="ＭＳ ゴシック" w:hAnsi="ＭＳ ゴシック" w:hint="eastAsia"/>
                                <w:sz w:val="20"/>
                              </w:rPr>
                              <w:t>一部の事業</w:t>
                            </w:r>
                          </w:p>
                          <w:p w:rsidR="00F83047" w:rsidRPr="003002A9" w:rsidRDefault="00F83047" w:rsidP="005D3513">
                            <w:pPr>
                              <w:rPr>
                                <w:rFonts w:ascii="ＭＳ ゴシック" w:eastAsia="ＭＳ ゴシック" w:hAnsi="ＭＳ ゴシック"/>
                                <w:sz w:val="20"/>
                              </w:rPr>
                            </w:pPr>
                            <w:r w:rsidRPr="003002A9">
                              <w:rPr>
                                <w:rFonts w:ascii="ＭＳ ゴシック" w:eastAsia="ＭＳ ゴシック" w:hAnsi="ＭＳ ゴシック" w:hint="eastAsia"/>
                                <w:sz w:val="20"/>
                              </w:rPr>
                              <w:t>が継続</w:t>
                            </w:r>
                          </w:p>
                        </w:txbxContent>
                      </v:textbox>
                    </v:shape>
                    <v:group id="Group 5750" o:spid="_x0000_s1053" style="position:absolute;left:17728;top:11956;width:930;height:847" coordorigin="17798,13193" coordsize="93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5751" o:spid="_x0000_s1054" type="#_x0000_t92" style="position:absolute;left:17798;top:13193;width:930;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" fillcolor="#bfbfbf">
                        <v:textbox inset="5.85pt,.7pt,5.85pt,.7pt"/>
                      </v:shape>
                      <v:shape id="Text Box 5752" o:spid="_x0000_s1055" type="#_x0000_t202" style="position:absolute;left:17951;top:13395;width:6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" filled="f" stroked="f">
                        <v:textbox inset="5.85pt,.7pt,5.85pt,.7pt">
                          <w:txbxContent>
                            <w:p w:rsidR="00F83047" w:rsidRPr="003002A9" w:rsidRDefault="00F83047" w:rsidP="005D3513">
                              <w:pPr>
                                <w:jc w:val="center"/>
                                <w:rPr>
                                  <w:rFonts w:ascii="ＭＳ ゴシック" w:eastAsia="ＭＳ ゴシック" w:hAnsi="ＭＳ ゴシック"/>
                                  <w:sz w:val="20"/>
                                </w:rPr>
                              </w:pPr>
                              <w:r w:rsidRPr="003002A9">
                                <w:rPr>
                                  <w:rFonts w:ascii="ＭＳ ゴシック" w:eastAsia="ＭＳ ゴシック" w:hAnsi="ＭＳ ゴシック" w:hint="eastAsia"/>
                                  <w:sz w:val="20"/>
                                </w:rPr>
                                <w:t>廃業</w:t>
                              </w:r>
                            </w:p>
                          </w:txbxContent>
                        </v:textbox>
                      </v:shape>
                    </v:group>
                    <v:line id="Line 5753" o:spid="_x0000_s1056" style="position:absolute;visibility:visible;mso-wrap-style:square" from="13797,12244" to="16317,1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" strokeweight="2.25pt"/>
                    <v:line id="Line 5754" o:spid="_x0000_s1057" style="position:absolute;flip:y;visibility:visible;mso-wrap-style:square" from="16317,11393" to="17520,1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" strokeweight="2.25pt"/>
                    <v:line id="Line 5755" o:spid="_x0000_s1058" style="position:absolute;visibility:visible;mso-wrap-style:square" from="17520,11393" to="18240,1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" strokeweight="2.25pt"/>
                    <v:group id="Group 5756" o:spid="_x0000_s1059" style="position:absolute;left:17662;top:10985;width:996;height:840" coordorigin="18297,10437" coordsize="99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5757" o:spid="_x0000_s1060" type="#_x0000_t58" style="position:absolute;left:18297;top:10437;width:99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" fillcolor="silver">
                        <v:textbox inset="5.85pt,.7pt,5.85pt,.7pt"/>
                      </v:shape>
                      <v:shape id="Text Box 5758" o:spid="_x0000_s1061" type="#_x0000_t202" style="position:absolute;left:18413;top:10679;width:74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" filled="f" stroked="f">
                        <v:textbox inset="5.85pt,.7pt,5.85pt,.7pt">
                          <w:txbxContent>
                            <w:p w:rsidR="00F83047" w:rsidRPr="003002A9" w:rsidRDefault="00F83047" w:rsidP="005D3513">
                              <w:pPr>
                                <w:spacing w:line="180" w:lineRule="exact"/>
                                <w:jc w:val="center"/>
                                <w:rPr>
                                  <w:rFonts w:ascii="ＭＳ ゴシック" w:eastAsia="ＭＳ ゴシック" w:hAnsi="ＭＳ ゴシック"/>
                                  <w:sz w:val="20"/>
                                </w:rPr>
                              </w:pPr>
                              <w:r w:rsidRPr="003002A9">
                                <w:rPr>
                                  <w:rFonts w:ascii="ＭＳ ゴシック" w:eastAsia="ＭＳ ゴシック" w:hAnsi="ＭＳ ゴシック" w:hint="eastAsia"/>
                                  <w:sz w:val="20"/>
                                </w:rPr>
                                <w:t>事業縮小</w:t>
                              </w:r>
                            </w:p>
                          </w:txbxContent>
                        </v:textbox>
                      </v:shape>
                    </v:group>
                    <v:shape id="Text Box 5759" o:spid="_x0000_s1062" type="#_x0000_t202" style="position:absolute;left:11199;top:10096;width:78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" filled="f" stroked="f">
                      <v:textbox inset="5.85pt,.15mm,5.85pt,.15mm">
                        <w:txbxContent>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100％</w:t>
                            </w:r>
                          </w:p>
                        </w:txbxContent>
                      </v:textbox>
                    </v:shape>
                    <v:shape id="Text Box 5760" o:spid="_x0000_s1063" type="#_x0000_t202" style="position:absolute;left:11199;top:12241;width:783;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" filled="f" stroked="f">
                      <v:textbox inset="5.85pt,.15mm,5.85pt,.15mm">
                        <w:txbxContent>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0％</w:t>
                            </w:r>
                          </w:p>
                        </w:txbxContent>
                      </v:textbox>
                    </v:shape>
                    <v:shape id="Text Box 5761" o:spid="_x0000_s1064" type="#_x0000_t202" style="position:absolute;left:11436;top:10728;width:459;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" filled="f" stroked="f">
                      <v:textbox inset="5.85pt,.15mm,5.85pt,.15mm">
                        <w:txbxContent>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操</w:t>
                            </w:r>
                          </w:p>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業</w:t>
                            </w:r>
                          </w:p>
                          <w:p w:rsidR="00F83047" w:rsidRPr="003002A9" w:rsidRDefault="00F83047" w:rsidP="005D3513">
                            <w:pPr>
                              <w:jc w:val="right"/>
                              <w:rPr>
                                <w:rFonts w:ascii="ＭＳ ゴシック" w:eastAsia="ＭＳ ゴシック" w:hAnsi="ＭＳ ゴシック"/>
                                <w:sz w:val="20"/>
                              </w:rPr>
                            </w:pPr>
                            <w:r w:rsidRPr="003002A9">
                              <w:rPr>
                                <w:rFonts w:ascii="ＭＳ ゴシック" w:eastAsia="ＭＳ ゴシック" w:hAnsi="ＭＳ ゴシック" w:hint="eastAsia"/>
                                <w:sz w:val="20"/>
                              </w:rPr>
                              <w:t>率</w:t>
                            </w:r>
                          </w:p>
                        </w:txbxContent>
                      </v:textbox>
                    </v:shape>
                    <v:oval id="Oval 5762" o:spid="_x0000_s1065" style="position:absolute;left:15195;top:11043;width:383;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" filled="f" strokeweight="2pt">
                      <v:stroke dashstyle="1 1"/>
                      <v:textbox inset="5.85pt,.7pt,5.85pt,.7pt"/>
                    </v:oval>
                    <v:shape id="Text Box 5763" o:spid="_x0000_s1066" type="#_x0000_t202" style="position:absolute;left:14910;top:10404;width:1335;height:1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" filled="f" stroked="f">
                      <v:textbox inset="5.85pt,.7pt,5.85pt,.7pt">
                        <w:txbxContent>
                          <w:p w:rsidR="00F83047" w:rsidRDefault="00F83047" w:rsidP="005D3513">
                            <w:pPr>
                              <w:spacing w:line="180" w:lineRule="exact"/>
                              <w:jc w:val="left"/>
                              <w:rPr>
                                <w:b/>
                                <w:sz w:val="20"/>
                              </w:rPr>
                            </w:pPr>
                          </w:p>
                          <w:p w:rsidR="00F83047" w:rsidRPr="003002A9" w:rsidRDefault="00F83047" w:rsidP="005D3513">
                            <w:pPr>
                              <w:spacing w:line="180" w:lineRule="exact"/>
                              <w:jc w:val="left"/>
                              <w:rPr>
                                <w:rFonts w:ascii="ＭＳ ゴシック" w:eastAsia="ＭＳ ゴシック" w:hAnsi="ＭＳ ゴシック"/>
                                <w:sz w:val="20"/>
                              </w:rPr>
                            </w:pPr>
                            <w:r w:rsidRPr="003002A9">
                              <w:rPr>
                                <w:rFonts w:ascii="ＭＳ ゴシック" w:eastAsia="ＭＳ ゴシック" w:hAnsi="ＭＳ ゴシック" w:hint="eastAsia"/>
                                <w:sz w:val="20"/>
                              </w:rPr>
                              <w:t>中核事業が</w:t>
                            </w:r>
                          </w:p>
                          <w:p w:rsidR="00F83047" w:rsidRPr="003002A9" w:rsidRDefault="00F83047" w:rsidP="005D3513">
                            <w:pPr>
                              <w:spacing w:line="180" w:lineRule="exact"/>
                              <w:jc w:val="left"/>
                              <w:rPr>
                                <w:rFonts w:ascii="ＭＳ ゴシック" w:eastAsia="ＭＳ ゴシック" w:hAnsi="ＭＳ ゴシック"/>
                                <w:sz w:val="20"/>
                              </w:rPr>
                            </w:pPr>
                            <w:r w:rsidRPr="003002A9">
                              <w:rPr>
                                <w:rFonts w:ascii="ＭＳ ゴシック" w:eastAsia="ＭＳ ゴシック" w:hAnsi="ＭＳ ゴシック" w:hint="eastAsia"/>
                                <w:sz w:val="20"/>
                              </w:rPr>
                              <w:t>早期復旧</w:t>
                            </w:r>
                          </w:p>
                        </w:txbxContent>
                      </v:textbox>
                    </v:shape>
                    <v:shape id="Text Box 5764" o:spid="_x0000_s1067" type="#_x0000_t202" style="position:absolute;left:19061;top:12241;width:70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" filled="f" stroked="f">
                      <v:textbox inset="5.85pt,.15mm,5.85pt,.15mm">
                        <w:txbxContent>
                          <w:p w:rsidR="00F83047" w:rsidRPr="003002A9" w:rsidRDefault="00F83047" w:rsidP="005D3513">
                            <w:pPr>
                              <w:jc w:val="left"/>
                              <w:rPr>
                                <w:rFonts w:ascii="ＭＳ ゴシック" w:eastAsia="ＭＳ ゴシック" w:hAnsi="ＭＳ ゴシック"/>
                                <w:sz w:val="20"/>
                              </w:rPr>
                            </w:pPr>
                            <w:r w:rsidRPr="003002A9">
                              <w:rPr>
                                <w:rFonts w:ascii="ＭＳ ゴシック" w:eastAsia="ＭＳ ゴシック" w:hAnsi="ＭＳ ゴシック" w:hint="eastAsia"/>
                                <w:sz w:val="20"/>
                              </w:rPr>
                              <w:t>時間</w:t>
                            </w:r>
                          </w:p>
                        </w:txbxContent>
                      </v:textbox>
                    </v:shape>
                    <v:group id="Group 5765" o:spid="_x0000_s1068" style="position:absolute;left:13064;top:9316;width:1350;height:1425" coordorigin="13064,9316" coordsize="135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5766" o:spid="_x0000_s1069" type="#_x0000_t71" style="position:absolute;left:13064;top:9316;width:1350;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" fillcolor="#7f7f7f">
                        <v:textbox inset="5.85pt,.7pt,5.85pt,.7pt"/>
                      </v:shape>
                      <v:shape id="Text Box 5767" o:spid="_x0000_s1070" type="#_x0000_t202" style="position:absolute;left:13441;top:9787;width:6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" filled="f" stroked="f">
                        <v:textbox inset="5.85pt,.7pt,5.85pt,.7pt">
                          <w:txbxContent>
                            <w:p w:rsidR="00F83047" w:rsidRPr="003002A9" w:rsidRDefault="00F83047" w:rsidP="005D3513">
                              <w:pPr>
                                <w:spacing w:line="240" w:lineRule="exact"/>
                                <w:rPr>
                                  <w:rFonts w:ascii="ＭＳ ゴシック" w:eastAsia="ＭＳ ゴシック" w:hAnsi="ＭＳ ゴシック"/>
                                  <w:sz w:val="20"/>
                                </w:rPr>
                              </w:pPr>
                              <w:r w:rsidRPr="00750904">
                                <w:rPr>
                                  <w:rFonts w:ascii="ＭＳ ゴシック" w:eastAsia="ＭＳ ゴシック" w:hAnsi="ＭＳ ゴシック" w:hint="eastAsia"/>
                                  <w:sz w:val="18"/>
                                </w:rPr>
                                <w:t>緊急事態</w:t>
                              </w:r>
                            </w:p>
                          </w:txbxContent>
                        </v:textbox>
                      </v:shape>
                    </v:group>
                  </v:group>
                  <v:shape id="Text Box 5768" o:spid="_x0000_s1071" type="#_x0000_t202" style="position:absolute;left:13920;top:10404;width:765;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" filled="f" stroked="f">
                    <v:textbox inset="5.85pt,.7pt,5.85pt,.7pt">
                      <w:txbxContent>
                        <w:p w:rsidR="00F83047" w:rsidRDefault="00F83047" w:rsidP="005D3513">
                          <w:pPr>
                            <w:spacing w:line="180" w:lineRule="exact"/>
                            <w:jc w:val="left"/>
                            <w:rPr>
                              <w:b/>
                              <w:sz w:val="20"/>
                            </w:rPr>
                          </w:pPr>
                        </w:p>
                        <w:p w:rsidR="00F83047" w:rsidRPr="003002A9" w:rsidRDefault="00F83047" w:rsidP="005D3513">
                          <w:pPr>
                            <w:spacing w:line="180" w:lineRule="exact"/>
                            <w:jc w:val="left"/>
                            <w:rPr>
                              <w:rFonts w:ascii="ＭＳ ゴシック" w:eastAsia="ＭＳ ゴシック" w:hAnsi="ＭＳ ゴシック"/>
                              <w:sz w:val="20"/>
                            </w:rPr>
                          </w:pPr>
                          <w:r w:rsidRPr="003002A9">
                            <w:rPr>
                              <w:rFonts w:ascii="ＭＳ ゴシック" w:eastAsia="ＭＳ ゴシック" w:hAnsi="ＭＳ ゴシック" w:hint="eastAsia"/>
                              <w:sz w:val="20"/>
                            </w:rPr>
                            <w:t>目標復旧時間</w:t>
                          </w:r>
                        </w:p>
                      </w:txbxContent>
                    </v:textbox>
                  </v:shape>
                </v:group>
              </v:group>
            </w:pict>
          </mc:Fallback>
        </mc:AlternateContent>
      </w:r>
    </w:p>
    <w:p w:rsidR="005D3513" w:rsidRPr="00951C0D" w:rsidRDefault="005D3513" w:rsidP="005D3513">
      <w:pPr>
        <w:rPr>
          <w:rFonts w:hAnsi="ＭＳ 明朝"/>
          <w:szCs w:val="21"/>
          <w:u w:val="single" w:color="FFFFFF"/>
        </w:rPr>
      </w:pPr>
    </w:p>
    <w:p w:rsidR="005D3513" w:rsidRPr="00951C0D" w:rsidRDefault="005D3513" w:rsidP="005D3513">
      <w:pPr>
        <w:rPr>
          <w:rFonts w:hAnsi="ＭＳ 明朝"/>
          <w:szCs w:val="21"/>
          <w:u w:val="single" w:color="FFFFFF"/>
        </w:rPr>
      </w:pPr>
    </w:p>
    <w:p w:rsidR="005D3513" w:rsidRPr="00951C0D" w:rsidRDefault="005D3513" w:rsidP="005D3513">
      <w:pPr>
        <w:rPr>
          <w:rFonts w:hAnsi="ＭＳ 明朝"/>
          <w:szCs w:val="21"/>
          <w:u w:val="single" w:color="FFFFFF"/>
        </w:rPr>
      </w:pPr>
    </w:p>
    <w:p w:rsidR="005D3513" w:rsidRPr="00951C0D" w:rsidRDefault="005D3513" w:rsidP="005D3513">
      <w:pPr>
        <w:rPr>
          <w:rFonts w:hAnsi="ＭＳ 明朝"/>
          <w:szCs w:val="21"/>
          <w:u w:val="single" w:color="FFFFFF"/>
        </w:rPr>
      </w:pPr>
    </w:p>
    <w:p w:rsidR="005D3513" w:rsidRPr="00951C0D" w:rsidRDefault="005D3513" w:rsidP="005D3513">
      <w:pPr>
        <w:rPr>
          <w:rFonts w:hAnsi="ＭＳ 明朝"/>
          <w:szCs w:val="21"/>
          <w:u w:val="single" w:color="FFFFFF"/>
        </w:rPr>
      </w:pPr>
    </w:p>
    <w:p w:rsidR="005D3513" w:rsidRPr="00951C0D" w:rsidRDefault="005D3513" w:rsidP="005D3513">
      <w:pPr>
        <w:rPr>
          <w:rFonts w:hAnsi="ＭＳ 明朝"/>
          <w:szCs w:val="21"/>
          <w:u w:val="single" w:color="FFFFFF"/>
        </w:rPr>
      </w:pPr>
    </w:p>
    <w:p w:rsidR="005D3513" w:rsidRPr="00951C0D" w:rsidRDefault="005D3513" w:rsidP="005D3513">
      <w:pPr>
        <w:rPr>
          <w:rFonts w:hAnsi="ＭＳ 明朝"/>
          <w:szCs w:val="21"/>
          <w:u w:val="single" w:color="FFFFFF"/>
        </w:rPr>
      </w:pPr>
    </w:p>
    <w:p w:rsidR="005D3513" w:rsidRPr="00951C0D" w:rsidRDefault="005D3513" w:rsidP="005D3513">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第３　企業等の防災活動の推進</w:t>
      </w:r>
    </w:p>
    <w:p w:rsidR="00EF1E10" w:rsidRPr="00951C0D" w:rsidRDefault="005D3513" w:rsidP="00EF1E10">
      <w:pPr>
        <w:ind w:left="438" w:hangingChars="200" w:hanging="438"/>
        <w:rPr>
          <w:rFonts w:hAnsi="ＭＳ 明朝"/>
          <w:szCs w:val="21"/>
          <w:u w:val="single" w:color="FFFFFF"/>
        </w:rPr>
      </w:pPr>
      <w:r w:rsidRPr="00951C0D">
        <w:rPr>
          <w:rFonts w:hAnsi="ＭＳ 明朝" w:hint="eastAsia"/>
          <w:szCs w:val="21"/>
          <w:u w:val="single" w:color="FFFFFF"/>
        </w:rPr>
        <w:t xml:space="preserve">　○　県及び市は、地域コミュニティの一員である企業の防災力向上を促進するため、次の事項に取り組む。</w:t>
      </w:r>
    </w:p>
    <w:p w:rsidR="005D3513" w:rsidRPr="00951C0D" w:rsidRDefault="005D3513" w:rsidP="005D3513">
      <w:pPr>
        <w:ind w:left="657" w:hangingChars="300" w:hanging="657"/>
        <w:rPr>
          <w:rFonts w:hAnsi="ＭＳ 明朝"/>
          <w:szCs w:val="21"/>
          <w:u w:val="single" w:color="FFFFFF"/>
        </w:rPr>
      </w:pPr>
      <w:r w:rsidRPr="00951C0D">
        <w:rPr>
          <w:rFonts w:hAnsi="ＭＳ 明朝" w:hint="eastAsia"/>
          <w:szCs w:val="21"/>
          <w:u w:val="single" w:color="FFFFFF"/>
        </w:rPr>
        <w:t xml:space="preserve">　　ア　企業等の職員の防災意識の高揚を図ると共に、企業の防災に係る取組みの積極的評価等により企業の防災力向上を推進する。</w:t>
      </w:r>
    </w:p>
    <w:p w:rsidR="005D3513" w:rsidRPr="00951C0D" w:rsidRDefault="005D3513" w:rsidP="005D3513">
      <w:pPr>
        <w:ind w:left="657" w:hangingChars="300" w:hanging="657"/>
        <w:jc w:val="left"/>
        <w:rPr>
          <w:rFonts w:hAnsi="ＭＳ 明朝"/>
          <w:szCs w:val="21"/>
          <w:u w:val="single" w:color="FFFFFF"/>
        </w:rPr>
      </w:pPr>
      <w:r w:rsidRPr="00951C0D">
        <w:rPr>
          <w:rFonts w:hAnsi="ＭＳ 明朝" w:hint="eastAsia"/>
          <w:szCs w:val="21"/>
          <w:u w:val="single" w:color="FFFFFF"/>
        </w:rPr>
        <w:t xml:space="preserve">　　イ　地域の防災訓練等への積極的参加を企業等に呼びかけ、防災に関する情報提供やアドバイスを行う。</w:t>
      </w:r>
    </w:p>
    <w:p w:rsidR="005D3513" w:rsidRPr="00951C0D" w:rsidRDefault="005D3513" w:rsidP="005D3513">
      <w:pPr>
        <w:ind w:left="438" w:hangingChars="200" w:hanging="438"/>
        <w:rPr>
          <w:rFonts w:hAnsi="ＭＳ 明朝"/>
          <w:szCs w:val="21"/>
          <w:u w:val="single" w:color="FFFFFF"/>
        </w:rPr>
      </w:pPr>
      <w:r w:rsidRPr="00951C0D">
        <w:rPr>
          <w:rFonts w:hAnsi="ＭＳ 明朝" w:hint="eastAsia"/>
          <w:szCs w:val="21"/>
          <w:u w:val="single" w:color="FFFFFF"/>
        </w:rPr>
        <w:t xml:space="preserve">　○　企業等は、県及び市との協定の締結、防災体制の整備、防災訓練、事業所の耐震化、予想被害の復旧計画策定、各計画の点検・見直しの実施等防災活動の推進に努める。</w:t>
      </w:r>
    </w:p>
    <w:p w:rsidR="005D3513" w:rsidRPr="00951C0D" w:rsidRDefault="005D3513">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2368B3" w:rsidRPr="00951C0D" w:rsidRDefault="002368B3" w:rsidP="002368B3">
      <w:pPr>
        <w:widowControl/>
        <w:autoSpaceDE/>
        <w:autoSpaceDN/>
        <w:spacing w:line="240" w:lineRule="auto"/>
        <w:jc w:val="center"/>
        <w:rPr>
          <w:rFonts w:hAnsi="ＭＳ 明朝"/>
          <w:szCs w:val="21"/>
          <w:u w:val="single" w:color="FFFFFF"/>
          <w:bdr w:val="single" w:sz="4" w:space="0" w:color="auto"/>
        </w:rPr>
      </w:pPr>
      <w:r w:rsidRPr="00951C0D">
        <w:rPr>
          <w:rFonts w:hAnsi="ＭＳ 明朝" w:hint="eastAsia"/>
          <w:szCs w:val="21"/>
          <w:u w:val="single" w:color="FFFFFF"/>
          <w:bdr w:val="single" w:sz="4" w:space="0" w:color="auto"/>
        </w:rPr>
        <w:t>ページ調整</w:t>
      </w:r>
      <w:r w:rsidRPr="00951C0D">
        <w:rPr>
          <w:rFonts w:hAnsi="ＭＳ 明朝"/>
          <w:szCs w:val="21"/>
          <w:u w:val="single" w:color="FFFFFF"/>
        </w:rPr>
        <w:br w:type="page"/>
      </w:r>
    </w:p>
    <w:p w:rsidR="005D3513" w:rsidRPr="00951C0D" w:rsidRDefault="005D3513" w:rsidP="005D3513">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第３章　災害応急対策計画</w:t>
      </w:r>
    </w:p>
    <w:p w:rsidR="005D3513" w:rsidRPr="00951C0D" w:rsidRDefault="005D3513" w:rsidP="005D3513">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第１節　活動体制</w:t>
      </w:r>
    </w:p>
    <w:p w:rsidR="005D3513" w:rsidRPr="00951C0D" w:rsidRDefault="005D3513" w:rsidP="005D3513">
      <w:pPr>
        <w:spacing w:line="240" w:lineRule="auto"/>
        <w:jc w:val="left"/>
        <w:rPr>
          <w:rFonts w:hAnsi="ＭＳ 明朝"/>
          <w:spacing w:val="16"/>
          <w:u w:val="single" w:color="FFFFFF"/>
        </w:rPr>
      </w:pPr>
    </w:p>
    <w:p w:rsidR="005D3513" w:rsidRPr="00951C0D" w:rsidRDefault="005D3513" w:rsidP="0066198A">
      <w:pPr>
        <w:spacing w:line="400" w:lineRule="exact"/>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5D3513" w:rsidRPr="00951C0D" w:rsidRDefault="005D3513" w:rsidP="0066198A">
      <w:pPr>
        <w:spacing w:line="400" w:lineRule="exact"/>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市その他の防災関係機関は、災害が発生し、又は発生するおそれがある場合において、複合災害（同時又は連続して２以上の災害が発生し、</w:t>
      </w:r>
      <w:r w:rsidR="008B1590" w:rsidRPr="00951C0D">
        <w:rPr>
          <w:rFonts w:hAnsi="ＭＳ 明朝" w:hint="eastAsia"/>
          <w:spacing w:val="16"/>
          <w:szCs w:val="21"/>
        </w:rPr>
        <w:t>それらの影響が複合化することにより被害が深刻化し、</w:t>
      </w:r>
      <w:r w:rsidRPr="00951C0D">
        <w:rPr>
          <w:rFonts w:hAnsi="ＭＳ 明朝" w:hint="eastAsia"/>
          <w:spacing w:val="16"/>
          <w:szCs w:val="21"/>
          <w:u w:val="single" w:color="FFFFFF"/>
        </w:rPr>
        <w:t>災害応急対応が困難になる事象をいう。）の発生可能性も認識し、各自の行うべき災害応急対策が迅速かつ的確に行われるよう、あらかじめ、その組織体制及び動員体制について、計画を定める。</w:t>
      </w:r>
    </w:p>
    <w:p w:rsidR="005D3513" w:rsidRPr="00951C0D" w:rsidRDefault="005D3513" w:rsidP="0066198A">
      <w:pPr>
        <w:spacing w:line="400" w:lineRule="exact"/>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w:t>
      </w:r>
      <w:r w:rsidR="003F028E" w:rsidRPr="00951C0D">
        <w:rPr>
          <w:rFonts w:hAnsi="ＭＳ 明朝" w:hint="eastAsia"/>
          <w:spacing w:val="16"/>
          <w:szCs w:val="21"/>
          <w:u w:val="single" w:color="FFFFFF"/>
        </w:rPr>
        <w:t>職員の動員計画においては、</w:t>
      </w:r>
      <w:r w:rsidR="003F028E" w:rsidRPr="00951C0D">
        <w:rPr>
          <w:rFonts w:hAnsi="ＭＳ 明朝" w:hint="eastAsia"/>
          <w:spacing w:val="16"/>
          <w:szCs w:val="21"/>
        </w:rPr>
        <w:t>職員の安全の確保に十分に配慮しつつ夜</w:t>
      </w:r>
      <w:r w:rsidR="003F028E" w:rsidRPr="00951C0D">
        <w:rPr>
          <w:rFonts w:hAnsi="ＭＳ 明朝" w:hint="eastAsia"/>
          <w:spacing w:val="16"/>
          <w:szCs w:val="21"/>
          <w:u w:val="single" w:color="FFFFFF"/>
        </w:rPr>
        <w:t>間、休日等の勤務時間外における災害の発生に当たっても、職員を確保できるよう配慮する。</w:t>
      </w:r>
    </w:p>
    <w:p w:rsidR="005D3513" w:rsidRPr="00951C0D" w:rsidRDefault="005D3513" w:rsidP="0066198A">
      <w:pPr>
        <w:spacing w:line="400" w:lineRule="exact"/>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災害応急対策の総合的かつ円滑な実施を図るため、市その他の防災関係機関は、あらかじめ連絡調整窓口、連絡方法等を確認するとともに、連絡調整のための職員を相互に派遣することなどにより情報共有を図るなど、相互の連携を強化し、応援協力体制の整備を図る。</w:t>
      </w:r>
    </w:p>
    <w:p w:rsidR="005D3513" w:rsidRPr="00951C0D" w:rsidRDefault="005D3513" w:rsidP="0066198A">
      <w:pPr>
        <w:spacing w:line="400" w:lineRule="exact"/>
        <w:ind w:leftChars="200" w:left="438" w:firstLineChars="100" w:firstLine="217"/>
        <w:jc w:val="left"/>
        <w:rPr>
          <w:rFonts w:hAnsi="ＭＳ 明朝"/>
          <w:bCs/>
          <w:spacing w:val="16"/>
          <w:szCs w:val="21"/>
          <w:u w:val="single" w:color="FFFFFF"/>
        </w:rPr>
      </w:pPr>
      <w:r w:rsidRPr="00951C0D">
        <w:rPr>
          <w:rFonts w:hAnsi="ＭＳ 明朝" w:hint="eastAsia"/>
          <w:bCs/>
          <w:spacing w:val="16"/>
          <w:szCs w:val="21"/>
          <w:u w:val="single" w:color="FFFFFF"/>
        </w:rPr>
        <w:t>また、震災時における各災害応急対策の実施に係る関係業者・団体との協力体制の強化を図る。</w:t>
      </w:r>
    </w:p>
    <w:p w:rsidR="005D3513" w:rsidRPr="00951C0D" w:rsidRDefault="005D3513" w:rsidP="0066198A">
      <w:pPr>
        <w:spacing w:line="400" w:lineRule="exact"/>
        <w:ind w:left="434" w:hangingChars="200" w:hanging="434"/>
        <w:jc w:val="left"/>
        <w:rPr>
          <w:rFonts w:hAnsi="ＭＳ 明朝"/>
          <w:bCs/>
          <w:spacing w:val="16"/>
          <w:szCs w:val="21"/>
          <w:u w:val="single" w:color="FFFFFF"/>
        </w:rPr>
      </w:pPr>
      <w:r w:rsidRPr="00951C0D">
        <w:rPr>
          <w:rFonts w:hAnsi="ＭＳ 明朝" w:hint="eastAsia"/>
          <w:bCs/>
          <w:spacing w:val="16"/>
          <w:szCs w:val="21"/>
          <w:u w:val="single" w:color="FFFFFF"/>
        </w:rPr>
        <w:t xml:space="preserve">　４　市は、退職者や民間人材等の活用も含め、災害応急対策等の実施に必要な人員の確保に努める。</w:t>
      </w:r>
    </w:p>
    <w:p w:rsidR="005D3513" w:rsidRPr="00951C0D" w:rsidRDefault="005D3513" w:rsidP="0066198A">
      <w:pPr>
        <w:spacing w:line="400" w:lineRule="exact"/>
        <w:ind w:left="434" w:hangingChars="200" w:hanging="434"/>
        <w:jc w:val="left"/>
        <w:rPr>
          <w:rFonts w:hAnsi="ＭＳ 明朝"/>
          <w:bCs/>
          <w:spacing w:val="16"/>
          <w:szCs w:val="21"/>
          <w:u w:val="single" w:color="FFFFFF"/>
        </w:rPr>
      </w:pPr>
      <w:r w:rsidRPr="00951C0D">
        <w:rPr>
          <w:rFonts w:hAnsi="ＭＳ 明朝" w:hint="eastAsia"/>
          <w:bCs/>
          <w:spacing w:val="16"/>
          <w:szCs w:val="21"/>
          <w:u w:val="single" w:color="FFFFFF"/>
        </w:rPr>
        <w:t xml:space="preserve">　５　市は、円滑な災害応急対策の実施のため、必要に応じ、外部の専門家等の意見・支援を活用する。</w:t>
      </w:r>
    </w:p>
    <w:p w:rsidR="005D3513" w:rsidRPr="00951C0D" w:rsidRDefault="005D3513" w:rsidP="0066198A">
      <w:pPr>
        <w:spacing w:line="400" w:lineRule="exact"/>
        <w:jc w:val="left"/>
        <w:rPr>
          <w:rFonts w:hAnsi="ＭＳ 明朝"/>
          <w:b/>
          <w:bCs/>
          <w:spacing w:val="16"/>
          <w:szCs w:val="21"/>
          <w:u w:val="single" w:color="FFFFFF"/>
        </w:rPr>
      </w:pPr>
    </w:p>
    <w:p w:rsidR="005D3513" w:rsidRPr="00951C0D" w:rsidRDefault="005D3513" w:rsidP="0066198A">
      <w:pPr>
        <w:spacing w:line="400" w:lineRule="exact"/>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市の活動体制</w:t>
      </w:r>
    </w:p>
    <w:p w:rsidR="005D3513" w:rsidRPr="00951C0D" w:rsidRDefault="005D3513" w:rsidP="0066198A">
      <w:pPr>
        <w:spacing w:line="400" w:lineRule="exact"/>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市は、市の地域に災害が発生し、又は発生するおそれがある場合は、その所掌事務に係る災害応急対策を実施するため、花巻市災害警戒本部（以下、本節中「災害警戒本部」という。）又は花巻市災害対策本部（以下、本節中「災害対策本部」という。）を設置する。</w:t>
      </w:r>
    </w:p>
    <w:p w:rsidR="005D3513" w:rsidRPr="00951C0D" w:rsidRDefault="005D3513" w:rsidP="0066198A">
      <w:pPr>
        <w:spacing w:line="400" w:lineRule="exact"/>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災害警戒本部</w:t>
      </w:r>
      <w:r w:rsidRPr="00951C0D">
        <w:rPr>
          <w:rFonts w:hAnsi="ＭＳ 明朝" w:hint="eastAsia"/>
          <w:spacing w:val="16"/>
          <w:szCs w:val="21"/>
          <w:u w:val="single" w:color="FFFFFF"/>
        </w:rPr>
        <w:t xml:space="preserve">　〔資料編：花巻市災害警戒本部〕</w:t>
      </w:r>
    </w:p>
    <w:p w:rsidR="005D3513" w:rsidRPr="00951C0D" w:rsidRDefault="005D3513" w:rsidP="0066198A">
      <w:pPr>
        <w:spacing w:line="400" w:lineRule="exact"/>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災害警戒本部は、「</w:t>
      </w:r>
      <w:smartTag w:uri="schemas-MSNCTYST-com/MSNCTYST" w:element="MSNCTYST">
        <w:smartTagPr>
          <w:attr w:name="Address" w:val="花巻市"/>
          <w:attr w:name="AddressList" w:val="03:岩手県花巻市;"/>
        </w:smartTagPr>
        <w:r w:rsidRPr="00951C0D">
          <w:rPr>
            <w:rFonts w:hAnsi="ＭＳ 明朝" w:hint="eastAsia"/>
            <w:spacing w:val="16"/>
            <w:szCs w:val="21"/>
            <w:u w:val="single" w:color="FFFFFF"/>
          </w:rPr>
          <w:t>花巻市</w:t>
        </w:r>
      </w:smartTag>
      <w:r w:rsidRPr="00951C0D">
        <w:rPr>
          <w:rFonts w:hAnsi="ＭＳ 明朝" w:hint="eastAsia"/>
          <w:spacing w:val="16"/>
          <w:szCs w:val="21"/>
          <w:u w:val="single" w:color="FFFFFF"/>
        </w:rPr>
        <w:t>災害警戒本部設置要領」に基づき設置し、主に災害情報の収集を行う。</w:t>
      </w:r>
    </w:p>
    <w:p w:rsidR="005D3513" w:rsidRPr="00951C0D" w:rsidRDefault="005D3513" w:rsidP="0066198A">
      <w:pPr>
        <w:spacing w:line="400" w:lineRule="exact"/>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設置基準</w:t>
      </w:r>
    </w:p>
    <w:p w:rsidR="005D3513" w:rsidRPr="00951C0D" w:rsidRDefault="005D3513" w:rsidP="0066198A">
      <w:pPr>
        <w:spacing w:line="40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ア　気象警報（海上に対するものを除く。）及び洪水警報が発表された場合</w:t>
      </w:r>
    </w:p>
    <w:p w:rsidR="005D3513" w:rsidRPr="00951C0D" w:rsidRDefault="005D3513" w:rsidP="0066198A">
      <w:pPr>
        <w:spacing w:line="40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イ　</w:t>
      </w:r>
      <w:r w:rsidRPr="00951C0D">
        <w:rPr>
          <w:rFonts w:hAnsi="ＭＳ 明朝" w:hint="eastAsia"/>
          <w:szCs w:val="21"/>
          <w:u w:val="single" w:color="FFFFFF"/>
        </w:rPr>
        <w:t>北上川上流洪水予報のうち</w:t>
      </w:r>
      <w:r w:rsidRPr="00951C0D">
        <w:rPr>
          <w:rFonts w:hAnsi="ＭＳ 明朝" w:hint="eastAsia"/>
          <w:spacing w:val="12"/>
          <w:szCs w:val="21"/>
          <w:u w:val="single" w:color="FFFFFF"/>
        </w:rPr>
        <w:t>のはん濫警戒情報、はん濫危険情報又ははん濫発生情報(洪水警報)</w:t>
      </w:r>
      <w:r w:rsidRPr="00951C0D">
        <w:rPr>
          <w:rFonts w:hAnsi="ＭＳ 明朝" w:hint="eastAsia"/>
          <w:spacing w:val="16"/>
          <w:szCs w:val="21"/>
          <w:u w:val="single" w:color="FFFFFF"/>
        </w:rPr>
        <w:t>が発表された場合</w:t>
      </w:r>
    </w:p>
    <w:p w:rsidR="00BD7025" w:rsidRPr="00951C0D" w:rsidRDefault="00BD7025" w:rsidP="0066198A">
      <w:pPr>
        <w:spacing w:line="400" w:lineRule="exact"/>
        <w:ind w:leftChars="300" w:left="874" w:hangingChars="100" w:hanging="217"/>
        <w:jc w:val="left"/>
        <w:rPr>
          <w:rFonts w:hAnsi="ＭＳ 明朝"/>
          <w:szCs w:val="21"/>
          <w:u w:val="single" w:color="FFFFFF"/>
        </w:rPr>
      </w:pPr>
      <w:r w:rsidRPr="00951C0D">
        <w:rPr>
          <w:rFonts w:hAnsi="ＭＳ 明朝" w:hint="eastAsia"/>
          <w:spacing w:val="16"/>
          <w:szCs w:val="21"/>
          <w:u w:val="single" w:color="FFFFFF"/>
        </w:rPr>
        <w:t xml:space="preserve">ウ　</w:t>
      </w:r>
      <w:r w:rsidRPr="00951C0D">
        <w:rPr>
          <w:rFonts w:hAnsi="ＭＳ 明朝" w:hint="eastAsia"/>
          <w:spacing w:val="16"/>
          <w:szCs w:val="21"/>
        </w:rPr>
        <w:t>集中豪雨により、災害が発生する恐れがある場合</w:t>
      </w:r>
    </w:p>
    <w:p w:rsidR="0066198A" w:rsidRPr="00951C0D" w:rsidRDefault="00BD7025" w:rsidP="0066198A">
      <w:pPr>
        <w:spacing w:line="400" w:lineRule="exact"/>
        <w:ind w:leftChars="300" w:left="876" w:hangingChars="100" w:hanging="219"/>
        <w:jc w:val="left"/>
        <w:rPr>
          <w:rFonts w:hAnsi="ＭＳ 明朝"/>
          <w:szCs w:val="21"/>
          <w:u w:val="single" w:color="FFFFFF"/>
        </w:rPr>
      </w:pPr>
      <w:r w:rsidRPr="00951C0D">
        <w:rPr>
          <w:rFonts w:hAnsi="ＭＳ 明朝" w:hint="eastAsia"/>
          <w:szCs w:val="21"/>
          <w:u w:val="single" w:color="FFFFFF"/>
        </w:rPr>
        <w:t>エ</w:t>
      </w:r>
      <w:r w:rsidR="005D3513" w:rsidRPr="00951C0D">
        <w:rPr>
          <w:rFonts w:hAnsi="ＭＳ 明朝" w:hint="eastAsia"/>
          <w:szCs w:val="21"/>
          <w:u w:val="single" w:color="FFFFFF"/>
        </w:rPr>
        <w:t xml:space="preserve">　大規模な火災、爆発等による災害（「火災・災害等即報要領(昭和59年10月15日付消防</w:t>
      </w:r>
    </w:p>
    <w:p w:rsidR="00EF1E10" w:rsidRPr="00951C0D" w:rsidRDefault="005D3513" w:rsidP="00EF1E10">
      <w:pPr>
        <w:spacing w:line="400" w:lineRule="exact"/>
        <w:ind w:leftChars="400" w:left="876"/>
        <w:jc w:val="left"/>
        <w:rPr>
          <w:rFonts w:hAnsi="ＭＳ 明朝"/>
          <w:szCs w:val="21"/>
          <w:u w:val="single" w:color="FFFFFF"/>
        </w:rPr>
      </w:pPr>
      <w:r w:rsidRPr="00951C0D">
        <w:rPr>
          <w:rFonts w:hAnsi="ＭＳ 明朝" w:hint="eastAsia"/>
          <w:szCs w:val="21"/>
          <w:u w:val="single" w:color="FFFFFF"/>
        </w:rPr>
        <w:t>災第267号)」に定める火災等即報の基準を超えた災害をいう。）、放射性物質等の被害が</w:t>
      </w:r>
    </w:p>
    <w:p w:rsidR="005D3513" w:rsidRPr="00951C0D" w:rsidRDefault="0066198A" w:rsidP="00BD7025">
      <w:pPr>
        <w:ind w:leftChars="400" w:left="876"/>
        <w:jc w:val="left"/>
        <w:rPr>
          <w:rFonts w:hAnsi="ＭＳ 明朝"/>
          <w:spacing w:val="16"/>
          <w:szCs w:val="21"/>
          <w:u w:val="single" w:color="FFFFFF"/>
        </w:rPr>
      </w:pPr>
      <w:r w:rsidRPr="00951C0D">
        <w:rPr>
          <w:rFonts w:hAnsi="ＭＳ 明朝" w:hint="eastAsia"/>
          <w:szCs w:val="21"/>
          <w:u w:val="single" w:color="FFFFFF"/>
        </w:rPr>
        <w:t>発生</w:t>
      </w:r>
      <w:r w:rsidR="005D3513" w:rsidRPr="00951C0D">
        <w:rPr>
          <w:rFonts w:hAnsi="ＭＳ 明朝" w:hint="eastAsia"/>
          <w:szCs w:val="21"/>
          <w:u w:val="single" w:color="FFFFFF"/>
        </w:rPr>
        <w:t>した場合で、総合政策部長が必要と認めたとき。</w:t>
      </w:r>
    </w:p>
    <w:p w:rsidR="005D3513" w:rsidRPr="00951C0D" w:rsidRDefault="003B1166" w:rsidP="005D3513">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オ</w:t>
      </w:r>
      <w:r w:rsidR="005D3513" w:rsidRPr="00951C0D">
        <w:rPr>
          <w:rFonts w:hAnsi="ＭＳ 明朝" w:hint="eastAsia"/>
          <w:spacing w:val="16"/>
          <w:szCs w:val="21"/>
          <w:u w:val="single" w:color="FFFFFF"/>
        </w:rPr>
        <w:t xml:space="preserve">　市内</w:t>
      </w:r>
      <w:r w:rsidR="00EC14DE" w:rsidRPr="00951C0D">
        <w:rPr>
          <w:rFonts w:hAnsi="ＭＳ 明朝" w:hint="eastAsia"/>
          <w:spacing w:val="16"/>
          <w:szCs w:val="21"/>
          <w:u w:val="single" w:color="FFFFFF"/>
        </w:rPr>
        <w:t>で</w:t>
      </w:r>
      <w:r w:rsidR="005D3513" w:rsidRPr="00951C0D">
        <w:rPr>
          <w:rFonts w:hAnsi="ＭＳ 明朝" w:hint="eastAsia"/>
          <w:spacing w:val="16"/>
          <w:szCs w:val="21"/>
          <w:u w:val="single" w:color="FFFFFF"/>
        </w:rPr>
        <w:t>震度４又は５弱の地震</w:t>
      </w:r>
      <w:r w:rsidR="00EC14DE" w:rsidRPr="00951C0D">
        <w:rPr>
          <w:rFonts w:hAnsi="ＭＳ 明朝" w:hint="eastAsia"/>
          <w:spacing w:val="16"/>
          <w:szCs w:val="21"/>
          <w:u w:val="single" w:color="FFFFFF"/>
        </w:rPr>
        <w:t>を観測</w:t>
      </w:r>
      <w:r w:rsidR="005D3513" w:rsidRPr="00951C0D">
        <w:rPr>
          <w:rFonts w:hAnsi="ＭＳ 明朝" w:hint="eastAsia"/>
          <w:spacing w:val="16"/>
          <w:szCs w:val="21"/>
          <w:u w:val="single" w:color="FFFFFF"/>
        </w:rPr>
        <w:t>した場合</w:t>
      </w:r>
    </w:p>
    <w:p w:rsidR="003B1166" w:rsidRPr="00951C0D" w:rsidRDefault="003B1166" w:rsidP="005D3513">
      <w:pPr>
        <w:ind w:leftChars="300" w:left="876" w:hangingChars="100" w:hanging="219"/>
        <w:jc w:val="left"/>
        <w:rPr>
          <w:rFonts w:hAnsi="ＭＳ 明朝"/>
          <w:spacing w:val="16"/>
          <w:szCs w:val="21"/>
        </w:rPr>
      </w:pPr>
      <w:r w:rsidRPr="00951C0D">
        <w:rPr>
          <w:rFonts w:hAnsi="ＭＳ 明朝" w:hint="eastAsia"/>
          <w:szCs w:val="21"/>
        </w:rPr>
        <w:t>カ　長雨等による地面現象災害が多数発生するおそれがある場合において、総合政策部長が必要と認めるとき。</w:t>
      </w:r>
    </w:p>
    <w:p w:rsidR="005D3513" w:rsidRPr="00951C0D" w:rsidRDefault="003B1166" w:rsidP="005D3513">
      <w:pPr>
        <w:ind w:leftChars="300" w:left="876" w:hangingChars="100" w:hanging="219"/>
        <w:jc w:val="left"/>
        <w:rPr>
          <w:rFonts w:hAnsi="ＭＳ 明朝"/>
          <w:spacing w:val="16"/>
          <w:szCs w:val="21"/>
          <w:u w:val="single" w:color="FFFFFF"/>
        </w:rPr>
      </w:pPr>
      <w:r w:rsidRPr="00951C0D">
        <w:rPr>
          <w:rFonts w:hAnsi="ＭＳ 明朝" w:hint="eastAsia"/>
          <w:szCs w:val="21"/>
          <w:u w:val="single" w:color="FFFFFF"/>
        </w:rPr>
        <w:t>キ</w:t>
      </w:r>
      <w:r w:rsidR="005D3513" w:rsidRPr="00951C0D">
        <w:rPr>
          <w:rFonts w:hAnsi="ＭＳ 明朝" w:hint="eastAsia"/>
          <w:szCs w:val="21"/>
          <w:u w:val="single" w:color="FFFFFF"/>
        </w:rPr>
        <w:t xml:space="preserve">　その他</w:t>
      </w:r>
      <w:r w:rsidR="00FE3272" w:rsidRPr="00951C0D">
        <w:rPr>
          <w:rFonts w:hAnsi="ＭＳ 明朝" w:hint="eastAsia"/>
          <w:szCs w:val="21"/>
          <w:u w:val="single" w:color="FFFFFF"/>
        </w:rPr>
        <w:t>地域振興部</w:t>
      </w:r>
      <w:r w:rsidR="005D3513" w:rsidRPr="00951C0D">
        <w:rPr>
          <w:rFonts w:hAnsi="ＭＳ 明朝" w:hint="eastAsia"/>
          <w:szCs w:val="21"/>
          <w:u w:val="single" w:color="FFFFFF"/>
        </w:rPr>
        <w:t>長が特に必要と認めた場合</w:t>
      </w:r>
    </w:p>
    <w:p w:rsidR="005D3513" w:rsidRPr="00951C0D" w:rsidRDefault="005D3513" w:rsidP="005D3513">
      <w:pPr>
        <w:ind w:firstLineChars="100" w:firstLine="20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組織</w:t>
      </w:r>
    </w:p>
    <w:p w:rsidR="005D3513" w:rsidRPr="00951C0D" w:rsidRDefault="003F028E" w:rsidP="005D3513">
      <w:pPr>
        <w:jc w:val="left"/>
        <w:rPr>
          <w:rFonts w:hAnsi="ＭＳ 明朝"/>
          <w:spacing w:val="16"/>
          <w:szCs w:val="21"/>
          <w:u w:val="single" w:color="FFFFFF"/>
        </w:rPr>
      </w:pPr>
      <w:r w:rsidRPr="00951C0D">
        <w:rPr>
          <w:rFonts w:hAnsi="ＭＳ 明朝" w:hint="eastAsia"/>
          <w:noProof/>
          <w:spacing w:val="16"/>
          <w:szCs w:val="21"/>
          <w:u w:val="single" w:color="FFFFFF"/>
        </w:rPr>
        <mc:AlternateContent>
          <mc:Choice Requires="wpg">
            <w:drawing>
              <wp:anchor distT="0" distB="0" distL="114300" distR="114300" simplePos="0" relativeHeight="251576832" behindDoc="0" locked="0" layoutInCell="1" allowOverlap="1" wp14:anchorId="0B6F0981" wp14:editId="3DCC54D5">
                <wp:simplePos x="0" y="0"/>
                <wp:positionH relativeFrom="column">
                  <wp:posOffset>330787</wp:posOffset>
                </wp:positionH>
                <wp:positionV relativeFrom="paragraph">
                  <wp:posOffset>235253</wp:posOffset>
                </wp:positionV>
                <wp:extent cx="5527343" cy="720090"/>
                <wp:effectExtent l="0" t="0" r="16510" b="22860"/>
                <wp:wrapNone/>
                <wp:docPr id="667" name="Group 5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343" cy="720090"/>
                          <a:chOff x="1933" y="1701"/>
                          <a:chExt cx="8446" cy="1134"/>
                        </a:xfrm>
                      </wpg:grpSpPr>
                      <wps:wsp>
                        <wps:cNvPr id="668" name="AutoShape 5816"/>
                        <wps:cNvCnPr>
                          <a:cxnSpLocks noChangeShapeType="1"/>
                        </wps:cNvCnPr>
                        <wps:spPr bwMode="auto">
                          <a:xfrm>
                            <a:off x="3478" y="1890"/>
                            <a:ext cx="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Rectangle 5817"/>
                        <wps:cNvSpPr>
                          <a:spLocks noChangeArrowheads="1"/>
                        </wps:cNvSpPr>
                        <wps:spPr bwMode="auto">
                          <a:xfrm>
                            <a:off x="1933" y="2079"/>
                            <a:ext cx="1545" cy="756"/>
                          </a:xfrm>
                          <a:prstGeom prst="rect">
                            <a:avLst/>
                          </a:prstGeom>
                          <a:solidFill>
                            <a:srgbClr val="FFFFFF"/>
                          </a:solidFill>
                          <a:ln w="9525">
                            <a:solidFill>
                              <a:srgbClr val="000000"/>
                            </a:solidFill>
                            <a:miter lim="800000"/>
                            <a:headEnd/>
                            <a:tailEnd/>
                          </a:ln>
                        </wps:spPr>
                        <wps:txbx>
                          <w:txbxContent>
                            <w:p w:rsidR="00F83047" w:rsidRPr="00BD44F5" w:rsidRDefault="00F83047" w:rsidP="005D3513">
                              <w:pPr>
                                <w:jc w:val="distribute"/>
                              </w:pPr>
                              <w:r w:rsidRPr="00BD44F5">
                                <w:rPr>
                                  <w:rFonts w:hint="eastAsia"/>
                                </w:rPr>
                                <w:t>地域</w:t>
                              </w:r>
                              <w:r w:rsidRPr="00BD44F5">
                                <w:t>振興</w:t>
                              </w:r>
                              <w:r w:rsidRPr="00BD44F5">
                                <w:rPr>
                                  <w:rFonts w:hint="eastAsia"/>
                                </w:rPr>
                                <w:t>部長</w:t>
                              </w:r>
                            </w:p>
                          </w:txbxContent>
                        </wps:txbx>
                        <wps:bodyPr rot="0" vert="horz" wrap="square" lIns="74295" tIns="8890" rIns="74295" bIns="8890" anchor="t" anchorCtr="0" upright="1">
                          <a:noAutofit/>
                        </wps:bodyPr>
                      </wps:wsp>
                      <wps:wsp>
                        <wps:cNvPr id="670" name="Rectangle 5818"/>
                        <wps:cNvSpPr>
                          <a:spLocks noChangeArrowheads="1"/>
                        </wps:cNvSpPr>
                        <wps:spPr bwMode="auto">
                          <a:xfrm>
                            <a:off x="1933" y="1701"/>
                            <a:ext cx="1545" cy="378"/>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本部長</w:t>
                              </w:r>
                            </w:p>
                          </w:txbxContent>
                        </wps:txbx>
                        <wps:bodyPr rot="0" vert="horz" wrap="square" lIns="74295" tIns="8890" rIns="74295" bIns="8890" anchor="t" anchorCtr="0" upright="1">
                          <a:noAutofit/>
                        </wps:bodyPr>
                      </wps:wsp>
                      <wps:wsp>
                        <wps:cNvPr id="671" name="Rectangle 5819"/>
                        <wps:cNvSpPr>
                          <a:spLocks noChangeArrowheads="1"/>
                        </wps:cNvSpPr>
                        <wps:spPr bwMode="auto">
                          <a:xfrm>
                            <a:off x="4199" y="2079"/>
                            <a:ext cx="1545" cy="756"/>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消防本部</w:t>
                              </w:r>
                            </w:p>
                            <w:p w:rsidR="00F83047" w:rsidRDefault="00F83047" w:rsidP="005D3513">
                              <w:pPr>
                                <w:jc w:val="distribute"/>
                              </w:pPr>
                              <w:r>
                                <w:rPr>
                                  <w:rFonts w:hint="eastAsia"/>
                                </w:rPr>
                                <w:t>消防長</w:t>
                              </w:r>
                            </w:p>
                          </w:txbxContent>
                        </wps:txbx>
                        <wps:bodyPr rot="0" vert="horz" wrap="square" lIns="74295" tIns="8890" rIns="74295" bIns="8890" anchor="t" anchorCtr="0" upright="1">
                          <a:noAutofit/>
                        </wps:bodyPr>
                      </wps:wsp>
                      <wps:wsp>
                        <wps:cNvPr id="672" name="Rectangle 5820"/>
                        <wps:cNvSpPr>
                          <a:spLocks noChangeArrowheads="1"/>
                        </wps:cNvSpPr>
                        <wps:spPr bwMode="auto">
                          <a:xfrm>
                            <a:off x="4199" y="1701"/>
                            <a:ext cx="1545" cy="378"/>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副本部長</w:t>
                              </w:r>
                            </w:p>
                          </w:txbxContent>
                        </wps:txbx>
                        <wps:bodyPr rot="0" vert="horz" wrap="square" lIns="74295" tIns="8890" rIns="74295" bIns="8890" anchor="t" anchorCtr="0" upright="1">
                          <a:noAutofit/>
                        </wps:bodyPr>
                      </wps:wsp>
                      <wps:wsp>
                        <wps:cNvPr id="673" name="Rectangle 5821"/>
                        <wps:cNvSpPr>
                          <a:spLocks noChangeArrowheads="1"/>
                        </wps:cNvSpPr>
                        <wps:spPr bwMode="auto">
                          <a:xfrm>
                            <a:off x="6465" y="2079"/>
                            <a:ext cx="1545" cy="756"/>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本部長が指名する各部長等</w:t>
                              </w:r>
                            </w:p>
                          </w:txbxContent>
                        </wps:txbx>
                        <wps:bodyPr rot="0" vert="horz" wrap="square" lIns="74295" tIns="8890" rIns="74295" bIns="8890" anchor="t" anchorCtr="0" upright="1">
                          <a:noAutofit/>
                        </wps:bodyPr>
                      </wps:wsp>
                      <wps:wsp>
                        <wps:cNvPr id="674" name="Rectangle 5822"/>
                        <wps:cNvSpPr>
                          <a:spLocks noChangeArrowheads="1"/>
                        </wps:cNvSpPr>
                        <wps:spPr bwMode="auto">
                          <a:xfrm>
                            <a:off x="6465" y="1701"/>
                            <a:ext cx="1545" cy="378"/>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本部員</w:t>
                              </w:r>
                            </w:p>
                          </w:txbxContent>
                        </wps:txbx>
                        <wps:bodyPr rot="0" vert="horz" wrap="square" lIns="74295" tIns="8890" rIns="74295" bIns="8890" anchor="t" anchorCtr="0" upright="1">
                          <a:noAutofit/>
                        </wps:bodyPr>
                      </wps:wsp>
                      <wps:wsp>
                        <wps:cNvPr id="675" name="Rectangle 5823"/>
                        <wps:cNvSpPr>
                          <a:spLocks noChangeArrowheads="1"/>
                        </wps:cNvSpPr>
                        <wps:spPr bwMode="auto">
                          <a:xfrm>
                            <a:off x="8628" y="2079"/>
                            <a:ext cx="1751" cy="756"/>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本部長が指名する各部等の職員長</w:t>
                              </w:r>
                            </w:p>
                          </w:txbxContent>
                        </wps:txbx>
                        <wps:bodyPr rot="0" vert="horz" wrap="square" lIns="74295" tIns="8890" rIns="74295" bIns="8890" anchor="t" anchorCtr="0" upright="1">
                          <a:noAutofit/>
                        </wps:bodyPr>
                      </wps:wsp>
                      <wps:wsp>
                        <wps:cNvPr id="676" name="Rectangle 5824"/>
                        <wps:cNvSpPr>
                          <a:spLocks noChangeArrowheads="1"/>
                        </wps:cNvSpPr>
                        <wps:spPr bwMode="auto">
                          <a:xfrm>
                            <a:off x="8628" y="1701"/>
                            <a:ext cx="1751" cy="378"/>
                          </a:xfrm>
                          <a:prstGeom prst="rect">
                            <a:avLst/>
                          </a:prstGeom>
                          <a:solidFill>
                            <a:srgbClr val="FFFFFF"/>
                          </a:solidFill>
                          <a:ln w="9525">
                            <a:solidFill>
                              <a:srgbClr val="000000"/>
                            </a:solidFill>
                            <a:miter lim="800000"/>
                            <a:headEnd/>
                            <a:tailEnd/>
                          </a:ln>
                        </wps:spPr>
                        <wps:txbx>
                          <w:txbxContent>
                            <w:p w:rsidR="00F83047" w:rsidRDefault="00F83047" w:rsidP="005D3513">
                              <w:pPr>
                                <w:jc w:val="distribute"/>
                              </w:pPr>
                              <w:r>
                                <w:rPr>
                                  <w:rFonts w:hint="eastAsia"/>
                                </w:rPr>
                                <w:t>本部職員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F0981" id="Group 5815" o:spid="_x0000_s1072" style="position:absolute;margin-left:26.05pt;margin-top:18.5pt;width:435.2pt;height:56.7pt;z-index:251576832" coordorigin="1933,1701" coordsize="844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">
                <v:shape id="AutoShape 5816" o:spid="_x0000_s1073" type="#_x0000_t32" style="position:absolute;left:3478;top:1890;width:5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"/>
                <v:rect id="Rectangle 5817" o:spid="_x0000_s1074" style="position:absolute;left:1933;top:2079;width:154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">
                  <v:textbox inset="5.85pt,.7pt,5.85pt,.7pt">
                    <w:txbxContent>
                      <w:p w:rsidR="00F83047" w:rsidRPr="00BD44F5" w:rsidRDefault="00F83047" w:rsidP="005D3513">
                        <w:pPr>
                          <w:jc w:val="distribute"/>
                        </w:pPr>
                        <w:r w:rsidRPr="00BD44F5">
                          <w:rPr>
                            <w:rFonts w:hint="eastAsia"/>
                          </w:rPr>
                          <w:t>地域</w:t>
                        </w:r>
                        <w:r w:rsidRPr="00BD44F5">
                          <w:t>振興</w:t>
                        </w:r>
                        <w:r w:rsidRPr="00BD44F5">
                          <w:rPr>
                            <w:rFonts w:hint="eastAsia"/>
                          </w:rPr>
                          <w:t>部長</w:t>
                        </w:r>
                      </w:p>
                    </w:txbxContent>
                  </v:textbox>
                </v:rect>
                <v:rect id="Rectangle 5818" o:spid="_x0000_s1075" style="position:absolute;left:1933;top:1701;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">
                  <v:textbox inset="5.85pt,.7pt,5.85pt,.7pt">
                    <w:txbxContent>
                      <w:p w:rsidR="00F83047" w:rsidRDefault="00F83047" w:rsidP="005D3513">
                        <w:pPr>
                          <w:jc w:val="distribute"/>
                        </w:pPr>
                        <w:r>
                          <w:rPr>
                            <w:rFonts w:hint="eastAsia"/>
                          </w:rPr>
                          <w:t>本部長</w:t>
                        </w:r>
                      </w:p>
                    </w:txbxContent>
                  </v:textbox>
                </v:rect>
                <v:rect id="Rectangle 5819" o:spid="_x0000_s1076" style="position:absolute;left:4199;top:2079;width:154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">
                  <v:textbox inset="5.85pt,.7pt,5.85pt,.7pt">
                    <w:txbxContent>
                      <w:p w:rsidR="00F83047" w:rsidRDefault="00F83047" w:rsidP="005D3513">
                        <w:pPr>
                          <w:jc w:val="distribute"/>
                        </w:pPr>
                        <w:r>
                          <w:rPr>
                            <w:rFonts w:hint="eastAsia"/>
                          </w:rPr>
                          <w:t>消防本部</w:t>
                        </w:r>
                      </w:p>
                      <w:p w:rsidR="00F83047" w:rsidRDefault="00F83047" w:rsidP="005D3513">
                        <w:pPr>
                          <w:jc w:val="distribute"/>
                        </w:pPr>
                        <w:r>
                          <w:rPr>
                            <w:rFonts w:hint="eastAsia"/>
                          </w:rPr>
                          <w:t>消防長</w:t>
                        </w:r>
                      </w:p>
                    </w:txbxContent>
                  </v:textbox>
                </v:rect>
                <v:rect id="Rectangle 5820" o:spid="_x0000_s1077" style="position:absolute;left:4199;top:1701;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">
                  <v:textbox inset="5.85pt,.7pt,5.85pt,.7pt">
                    <w:txbxContent>
                      <w:p w:rsidR="00F83047" w:rsidRDefault="00F83047" w:rsidP="005D3513">
                        <w:pPr>
                          <w:jc w:val="distribute"/>
                        </w:pPr>
                        <w:r>
                          <w:rPr>
                            <w:rFonts w:hint="eastAsia"/>
                          </w:rPr>
                          <w:t>副本部長</w:t>
                        </w:r>
                      </w:p>
                    </w:txbxContent>
                  </v:textbox>
                </v:rect>
                <v:rect id="Rectangle 5821" o:spid="_x0000_s1078" style="position:absolute;left:6465;top:2079;width:1545;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">
                  <v:textbox inset="5.85pt,.7pt,5.85pt,.7pt">
                    <w:txbxContent>
                      <w:p w:rsidR="00F83047" w:rsidRDefault="00F83047" w:rsidP="005D3513">
                        <w:pPr>
                          <w:jc w:val="distribute"/>
                        </w:pPr>
                        <w:r>
                          <w:rPr>
                            <w:rFonts w:hint="eastAsia"/>
                          </w:rPr>
                          <w:t>本部長が指名する各部長等</w:t>
                        </w:r>
                      </w:p>
                    </w:txbxContent>
                  </v:textbox>
                </v:rect>
                <v:rect id="Rectangle 5822" o:spid="_x0000_s1079" style="position:absolute;left:6465;top:1701;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">
                  <v:textbox inset="5.85pt,.7pt,5.85pt,.7pt">
                    <w:txbxContent>
                      <w:p w:rsidR="00F83047" w:rsidRDefault="00F83047" w:rsidP="005D3513">
                        <w:pPr>
                          <w:jc w:val="distribute"/>
                        </w:pPr>
                        <w:r>
                          <w:rPr>
                            <w:rFonts w:hint="eastAsia"/>
                          </w:rPr>
                          <w:t>本部員</w:t>
                        </w:r>
                      </w:p>
                    </w:txbxContent>
                  </v:textbox>
                </v:rect>
                <v:rect id="Rectangle 5823" o:spid="_x0000_s1080" style="position:absolute;left:8628;top:2079;width:175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">
                  <v:textbox inset="5.85pt,.7pt,5.85pt,.7pt">
                    <w:txbxContent>
                      <w:p w:rsidR="00F83047" w:rsidRDefault="00F83047" w:rsidP="005D3513">
                        <w:pPr>
                          <w:jc w:val="distribute"/>
                        </w:pPr>
                        <w:r>
                          <w:rPr>
                            <w:rFonts w:hint="eastAsia"/>
                          </w:rPr>
                          <w:t>本部長が指名する各部等の職員長</w:t>
                        </w:r>
                      </w:p>
                    </w:txbxContent>
                  </v:textbox>
                </v:rect>
                <v:rect id="Rectangle 5824" o:spid="_x0000_s1081" style="position:absolute;left:8628;top:1701;width:1751;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">
                  <v:textbox inset="5.85pt,.7pt,5.85pt,.7pt">
                    <w:txbxContent>
                      <w:p w:rsidR="00F83047" w:rsidRDefault="00F83047" w:rsidP="005D3513">
                        <w:pPr>
                          <w:jc w:val="distribute"/>
                        </w:pPr>
                        <w:r>
                          <w:rPr>
                            <w:rFonts w:hint="eastAsia"/>
                          </w:rPr>
                          <w:t>本部職員</w:t>
                        </w:r>
                      </w:p>
                    </w:txbxContent>
                  </v:textbox>
                </v:rect>
              </v:group>
            </w:pict>
          </mc:Fallback>
        </mc:AlternateContent>
      </w:r>
      <w:r w:rsidR="005D3513" w:rsidRPr="00951C0D">
        <w:rPr>
          <w:rFonts w:hAnsi="ＭＳ 明朝" w:hint="eastAsia"/>
          <w:spacing w:val="16"/>
          <w:szCs w:val="21"/>
          <w:u w:val="single" w:color="FFFFFF"/>
        </w:rPr>
        <w:t xml:space="preserve">　　　　　災害警戒本部の組織は、次のとおりである。</w:t>
      </w: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ascii="ＭＳ ゴシック" w:eastAsia="ＭＳ ゴシック" w:hAnsi="ＭＳ ゴシック"/>
          <w:spacing w:val="16"/>
          <w:szCs w:val="21"/>
          <w:u w:val="single" w:color="FFFFFF"/>
        </w:rPr>
      </w:pPr>
    </w:p>
    <w:p w:rsidR="005D3513" w:rsidRPr="00951C0D" w:rsidRDefault="005D3513" w:rsidP="005D3513">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分掌事務</w:t>
      </w:r>
    </w:p>
    <w:p w:rsidR="005D3513" w:rsidRPr="00951C0D" w:rsidRDefault="005D3513" w:rsidP="005D3513">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災害警戒本部の分掌事務は、次のとおりである。</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ア　気象警報等（地震関連含む）の受領及び関係機関への伝達</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イ　気象情報及び河川の水位情報の収集並びに関係機関への伝達</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ウ　各地域の気象及び震度等に関する状況及び被害発生状況の把握</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エ　各地域の対応状況の把握</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オ　応急措置の実施</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カ　その他の情報の把握</w:t>
      </w:r>
    </w:p>
    <w:p w:rsidR="005D3513" w:rsidRPr="00951C0D" w:rsidRDefault="005D3513" w:rsidP="005D3513">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廃止基準等</w:t>
      </w:r>
    </w:p>
    <w:p w:rsidR="005D3513" w:rsidRPr="00951C0D" w:rsidRDefault="005D3513" w:rsidP="005D3513">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災害警戒本部は、気象予報・警報等が解除された場合等において、本部長が、災害発生のおそれがなくなったと認めるときに廃止する。</w:t>
      </w:r>
    </w:p>
    <w:p w:rsidR="005D3513" w:rsidRPr="00951C0D" w:rsidRDefault="005D3513" w:rsidP="005D3513">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本部長は、災害による被害が相当規模を超えると見込まれる場合は、災害警戒本部を廃止し、災害対策本部を設置する。</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災害対策本部</w:t>
      </w:r>
      <w:r w:rsidRPr="00951C0D">
        <w:rPr>
          <w:rFonts w:hAnsi="ＭＳ 明朝" w:hint="eastAsia"/>
          <w:spacing w:val="16"/>
          <w:szCs w:val="21"/>
          <w:u w:val="single" w:color="FFFFFF"/>
        </w:rPr>
        <w:t xml:space="preserve">　〔資料編：花巻市災害対策本部〕</w:t>
      </w:r>
    </w:p>
    <w:p w:rsidR="005D3513" w:rsidRPr="00951C0D" w:rsidRDefault="005D3513" w:rsidP="005D3513">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災害対策本部は、災害対策基本法第23条の規定に基づき設置し、災害応急対策を迅速、的確に実施する。</w:t>
      </w:r>
    </w:p>
    <w:p w:rsidR="00EF1E10" w:rsidRPr="00951C0D" w:rsidRDefault="005D3513" w:rsidP="00EF1E10">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災害対策本部は、</w:t>
      </w:r>
      <w:r w:rsidR="003B1166" w:rsidRPr="00951C0D">
        <w:rPr>
          <w:rFonts w:hAnsi="ＭＳ 明朝" w:hint="eastAsia"/>
          <w:spacing w:val="16"/>
          <w:szCs w:val="21"/>
        </w:rPr>
        <w:t>県の災害対策本部及び地方支部</w:t>
      </w:r>
      <w:r w:rsidRPr="00951C0D">
        <w:rPr>
          <w:rFonts w:hAnsi="ＭＳ 明朝" w:hint="eastAsia"/>
          <w:spacing w:val="16"/>
          <w:szCs w:val="21"/>
          <w:u w:val="single" w:color="FFFFFF"/>
        </w:rPr>
        <w:t>と密接な連絡調整を図り、支援、協力等を求める。</w:t>
      </w:r>
      <w:r w:rsidR="00EF1E10" w:rsidRPr="00951C0D">
        <w:rPr>
          <w:rFonts w:hAnsi="ＭＳ 明朝"/>
          <w:spacing w:val="16"/>
          <w:szCs w:val="21"/>
          <w:u w:val="single" w:color="FFFFFF"/>
        </w:rPr>
        <w:br w:type="page"/>
      </w:r>
    </w:p>
    <w:p w:rsidR="005D3513" w:rsidRPr="00951C0D" w:rsidRDefault="005D3513" w:rsidP="005D3513">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(１)　</w:t>
      </w:r>
      <w:r w:rsidR="00F0349A" w:rsidRPr="00951C0D">
        <w:rPr>
          <w:rFonts w:ascii="ＭＳ ゴシック" w:eastAsia="ＭＳ ゴシック" w:hAnsi="ＭＳ ゴシック" w:hint="eastAsia"/>
          <w:spacing w:val="16"/>
          <w:szCs w:val="21"/>
        </w:rPr>
        <w:t xml:space="preserve"> 配備</w:t>
      </w:r>
      <w:r w:rsidRPr="00951C0D">
        <w:rPr>
          <w:rFonts w:ascii="ＭＳ ゴシック" w:eastAsia="ＭＳ ゴシック" w:hAnsi="ＭＳ ゴシック" w:hint="eastAsia"/>
          <w:spacing w:val="16"/>
          <w:szCs w:val="21"/>
          <w:u w:val="single" w:color="FFFFFF"/>
        </w:rPr>
        <w:t>基準</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4922"/>
        <w:gridCol w:w="1401"/>
        <w:gridCol w:w="1261"/>
      </w:tblGrid>
      <w:tr w:rsidR="00951C0D" w:rsidRPr="00951C0D" w:rsidTr="005D3513">
        <w:trPr>
          <w:trHeight w:val="343"/>
        </w:trPr>
        <w:tc>
          <w:tcPr>
            <w:tcW w:w="1247" w:type="dxa"/>
            <w:vMerge w:val="restart"/>
            <w:vAlign w:val="center"/>
          </w:tcPr>
          <w:p w:rsidR="005D3513" w:rsidRPr="00951C0D" w:rsidRDefault="005D3513" w:rsidP="00CB0452">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4990" w:type="dxa"/>
            <w:vMerge w:val="restart"/>
            <w:vAlign w:val="center"/>
          </w:tcPr>
          <w:p w:rsidR="005D3513" w:rsidRPr="00951C0D" w:rsidRDefault="00F0349A" w:rsidP="00CB0452">
            <w:pPr>
              <w:jc w:val="center"/>
              <w:rPr>
                <w:rFonts w:hAnsi="ＭＳ 明朝"/>
                <w:spacing w:val="16"/>
                <w:szCs w:val="21"/>
                <w:u w:val="single" w:color="FFFFFF"/>
              </w:rPr>
            </w:pPr>
            <w:r w:rsidRPr="00951C0D">
              <w:rPr>
                <w:rFonts w:ascii="ＭＳ ゴシック" w:eastAsia="ＭＳ ゴシック" w:hAnsi="ＭＳ ゴシック" w:hint="eastAsia"/>
                <w:spacing w:val="16"/>
                <w:szCs w:val="21"/>
              </w:rPr>
              <w:t>配備</w:t>
            </w:r>
            <w:r w:rsidR="005D3513" w:rsidRPr="00951C0D">
              <w:rPr>
                <w:rFonts w:hAnsi="ＭＳ 明朝" w:hint="eastAsia"/>
                <w:spacing w:val="12"/>
                <w:szCs w:val="21"/>
                <w:u w:val="single" w:color="FFFFFF"/>
              </w:rPr>
              <w:t>基準</w:t>
            </w:r>
          </w:p>
        </w:tc>
        <w:tc>
          <w:tcPr>
            <w:tcW w:w="2693" w:type="dxa"/>
            <w:gridSpan w:val="2"/>
            <w:tcBorders>
              <w:bottom w:val="single" w:sz="4" w:space="0" w:color="auto"/>
            </w:tcBorders>
            <w:vAlign w:val="center"/>
          </w:tcPr>
          <w:p w:rsidR="005D3513" w:rsidRPr="00951C0D" w:rsidRDefault="005D3513" w:rsidP="00CB0452">
            <w:pPr>
              <w:jc w:val="center"/>
              <w:rPr>
                <w:rFonts w:hAnsi="ＭＳ 明朝"/>
                <w:spacing w:val="16"/>
                <w:szCs w:val="21"/>
                <w:u w:val="single" w:color="FFFFFF"/>
              </w:rPr>
            </w:pPr>
            <w:r w:rsidRPr="00951C0D">
              <w:rPr>
                <w:rFonts w:hAnsi="ＭＳ 明朝" w:hint="eastAsia"/>
                <w:spacing w:val="16"/>
                <w:szCs w:val="21"/>
                <w:u w:val="single" w:color="FFFFFF"/>
              </w:rPr>
              <w:t>配備職員の範囲</w:t>
            </w:r>
          </w:p>
        </w:tc>
      </w:tr>
      <w:tr w:rsidR="00951C0D" w:rsidRPr="00951C0D" w:rsidTr="005D3513">
        <w:trPr>
          <w:trHeight w:val="343"/>
        </w:trPr>
        <w:tc>
          <w:tcPr>
            <w:tcW w:w="1247" w:type="dxa"/>
            <w:vMerge/>
            <w:tcBorders>
              <w:bottom w:val="single" w:sz="4" w:space="0" w:color="auto"/>
            </w:tcBorders>
            <w:vAlign w:val="center"/>
          </w:tcPr>
          <w:p w:rsidR="005D3513" w:rsidRPr="00951C0D" w:rsidRDefault="005D3513" w:rsidP="00CB0452">
            <w:pPr>
              <w:jc w:val="center"/>
              <w:rPr>
                <w:rFonts w:hAnsi="ＭＳ 明朝"/>
                <w:spacing w:val="12"/>
                <w:szCs w:val="21"/>
                <w:u w:val="single" w:color="FFFFFF"/>
              </w:rPr>
            </w:pPr>
          </w:p>
        </w:tc>
        <w:tc>
          <w:tcPr>
            <w:tcW w:w="4990" w:type="dxa"/>
            <w:vMerge/>
            <w:tcBorders>
              <w:bottom w:val="single" w:sz="4" w:space="0" w:color="auto"/>
            </w:tcBorders>
            <w:vAlign w:val="center"/>
          </w:tcPr>
          <w:p w:rsidR="005D3513" w:rsidRPr="00951C0D" w:rsidRDefault="005D3513" w:rsidP="00CB0452">
            <w:pPr>
              <w:jc w:val="center"/>
              <w:rPr>
                <w:rFonts w:hAnsi="ＭＳ 明朝"/>
                <w:spacing w:val="12"/>
                <w:szCs w:val="21"/>
                <w:u w:val="single" w:color="FFFFFF"/>
              </w:rPr>
            </w:pPr>
          </w:p>
        </w:tc>
        <w:tc>
          <w:tcPr>
            <w:tcW w:w="1418" w:type="dxa"/>
            <w:tcBorders>
              <w:bottom w:val="single" w:sz="4" w:space="0" w:color="auto"/>
            </w:tcBorders>
            <w:vAlign w:val="center"/>
          </w:tcPr>
          <w:p w:rsidR="005D3513" w:rsidRPr="00951C0D" w:rsidRDefault="005D3513" w:rsidP="00CB0452">
            <w:pPr>
              <w:jc w:val="center"/>
              <w:rPr>
                <w:rFonts w:hAnsi="ＭＳ 明朝"/>
                <w:spacing w:val="16"/>
                <w:szCs w:val="21"/>
                <w:u w:val="single" w:color="FFFFFF"/>
              </w:rPr>
            </w:pPr>
            <w:r w:rsidRPr="00951C0D">
              <w:rPr>
                <w:rFonts w:hAnsi="ＭＳ 明朝" w:hint="eastAsia"/>
                <w:spacing w:val="16"/>
                <w:szCs w:val="21"/>
                <w:u w:val="single" w:color="FFFFFF"/>
              </w:rPr>
              <w:t>本部</w:t>
            </w:r>
          </w:p>
        </w:tc>
        <w:tc>
          <w:tcPr>
            <w:tcW w:w="1275" w:type="dxa"/>
            <w:tcBorders>
              <w:bottom w:val="single" w:sz="4" w:space="0" w:color="auto"/>
            </w:tcBorders>
            <w:vAlign w:val="center"/>
          </w:tcPr>
          <w:p w:rsidR="005D3513" w:rsidRPr="00951C0D" w:rsidRDefault="005D3513" w:rsidP="00CB0452">
            <w:pPr>
              <w:jc w:val="center"/>
              <w:rPr>
                <w:rFonts w:hAnsi="ＭＳ 明朝"/>
                <w:spacing w:val="16"/>
                <w:szCs w:val="21"/>
                <w:u w:val="single" w:color="FFFFFF"/>
              </w:rPr>
            </w:pPr>
            <w:r w:rsidRPr="00951C0D">
              <w:rPr>
                <w:rFonts w:hAnsi="ＭＳ 明朝" w:hint="eastAsia"/>
                <w:spacing w:val="16"/>
                <w:szCs w:val="21"/>
                <w:u w:val="single" w:color="FFFFFF"/>
              </w:rPr>
              <w:t>現地本部</w:t>
            </w:r>
          </w:p>
        </w:tc>
      </w:tr>
      <w:tr w:rsidR="00951C0D" w:rsidRPr="00951C0D" w:rsidTr="005D3513">
        <w:trPr>
          <w:trHeight w:val="1125"/>
        </w:trPr>
        <w:tc>
          <w:tcPr>
            <w:tcW w:w="1247" w:type="dxa"/>
            <w:tcBorders>
              <w:bottom w:val="single" w:sz="4" w:space="0" w:color="auto"/>
            </w:tcBorders>
          </w:tcPr>
          <w:p w:rsidR="005D3513" w:rsidRPr="00951C0D" w:rsidRDefault="005D3513" w:rsidP="00CB0452">
            <w:pPr>
              <w:rPr>
                <w:rFonts w:hAnsi="ＭＳ 明朝"/>
                <w:spacing w:val="12"/>
                <w:szCs w:val="21"/>
                <w:u w:val="single" w:color="FFFFFF"/>
              </w:rPr>
            </w:pPr>
            <w:r w:rsidRPr="00951C0D">
              <w:rPr>
                <w:rFonts w:hAnsi="ＭＳ 明朝" w:hint="eastAsia"/>
                <w:spacing w:val="12"/>
                <w:szCs w:val="21"/>
                <w:u w:val="single" w:color="FFFFFF"/>
              </w:rPr>
              <w:t>①警戒配備</w:t>
            </w:r>
          </w:p>
        </w:tc>
        <w:tc>
          <w:tcPr>
            <w:tcW w:w="4990" w:type="dxa"/>
            <w:tcBorders>
              <w:bottom w:val="single" w:sz="4" w:space="0" w:color="auto"/>
            </w:tcBorders>
          </w:tcPr>
          <w:p w:rsidR="005D3513" w:rsidRPr="00951C0D" w:rsidRDefault="005D3513" w:rsidP="005D3513">
            <w:pPr>
              <w:ind w:left="209" w:hangingChars="100" w:hanging="209"/>
              <w:rPr>
                <w:rFonts w:hAnsi="ＭＳ 明朝"/>
                <w:spacing w:val="12"/>
                <w:szCs w:val="21"/>
                <w:u w:val="single" w:color="FFFFFF"/>
              </w:rPr>
            </w:pPr>
            <w:r w:rsidRPr="00951C0D">
              <w:rPr>
                <w:rFonts w:hAnsi="ＭＳ 明朝" w:hint="eastAsia"/>
                <w:spacing w:val="12"/>
                <w:szCs w:val="21"/>
                <w:u w:val="single" w:color="FFFFFF"/>
              </w:rPr>
              <w:t>ア　気象警報、洪水警報、北上川上流洪水予報のうちのはん濫警戒情報、はん濫危険情報又ははん濫発生情報(洪水警報）又は水防警報が発表され、かつ、相当規模の災害が発生し、又は発生のおそれのある場合において、本部長が警戒配備体制により災害応急対策を講じる必要があると認めたとき。</w:t>
            </w:r>
          </w:p>
          <w:p w:rsidR="005D3513" w:rsidRPr="00951C0D" w:rsidRDefault="005D3513" w:rsidP="005D3513">
            <w:pPr>
              <w:ind w:leftChars="23" w:left="267" w:hangingChars="100" w:hanging="217"/>
              <w:rPr>
                <w:rFonts w:hAnsi="ＭＳ 明朝"/>
                <w:spacing w:val="12"/>
                <w:szCs w:val="21"/>
                <w:u w:val="single" w:color="FFFFFF"/>
              </w:rPr>
            </w:pPr>
            <w:r w:rsidRPr="00951C0D">
              <w:rPr>
                <w:rFonts w:hAnsi="ＭＳ 明朝" w:hint="eastAsia"/>
                <w:spacing w:val="16"/>
                <w:szCs w:val="21"/>
                <w:u w:val="single" w:color="FFFFFF"/>
              </w:rPr>
              <w:t xml:space="preserve">イ　</w:t>
            </w:r>
            <w:r w:rsidRPr="00951C0D">
              <w:rPr>
                <w:rFonts w:hAnsi="ＭＳ 明朝" w:hint="eastAsia"/>
                <w:spacing w:val="12"/>
                <w:szCs w:val="21"/>
                <w:u w:val="single" w:color="FFFFFF"/>
              </w:rPr>
              <w:t>大規模な火災、爆発等による相当規模の災害が発生し、又は発生するおそれがある</w:t>
            </w:r>
            <w:r w:rsidRPr="00951C0D">
              <w:rPr>
                <w:rFonts w:hAnsi="ＭＳ 明朝" w:hint="eastAsia"/>
                <w:spacing w:val="16"/>
                <w:szCs w:val="21"/>
                <w:u w:val="single" w:color="FFFFFF"/>
              </w:rPr>
              <w:t>場合において、本部長が警戒配備体制により</w:t>
            </w:r>
            <w:r w:rsidRPr="00951C0D">
              <w:rPr>
                <w:rFonts w:hAnsi="ＭＳ 明朝" w:hint="eastAsia"/>
                <w:spacing w:val="12"/>
                <w:szCs w:val="21"/>
                <w:u w:val="single" w:color="FFFFFF"/>
              </w:rPr>
              <w:t>災害応急対策を講じる必要があると認めたとき。</w:t>
            </w:r>
          </w:p>
          <w:p w:rsidR="005D3513" w:rsidRPr="00951C0D" w:rsidRDefault="005D3513" w:rsidP="005D3513">
            <w:pPr>
              <w:ind w:left="105" w:hangingChars="50" w:hanging="105"/>
              <w:rPr>
                <w:rFonts w:hAnsi="ＭＳ 明朝"/>
                <w:spacing w:val="12"/>
                <w:szCs w:val="21"/>
                <w:u w:val="single" w:color="FFFFFF"/>
              </w:rPr>
            </w:pPr>
            <w:r w:rsidRPr="00951C0D">
              <w:rPr>
                <w:rFonts w:hAnsi="ＭＳ 明朝" w:hint="eastAsia"/>
                <w:spacing w:val="12"/>
                <w:szCs w:val="21"/>
                <w:u w:val="single" w:color="FFFFFF"/>
              </w:rPr>
              <w:t>ウ　市内</w:t>
            </w:r>
            <w:r w:rsidR="00EC14DE" w:rsidRPr="00951C0D">
              <w:rPr>
                <w:rFonts w:hAnsi="ＭＳ 明朝" w:hint="eastAsia"/>
                <w:spacing w:val="12"/>
                <w:szCs w:val="21"/>
                <w:u w:val="single" w:color="FFFFFF"/>
              </w:rPr>
              <w:t>で</w:t>
            </w:r>
            <w:r w:rsidRPr="00951C0D">
              <w:rPr>
                <w:rFonts w:hAnsi="ＭＳ 明朝" w:hint="eastAsia"/>
                <w:spacing w:val="12"/>
                <w:szCs w:val="21"/>
                <w:u w:val="single" w:color="FFFFFF"/>
              </w:rPr>
              <w:t>震度５強の地震</w:t>
            </w:r>
            <w:r w:rsidR="00EC14DE" w:rsidRPr="00951C0D">
              <w:rPr>
                <w:rFonts w:hAnsi="ＭＳ 明朝" w:hint="eastAsia"/>
                <w:spacing w:val="12"/>
                <w:szCs w:val="21"/>
                <w:u w:val="single" w:color="FFFFFF"/>
              </w:rPr>
              <w:t>を観測した</w:t>
            </w:r>
            <w:r w:rsidRPr="00951C0D">
              <w:rPr>
                <w:rFonts w:hAnsi="ＭＳ 明朝" w:hint="eastAsia"/>
                <w:spacing w:val="12"/>
                <w:szCs w:val="21"/>
                <w:u w:val="single" w:color="FFFFFF"/>
              </w:rPr>
              <w:t>場合</w:t>
            </w:r>
          </w:p>
          <w:p w:rsidR="005D3513" w:rsidRPr="00951C0D" w:rsidRDefault="005D3513" w:rsidP="005D3513">
            <w:pPr>
              <w:ind w:left="256" w:hangingChars="118" w:hanging="256"/>
              <w:rPr>
                <w:rFonts w:hAnsi="ＭＳ 明朝"/>
                <w:spacing w:val="12"/>
                <w:szCs w:val="21"/>
                <w:u w:val="single" w:color="FFFFFF"/>
              </w:rPr>
            </w:pPr>
            <w:r w:rsidRPr="00951C0D">
              <w:rPr>
                <w:rFonts w:hAnsi="ＭＳ 明朝" w:hint="eastAsia"/>
                <w:spacing w:val="16"/>
                <w:szCs w:val="21"/>
                <w:u w:val="single" w:color="FFFFFF"/>
              </w:rPr>
              <w:t>エ　その他本部長が特に必要と認めた場合</w:t>
            </w:r>
          </w:p>
        </w:tc>
        <w:tc>
          <w:tcPr>
            <w:tcW w:w="1418" w:type="dxa"/>
            <w:tcBorders>
              <w:bottom w:val="single" w:sz="4" w:space="0" w:color="auto"/>
            </w:tcBorders>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課等の長及び主任職以上の職員で各部長が指名した者並びに防災担当職員</w:t>
            </w:r>
          </w:p>
        </w:tc>
        <w:tc>
          <w:tcPr>
            <w:tcW w:w="1275" w:type="dxa"/>
            <w:tcBorders>
              <w:bottom w:val="single" w:sz="4" w:space="0" w:color="auto"/>
            </w:tcBorders>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課等の長及び主任職以上の職員で各総合支所長が指名した者</w:t>
            </w:r>
          </w:p>
        </w:tc>
      </w:tr>
      <w:tr w:rsidR="00951C0D" w:rsidRPr="00951C0D" w:rsidTr="005D3513">
        <w:trPr>
          <w:trHeight w:val="1041"/>
        </w:trPr>
        <w:tc>
          <w:tcPr>
            <w:tcW w:w="1247" w:type="dxa"/>
            <w:tcBorders>
              <w:bottom w:val="single" w:sz="4" w:space="0" w:color="auto"/>
            </w:tcBorders>
          </w:tcPr>
          <w:p w:rsidR="005D3513" w:rsidRPr="00951C0D" w:rsidRDefault="005D3513" w:rsidP="005D3513">
            <w:pPr>
              <w:ind w:left="209" w:hangingChars="100" w:hanging="209"/>
              <w:rPr>
                <w:rFonts w:hAnsi="ＭＳ 明朝"/>
                <w:spacing w:val="12"/>
                <w:szCs w:val="21"/>
                <w:u w:val="single" w:color="FFFFFF"/>
              </w:rPr>
            </w:pPr>
            <w:r w:rsidRPr="00951C0D">
              <w:rPr>
                <w:rFonts w:hAnsi="ＭＳ 明朝" w:hint="eastAsia"/>
                <w:spacing w:val="12"/>
                <w:szCs w:val="21"/>
                <w:u w:val="single" w:color="FFFFFF"/>
              </w:rPr>
              <w:t>②１号</w:t>
            </w:r>
          </w:p>
          <w:p w:rsidR="005D3513" w:rsidRPr="00951C0D" w:rsidRDefault="005D3513" w:rsidP="005D3513">
            <w:pPr>
              <w:ind w:firstLineChars="100" w:firstLine="209"/>
              <w:rPr>
                <w:rFonts w:hAnsi="ＭＳ 明朝"/>
                <w:spacing w:val="12"/>
                <w:szCs w:val="21"/>
                <w:u w:val="single" w:color="FFFFFF"/>
              </w:rPr>
            </w:pPr>
            <w:r w:rsidRPr="00951C0D">
              <w:rPr>
                <w:rFonts w:hAnsi="ＭＳ 明朝" w:hint="eastAsia"/>
                <w:spacing w:val="12"/>
                <w:szCs w:val="21"/>
                <w:u w:val="single" w:color="FFFFFF"/>
              </w:rPr>
              <w:t>非常配備</w:t>
            </w:r>
          </w:p>
        </w:tc>
        <w:tc>
          <w:tcPr>
            <w:tcW w:w="4990" w:type="dxa"/>
            <w:tcBorders>
              <w:bottom w:val="single" w:sz="4" w:space="0" w:color="auto"/>
            </w:tcBorders>
          </w:tcPr>
          <w:p w:rsidR="005D3513" w:rsidRPr="00951C0D" w:rsidRDefault="005D3513" w:rsidP="005D3513">
            <w:pPr>
              <w:ind w:left="105" w:hangingChars="50" w:hanging="105"/>
              <w:rPr>
                <w:rFonts w:hAnsi="ＭＳ 明朝"/>
                <w:spacing w:val="12"/>
                <w:szCs w:val="21"/>
                <w:u w:val="single" w:color="FFFFFF"/>
              </w:rPr>
            </w:pPr>
            <w:r w:rsidRPr="00951C0D">
              <w:rPr>
                <w:rFonts w:hAnsi="ＭＳ 明朝" w:hint="eastAsia"/>
                <w:spacing w:val="12"/>
                <w:szCs w:val="21"/>
                <w:u w:val="single" w:color="FFFFFF"/>
              </w:rPr>
              <w:t>ア　気象警報、洪水警報、北上川上流洪水予報のうちのはん濫警戒情報、はん濫危険情報又ははん濫発生情報(洪水警報)又は水防警報が発表され、かつ、相当規模の災害が発生し、又は発生のおそれのある場合において、本部長が１号非常配備体制により災害応急対策を講じる必要があると認めたとき。</w:t>
            </w:r>
          </w:p>
          <w:p w:rsidR="005D3513" w:rsidRPr="00951C0D" w:rsidRDefault="005D3513" w:rsidP="005D3513">
            <w:pPr>
              <w:ind w:leftChars="-5" w:left="124" w:hangingChars="62" w:hanging="135"/>
              <w:rPr>
                <w:rFonts w:hAnsi="ＭＳ 明朝"/>
                <w:spacing w:val="12"/>
                <w:szCs w:val="21"/>
                <w:u w:val="single" w:color="FFFFFF"/>
              </w:rPr>
            </w:pPr>
            <w:r w:rsidRPr="00951C0D">
              <w:rPr>
                <w:rFonts w:hAnsi="ＭＳ 明朝" w:hint="eastAsia"/>
                <w:spacing w:val="16"/>
                <w:szCs w:val="21"/>
                <w:u w:val="single" w:color="FFFFFF"/>
              </w:rPr>
              <w:t xml:space="preserve">イ　</w:t>
            </w:r>
            <w:r w:rsidRPr="00951C0D">
              <w:rPr>
                <w:rFonts w:hAnsi="ＭＳ 明朝" w:hint="eastAsia"/>
                <w:spacing w:val="12"/>
                <w:szCs w:val="21"/>
                <w:u w:val="single" w:color="FFFFFF"/>
              </w:rPr>
              <w:t>大規模な火災、爆発等による相当規模の災害が発生し、又は発生するおそれがある場合において、本部長が１号非常配備体制により災害応急対策を講じる必要があると認めたとき。</w:t>
            </w:r>
          </w:p>
          <w:p w:rsidR="005D3513" w:rsidRPr="00951C0D" w:rsidRDefault="005D3513" w:rsidP="005D3513">
            <w:pPr>
              <w:ind w:leftChars="-21" w:left="100" w:hangingChars="70" w:hanging="146"/>
              <w:rPr>
                <w:rFonts w:hAnsi="ＭＳ 明朝"/>
                <w:spacing w:val="12"/>
                <w:szCs w:val="21"/>
                <w:u w:val="single" w:color="FFFFFF"/>
              </w:rPr>
            </w:pPr>
            <w:r w:rsidRPr="00951C0D">
              <w:rPr>
                <w:rFonts w:hAnsi="ＭＳ 明朝" w:hint="eastAsia"/>
                <w:spacing w:val="12"/>
                <w:szCs w:val="21"/>
                <w:u w:val="single" w:color="FFFFFF"/>
              </w:rPr>
              <w:t>ウ　市内</w:t>
            </w:r>
            <w:r w:rsidR="00EC14DE" w:rsidRPr="00951C0D">
              <w:rPr>
                <w:rFonts w:hAnsi="ＭＳ 明朝" w:hint="eastAsia"/>
                <w:spacing w:val="12"/>
                <w:szCs w:val="21"/>
                <w:u w:val="single" w:color="FFFFFF"/>
              </w:rPr>
              <w:t>で</w:t>
            </w:r>
            <w:r w:rsidRPr="00951C0D">
              <w:rPr>
                <w:rFonts w:hAnsi="ＭＳ 明朝" w:hint="eastAsia"/>
                <w:spacing w:val="12"/>
                <w:szCs w:val="21"/>
                <w:u w:val="single" w:color="FFFFFF"/>
              </w:rPr>
              <w:t>震度６弱又は震度６強の地震</w:t>
            </w:r>
            <w:r w:rsidR="00EC14DE" w:rsidRPr="00951C0D">
              <w:rPr>
                <w:rFonts w:hAnsi="ＭＳ 明朝" w:hint="eastAsia"/>
                <w:spacing w:val="12"/>
                <w:szCs w:val="21"/>
                <w:u w:val="single" w:color="FFFFFF"/>
              </w:rPr>
              <w:t>を観測</w:t>
            </w:r>
            <w:r w:rsidRPr="00951C0D">
              <w:rPr>
                <w:rFonts w:hAnsi="ＭＳ 明朝" w:hint="eastAsia"/>
                <w:spacing w:val="12"/>
                <w:szCs w:val="21"/>
                <w:u w:val="single" w:color="FFFFFF"/>
              </w:rPr>
              <w:t>した場合</w:t>
            </w:r>
          </w:p>
          <w:p w:rsidR="005D3513" w:rsidRPr="00951C0D" w:rsidRDefault="005D3513" w:rsidP="005D3513">
            <w:pPr>
              <w:ind w:left="109" w:hangingChars="50" w:hanging="109"/>
              <w:rPr>
                <w:rFonts w:hAnsi="ＭＳ 明朝"/>
                <w:spacing w:val="12"/>
                <w:szCs w:val="21"/>
                <w:u w:val="single" w:color="FFFFFF"/>
              </w:rPr>
            </w:pPr>
            <w:r w:rsidRPr="00951C0D">
              <w:rPr>
                <w:rFonts w:hAnsi="ＭＳ 明朝" w:hint="eastAsia"/>
                <w:spacing w:val="16"/>
                <w:szCs w:val="21"/>
                <w:u w:val="single" w:color="FFFFFF"/>
              </w:rPr>
              <w:t>エ　その他本部長が特に必要と認めた場合</w:t>
            </w:r>
          </w:p>
        </w:tc>
        <w:tc>
          <w:tcPr>
            <w:tcW w:w="1418" w:type="dxa"/>
            <w:tcBorders>
              <w:bottom w:val="single" w:sz="4" w:space="0" w:color="auto"/>
            </w:tcBorders>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すべての課等の主任職以上の職員</w:t>
            </w:r>
          </w:p>
        </w:tc>
        <w:tc>
          <w:tcPr>
            <w:tcW w:w="1275" w:type="dxa"/>
            <w:tcBorders>
              <w:bottom w:val="single" w:sz="4" w:space="0" w:color="auto"/>
            </w:tcBorders>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現地本部の主任職以上の職員</w:t>
            </w:r>
          </w:p>
        </w:tc>
      </w:tr>
      <w:tr w:rsidR="00951C0D" w:rsidRPr="00951C0D" w:rsidTr="005D3513">
        <w:trPr>
          <w:trHeight w:val="2001"/>
        </w:trPr>
        <w:tc>
          <w:tcPr>
            <w:tcW w:w="1247" w:type="dxa"/>
            <w:tcBorders>
              <w:bottom w:val="single" w:sz="4" w:space="0" w:color="auto"/>
            </w:tcBorders>
          </w:tcPr>
          <w:p w:rsidR="005D3513" w:rsidRPr="00951C0D" w:rsidRDefault="005D3513" w:rsidP="005D3513">
            <w:pPr>
              <w:ind w:left="209" w:hangingChars="100" w:hanging="209"/>
              <w:rPr>
                <w:rFonts w:hAnsi="ＭＳ 明朝"/>
                <w:spacing w:val="12"/>
                <w:szCs w:val="21"/>
                <w:u w:val="single" w:color="FFFFFF"/>
              </w:rPr>
            </w:pPr>
            <w:r w:rsidRPr="00951C0D">
              <w:rPr>
                <w:rFonts w:hAnsi="ＭＳ 明朝" w:hint="eastAsia"/>
                <w:spacing w:val="12"/>
                <w:szCs w:val="21"/>
                <w:u w:val="single" w:color="FFFFFF"/>
              </w:rPr>
              <w:t>③２号</w:t>
            </w:r>
          </w:p>
          <w:p w:rsidR="005D3513" w:rsidRPr="00951C0D" w:rsidRDefault="005D3513" w:rsidP="00CB0452">
            <w:pPr>
              <w:ind w:left="196"/>
              <w:rPr>
                <w:rFonts w:hAnsi="ＭＳ 明朝"/>
                <w:spacing w:val="12"/>
                <w:szCs w:val="21"/>
                <w:u w:val="single" w:color="FFFFFF"/>
              </w:rPr>
            </w:pPr>
            <w:r w:rsidRPr="00951C0D">
              <w:rPr>
                <w:rFonts w:hAnsi="ＭＳ 明朝" w:hint="eastAsia"/>
                <w:spacing w:val="12"/>
                <w:szCs w:val="21"/>
                <w:u w:val="single" w:color="FFFFFF"/>
              </w:rPr>
              <w:t>非常配備</w:t>
            </w:r>
          </w:p>
        </w:tc>
        <w:tc>
          <w:tcPr>
            <w:tcW w:w="4990" w:type="dxa"/>
            <w:tcBorders>
              <w:bottom w:val="single" w:sz="4" w:space="0" w:color="auto"/>
            </w:tcBorders>
          </w:tcPr>
          <w:p w:rsidR="005D3513" w:rsidRPr="00951C0D" w:rsidRDefault="005D3513" w:rsidP="005D3513">
            <w:pPr>
              <w:ind w:left="256" w:hangingChars="118" w:hanging="256"/>
              <w:rPr>
                <w:rFonts w:hAnsi="ＭＳ 明朝"/>
                <w:spacing w:val="12"/>
                <w:szCs w:val="21"/>
                <w:u w:val="single" w:color="FFFFFF"/>
              </w:rPr>
            </w:pPr>
            <w:r w:rsidRPr="00951C0D">
              <w:rPr>
                <w:rFonts w:hAnsi="ＭＳ 明朝" w:hint="eastAsia"/>
                <w:spacing w:val="16"/>
                <w:szCs w:val="21"/>
                <w:u w:val="single" w:color="FFFFFF"/>
              </w:rPr>
              <w:t xml:space="preserve">ア　</w:t>
            </w:r>
            <w:r w:rsidRPr="00951C0D">
              <w:rPr>
                <w:rFonts w:hAnsi="ＭＳ 明朝" w:hint="eastAsia"/>
                <w:spacing w:val="12"/>
                <w:szCs w:val="21"/>
                <w:u w:val="single" w:color="FFFFFF"/>
              </w:rPr>
              <w:t>大規模な災害が発生した場合において、本部長が本部のすべての組織及び機能を挙げて災害応急対策を講じる必要があると認めたとき。</w:t>
            </w:r>
          </w:p>
          <w:p w:rsidR="005D3513" w:rsidRPr="00951C0D" w:rsidRDefault="005D3513" w:rsidP="005D3513">
            <w:pPr>
              <w:ind w:left="434" w:hangingChars="200" w:hanging="434"/>
              <w:rPr>
                <w:rFonts w:hAnsi="ＭＳ 明朝"/>
                <w:spacing w:val="16"/>
                <w:szCs w:val="21"/>
                <w:u w:val="single" w:color="FFFFFF"/>
              </w:rPr>
            </w:pPr>
            <w:r w:rsidRPr="00951C0D">
              <w:rPr>
                <w:rFonts w:hAnsi="ＭＳ 明朝" w:hint="eastAsia"/>
                <w:spacing w:val="16"/>
                <w:szCs w:val="21"/>
                <w:u w:val="single" w:color="FFFFFF"/>
              </w:rPr>
              <w:t>イ　市内</w:t>
            </w:r>
            <w:r w:rsidR="00EC14DE" w:rsidRPr="00951C0D">
              <w:rPr>
                <w:rFonts w:hAnsi="ＭＳ 明朝" w:hint="eastAsia"/>
                <w:spacing w:val="16"/>
                <w:szCs w:val="21"/>
                <w:u w:val="single" w:color="FFFFFF"/>
              </w:rPr>
              <w:t>で</w:t>
            </w:r>
            <w:r w:rsidRPr="00951C0D">
              <w:rPr>
                <w:rFonts w:hAnsi="ＭＳ 明朝" w:hint="eastAsia"/>
                <w:spacing w:val="16"/>
                <w:szCs w:val="21"/>
                <w:u w:val="single" w:color="FFFFFF"/>
              </w:rPr>
              <w:t>震度７の地震</w:t>
            </w:r>
            <w:r w:rsidR="00EC14DE" w:rsidRPr="00951C0D">
              <w:rPr>
                <w:rFonts w:hAnsi="ＭＳ 明朝" w:hint="eastAsia"/>
                <w:spacing w:val="12"/>
                <w:szCs w:val="21"/>
                <w:u w:val="single" w:color="FFFFFF"/>
              </w:rPr>
              <w:t>を観測</w:t>
            </w:r>
            <w:r w:rsidRPr="00951C0D">
              <w:rPr>
                <w:rFonts w:hAnsi="ＭＳ 明朝" w:hint="eastAsia"/>
                <w:spacing w:val="16"/>
                <w:szCs w:val="21"/>
                <w:u w:val="single" w:color="FFFFFF"/>
              </w:rPr>
              <w:t>した場合</w:t>
            </w:r>
          </w:p>
          <w:p w:rsidR="005D3513" w:rsidRPr="00951C0D" w:rsidRDefault="005D3513" w:rsidP="005D3513">
            <w:pPr>
              <w:ind w:left="105" w:hangingChars="50" w:hanging="105"/>
              <w:rPr>
                <w:rFonts w:hAnsi="ＭＳ 明朝"/>
                <w:spacing w:val="16"/>
                <w:szCs w:val="21"/>
                <w:u w:val="single" w:color="FFFFFF"/>
              </w:rPr>
            </w:pPr>
            <w:r w:rsidRPr="00951C0D">
              <w:rPr>
                <w:rFonts w:hAnsi="ＭＳ 明朝" w:hint="eastAsia"/>
                <w:spacing w:val="12"/>
                <w:szCs w:val="21"/>
                <w:u w:val="single" w:color="FFFFFF"/>
              </w:rPr>
              <w:t xml:space="preserve">ウ　</w:t>
            </w:r>
            <w:r w:rsidRPr="00951C0D">
              <w:rPr>
                <w:rFonts w:hAnsi="ＭＳ 明朝" w:hint="eastAsia"/>
                <w:spacing w:val="16"/>
                <w:szCs w:val="21"/>
                <w:u w:val="single" w:color="FFFFFF"/>
              </w:rPr>
              <w:t>その他本部長が特に必要と認めた場合</w:t>
            </w:r>
          </w:p>
        </w:tc>
        <w:tc>
          <w:tcPr>
            <w:tcW w:w="1418" w:type="dxa"/>
            <w:tcBorders>
              <w:bottom w:val="single" w:sz="4" w:space="0" w:color="auto"/>
            </w:tcBorders>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全職員</w:t>
            </w:r>
          </w:p>
        </w:tc>
        <w:tc>
          <w:tcPr>
            <w:tcW w:w="1275" w:type="dxa"/>
            <w:tcBorders>
              <w:bottom w:val="single" w:sz="4" w:space="0" w:color="auto"/>
            </w:tcBorders>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現地本部の全職員</w:t>
            </w:r>
          </w:p>
        </w:tc>
      </w:tr>
    </w:tbl>
    <w:p w:rsidR="00EF1E10" w:rsidRPr="00951C0D" w:rsidRDefault="005D3513" w:rsidP="00C861EF">
      <w:pPr>
        <w:ind w:leftChars="400" w:left="1310" w:hangingChars="200" w:hanging="434"/>
        <w:jc w:val="left"/>
        <w:rPr>
          <w:rFonts w:hAnsi="ＭＳ 明朝"/>
          <w:spacing w:val="16"/>
          <w:szCs w:val="21"/>
          <w:u w:val="single" w:color="FFFFFF"/>
        </w:rPr>
      </w:pPr>
      <w:r w:rsidRPr="00951C0D">
        <w:rPr>
          <w:rFonts w:hAnsi="ＭＳ 明朝" w:hint="eastAsia"/>
          <w:spacing w:val="16"/>
          <w:szCs w:val="21"/>
          <w:u w:val="single" w:color="FFFFFF"/>
        </w:rPr>
        <w:t>注）</w:t>
      </w:r>
      <w:r w:rsidRPr="00951C0D">
        <w:rPr>
          <w:rFonts w:hAnsi="ＭＳ 明朝" w:hint="eastAsia"/>
          <w:spacing w:val="16"/>
          <w:szCs w:val="21"/>
          <w:u w:color="FFFFFF"/>
        </w:rPr>
        <w:t xml:space="preserve">　</w:t>
      </w:r>
      <w:r w:rsidR="00C861EF" w:rsidRPr="00951C0D">
        <w:rPr>
          <w:rFonts w:hAnsi="ＭＳ 明朝" w:hint="eastAsia"/>
          <w:spacing w:val="16"/>
          <w:szCs w:val="21"/>
        </w:rPr>
        <w:t>各部長及び総合支所長は、夜間、休日等の勤務時間外において、警戒配備又は１号非常配備に係る配備職員に不足が生じると認められる場合は、配備職員の範囲と異なる範囲の職員を指名することができる。</w:t>
      </w:r>
      <w:r w:rsidR="00EF1E10" w:rsidRPr="00951C0D">
        <w:rPr>
          <w:rFonts w:hAnsi="ＭＳ 明朝"/>
          <w:spacing w:val="16"/>
          <w:szCs w:val="21"/>
          <w:u w:val="single" w:color="FFFFFF"/>
        </w:rPr>
        <w:br w:type="page"/>
      </w:r>
    </w:p>
    <w:p w:rsidR="005D3513" w:rsidRPr="00951C0D" w:rsidRDefault="005D3513" w:rsidP="005D3513">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組織</w:t>
      </w:r>
    </w:p>
    <w:p w:rsidR="005D3513" w:rsidRPr="00951C0D" w:rsidRDefault="005D3513" w:rsidP="005D3513">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災害対策本部の組織は、次のとおりである。</w:t>
      </w:r>
    </w:p>
    <w:p w:rsidR="005D3513" w:rsidRPr="00951C0D" w:rsidRDefault="005D3513" w:rsidP="005D3513">
      <w:pPr>
        <w:jc w:val="left"/>
        <w:rPr>
          <w:rFonts w:hAnsi="ＭＳ 明朝"/>
          <w:spacing w:val="16"/>
          <w:szCs w:val="21"/>
          <w:u w:val="single" w:color="FFFFFF"/>
        </w:rPr>
      </w:pPr>
      <w:r w:rsidRPr="00951C0D">
        <w:rPr>
          <w:rFonts w:hAnsi="ＭＳ 明朝" w:hint="eastAsia"/>
          <w:noProof/>
          <w:spacing w:val="16"/>
          <w:szCs w:val="21"/>
          <w:u w:val="single" w:color="FFFFFF"/>
        </w:rPr>
        <mc:AlternateContent>
          <mc:Choice Requires="wpg">
            <w:drawing>
              <wp:anchor distT="0" distB="0" distL="114300" distR="114300" simplePos="0" relativeHeight="251577856" behindDoc="0" locked="0" layoutInCell="1" allowOverlap="1" wp14:anchorId="62DF4758" wp14:editId="2AC0DE40">
                <wp:simplePos x="0" y="0"/>
                <wp:positionH relativeFrom="column">
                  <wp:posOffset>384810</wp:posOffset>
                </wp:positionH>
                <wp:positionV relativeFrom="paragraph">
                  <wp:posOffset>137160</wp:posOffset>
                </wp:positionV>
                <wp:extent cx="4572000" cy="3366135"/>
                <wp:effectExtent l="0" t="0" r="19050" b="24765"/>
                <wp:wrapNone/>
                <wp:docPr id="631" name="Group 5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366135"/>
                          <a:chOff x="11510" y="4509"/>
                          <a:chExt cx="6610" cy="5301"/>
                        </a:xfrm>
                      </wpg:grpSpPr>
                      <wps:wsp>
                        <wps:cNvPr id="632" name="Text Box 5826"/>
                        <wps:cNvSpPr txBox="1">
                          <a:spLocks noChangeArrowheads="1"/>
                        </wps:cNvSpPr>
                        <wps:spPr bwMode="auto">
                          <a:xfrm>
                            <a:off x="14000" y="5643"/>
                            <a:ext cx="4120" cy="1029"/>
                          </a:xfrm>
                          <a:prstGeom prst="rect">
                            <a:avLst/>
                          </a:prstGeom>
                          <a:solidFill>
                            <a:srgbClr val="D8D8D8"/>
                          </a:solidFill>
                          <a:ln w="9525">
                            <a:solidFill>
                              <a:srgbClr val="000000"/>
                            </a:solidFill>
                            <a:miter lim="800000"/>
                            <a:headEnd/>
                            <a:tailEnd/>
                          </a:ln>
                        </wps:spPr>
                        <wps:txbx>
                          <w:txbxContent>
                            <w:p w:rsidR="00F83047" w:rsidRPr="009A5ED3" w:rsidRDefault="00F83047" w:rsidP="005D3513">
                              <w:pPr>
                                <w:rPr>
                                  <w:szCs w:val="18"/>
                                </w:rPr>
                              </w:pPr>
                            </w:p>
                          </w:txbxContent>
                        </wps:txbx>
                        <wps:bodyPr rot="0" vert="horz" wrap="square" lIns="74295" tIns="8890" rIns="74295" bIns="8890" anchor="t" anchorCtr="0" upright="1">
                          <a:noAutofit/>
                        </wps:bodyPr>
                      </wps:wsp>
                      <wpg:grpSp>
                        <wpg:cNvPr id="633" name="Group 5827"/>
                        <wpg:cNvGrpSpPr>
                          <a:grpSpLocks/>
                        </wpg:cNvGrpSpPr>
                        <wpg:grpSpPr bwMode="auto">
                          <a:xfrm>
                            <a:off x="11510" y="4509"/>
                            <a:ext cx="6405" cy="5301"/>
                            <a:chOff x="11510" y="4509"/>
                            <a:chExt cx="6405" cy="5301"/>
                          </a:xfrm>
                        </wpg:grpSpPr>
                        <wpg:grpSp>
                          <wpg:cNvPr id="634" name="Group 5828"/>
                          <wpg:cNvGrpSpPr>
                            <a:grpSpLocks/>
                          </wpg:cNvGrpSpPr>
                          <wpg:grpSpPr bwMode="auto">
                            <a:xfrm>
                              <a:off x="11510" y="4509"/>
                              <a:ext cx="2078" cy="4536"/>
                              <a:chOff x="2018" y="9072"/>
                              <a:chExt cx="2078" cy="4536"/>
                            </a:xfrm>
                          </wpg:grpSpPr>
                          <wps:wsp>
                            <wps:cNvPr id="635" name="Text Box 5829"/>
                            <wps:cNvSpPr txBox="1">
                              <a:spLocks noChangeArrowheads="1"/>
                            </wps:cNvSpPr>
                            <wps:spPr bwMode="auto">
                              <a:xfrm>
                                <a:off x="2036" y="9072"/>
                                <a:ext cx="2060" cy="4536"/>
                              </a:xfrm>
                              <a:prstGeom prst="rect">
                                <a:avLst/>
                              </a:prstGeom>
                              <a:solidFill>
                                <a:srgbClr val="D8D8D8"/>
                              </a:solidFill>
                              <a:ln w="9525">
                                <a:solidFill>
                                  <a:srgbClr val="000000"/>
                                </a:solidFill>
                                <a:miter lim="800000"/>
                                <a:headEnd/>
                                <a:tailEnd/>
                              </a:ln>
                            </wps:spPr>
                            <wps:txbx>
                              <w:txbxContent>
                                <w:p w:rsidR="00F83047" w:rsidRPr="009A5ED3" w:rsidRDefault="00F83047" w:rsidP="005D3513">
                                  <w:pPr>
                                    <w:rPr>
                                      <w:szCs w:val="18"/>
                                    </w:rPr>
                                  </w:pPr>
                                </w:p>
                              </w:txbxContent>
                            </wps:txbx>
                            <wps:bodyPr rot="0" vert="horz" wrap="square" lIns="74295" tIns="8890" rIns="74295" bIns="8890" anchor="t" anchorCtr="0" upright="1">
                              <a:noAutofit/>
                            </wps:bodyPr>
                          </wps:wsp>
                          <wps:wsp>
                            <wps:cNvPr id="636" name="Text Box 5830"/>
                            <wps:cNvSpPr txBox="1">
                              <a:spLocks noChangeArrowheads="1"/>
                            </wps:cNvSpPr>
                            <wps:spPr bwMode="auto">
                              <a:xfrm>
                                <a:off x="2018" y="9072"/>
                                <a:ext cx="185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5D3513">
                                  <w:pPr>
                                    <w:spacing w:line="300" w:lineRule="exact"/>
                                    <w:rPr>
                                      <w:sz w:val="18"/>
                                      <w:szCs w:val="18"/>
                                    </w:rPr>
                                  </w:pPr>
                                  <w:r>
                                    <w:rPr>
                                      <w:rFonts w:hint="eastAsia"/>
                                      <w:sz w:val="18"/>
                                      <w:szCs w:val="18"/>
                                    </w:rPr>
                                    <w:t>本部員会議</w:t>
                                  </w:r>
                                </w:p>
                              </w:txbxContent>
                            </wps:txbx>
                            <wps:bodyPr rot="0" vert="horz" wrap="square" lIns="74295" tIns="8890" rIns="74295" bIns="8890" anchor="t" anchorCtr="0" upright="1">
                              <a:noAutofit/>
                            </wps:bodyPr>
                          </wps:wsp>
                          <wpg:grpSp>
                            <wpg:cNvPr id="637" name="Group 5831"/>
                            <wpg:cNvGrpSpPr>
                              <a:grpSpLocks/>
                            </wpg:cNvGrpSpPr>
                            <wpg:grpSpPr bwMode="auto">
                              <a:xfrm>
                                <a:off x="2247" y="9465"/>
                                <a:ext cx="1647" cy="3886"/>
                                <a:chOff x="2247" y="9465"/>
                                <a:chExt cx="1647" cy="3886"/>
                              </a:xfrm>
                            </wpg:grpSpPr>
                            <wps:wsp>
                              <wps:cNvPr id="638" name="Text Box 5832"/>
                              <wps:cNvSpPr txBox="1">
                                <a:spLocks noChangeArrowheads="1"/>
                              </wps:cNvSpPr>
                              <wps:spPr bwMode="auto">
                                <a:xfrm>
                                  <a:off x="2251" y="9465"/>
                                  <a:ext cx="1643" cy="630"/>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distribute"/>
                                      <w:rPr>
                                        <w:sz w:val="20"/>
                                      </w:rPr>
                                    </w:pPr>
                                    <w:r w:rsidRPr="00CC7E23">
                                      <w:rPr>
                                        <w:rFonts w:hint="eastAsia"/>
                                        <w:sz w:val="20"/>
                                      </w:rPr>
                                      <w:t>本部長</w:t>
                                    </w:r>
                                  </w:p>
                                  <w:p w:rsidR="00F83047" w:rsidRPr="00CC7E23" w:rsidRDefault="00F83047" w:rsidP="005D3513">
                                    <w:pPr>
                                      <w:spacing w:line="300" w:lineRule="exact"/>
                                      <w:jc w:val="distribute"/>
                                      <w:rPr>
                                        <w:sz w:val="20"/>
                                      </w:rPr>
                                    </w:pPr>
                                    <w:r w:rsidRPr="00CC7E23">
                                      <w:rPr>
                                        <w:rFonts w:hint="eastAsia"/>
                                        <w:sz w:val="20"/>
                                      </w:rPr>
                                      <w:t>市</w:t>
                                    </w:r>
                                    <w:r>
                                      <w:rPr>
                                        <w:rFonts w:hint="eastAsia"/>
                                        <w:sz w:val="20"/>
                                      </w:rPr>
                                      <w:t xml:space="preserve">　</w:t>
                                    </w:r>
                                    <w:r w:rsidRPr="00CC7E23">
                                      <w:rPr>
                                        <w:rFonts w:hint="eastAsia"/>
                                        <w:sz w:val="20"/>
                                      </w:rPr>
                                      <w:t>長</w:t>
                                    </w:r>
                                  </w:p>
                                </w:txbxContent>
                              </wps:txbx>
                              <wps:bodyPr rot="0" vert="horz" wrap="square" lIns="74295" tIns="8890" rIns="74295" bIns="8890" anchor="t" anchorCtr="0" upright="1">
                                <a:noAutofit/>
                              </wps:bodyPr>
                            </wps:wsp>
                            <wps:wsp>
                              <wps:cNvPr id="639" name="Text Box 5833"/>
                              <wps:cNvSpPr txBox="1">
                                <a:spLocks noChangeArrowheads="1"/>
                              </wps:cNvSpPr>
                              <wps:spPr bwMode="auto">
                                <a:xfrm>
                                  <a:off x="2247" y="10395"/>
                                  <a:ext cx="1613" cy="951"/>
                                </a:xfrm>
                                <a:prstGeom prst="rect">
                                  <a:avLst/>
                                </a:prstGeom>
                                <a:solidFill>
                                  <a:srgbClr val="FFFFFF"/>
                                </a:solidFill>
                                <a:ln w="9525">
                                  <a:solidFill>
                                    <a:srgbClr val="000000"/>
                                  </a:solidFill>
                                  <a:miter lim="800000"/>
                                  <a:headEnd/>
                                  <a:tailEnd/>
                                </a:ln>
                              </wps:spPr>
                              <wps:txbx>
                                <w:txbxContent>
                                  <w:p w:rsidR="00F83047" w:rsidRPr="009A5ED3" w:rsidRDefault="00F83047" w:rsidP="005D3513">
                                    <w:pPr>
                                      <w:spacing w:line="300" w:lineRule="exact"/>
                                      <w:jc w:val="distribute"/>
                                      <w:rPr>
                                        <w:sz w:val="20"/>
                                      </w:rPr>
                                    </w:pPr>
                                    <w:r w:rsidRPr="009A5ED3">
                                      <w:rPr>
                                        <w:rFonts w:hint="eastAsia"/>
                                        <w:sz w:val="20"/>
                                      </w:rPr>
                                      <w:t>副本部長</w:t>
                                    </w:r>
                                  </w:p>
                                  <w:p w:rsidR="00F83047" w:rsidRPr="009A5ED3" w:rsidRDefault="00F83047" w:rsidP="005D3513">
                                    <w:pPr>
                                      <w:spacing w:line="300" w:lineRule="exact"/>
                                      <w:jc w:val="distribute"/>
                                      <w:rPr>
                                        <w:sz w:val="20"/>
                                      </w:rPr>
                                    </w:pPr>
                                    <w:r w:rsidRPr="009A5ED3">
                                      <w:rPr>
                                        <w:rFonts w:hint="eastAsia"/>
                                        <w:sz w:val="20"/>
                                      </w:rPr>
                                      <w:t>副市長</w:t>
                                    </w:r>
                                  </w:p>
                                  <w:p w:rsidR="00F83047" w:rsidRPr="009A5ED3" w:rsidRDefault="00F83047" w:rsidP="005D3513">
                                    <w:pPr>
                                      <w:spacing w:line="300" w:lineRule="exact"/>
                                      <w:jc w:val="distribute"/>
                                      <w:rPr>
                                        <w:sz w:val="20"/>
                                      </w:rPr>
                                    </w:pPr>
                                    <w:r w:rsidRPr="009A5ED3">
                                      <w:rPr>
                                        <w:rFonts w:hint="eastAsia"/>
                                        <w:sz w:val="20"/>
                                      </w:rPr>
                                      <w:t>教育長</w:t>
                                    </w:r>
                                  </w:p>
                                </w:txbxContent>
                              </wps:txbx>
                              <wps:bodyPr rot="0" vert="horz" wrap="square" lIns="74295" tIns="8890" rIns="74295" bIns="8890" anchor="t" anchorCtr="0" upright="1">
                                <a:noAutofit/>
                              </wps:bodyPr>
                            </wps:wsp>
                            <wps:wsp>
                              <wps:cNvPr id="640" name="Text Box 5834"/>
                              <wps:cNvSpPr txBox="1">
                                <a:spLocks noChangeArrowheads="1"/>
                              </wps:cNvSpPr>
                              <wps:spPr bwMode="auto">
                                <a:xfrm>
                                  <a:off x="2251" y="11718"/>
                                  <a:ext cx="1623" cy="1633"/>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distribute"/>
                                      <w:rPr>
                                        <w:sz w:val="20"/>
                                      </w:rPr>
                                    </w:pPr>
                                    <w:r w:rsidRPr="00CC7E23">
                                      <w:rPr>
                                        <w:rFonts w:hint="eastAsia"/>
                                        <w:sz w:val="20"/>
                                      </w:rPr>
                                      <w:t>本部員</w:t>
                                    </w:r>
                                  </w:p>
                                  <w:p w:rsidR="00F83047" w:rsidRPr="00CC7E23" w:rsidRDefault="00F83047" w:rsidP="005D3513">
                                    <w:pPr>
                                      <w:spacing w:line="300" w:lineRule="exact"/>
                                      <w:jc w:val="distribute"/>
                                      <w:rPr>
                                        <w:sz w:val="20"/>
                                      </w:rPr>
                                    </w:pPr>
                                    <w:r w:rsidRPr="00CC7E23">
                                      <w:rPr>
                                        <w:rFonts w:hint="eastAsia"/>
                                        <w:sz w:val="20"/>
                                      </w:rPr>
                                      <w:t>各部長</w:t>
                                    </w:r>
                                  </w:p>
                                  <w:p w:rsidR="00F83047" w:rsidRPr="00CC7E23" w:rsidRDefault="00F83047" w:rsidP="005D3513">
                                    <w:pPr>
                                      <w:spacing w:line="300" w:lineRule="exact"/>
                                      <w:jc w:val="distribute"/>
                                      <w:rPr>
                                        <w:sz w:val="20"/>
                                      </w:rPr>
                                    </w:pPr>
                                    <w:r w:rsidRPr="00CC7E23">
                                      <w:rPr>
                                        <w:rFonts w:hint="eastAsia"/>
                                        <w:sz w:val="20"/>
                                      </w:rPr>
                                      <w:t>消防本部消防長</w:t>
                                    </w:r>
                                  </w:p>
                                  <w:p w:rsidR="00F83047" w:rsidRPr="00CC7E23" w:rsidRDefault="00F83047" w:rsidP="005D3513">
                                    <w:pPr>
                                      <w:spacing w:line="300" w:lineRule="exact"/>
                                      <w:jc w:val="distribute"/>
                                      <w:rPr>
                                        <w:sz w:val="20"/>
                                      </w:rPr>
                                    </w:pPr>
                                    <w:r w:rsidRPr="00CC7E23">
                                      <w:rPr>
                                        <w:rFonts w:hint="eastAsia"/>
                                        <w:sz w:val="20"/>
                                      </w:rPr>
                                      <w:t>総合支所長</w:t>
                                    </w:r>
                                  </w:p>
                                  <w:p w:rsidR="00F83047" w:rsidRPr="00CC7E23" w:rsidRDefault="00F83047" w:rsidP="005D3513">
                                    <w:pPr>
                                      <w:spacing w:line="300" w:lineRule="exact"/>
                                      <w:jc w:val="distribute"/>
                                      <w:rPr>
                                        <w:sz w:val="20"/>
                                      </w:rPr>
                                    </w:pPr>
                                    <w:r w:rsidRPr="00CC7E23">
                                      <w:rPr>
                                        <w:rFonts w:hint="eastAsia"/>
                                        <w:sz w:val="20"/>
                                      </w:rPr>
                                      <w:t>議会事務局長</w:t>
                                    </w:r>
                                  </w:p>
                                </w:txbxContent>
                              </wps:txbx>
                              <wps:bodyPr rot="0" vert="horz" wrap="square" lIns="74295" tIns="8890" rIns="74295" bIns="8890" anchor="t" anchorCtr="0" upright="1">
                                <a:noAutofit/>
                              </wps:bodyPr>
                            </wps:wsp>
                            <wps:wsp>
                              <wps:cNvPr id="641" name="Line 5835"/>
                              <wps:cNvCnPr/>
                              <wps:spPr bwMode="auto">
                                <a:xfrm>
                                  <a:off x="2275" y="9765"/>
                                  <a:ext cx="158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2" name="Line 5836"/>
                              <wps:cNvCnPr/>
                              <wps:spPr bwMode="auto">
                                <a:xfrm>
                                  <a:off x="2254" y="10710"/>
                                  <a:ext cx="158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3" name="Line 5837"/>
                              <wps:cNvCnPr/>
                              <wps:spPr bwMode="auto">
                                <a:xfrm>
                                  <a:off x="2262" y="12030"/>
                                  <a:ext cx="158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4" name="AutoShape 5838"/>
                              <wps:cNvCnPr>
                                <a:cxnSpLocks noChangeShapeType="1"/>
                              </wps:cNvCnPr>
                              <wps:spPr bwMode="auto">
                                <a:xfrm>
                                  <a:off x="3066" y="10095"/>
                                  <a:ext cx="0"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AutoShape 5839"/>
                              <wps:cNvCnPr>
                                <a:cxnSpLocks noChangeShapeType="1"/>
                              </wps:cNvCnPr>
                              <wps:spPr bwMode="auto">
                                <a:xfrm>
                                  <a:off x="3066" y="11346"/>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6" name="Group 5840"/>
                          <wpg:cNvGrpSpPr>
                            <a:grpSpLocks/>
                          </wpg:cNvGrpSpPr>
                          <wpg:grpSpPr bwMode="auto">
                            <a:xfrm>
                              <a:off x="11726" y="4902"/>
                              <a:ext cx="6189" cy="4908"/>
                              <a:chOff x="11726" y="4902"/>
                              <a:chExt cx="6189" cy="4908"/>
                            </a:xfrm>
                          </wpg:grpSpPr>
                          <wps:wsp>
                            <wps:cNvPr id="647" name="Text Box 5841"/>
                            <wps:cNvSpPr txBox="1">
                              <a:spLocks noChangeArrowheads="1"/>
                            </wps:cNvSpPr>
                            <wps:spPr bwMode="auto">
                              <a:xfrm>
                                <a:off x="11726" y="9432"/>
                                <a:ext cx="1647" cy="378"/>
                              </a:xfrm>
                              <a:prstGeom prst="rect">
                                <a:avLst/>
                              </a:prstGeom>
                              <a:solidFill>
                                <a:srgbClr val="FFFFFF"/>
                              </a:solidFill>
                              <a:ln w="9525">
                                <a:solidFill>
                                  <a:srgbClr val="000000"/>
                                </a:solidFill>
                                <a:miter lim="800000"/>
                                <a:headEnd/>
                                <a:tailEnd/>
                              </a:ln>
                            </wps:spPr>
                            <wps:txbx>
                              <w:txbxContent>
                                <w:p w:rsidR="00F83047" w:rsidRDefault="00F83047" w:rsidP="005D3513">
                                  <w:pPr>
                                    <w:spacing w:line="300" w:lineRule="exact"/>
                                    <w:jc w:val="center"/>
                                    <w:rPr>
                                      <w:sz w:val="18"/>
                                      <w:szCs w:val="18"/>
                                    </w:rPr>
                                  </w:pPr>
                                  <w:r>
                                    <w:rPr>
                                      <w:rFonts w:hint="eastAsia"/>
                                      <w:sz w:val="18"/>
                                      <w:szCs w:val="18"/>
                                    </w:rPr>
                                    <w:t>本部室</w:t>
                                  </w:r>
                                </w:p>
                              </w:txbxContent>
                            </wps:txbx>
                            <wps:bodyPr rot="0" vert="horz" wrap="square" lIns="74295" tIns="8890" rIns="74295" bIns="8890" anchor="t" anchorCtr="0" upright="1">
                              <a:noAutofit/>
                            </wps:bodyPr>
                          </wps:wsp>
                          <wps:wsp>
                            <wps:cNvPr id="648" name="Text Box 5842"/>
                            <wps:cNvSpPr txBox="1">
                              <a:spLocks noChangeArrowheads="1"/>
                            </wps:cNvSpPr>
                            <wps:spPr bwMode="auto">
                              <a:xfrm>
                                <a:off x="14209" y="6021"/>
                                <a:ext cx="1647" cy="378"/>
                              </a:xfrm>
                              <a:prstGeom prst="rect">
                                <a:avLst/>
                              </a:prstGeom>
                              <a:solidFill>
                                <a:srgbClr val="FFFFFF"/>
                              </a:solidFill>
                              <a:ln w="9525">
                                <a:solidFill>
                                  <a:srgbClr val="000000"/>
                                </a:solidFill>
                                <a:miter lim="800000"/>
                                <a:headEnd/>
                                <a:tailEnd/>
                              </a:ln>
                            </wps:spPr>
                            <wps:txbx>
                              <w:txbxContent>
                                <w:p w:rsidR="00F83047" w:rsidRPr="009A5ED3" w:rsidRDefault="00F83047" w:rsidP="005D3513">
                                  <w:pPr>
                                    <w:spacing w:line="300" w:lineRule="exact"/>
                                    <w:jc w:val="distribute"/>
                                    <w:rPr>
                                      <w:sz w:val="20"/>
                                    </w:rPr>
                                  </w:pPr>
                                  <w:r w:rsidRPr="009A5ED3">
                                    <w:rPr>
                                      <w:rFonts w:hint="eastAsia"/>
                                      <w:sz w:val="20"/>
                                    </w:rPr>
                                    <w:t>現地</w:t>
                                  </w:r>
                                  <w:r>
                                    <w:rPr>
                                      <w:rFonts w:hint="eastAsia"/>
                                      <w:sz w:val="20"/>
                                    </w:rPr>
                                    <w:t>本部長</w:t>
                                  </w:r>
                                </w:p>
                              </w:txbxContent>
                            </wps:txbx>
                            <wps:bodyPr rot="0" vert="horz" wrap="square" lIns="74295" tIns="8890" rIns="74295" bIns="8890" anchor="t" anchorCtr="0" upright="1">
                              <a:noAutofit/>
                            </wps:bodyPr>
                          </wps:wsp>
                          <wps:wsp>
                            <wps:cNvPr id="649" name="Text Box 5843"/>
                            <wps:cNvSpPr txBox="1">
                              <a:spLocks noChangeArrowheads="1"/>
                            </wps:cNvSpPr>
                            <wps:spPr bwMode="auto">
                              <a:xfrm>
                                <a:off x="14206" y="4902"/>
                                <a:ext cx="1647" cy="378"/>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center"/>
                                    <w:rPr>
                                      <w:sz w:val="20"/>
                                    </w:rPr>
                                  </w:pPr>
                                  <w:r w:rsidRPr="00CC7E23">
                                    <w:rPr>
                                      <w:rFonts w:hint="eastAsia"/>
                                      <w:sz w:val="20"/>
                                    </w:rPr>
                                    <w:t>部</w:t>
                                  </w:r>
                                </w:p>
                              </w:txbxContent>
                            </wps:txbx>
                            <wps:bodyPr rot="0" vert="horz" wrap="square" lIns="74295" tIns="8890" rIns="74295" bIns="8890" anchor="t" anchorCtr="0" upright="1">
                              <a:noAutofit/>
                            </wps:bodyPr>
                          </wps:wsp>
                          <wps:wsp>
                            <wps:cNvPr id="650" name="Text Box 5844"/>
                            <wps:cNvSpPr txBox="1">
                              <a:spLocks noChangeArrowheads="1"/>
                            </wps:cNvSpPr>
                            <wps:spPr bwMode="auto">
                              <a:xfrm>
                                <a:off x="16268" y="4902"/>
                                <a:ext cx="1647" cy="378"/>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center"/>
                                    <w:rPr>
                                      <w:sz w:val="20"/>
                                    </w:rPr>
                                  </w:pPr>
                                  <w:r w:rsidRPr="00CC7E23">
                                    <w:rPr>
                                      <w:rFonts w:hint="eastAsia"/>
                                      <w:sz w:val="20"/>
                                    </w:rPr>
                                    <w:t>課等</w:t>
                                  </w:r>
                                </w:p>
                              </w:txbxContent>
                            </wps:txbx>
                            <wps:bodyPr rot="0" vert="horz" wrap="square" lIns="74295" tIns="8890" rIns="74295" bIns="8890" anchor="t" anchorCtr="0" upright="1">
                              <a:noAutofit/>
                            </wps:bodyPr>
                          </wps:wsp>
                          <wps:wsp>
                            <wps:cNvPr id="651" name="Text Box 5845"/>
                            <wps:cNvSpPr txBox="1">
                              <a:spLocks noChangeArrowheads="1"/>
                            </wps:cNvSpPr>
                            <wps:spPr bwMode="auto">
                              <a:xfrm>
                                <a:off x="16268" y="6021"/>
                                <a:ext cx="1647" cy="378"/>
                              </a:xfrm>
                              <a:prstGeom prst="rect">
                                <a:avLst/>
                              </a:prstGeom>
                              <a:solidFill>
                                <a:srgbClr val="FFFFFF"/>
                              </a:solidFill>
                              <a:ln w="9525">
                                <a:solidFill>
                                  <a:srgbClr val="000000"/>
                                </a:solidFill>
                                <a:miter lim="800000"/>
                                <a:headEnd/>
                                <a:tailEnd/>
                              </a:ln>
                            </wps:spPr>
                            <wps:txbx>
                              <w:txbxContent>
                                <w:p w:rsidR="00F83047" w:rsidRPr="009A5ED3" w:rsidRDefault="00F83047" w:rsidP="005D3513">
                                  <w:pPr>
                                    <w:spacing w:line="300" w:lineRule="exact"/>
                                    <w:jc w:val="distribute"/>
                                    <w:rPr>
                                      <w:sz w:val="20"/>
                                    </w:rPr>
                                  </w:pPr>
                                  <w:r w:rsidRPr="009A5ED3">
                                    <w:rPr>
                                      <w:rFonts w:hint="eastAsia"/>
                                      <w:sz w:val="20"/>
                                    </w:rPr>
                                    <w:t>現地</w:t>
                                  </w:r>
                                  <w:r>
                                    <w:rPr>
                                      <w:rFonts w:hint="eastAsia"/>
                                      <w:sz w:val="20"/>
                                    </w:rPr>
                                    <w:t>副本部長</w:t>
                                  </w:r>
                                </w:p>
                              </w:txbxContent>
                            </wps:txbx>
                            <wps:bodyPr rot="0" vert="horz" wrap="square" lIns="74295" tIns="8890" rIns="74295" bIns="8890" anchor="t" anchorCtr="0" upright="1">
                              <a:noAutofit/>
                            </wps:bodyPr>
                          </wps:wsp>
                          <wps:wsp>
                            <wps:cNvPr id="652" name="AutoShape 5846"/>
                            <wps:cNvCnPr>
                              <a:cxnSpLocks noChangeShapeType="1"/>
                            </wps:cNvCnPr>
                            <wps:spPr bwMode="auto">
                              <a:xfrm>
                                <a:off x="13588" y="5076"/>
                                <a:ext cx="6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Text Box 5847"/>
                            <wps:cNvSpPr txBox="1">
                              <a:spLocks noChangeArrowheads="1"/>
                            </wps:cNvSpPr>
                            <wps:spPr bwMode="auto">
                              <a:xfrm>
                                <a:off x="14206" y="7155"/>
                                <a:ext cx="1647" cy="378"/>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distribute"/>
                                    <w:rPr>
                                      <w:sz w:val="20"/>
                                    </w:rPr>
                                  </w:pPr>
                                  <w:r w:rsidRPr="00CC7E23">
                                    <w:rPr>
                                      <w:rFonts w:hint="eastAsia"/>
                                      <w:sz w:val="20"/>
                                    </w:rPr>
                                    <w:t>現場</w:t>
                                  </w:r>
                                  <w:r>
                                    <w:rPr>
                                      <w:rFonts w:hint="eastAsia"/>
                                      <w:sz w:val="20"/>
                                    </w:rPr>
                                    <w:t>指揮</w:t>
                                  </w:r>
                                  <w:r w:rsidRPr="00CC7E23">
                                    <w:rPr>
                                      <w:rFonts w:hint="eastAsia"/>
                                      <w:sz w:val="20"/>
                                    </w:rPr>
                                    <w:t>本部</w:t>
                                  </w:r>
                                </w:p>
                              </w:txbxContent>
                            </wps:txbx>
                            <wps:bodyPr rot="0" vert="horz" wrap="square" lIns="74295" tIns="8890" rIns="74295" bIns="8890" anchor="t" anchorCtr="0" upright="1">
                              <a:noAutofit/>
                            </wps:bodyPr>
                          </wps:wsp>
                          <wps:wsp>
                            <wps:cNvPr id="654" name="Text Box 5848"/>
                            <wps:cNvSpPr txBox="1">
                              <a:spLocks noChangeArrowheads="1"/>
                            </wps:cNvSpPr>
                            <wps:spPr bwMode="auto">
                              <a:xfrm>
                                <a:off x="14000" y="5643"/>
                                <a:ext cx="185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5D3513">
                                  <w:pPr>
                                    <w:spacing w:line="300" w:lineRule="exact"/>
                                    <w:rPr>
                                      <w:sz w:val="18"/>
                                      <w:szCs w:val="18"/>
                                    </w:rPr>
                                  </w:pPr>
                                  <w:r>
                                    <w:rPr>
                                      <w:rFonts w:hint="eastAsia"/>
                                      <w:sz w:val="18"/>
                                      <w:szCs w:val="18"/>
                                    </w:rPr>
                                    <w:t>現地災害対策本部</w:t>
                                  </w:r>
                                </w:p>
                              </w:txbxContent>
                            </wps:txbx>
                            <wps:bodyPr rot="0" vert="horz" wrap="square" lIns="74295" tIns="8890" rIns="74295" bIns="8890" anchor="t" anchorCtr="0" upright="1">
                              <a:noAutofit/>
                            </wps:bodyPr>
                          </wps:wsp>
                          <wps:wsp>
                            <wps:cNvPr id="655" name="Text Box 5849"/>
                            <wps:cNvSpPr txBox="1">
                              <a:spLocks noChangeArrowheads="1"/>
                            </wps:cNvSpPr>
                            <wps:spPr bwMode="auto">
                              <a:xfrm>
                                <a:off x="14206" y="7722"/>
                                <a:ext cx="1647" cy="378"/>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distribute"/>
                                    <w:rPr>
                                      <w:sz w:val="20"/>
                                    </w:rPr>
                                  </w:pPr>
                                  <w:r>
                                    <w:rPr>
                                      <w:rFonts w:hint="eastAsia"/>
                                      <w:sz w:val="20"/>
                                    </w:rPr>
                                    <w:t>緊急初動特別班</w:t>
                                  </w:r>
                                </w:p>
                              </w:txbxContent>
                            </wps:txbx>
                            <wps:bodyPr rot="0" vert="horz" wrap="square" lIns="74295" tIns="8890" rIns="74295" bIns="8890" anchor="t" anchorCtr="0" upright="1">
                              <a:noAutofit/>
                            </wps:bodyPr>
                          </wps:wsp>
                          <wps:wsp>
                            <wps:cNvPr id="657" name="Text Box 5851"/>
                            <wps:cNvSpPr txBox="1">
                              <a:spLocks noChangeArrowheads="1"/>
                            </wps:cNvSpPr>
                            <wps:spPr bwMode="auto">
                              <a:xfrm>
                                <a:off x="14206" y="8286"/>
                                <a:ext cx="1647" cy="378"/>
                              </a:xfrm>
                              <a:prstGeom prst="rect">
                                <a:avLst/>
                              </a:prstGeom>
                              <a:solidFill>
                                <a:srgbClr val="FFFFFF"/>
                              </a:solidFill>
                              <a:ln w="9525">
                                <a:solidFill>
                                  <a:srgbClr val="000000"/>
                                </a:solidFill>
                                <a:miter lim="800000"/>
                                <a:headEnd/>
                                <a:tailEnd/>
                              </a:ln>
                            </wps:spPr>
                            <wps:txbx>
                              <w:txbxContent>
                                <w:p w:rsidR="00F83047" w:rsidRPr="00CC7E23" w:rsidRDefault="00F83047" w:rsidP="005D3513">
                                  <w:pPr>
                                    <w:spacing w:line="300" w:lineRule="exact"/>
                                    <w:jc w:val="distribute"/>
                                    <w:rPr>
                                      <w:sz w:val="20"/>
                                    </w:rPr>
                                  </w:pPr>
                                  <w:r>
                                    <w:rPr>
                                      <w:rFonts w:hint="eastAsia"/>
                                      <w:sz w:val="20"/>
                                    </w:rPr>
                                    <w:t>現地作業班</w:t>
                                  </w:r>
                                </w:p>
                              </w:txbxContent>
                            </wps:txbx>
                            <wps:bodyPr rot="0" vert="horz" wrap="square" lIns="74295" tIns="8890" rIns="74295" bIns="8890" anchor="t" anchorCtr="0" upright="1">
                              <a:noAutofit/>
                            </wps:bodyPr>
                          </wps:wsp>
                          <wps:wsp>
                            <wps:cNvPr id="658" name="AutoShape 5852"/>
                            <wps:cNvCnPr>
                              <a:cxnSpLocks noChangeShapeType="1"/>
                            </wps:cNvCnPr>
                            <wps:spPr bwMode="auto">
                              <a:xfrm>
                                <a:off x="15853" y="5076"/>
                                <a:ext cx="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AutoShape 5853"/>
                            <wps:cNvCnPr>
                              <a:cxnSpLocks noChangeShapeType="1"/>
                            </wps:cNvCnPr>
                            <wps:spPr bwMode="auto">
                              <a:xfrm>
                                <a:off x="13794" y="5076"/>
                                <a:ext cx="3" cy="3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AutoShape 5854"/>
                            <wps:cNvCnPr>
                              <a:cxnSpLocks noChangeShapeType="1"/>
                            </wps:cNvCnPr>
                            <wps:spPr bwMode="auto">
                              <a:xfrm>
                                <a:off x="13794" y="7344"/>
                                <a:ext cx="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AutoShape 5855"/>
                            <wps:cNvCnPr>
                              <a:cxnSpLocks noChangeShapeType="1"/>
                            </wps:cNvCnPr>
                            <wps:spPr bwMode="auto">
                              <a:xfrm>
                                <a:off x="13794" y="7911"/>
                                <a:ext cx="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AutoShape 5856"/>
                            <wps:cNvCnPr>
                              <a:cxnSpLocks noChangeShapeType="1"/>
                            </wps:cNvCnPr>
                            <wps:spPr bwMode="auto">
                              <a:xfrm>
                                <a:off x="13794" y="8478"/>
                                <a:ext cx="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AutoShape 5858"/>
                            <wps:cNvCnPr>
                              <a:cxnSpLocks noChangeShapeType="1"/>
                            </wps:cNvCnPr>
                            <wps:spPr bwMode="auto">
                              <a:xfrm>
                                <a:off x="13797" y="6210"/>
                                <a:ext cx="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AutoShape 5859"/>
                            <wps:cNvCnPr>
                              <a:cxnSpLocks noChangeShapeType="1"/>
                            </wps:cNvCnPr>
                            <wps:spPr bwMode="auto">
                              <a:xfrm>
                                <a:off x="15856" y="6210"/>
                                <a:ext cx="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AutoShape 5860"/>
                            <wps:cNvCnPr>
                              <a:cxnSpLocks noChangeShapeType="1"/>
                            </wps:cNvCnPr>
                            <wps:spPr bwMode="auto">
                              <a:xfrm>
                                <a:off x="12558" y="9045"/>
                                <a:ext cx="0"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2DF4758" id="Group 5825" o:spid="_x0000_s1082" style="position:absolute;margin-left:30.3pt;margin-top:10.8pt;width:5in;height:265.05pt;z-index:251577856" coordorigin="11510,4509" coordsize="6610,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">
                <v:shape id="Text Box 5826" o:spid="_x0000_s1083" type="#_x0000_t202" style="position:absolute;left:14000;top:5643;width:4120;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" fillcolor="#d8d8d8">
                  <v:textbox inset="5.85pt,.7pt,5.85pt,.7pt">
                    <w:txbxContent>
                      <w:p w:rsidR="00F83047" w:rsidRPr="009A5ED3" w:rsidRDefault="00F83047" w:rsidP="005D3513">
                        <w:pPr>
                          <w:rPr>
                            <w:szCs w:val="18"/>
                          </w:rPr>
                        </w:pPr>
                      </w:p>
                    </w:txbxContent>
                  </v:textbox>
                </v:shape>
                <v:group id="Group 5827" o:spid="_x0000_s1084" style="position:absolute;left:11510;top:4509;width:6405;height:5301" coordorigin="11510,4509" coordsize="6405,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group id="Group 5828" o:spid="_x0000_s1085" style="position:absolute;left:11510;top:4509;width:2078;height:4536" coordorigin="2018,9072" coordsize="2078,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Text Box 5829" o:spid="_x0000_s1086" type="#_x0000_t202" style="position:absolute;left:2036;top:9072;width:2060;height: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" fillcolor="#d8d8d8">
                      <v:textbox inset="5.85pt,.7pt,5.85pt,.7pt">
                        <w:txbxContent>
                          <w:p w:rsidR="00F83047" w:rsidRPr="009A5ED3" w:rsidRDefault="00F83047" w:rsidP="005D3513">
                            <w:pPr>
                              <w:rPr>
                                <w:szCs w:val="18"/>
                              </w:rPr>
                            </w:pPr>
                          </w:p>
                        </w:txbxContent>
                      </v:textbox>
                    </v:shape>
                    <v:shape id="Text Box 5830" o:spid="_x0000_s1087" type="#_x0000_t202" style="position:absolute;left:2018;top:9072;width:185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" filled="f" stroked="f">
                      <v:textbox inset="5.85pt,.7pt,5.85pt,.7pt">
                        <w:txbxContent>
                          <w:p w:rsidR="00F83047" w:rsidRDefault="00F83047" w:rsidP="005D3513">
                            <w:pPr>
                              <w:spacing w:line="300" w:lineRule="exact"/>
                              <w:rPr>
                                <w:sz w:val="18"/>
                                <w:szCs w:val="18"/>
                              </w:rPr>
                            </w:pPr>
                            <w:r>
                              <w:rPr>
                                <w:rFonts w:hint="eastAsia"/>
                                <w:sz w:val="18"/>
                                <w:szCs w:val="18"/>
                              </w:rPr>
                              <w:t>本部員会議</w:t>
                            </w:r>
                          </w:p>
                        </w:txbxContent>
                      </v:textbox>
                    </v:shape>
                    <v:group id="Group 5831" o:spid="_x0000_s1088" style="position:absolute;left:2247;top:9465;width:1647;height:3886" coordorigin="2247,9465" coordsize="1647,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Text Box 5832" o:spid="_x0000_s1089" type="#_x0000_t202" style="position:absolute;left:2251;top:9465;width:1643;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">
                        <v:textbox inset="5.85pt,.7pt,5.85pt,.7pt">
                          <w:txbxContent>
                            <w:p w:rsidR="00F83047" w:rsidRPr="00CC7E23" w:rsidRDefault="00F83047" w:rsidP="005D3513">
                              <w:pPr>
                                <w:spacing w:line="300" w:lineRule="exact"/>
                                <w:jc w:val="distribute"/>
                                <w:rPr>
                                  <w:sz w:val="20"/>
                                </w:rPr>
                              </w:pPr>
                              <w:r w:rsidRPr="00CC7E23">
                                <w:rPr>
                                  <w:rFonts w:hint="eastAsia"/>
                                  <w:sz w:val="20"/>
                                </w:rPr>
                                <w:t>本部長</w:t>
                              </w:r>
                            </w:p>
                            <w:p w:rsidR="00F83047" w:rsidRPr="00CC7E23" w:rsidRDefault="00F83047" w:rsidP="005D3513">
                              <w:pPr>
                                <w:spacing w:line="300" w:lineRule="exact"/>
                                <w:jc w:val="distribute"/>
                                <w:rPr>
                                  <w:sz w:val="20"/>
                                </w:rPr>
                              </w:pPr>
                              <w:r w:rsidRPr="00CC7E23">
                                <w:rPr>
                                  <w:rFonts w:hint="eastAsia"/>
                                  <w:sz w:val="20"/>
                                </w:rPr>
                                <w:t>市</w:t>
                              </w:r>
                              <w:r>
                                <w:rPr>
                                  <w:rFonts w:hint="eastAsia"/>
                                  <w:sz w:val="20"/>
                                </w:rPr>
                                <w:t xml:space="preserve">　</w:t>
                              </w:r>
                              <w:r w:rsidRPr="00CC7E23">
                                <w:rPr>
                                  <w:rFonts w:hint="eastAsia"/>
                                  <w:sz w:val="20"/>
                                </w:rPr>
                                <w:t>長</w:t>
                              </w:r>
                            </w:p>
                          </w:txbxContent>
                        </v:textbox>
                      </v:shape>
                      <v:shape id="Text Box 5833" o:spid="_x0000_s1090" type="#_x0000_t202" style="position:absolute;left:2247;top:10395;width:1613;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">
                        <v:textbox inset="5.85pt,.7pt,5.85pt,.7pt">
                          <w:txbxContent>
                            <w:p w:rsidR="00F83047" w:rsidRPr="009A5ED3" w:rsidRDefault="00F83047" w:rsidP="005D3513">
                              <w:pPr>
                                <w:spacing w:line="300" w:lineRule="exact"/>
                                <w:jc w:val="distribute"/>
                                <w:rPr>
                                  <w:sz w:val="20"/>
                                </w:rPr>
                              </w:pPr>
                              <w:r w:rsidRPr="009A5ED3">
                                <w:rPr>
                                  <w:rFonts w:hint="eastAsia"/>
                                  <w:sz w:val="20"/>
                                </w:rPr>
                                <w:t>副本部長</w:t>
                              </w:r>
                            </w:p>
                            <w:p w:rsidR="00F83047" w:rsidRPr="009A5ED3" w:rsidRDefault="00F83047" w:rsidP="005D3513">
                              <w:pPr>
                                <w:spacing w:line="300" w:lineRule="exact"/>
                                <w:jc w:val="distribute"/>
                                <w:rPr>
                                  <w:sz w:val="20"/>
                                </w:rPr>
                              </w:pPr>
                              <w:r w:rsidRPr="009A5ED3">
                                <w:rPr>
                                  <w:rFonts w:hint="eastAsia"/>
                                  <w:sz w:val="20"/>
                                </w:rPr>
                                <w:t>副市長</w:t>
                              </w:r>
                            </w:p>
                            <w:p w:rsidR="00F83047" w:rsidRPr="009A5ED3" w:rsidRDefault="00F83047" w:rsidP="005D3513">
                              <w:pPr>
                                <w:spacing w:line="300" w:lineRule="exact"/>
                                <w:jc w:val="distribute"/>
                                <w:rPr>
                                  <w:sz w:val="20"/>
                                </w:rPr>
                              </w:pPr>
                              <w:r w:rsidRPr="009A5ED3">
                                <w:rPr>
                                  <w:rFonts w:hint="eastAsia"/>
                                  <w:sz w:val="20"/>
                                </w:rPr>
                                <w:t>教育長</w:t>
                              </w:r>
                            </w:p>
                          </w:txbxContent>
                        </v:textbox>
                      </v:shape>
                      <v:shape id="Text Box 5834" o:spid="_x0000_s1091" type="#_x0000_t202" style="position:absolute;left:2251;top:11718;width:1623;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">
                        <v:textbox inset="5.85pt,.7pt,5.85pt,.7pt">
                          <w:txbxContent>
                            <w:p w:rsidR="00F83047" w:rsidRPr="00CC7E23" w:rsidRDefault="00F83047" w:rsidP="005D3513">
                              <w:pPr>
                                <w:spacing w:line="300" w:lineRule="exact"/>
                                <w:jc w:val="distribute"/>
                                <w:rPr>
                                  <w:sz w:val="20"/>
                                </w:rPr>
                              </w:pPr>
                              <w:r w:rsidRPr="00CC7E23">
                                <w:rPr>
                                  <w:rFonts w:hint="eastAsia"/>
                                  <w:sz w:val="20"/>
                                </w:rPr>
                                <w:t>本部員</w:t>
                              </w:r>
                            </w:p>
                            <w:p w:rsidR="00F83047" w:rsidRPr="00CC7E23" w:rsidRDefault="00F83047" w:rsidP="005D3513">
                              <w:pPr>
                                <w:spacing w:line="300" w:lineRule="exact"/>
                                <w:jc w:val="distribute"/>
                                <w:rPr>
                                  <w:sz w:val="20"/>
                                </w:rPr>
                              </w:pPr>
                              <w:r w:rsidRPr="00CC7E23">
                                <w:rPr>
                                  <w:rFonts w:hint="eastAsia"/>
                                  <w:sz w:val="20"/>
                                </w:rPr>
                                <w:t>各部長</w:t>
                              </w:r>
                            </w:p>
                            <w:p w:rsidR="00F83047" w:rsidRPr="00CC7E23" w:rsidRDefault="00F83047" w:rsidP="005D3513">
                              <w:pPr>
                                <w:spacing w:line="300" w:lineRule="exact"/>
                                <w:jc w:val="distribute"/>
                                <w:rPr>
                                  <w:sz w:val="20"/>
                                </w:rPr>
                              </w:pPr>
                              <w:r w:rsidRPr="00CC7E23">
                                <w:rPr>
                                  <w:rFonts w:hint="eastAsia"/>
                                  <w:sz w:val="20"/>
                                </w:rPr>
                                <w:t>消防本部消防長</w:t>
                              </w:r>
                            </w:p>
                            <w:p w:rsidR="00F83047" w:rsidRPr="00CC7E23" w:rsidRDefault="00F83047" w:rsidP="005D3513">
                              <w:pPr>
                                <w:spacing w:line="300" w:lineRule="exact"/>
                                <w:jc w:val="distribute"/>
                                <w:rPr>
                                  <w:sz w:val="20"/>
                                </w:rPr>
                              </w:pPr>
                              <w:r w:rsidRPr="00CC7E23">
                                <w:rPr>
                                  <w:rFonts w:hint="eastAsia"/>
                                  <w:sz w:val="20"/>
                                </w:rPr>
                                <w:t>総合支所長</w:t>
                              </w:r>
                            </w:p>
                            <w:p w:rsidR="00F83047" w:rsidRPr="00CC7E23" w:rsidRDefault="00F83047" w:rsidP="005D3513">
                              <w:pPr>
                                <w:spacing w:line="300" w:lineRule="exact"/>
                                <w:jc w:val="distribute"/>
                                <w:rPr>
                                  <w:sz w:val="20"/>
                                </w:rPr>
                              </w:pPr>
                              <w:r w:rsidRPr="00CC7E23">
                                <w:rPr>
                                  <w:rFonts w:hint="eastAsia"/>
                                  <w:sz w:val="20"/>
                                </w:rPr>
                                <w:t>議会事務局長</w:t>
                              </w:r>
                            </w:p>
                          </w:txbxContent>
                        </v:textbox>
                      </v:shape>
                      <v:line id="Line 5835" o:spid="_x0000_s1092" style="position:absolute;visibility:visible;mso-wrap-style:square" from="2275,9765" to="3861,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">
                        <v:stroke dashstyle="dash"/>
                      </v:line>
                      <v:line id="Line 5836" o:spid="_x0000_s1093" style="position:absolute;visibility:visible;mso-wrap-style:square" from="2254,10710" to="3840,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">
                        <v:stroke dashstyle="dash"/>
                      </v:line>
                      <v:line id="Line 5837" o:spid="_x0000_s1094" style="position:absolute;visibility:visible;mso-wrap-style:square" from="2262,12030" to="3848,1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">
                        <v:stroke dashstyle="dash"/>
                      </v:line>
                      <v:shape id="AutoShape 5838" o:spid="_x0000_s1095" type="#_x0000_t32" style="position:absolute;left:3066;top:10095;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"/>
                      <v:shape id="AutoShape 5839" o:spid="_x0000_s1096" type="#_x0000_t32" style="position:absolute;left:3066;top:11346;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"/>
                    </v:group>
                  </v:group>
                  <v:group id="Group 5840" o:spid="_x0000_s1097" style="position:absolute;left:11726;top:4902;width:6189;height:4908" coordorigin="11726,4902" coordsize="6189,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Text Box 5841" o:spid="_x0000_s1098" type="#_x0000_t202" style="position:absolute;left:11726;top:9432;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">
                      <v:textbox inset="5.85pt,.7pt,5.85pt,.7pt">
                        <w:txbxContent>
                          <w:p w:rsidR="00F83047" w:rsidRDefault="00F83047" w:rsidP="005D3513">
                            <w:pPr>
                              <w:spacing w:line="300" w:lineRule="exact"/>
                              <w:jc w:val="center"/>
                              <w:rPr>
                                <w:sz w:val="18"/>
                                <w:szCs w:val="18"/>
                              </w:rPr>
                            </w:pPr>
                            <w:r>
                              <w:rPr>
                                <w:rFonts w:hint="eastAsia"/>
                                <w:sz w:val="18"/>
                                <w:szCs w:val="18"/>
                              </w:rPr>
                              <w:t>本部室</w:t>
                            </w:r>
                          </w:p>
                        </w:txbxContent>
                      </v:textbox>
                    </v:shape>
                    <v:shape id="Text Box 5842" o:spid="_x0000_s1099" type="#_x0000_t202" style="position:absolute;left:14209;top:6021;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">
                      <v:textbox inset="5.85pt,.7pt,5.85pt,.7pt">
                        <w:txbxContent>
                          <w:p w:rsidR="00F83047" w:rsidRPr="009A5ED3" w:rsidRDefault="00F83047" w:rsidP="005D3513">
                            <w:pPr>
                              <w:spacing w:line="300" w:lineRule="exact"/>
                              <w:jc w:val="distribute"/>
                              <w:rPr>
                                <w:sz w:val="20"/>
                              </w:rPr>
                            </w:pPr>
                            <w:r w:rsidRPr="009A5ED3">
                              <w:rPr>
                                <w:rFonts w:hint="eastAsia"/>
                                <w:sz w:val="20"/>
                              </w:rPr>
                              <w:t>現地</w:t>
                            </w:r>
                            <w:r>
                              <w:rPr>
                                <w:rFonts w:hint="eastAsia"/>
                                <w:sz w:val="20"/>
                              </w:rPr>
                              <w:t>本部長</w:t>
                            </w:r>
                          </w:p>
                        </w:txbxContent>
                      </v:textbox>
                    </v:shape>
                    <v:shape id="Text Box 5843" o:spid="_x0000_s1100" type="#_x0000_t202" style="position:absolute;left:14206;top:4902;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">
                      <v:textbox inset="5.85pt,.7pt,5.85pt,.7pt">
                        <w:txbxContent>
                          <w:p w:rsidR="00F83047" w:rsidRPr="00CC7E23" w:rsidRDefault="00F83047" w:rsidP="005D3513">
                            <w:pPr>
                              <w:spacing w:line="300" w:lineRule="exact"/>
                              <w:jc w:val="center"/>
                              <w:rPr>
                                <w:sz w:val="20"/>
                              </w:rPr>
                            </w:pPr>
                            <w:r w:rsidRPr="00CC7E23">
                              <w:rPr>
                                <w:rFonts w:hint="eastAsia"/>
                                <w:sz w:val="20"/>
                              </w:rPr>
                              <w:t>部</w:t>
                            </w:r>
                          </w:p>
                        </w:txbxContent>
                      </v:textbox>
                    </v:shape>
                    <v:shape id="Text Box 5844" o:spid="_x0000_s1101" type="#_x0000_t202" style="position:absolute;left:16268;top:4902;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">
                      <v:textbox inset="5.85pt,.7pt,5.85pt,.7pt">
                        <w:txbxContent>
                          <w:p w:rsidR="00F83047" w:rsidRPr="00CC7E23" w:rsidRDefault="00F83047" w:rsidP="005D3513">
                            <w:pPr>
                              <w:spacing w:line="300" w:lineRule="exact"/>
                              <w:jc w:val="center"/>
                              <w:rPr>
                                <w:sz w:val="20"/>
                              </w:rPr>
                            </w:pPr>
                            <w:r w:rsidRPr="00CC7E23">
                              <w:rPr>
                                <w:rFonts w:hint="eastAsia"/>
                                <w:sz w:val="20"/>
                              </w:rPr>
                              <w:t>課等</w:t>
                            </w:r>
                          </w:p>
                        </w:txbxContent>
                      </v:textbox>
                    </v:shape>
                    <v:shape id="Text Box 5845" o:spid="_x0000_s1102" type="#_x0000_t202" style="position:absolute;left:16268;top:6021;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">
                      <v:textbox inset="5.85pt,.7pt,5.85pt,.7pt">
                        <w:txbxContent>
                          <w:p w:rsidR="00F83047" w:rsidRPr="009A5ED3" w:rsidRDefault="00F83047" w:rsidP="005D3513">
                            <w:pPr>
                              <w:spacing w:line="300" w:lineRule="exact"/>
                              <w:jc w:val="distribute"/>
                              <w:rPr>
                                <w:sz w:val="20"/>
                              </w:rPr>
                            </w:pPr>
                            <w:r w:rsidRPr="009A5ED3">
                              <w:rPr>
                                <w:rFonts w:hint="eastAsia"/>
                                <w:sz w:val="20"/>
                              </w:rPr>
                              <w:t>現地</w:t>
                            </w:r>
                            <w:r>
                              <w:rPr>
                                <w:rFonts w:hint="eastAsia"/>
                                <w:sz w:val="20"/>
                              </w:rPr>
                              <w:t>副本部長</w:t>
                            </w:r>
                          </w:p>
                        </w:txbxContent>
                      </v:textbox>
                    </v:shape>
                    <v:shape id="AutoShape 5846" o:spid="_x0000_s1103" type="#_x0000_t32" style="position:absolute;left:13588;top:5076;width:6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"/>
                    <v:shape id="Text Box 5847" o:spid="_x0000_s1104" type="#_x0000_t202" style="position:absolute;left:14206;top:7155;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">
                      <v:textbox inset="5.85pt,.7pt,5.85pt,.7pt">
                        <w:txbxContent>
                          <w:p w:rsidR="00F83047" w:rsidRPr="00CC7E23" w:rsidRDefault="00F83047" w:rsidP="005D3513">
                            <w:pPr>
                              <w:spacing w:line="300" w:lineRule="exact"/>
                              <w:jc w:val="distribute"/>
                              <w:rPr>
                                <w:sz w:val="20"/>
                              </w:rPr>
                            </w:pPr>
                            <w:r w:rsidRPr="00CC7E23">
                              <w:rPr>
                                <w:rFonts w:hint="eastAsia"/>
                                <w:sz w:val="20"/>
                              </w:rPr>
                              <w:t>現場</w:t>
                            </w:r>
                            <w:r>
                              <w:rPr>
                                <w:rFonts w:hint="eastAsia"/>
                                <w:sz w:val="20"/>
                              </w:rPr>
                              <w:t>指揮</w:t>
                            </w:r>
                            <w:r w:rsidRPr="00CC7E23">
                              <w:rPr>
                                <w:rFonts w:hint="eastAsia"/>
                                <w:sz w:val="20"/>
                              </w:rPr>
                              <w:t>本部</w:t>
                            </w:r>
                          </w:p>
                        </w:txbxContent>
                      </v:textbox>
                    </v:shape>
                    <v:shape id="Text Box 5848" o:spid="_x0000_s1105" type="#_x0000_t202" style="position:absolute;left:14000;top:5643;width:185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" filled="f" stroked="f">
                      <v:textbox inset="5.85pt,.7pt,5.85pt,.7pt">
                        <w:txbxContent>
                          <w:p w:rsidR="00F83047" w:rsidRDefault="00F83047" w:rsidP="005D3513">
                            <w:pPr>
                              <w:spacing w:line="300" w:lineRule="exact"/>
                              <w:rPr>
                                <w:sz w:val="18"/>
                                <w:szCs w:val="18"/>
                              </w:rPr>
                            </w:pPr>
                            <w:r>
                              <w:rPr>
                                <w:rFonts w:hint="eastAsia"/>
                                <w:sz w:val="18"/>
                                <w:szCs w:val="18"/>
                              </w:rPr>
                              <w:t>現地災害対策本部</w:t>
                            </w:r>
                          </w:p>
                        </w:txbxContent>
                      </v:textbox>
                    </v:shape>
                    <v:shape id="Text Box 5849" o:spid="_x0000_s1106" type="#_x0000_t202" style="position:absolute;left:14206;top:7722;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">
                      <v:textbox inset="5.85pt,.7pt,5.85pt,.7pt">
                        <w:txbxContent>
                          <w:p w:rsidR="00F83047" w:rsidRPr="00CC7E23" w:rsidRDefault="00F83047" w:rsidP="005D3513">
                            <w:pPr>
                              <w:spacing w:line="300" w:lineRule="exact"/>
                              <w:jc w:val="distribute"/>
                              <w:rPr>
                                <w:sz w:val="20"/>
                              </w:rPr>
                            </w:pPr>
                            <w:r>
                              <w:rPr>
                                <w:rFonts w:hint="eastAsia"/>
                                <w:sz w:val="20"/>
                              </w:rPr>
                              <w:t>緊急初動特別班</w:t>
                            </w:r>
                          </w:p>
                        </w:txbxContent>
                      </v:textbox>
                    </v:shape>
                    <v:shape id="Text Box 5851" o:spid="_x0000_s1107" type="#_x0000_t202" style="position:absolute;left:14206;top:8286;width:164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">
                      <v:textbox inset="5.85pt,.7pt,5.85pt,.7pt">
                        <w:txbxContent>
                          <w:p w:rsidR="00F83047" w:rsidRPr="00CC7E23" w:rsidRDefault="00F83047" w:rsidP="005D3513">
                            <w:pPr>
                              <w:spacing w:line="300" w:lineRule="exact"/>
                              <w:jc w:val="distribute"/>
                              <w:rPr>
                                <w:sz w:val="20"/>
                              </w:rPr>
                            </w:pPr>
                            <w:r>
                              <w:rPr>
                                <w:rFonts w:hint="eastAsia"/>
                                <w:sz w:val="20"/>
                              </w:rPr>
                              <w:t>現地作業班</w:t>
                            </w:r>
                          </w:p>
                        </w:txbxContent>
                      </v:textbox>
                    </v:shape>
                    <v:shape id="AutoShape 5852" o:spid="_x0000_s1108" type="#_x0000_t32" style="position:absolute;left:15853;top:5076;width:4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"/>
                    <v:shape id="AutoShape 5853" o:spid="_x0000_s1109" type="#_x0000_t32" style="position:absolute;left:13794;top:5076;width:3;height:3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"/>
                    <v:shape id="AutoShape 5854" o:spid="_x0000_s1110" type="#_x0000_t32" style="position:absolute;left:13794;top:7344;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"/>
                    <v:shape id="AutoShape 5855" o:spid="_x0000_s1111" type="#_x0000_t32" style="position:absolute;left:13794;top:7911;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"/>
                    <v:shape id="AutoShape 5856" o:spid="_x0000_s1112" type="#_x0000_t32" style="position:absolute;left:13794;top:8478;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"/>
                    <v:shape id="AutoShape 5858" o:spid="_x0000_s1113" type="#_x0000_t32" style="position:absolute;left:13797;top:6210;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"/>
                    <v:shape id="AutoShape 5859" o:spid="_x0000_s1114" type="#_x0000_t32" style="position:absolute;left:15856;top:6210;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"/>
                    <v:shape id="AutoShape 5860" o:spid="_x0000_s1115" type="#_x0000_t32" style="position:absolute;left:12558;top:9045;width:0;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"/>
                  </v:group>
                </v:group>
              </v:group>
            </w:pict>
          </mc:Fallback>
        </mc:AlternateContent>
      </w: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5D3513" w:rsidRPr="00951C0D" w:rsidRDefault="005D3513" w:rsidP="005D3513">
      <w:pPr>
        <w:jc w:val="left"/>
        <w:rPr>
          <w:rFonts w:hAnsi="ＭＳ 明朝"/>
          <w:spacing w:val="16"/>
          <w:szCs w:val="21"/>
          <w:u w:val="single" w:color="FFFFFF"/>
        </w:rPr>
      </w:pPr>
    </w:p>
    <w:p w:rsidR="00601FDE" w:rsidRPr="00951C0D" w:rsidRDefault="00601FDE" w:rsidP="00601FDE">
      <w:pPr>
        <w:spacing w:line="280" w:lineRule="exact"/>
        <w:ind w:firstLineChars="150" w:firstLine="302"/>
        <w:jc w:val="left"/>
        <w:rPr>
          <w:rFonts w:asciiTheme="majorEastAsia" w:eastAsiaTheme="majorEastAsia" w:hAnsiTheme="majorEastAsia"/>
          <w:spacing w:val="8"/>
          <w:szCs w:val="21"/>
        </w:rPr>
      </w:pPr>
      <w:r w:rsidRPr="00951C0D">
        <w:rPr>
          <w:rFonts w:asciiTheme="majorEastAsia" w:eastAsiaTheme="majorEastAsia" w:hAnsiTheme="majorEastAsia" w:hint="eastAsia"/>
          <w:spacing w:val="8"/>
          <w:szCs w:val="21"/>
        </w:rPr>
        <w:t>(３)　分掌事務</w:t>
      </w:r>
    </w:p>
    <w:p w:rsidR="00601FDE" w:rsidRPr="00951C0D" w:rsidRDefault="00601FDE" w:rsidP="00601FDE">
      <w:pPr>
        <w:spacing w:line="280" w:lineRule="exact"/>
        <w:ind w:leftChars="150" w:left="932" w:hangingChars="300" w:hanging="603"/>
        <w:jc w:val="left"/>
        <w:rPr>
          <w:rFonts w:asciiTheme="minorEastAsia" w:eastAsiaTheme="minorEastAsia" w:hAnsiTheme="minorEastAsia"/>
          <w:spacing w:val="8"/>
          <w:szCs w:val="21"/>
        </w:rPr>
      </w:pPr>
      <w:r w:rsidRPr="00951C0D">
        <w:rPr>
          <w:rFonts w:asciiTheme="minorEastAsia" w:eastAsiaTheme="minorEastAsia" w:hAnsiTheme="minorEastAsia" w:hint="eastAsia"/>
          <w:spacing w:val="8"/>
          <w:szCs w:val="21"/>
        </w:rPr>
        <w:t xml:space="preserve">　　○　災害対策本部の事務分掌は、「花巻市災害対策本部規程」(資料編)に定めるところによる。この場合において、同規程が改正されたときは、この計画が修正されるまでの間は、この計画の定めは、同規程の改正内容により修正されたものとみなす。</w:t>
      </w:r>
    </w:p>
    <w:p w:rsidR="00601FDE" w:rsidRPr="00951C0D" w:rsidRDefault="00601FDE" w:rsidP="00601FDE">
      <w:pPr>
        <w:spacing w:line="280" w:lineRule="exact"/>
        <w:ind w:leftChars="150" w:left="932" w:hangingChars="300" w:hanging="603"/>
        <w:jc w:val="left"/>
        <w:rPr>
          <w:rFonts w:asciiTheme="minorEastAsia" w:eastAsiaTheme="minorEastAsia" w:hAnsiTheme="minorEastAsia"/>
          <w:spacing w:val="8"/>
          <w:szCs w:val="21"/>
        </w:rPr>
      </w:pPr>
      <w:r w:rsidRPr="00951C0D">
        <w:rPr>
          <w:rFonts w:asciiTheme="minorEastAsia" w:eastAsiaTheme="minorEastAsia" w:hAnsiTheme="minorEastAsia" w:hint="eastAsia"/>
          <w:spacing w:val="8"/>
          <w:szCs w:val="21"/>
        </w:rPr>
        <w:t xml:space="preserve">　　○　各部は、平常時から所管する次の事項について、行動マニュアルを作成するなど、迅速かつ円滑な災害応急対策の実施方法を定め、更に当該行動マニュアルに基づいて訓練を行うなど、災害時の分掌事務を遂行するために必要な準備を行う。</w:t>
      </w:r>
    </w:p>
    <w:p w:rsidR="005A534C" w:rsidRPr="00951C0D" w:rsidRDefault="005A534C" w:rsidP="00601FDE">
      <w:pPr>
        <w:spacing w:line="280" w:lineRule="exact"/>
        <w:ind w:leftChars="150" w:left="980" w:hangingChars="300" w:hanging="651"/>
        <w:jc w:val="left"/>
        <w:rPr>
          <w:rFonts w:asciiTheme="minorEastAsia" w:eastAsiaTheme="minorEastAsia" w:hAnsiTheme="minorEastAsia"/>
          <w:spacing w:val="16"/>
          <w:szCs w:val="21"/>
        </w:rPr>
      </w:pPr>
    </w:p>
    <w:p w:rsidR="005A534C" w:rsidRPr="00951C0D" w:rsidRDefault="005A534C" w:rsidP="005A534C">
      <w:pPr>
        <w:spacing w:line="280" w:lineRule="exact"/>
        <w:ind w:firstLineChars="150" w:firstLine="302"/>
        <w:jc w:val="left"/>
        <w:rPr>
          <w:rFonts w:asciiTheme="majorEastAsia" w:eastAsiaTheme="majorEastAsia" w:hAnsiTheme="majorEastAsia"/>
          <w:spacing w:val="8"/>
          <w:szCs w:val="21"/>
        </w:rPr>
      </w:pPr>
      <w:r w:rsidRPr="00951C0D">
        <w:rPr>
          <w:rFonts w:asciiTheme="majorEastAsia" w:eastAsiaTheme="majorEastAsia" w:hAnsiTheme="majorEastAsia" w:hint="eastAsia"/>
          <w:spacing w:val="8"/>
          <w:szCs w:val="21"/>
        </w:rPr>
        <w:t>(４)　災害発生の各段階に応じた活動項目</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53"/>
        <w:gridCol w:w="6097"/>
      </w:tblGrid>
      <w:tr w:rsidR="00951C0D" w:rsidRPr="00951C0D" w:rsidTr="00DC3EB3">
        <w:trPr>
          <w:trHeight w:val="183"/>
        </w:trPr>
        <w:tc>
          <w:tcPr>
            <w:tcW w:w="2963" w:type="dxa"/>
            <w:gridSpan w:val="2"/>
          </w:tcPr>
          <w:p w:rsidR="00601FDE" w:rsidRPr="00951C0D" w:rsidRDefault="00601FDE" w:rsidP="00DC3EB3">
            <w:pPr>
              <w:spacing w:line="280" w:lineRule="exact"/>
              <w:jc w:val="left"/>
              <w:rPr>
                <w:szCs w:val="21"/>
                <w:u w:val="single" w:color="FFFFFF"/>
              </w:rPr>
            </w:pPr>
            <w:r w:rsidRPr="00951C0D">
              <w:rPr>
                <w:rFonts w:hint="eastAsia"/>
                <w:szCs w:val="21"/>
                <w:u w:val="single" w:color="FFFFFF"/>
              </w:rPr>
              <w:t xml:space="preserve">　　　　　　区分</w:t>
            </w:r>
          </w:p>
        </w:tc>
        <w:tc>
          <w:tcPr>
            <w:tcW w:w="6097" w:type="dxa"/>
          </w:tcPr>
          <w:p w:rsidR="00601FDE" w:rsidRPr="00951C0D" w:rsidRDefault="00601FDE" w:rsidP="00DC3EB3">
            <w:pPr>
              <w:spacing w:line="280" w:lineRule="exact"/>
              <w:ind w:firstLineChars="1000" w:firstLine="2190"/>
              <w:jc w:val="left"/>
              <w:rPr>
                <w:szCs w:val="21"/>
                <w:u w:val="single" w:color="FFFFFF"/>
              </w:rPr>
            </w:pPr>
            <w:r w:rsidRPr="00951C0D">
              <w:rPr>
                <w:rFonts w:hint="eastAsia"/>
                <w:szCs w:val="21"/>
                <w:u w:val="single" w:color="FFFFFF"/>
              </w:rPr>
              <w:t>活動項目</w:t>
            </w:r>
          </w:p>
        </w:tc>
      </w:tr>
      <w:tr w:rsidR="00951C0D" w:rsidRPr="00951C0D" w:rsidTr="00DC3EB3">
        <w:trPr>
          <w:trHeight w:val="1095"/>
        </w:trPr>
        <w:tc>
          <w:tcPr>
            <w:tcW w:w="510" w:type="dxa"/>
            <w:vMerge w:val="restart"/>
          </w:tcPr>
          <w:p w:rsidR="00601FDE" w:rsidRPr="00951C0D" w:rsidRDefault="00601FDE" w:rsidP="00DC3EB3">
            <w:pPr>
              <w:spacing w:line="280" w:lineRule="exact"/>
              <w:jc w:val="left"/>
              <w:rPr>
                <w:szCs w:val="21"/>
              </w:rPr>
            </w:pPr>
            <w:r w:rsidRPr="00951C0D">
              <w:rPr>
                <w:rFonts w:hint="eastAsia"/>
                <w:szCs w:val="21"/>
              </w:rPr>
              <w:t>災害発生前</w:t>
            </w:r>
          </w:p>
        </w:tc>
        <w:tc>
          <w:tcPr>
            <w:tcW w:w="2453" w:type="dxa"/>
          </w:tcPr>
          <w:p w:rsidR="00601FDE" w:rsidRPr="00951C0D" w:rsidRDefault="00601FDE" w:rsidP="00DC3EB3">
            <w:pPr>
              <w:spacing w:line="280" w:lineRule="exact"/>
              <w:jc w:val="left"/>
              <w:rPr>
                <w:szCs w:val="21"/>
              </w:rPr>
            </w:pPr>
            <w:r w:rsidRPr="00951C0D">
              <w:rPr>
                <w:rFonts w:hint="eastAsia"/>
                <w:szCs w:val="21"/>
              </w:rPr>
              <w:t>１　事前の情報収集、連絡調整</w:t>
            </w:r>
          </w:p>
        </w:tc>
        <w:tc>
          <w:tcPr>
            <w:tcW w:w="6097" w:type="dxa"/>
          </w:tcPr>
          <w:p w:rsidR="00601FDE" w:rsidRPr="00951C0D" w:rsidRDefault="00601FDE" w:rsidP="00DC3EB3">
            <w:pPr>
              <w:spacing w:line="280" w:lineRule="exact"/>
              <w:jc w:val="left"/>
              <w:rPr>
                <w:szCs w:val="21"/>
              </w:rPr>
            </w:pPr>
            <w:r w:rsidRPr="00951C0D">
              <w:rPr>
                <w:rFonts w:hint="eastAsia"/>
                <w:szCs w:val="21"/>
              </w:rPr>
              <w:t>(1) 気象状況の把握及び分析</w:t>
            </w:r>
          </w:p>
          <w:p w:rsidR="00601FDE" w:rsidRPr="00951C0D" w:rsidRDefault="00601FDE" w:rsidP="00DC3EB3">
            <w:pPr>
              <w:spacing w:line="280" w:lineRule="exact"/>
              <w:jc w:val="left"/>
              <w:rPr>
                <w:szCs w:val="21"/>
              </w:rPr>
            </w:pPr>
            <w:r w:rsidRPr="00951C0D">
              <w:rPr>
                <w:rFonts w:hint="eastAsia"/>
                <w:szCs w:val="21"/>
              </w:rPr>
              <w:t>(2) 気象予報・警報等の迅速な伝達</w:t>
            </w:r>
          </w:p>
          <w:p w:rsidR="00601FDE" w:rsidRPr="00951C0D" w:rsidRDefault="00601FDE" w:rsidP="00DC3EB3">
            <w:pPr>
              <w:spacing w:line="280" w:lineRule="exact"/>
              <w:jc w:val="left"/>
              <w:rPr>
                <w:szCs w:val="21"/>
              </w:rPr>
            </w:pPr>
            <w:r w:rsidRPr="00951C0D">
              <w:rPr>
                <w:rFonts w:hint="eastAsia"/>
                <w:szCs w:val="21"/>
              </w:rPr>
              <w:t>(3) 防災関係機関との連絡、配備体制及び予防対策の事前打ち合わせ及び警戒態勢の強化</w:t>
            </w:r>
          </w:p>
        </w:tc>
      </w:tr>
      <w:tr w:rsidR="00951C0D" w:rsidRPr="00951C0D" w:rsidTr="00DC3EB3">
        <w:trPr>
          <w:trHeight w:val="1084"/>
        </w:trPr>
        <w:tc>
          <w:tcPr>
            <w:tcW w:w="510" w:type="dxa"/>
            <w:vMerge/>
          </w:tcPr>
          <w:p w:rsidR="00601FDE" w:rsidRPr="00951C0D" w:rsidRDefault="00601FDE" w:rsidP="00DC3EB3">
            <w:pPr>
              <w:spacing w:line="280" w:lineRule="exact"/>
              <w:jc w:val="left"/>
              <w:rPr>
                <w:szCs w:val="21"/>
              </w:rPr>
            </w:pPr>
          </w:p>
        </w:tc>
        <w:tc>
          <w:tcPr>
            <w:tcW w:w="2453" w:type="dxa"/>
          </w:tcPr>
          <w:p w:rsidR="00601FDE" w:rsidRPr="00951C0D" w:rsidRDefault="00601FDE" w:rsidP="00DC3EB3">
            <w:pPr>
              <w:spacing w:line="280" w:lineRule="exact"/>
              <w:jc w:val="left"/>
              <w:rPr>
                <w:szCs w:val="21"/>
              </w:rPr>
            </w:pPr>
            <w:r w:rsidRPr="00951C0D">
              <w:rPr>
                <w:rFonts w:hint="eastAsia"/>
                <w:szCs w:val="21"/>
              </w:rPr>
              <w:t xml:space="preserve">２　災害対策用資機材の点検整　</w:t>
            </w:r>
          </w:p>
          <w:p w:rsidR="00601FDE" w:rsidRPr="00951C0D" w:rsidRDefault="00601FDE" w:rsidP="00DC3EB3">
            <w:pPr>
              <w:spacing w:line="280" w:lineRule="exact"/>
              <w:jc w:val="left"/>
              <w:rPr>
                <w:szCs w:val="21"/>
              </w:rPr>
            </w:pPr>
            <w:r w:rsidRPr="00951C0D">
              <w:rPr>
                <w:rFonts w:hint="eastAsia"/>
                <w:szCs w:val="21"/>
              </w:rPr>
              <w:t xml:space="preserve">　備</w:t>
            </w:r>
          </w:p>
        </w:tc>
        <w:tc>
          <w:tcPr>
            <w:tcW w:w="6097" w:type="dxa"/>
          </w:tcPr>
          <w:p w:rsidR="00601FDE" w:rsidRPr="00951C0D" w:rsidRDefault="00601FDE" w:rsidP="00DC3EB3">
            <w:pPr>
              <w:spacing w:line="280" w:lineRule="exact"/>
              <w:jc w:val="left"/>
              <w:rPr>
                <w:szCs w:val="21"/>
              </w:rPr>
            </w:pPr>
            <w:r w:rsidRPr="00951C0D">
              <w:rPr>
                <w:rFonts w:hint="eastAsia"/>
                <w:szCs w:val="21"/>
              </w:rPr>
              <w:t>(1) 災害対策用物資及び機材の点検整備</w:t>
            </w:r>
          </w:p>
          <w:p w:rsidR="00601FDE" w:rsidRPr="00951C0D" w:rsidRDefault="00601FDE" w:rsidP="00DC3EB3">
            <w:pPr>
              <w:spacing w:line="280" w:lineRule="exact"/>
              <w:jc w:val="left"/>
              <w:rPr>
                <w:szCs w:val="21"/>
              </w:rPr>
            </w:pPr>
            <w:r w:rsidRPr="00951C0D">
              <w:rPr>
                <w:rFonts w:hint="eastAsia"/>
                <w:szCs w:val="21"/>
              </w:rPr>
              <w:t>(2) 医薬品及び医療資機材の点検整備</w:t>
            </w:r>
          </w:p>
          <w:p w:rsidR="00601FDE" w:rsidRPr="00951C0D" w:rsidRDefault="00601FDE" w:rsidP="00DC3EB3">
            <w:pPr>
              <w:spacing w:line="280" w:lineRule="exact"/>
              <w:ind w:left="219" w:hangingChars="100" w:hanging="219"/>
              <w:jc w:val="left"/>
              <w:rPr>
                <w:szCs w:val="21"/>
              </w:rPr>
            </w:pPr>
            <w:r w:rsidRPr="00951C0D">
              <w:rPr>
                <w:rFonts w:hint="eastAsia"/>
                <w:szCs w:val="21"/>
              </w:rPr>
              <w:t>(3) 感染症予防用薬剤及び感染症予防用資機材の点検整備</w:t>
            </w:r>
          </w:p>
        </w:tc>
      </w:tr>
      <w:tr w:rsidR="00951C0D" w:rsidRPr="00951C0D" w:rsidTr="00DC3EB3">
        <w:trPr>
          <w:trHeight w:val="315"/>
        </w:trPr>
        <w:tc>
          <w:tcPr>
            <w:tcW w:w="510" w:type="dxa"/>
            <w:vMerge/>
          </w:tcPr>
          <w:p w:rsidR="00601FDE" w:rsidRPr="00951C0D" w:rsidRDefault="00601FDE" w:rsidP="00DC3EB3">
            <w:pPr>
              <w:spacing w:line="280" w:lineRule="exact"/>
              <w:jc w:val="left"/>
              <w:rPr>
                <w:szCs w:val="21"/>
              </w:rPr>
            </w:pPr>
          </w:p>
        </w:tc>
        <w:tc>
          <w:tcPr>
            <w:tcW w:w="2453" w:type="dxa"/>
          </w:tcPr>
          <w:p w:rsidR="00601FDE" w:rsidRPr="00951C0D" w:rsidRDefault="00601FDE" w:rsidP="00DC3EB3">
            <w:pPr>
              <w:spacing w:line="280" w:lineRule="exact"/>
              <w:jc w:val="left"/>
              <w:rPr>
                <w:szCs w:val="21"/>
              </w:rPr>
            </w:pPr>
            <w:r w:rsidRPr="00951C0D">
              <w:rPr>
                <w:rFonts w:hint="eastAsia"/>
                <w:szCs w:val="21"/>
              </w:rPr>
              <w:t>３　避難対策</w:t>
            </w:r>
          </w:p>
        </w:tc>
        <w:tc>
          <w:tcPr>
            <w:tcW w:w="6097" w:type="dxa"/>
          </w:tcPr>
          <w:p w:rsidR="00601FDE" w:rsidRPr="00951C0D" w:rsidRDefault="00601FDE" w:rsidP="00DC3EB3">
            <w:pPr>
              <w:spacing w:line="280" w:lineRule="exact"/>
              <w:ind w:left="219" w:hangingChars="100" w:hanging="219"/>
              <w:jc w:val="left"/>
              <w:rPr>
                <w:szCs w:val="21"/>
              </w:rPr>
            </w:pPr>
            <w:r w:rsidRPr="00951C0D">
              <w:rPr>
                <w:rFonts w:hint="eastAsia"/>
                <w:szCs w:val="21"/>
              </w:rPr>
              <w:t>避難指示及び避難誘導の準備</w:t>
            </w:r>
          </w:p>
        </w:tc>
      </w:tr>
      <w:tr w:rsidR="00601FDE" w:rsidRPr="00951C0D" w:rsidTr="00DC3EB3">
        <w:trPr>
          <w:trHeight w:val="930"/>
        </w:trPr>
        <w:tc>
          <w:tcPr>
            <w:tcW w:w="510" w:type="dxa"/>
            <w:vMerge/>
          </w:tcPr>
          <w:p w:rsidR="00601FDE" w:rsidRPr="00951C0D" w:rsidRDefault="00601FDE" w:rsidP="00DC3EB3">
            <w:pPr>
              <w:spacing w:line="280" w:lineRule="exact"/>
              <w:jc w:val="left"/>
              <w:rPr>
                <w:szCs w:val="21"/>
              </w:rPr>
            </w:pPr>
          </w:p>
        </w:tc>
        <w:tc>
          <w:tcPr>
            <w:tcW w:w="2453" w:type="dxa"/>
          </w:tcPr>
          <w:p w:rsidR="00601FDE" w:rsidRPr="00951C0D" w:rsidRDefault="00601FDE" w:rsidP="00DC3EB3">
            <w:pPr>
              <w:spacing w:line="280" w:lineRule="exact"/>
              <w:jc w:val="left"/>
              <w:rPr>
                <w:szCs w:val="21"/>
              </w:rPr>
            </w:pPr>
            <w:r w:rsidRPr="00951C0D">
              <w:rPr>
                <w:rFonts w:hint="eastAsia"/>
                <w:szCs w:val="21"/>
              </w:rPr>
              <w:t>４　活動体制の整備</w:t>
            </w:r>
          </w:p>
        </w:tc>
        <w:tc>
          <w:tcPr>
            <w:tcW w:w="609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本部員となる部局長による対策会議の実施</w:t>
            </w:r>
          </w:p>
          <w:p w:rsidR="00601FDE" w:rsidRPr="00951C0D" w:rsidRDefault="00601FDE" w:rsidP="00DC3EB3">
            <w:pPr>
              <w:spacing w:line="280" w:lineRule="exact"/>
              <w:ind w:left="219" w:hangingChars="100" w:hanging="219"/>
              <w:jc w:val="left"/>
              <w:rPr>
                <w:szCs w:val="21"/>
              </w:rPr>
            </w:pPr>
            <w:r w:rsidRPr="00951C0D">
              <w:rPr>
                <w:rFonts w:hint="eastAsia"/>
                <w:szCs w:val="21"/>
              </w:rPr>
              <w:t>(2) 地方支部に市本部の対策動向の連絡</w:t>
            </w:r>
          </w:p>
          <w:p w:rsidR="00601FDE" w:rsidRPr="00951C0D" w:rsidRDefault="00601FDE" w:rsidP="00DC3EB3">
            <w:pPr>
              <w:spacing w:line="280" w:lineRule="exact"/>
              <w:ind w:left="219" w:hangingChars="100" w:hanging="219"/>
              <w:jc w:val="left"/>
              <w:rPr>
                <w:szCs w:val="21"/>
              </w:rPr>
            </w:pPr>
            <w:r w:rsidRPr="00951C0D">
              <w:rPr>
                <w:szCs w:val="21"/>
              </w:rPr>
              <w:t xml:space="preserve">(3) </w:t>
            </w:r>
            <w:r w:rsidRPr="00951C0D">
              <w:rPr>
                <w:rFonts w:hint="eastAsia"/>
                <w:szCs w:val="21"/>
              </w:rPr>
              <w:t>自衛隊連絡職員の市本部への派遣要請</w:t>
            </w:r>
          </w:p>
          <w:p w:rsidR="00601FDE" w:rsidRPr="00951C0D" w:rsidRDefault="00601FDE" w:rsidP="00DC3EB3">
            <w:pPr>
              <w:spacing w:line="280" w:lineRule="exact"/>
              <w:ind w:left="219" w:hangingChars="100" w:hanging="219"/>
              <w:jc w:val="left"/>
              <w:rPr>
                <w:szCs w:val="21"/>
              </w:rPr>
            </w:pPr>
            <w:r w:rsidRPr="00951C0D">
              <w:rPr>
                <w:szCs w:val="21"/>
              </w:rPr>
              <w:t xml:space="preserve">(4) </w:t>
            </w:r>
            <w:r w:rsidRPr="00951C0D">
              <w:rPr>
                <w:rFonts w:hint="eastAsia"/>
                <w:szCs w:val="21"/>
              </w:rPr>
              <w:t>医療救護班の活動開始準備</w:t>
            </w:r>
          </w:p>
        </w:tc>
      </w:tr>
    </w:tbl>
    <w:p w:rsidR="00601FDE" w:rsidRPr="00951C0D" w:rsidRDefault="00601FDE" w:rsidP="005D3513">
      <w:pPr>
        <w:jc w:val="left"/>
        <w:rPr>
          <w:rFonts w:hAnsi="ＭＳ 明朝"/>
          <w:spacing w:val="16"/>
          <w:szCs w:val="21"/>
          <w:u w:val="single" w:color="FFFFFF"/>
        </w:rPr>
      </w:pPr>
    </w:p>
    <w:p w:rsidR="00601FDE" w:rsidRPr="00951C0D" w:rsidRDefault="00601FDE" w:rsidP="005D3513">
      <w:pPr>
        <w:jc w:val="left"/>
        <w:rPr>
          <w:rFonts w:hAnsi="ＭＳ 明朝"/>
          <w:spacing w:val="16"/>
          <w:szCs w:val="21"/>
          <w:u w:val="single" w:color="FFFFFF"/>
        </w:rPr>
      </w:pPr>
    </w:p>
    <w:p w:rsidR="0012416C" w:rsidRPr="00951C0D" w:rsidRDefault="0012416C" w:rsidP="0012416C">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601FDE" w:rsidRPr="00951C0D" w:rsidRDefault="00601FDE" w:rsidP="005D3513">
      <w:pPr>
        <w:jc w:val="left"/>
        <w:rPr>
          <w:rFonts w:hAnsi="ＭＳ 明朝"/>
          <w:spacing w:val="16"/>
          <w:szCs w:val="21"/>
          <w:u w:val="single" w:color="FFFFFF"/>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513"/>
        <w:gridCol w:w="6037"/>
      </w:tblGrid>
      <w:tr w:rsidR="00951C0D" w:rsidRPr="00951C0D" w:rsidTr="00DC3EB3">
        <w:trPr>
          <w:trHeight w:val="249"/>
        </w:trPr>
        <w:tc>
          <w:tcPr>
            <w:tcW w:w="3023" w:type="dxa"/>
            <w:gridSpan w:val="2"/>
          </w:tcPr>
          <w:p w:rsidR="00601FDE" w:rsidRPr="00951C0D" w:rsidRDefault="00601FDE" w:rsidP="00DC3EB3">
            <w:pPr>
              <w:spacing w:line="280" w:lineRule="exact"/>
              <w:jc w:val="left"/>
              <w:rPr>
                <w:szCs w:val="21"/>
              </w:rPr>
            </w:pPr>
            <w:r w:rsidRPr="00951C0D">
              <w:rPr>
                <w:rFonts w:hint="eastAsia"/>
                <w:szCs w:val="21"/>
              </w:rPr>
              <w:t xml:space="preserve">　　　　　　区分</w:t>
            </w:r>
          </w:p>
        </w:tc>
        <w:tc>
          <w:tcPr>
            <w:tcW w:w="6037" w:type="dxa"/>
          </w:tcPr>
          <w:p w:rsidR="00601FDE" w:rsidRPr="00951C0D" w:rsidRDefault="00601FDE" w:rsidP="00DC3EB3">
            <w:pPr>
              <w:spacing w:line="280" w:lineRule="exact"/>
              <w:ind w:firstLineChars="1000" w:firstLine="2190"/>
              <w:jc w:val="left"/>
              <w:rPr>
                <w:szCs w:val="21"/>
              </w:rPr>
            </w:pPr>
            <w:r w:rsidRPr="00951C0D">
              <w:rPr>
                <w:rFonts w:hint="eastAsia"/>
                <w:szCs w:val="21"/>
              </w:rPr>
              <w:t>活動項目</w:t>
            </w:r>
          </w:p>
        </w:tc>
      </w:tr>
      <w:tr w:rsidR="00951C0D" w:rsidRPr="00951C0D" w:rsidTr="00DC3EB3">
        <w:trPr>
          <w:trHeight w:val="1095"/>
        </w:trPr>
        <w:tc>
          <w:tcPr>
            <w:tcW w:w="510" w:type="dxa"/>
          </w:tcPr>
          <w:p w:rsidR="00601FDE" w:rsidRPr="00951C0D" w:rsidRDefault="00601FDE" w:rsidP="00DC3EB3">
            <w:pPr>
              <w:spacing w:line="280" w:lineRule="exact"/>
              <w:jc w:val="left"/>
              <w:rPr>
                <w:szCs w:val="21"/>
              </w:rPr>
            </w:pPr>
            <w:r w:rsidRPr="00951C0D">
              <w:rPr>
                <w:rFonts w:hint="eastAsia"/>
                <w:szCs w:val="21"/>
              </w:rPr>
              <w:t>災害発生前</w:t>
            </w:r>
          </w:p>
        </w:tc>
        <w:tc>
          <w:tcPr>
            <w:tcW w:w="2513" w:type="dxa"/>
          </w:tcPr>
          <w:p w:rsidR="00601FDE" w:rsidRPr="00951C0D" w:rsidRDefault="00601FDE" w:rsidP="00DC3EB3">
            <w:pPr>
              <w:spacing w:line="280" w:lineRule="exact"/>
              <w:jc w:val="left"/>
              <w:rPr>
                <w:szCs w:val="21"/>
              </w:rPr>
            </w:pPr>
            <w:r w:rsidRPr="00951C0D">
              <w:rPr>
                <w:rFonts w:hint="eastAsia"/>
                <w:szCs w:val="21"/>
              </w:rPr>
              <w:t>５　活動体制の徹底</w:t>
            </w:r>
          </w:p>
        </w:tc>
        <w:tc>
          <w:tcPr>
            <w:tcW w:w="6037" w:type="dxa"/>
          </w:tcPr>
          <w:p w:rsidR="00601FDE" w:rsidRPr="00951C0D" w:rsidRDefault="00601FDE" w:rsidP="00DC3EB3">
            <w:pPr>
              <w:spacing w:line="280" w:lineRule="exact"/>
              <w:jc w:val="left"/>
              <w:rPr>
                <w:szCs w:val="21"/>
              </w:rPr>
            </w:pPr>
            <w:r w:rsidRPr="00951C0D">
              <w:rPr>
                <w:rFonts w:hint="eastAsia"/>
                <w:szCs w:val="21"/>
              </w:rPr>
              <w:t>(1) 市本部の配備体制及び職員の配備指令の徹底</w:t>
            </w:r>
          </w:p>
          <w:p w:rsidR="00601FDE" w:rsidRPr="00951C0D" w:rsidRDefault="00601FDE" w:rsidP="00DC3EB3">
            <w:pPr>
              <w:spacing w:line="280" w:lineRule="exact"/>
              <w:jc w:val="left"/>
              <w:rPr>
                <w:szCs w:val="21"/>
              </w:rPr>
            </w:pPr>
            <w:r w:rsidRPr="00951C0D">
              <w:rPr>
                <w:rFonts w:hint="eastAsia"/>
                <w:szCs w:val="21"/>
              </w:rPr>
              <w:t>(2) 報道機関に対する本部設置の発表</w:t>
            </w:r>
          </w:p>
          <w:p w:rsidR="00601FDE" w:rsidRPr="00951C0D" w:rsidRDefault="00601FDE" w:rsidP="00DC3EB3">
            <w:pPr>
              <w:spacing w:line="280" w:lineRule="exact"/>
              <w:jc w:val="left"/>
              <w:rPr>
                <w:szCs w:val="21"/>
              </w:rPr>
            </w:pPr>
            <w:r w:rsidRPr="00951C0D">
              <w:rPr>
                <w:rFonts w:hint="eastAsia"/>
                <w:szCs w:val="21"/>
              </w:rPr>
              <w:t>(3) 防災関係機関に対する本部設置の通知</w:t>
            </w:r>
          </w:p>
          <w:p w:rsidR="00601FDE" w:rsidRPr="00951C0D" w:rsidRDefault="00601FDE" w:rsidP="00DC3EB3">
            <w:pPr>
              <w:spacing w:line="280" w:lineRule="exact"/>
              <w:jc w:val="left"/>
              <w:rPr>
                <w:szCs w:val="21"/>
              </w:rPr>
            </w:pPr>
            <w:r w:rsidRPr="00951C0D">
              <w:rPr>
                <w:rFonts w:hint="eastAsia"/>
                <w:szCs w:val="21"/>
              </w:rPr>
              <w:t>(4) 災害応急対策用車両等の確保</w:t>
            </w:r>
          </w:p>
          <w:p w:rsidR="00601FDE" w:rsidRPr="00951C0D" w:rsidRDefault="00601FDE" w:rsidP="00DC3EB3">
            <w:pPr>
              <w:spacing w:line="280" w:lineRule="exact"/>
              <w:jc w:val="left"/>
              <w:rPr>
                <w:szCs w:val="21"/>
              </w:rPr>
            </w:pPr>
            <w:r w:rsidRPr="00951C0D">
              <w:rPr>
                <w:rFonts w:hint="eastAsia"/>
                <w:szCs w:val="21"/>
              </w:rPr>
              <w:t>(5) 各部の配備状況の把握</w:t>
            </w:r>
          </w:p>
          <w:p w:rsidR="00601FDE" w:rsidRPr="00951C0D" w:rsidRDefault="00601FDE" w:rsidP="00DC3EB3">
            <w:pPr>
              <w:spacing w:line="280" w:lineRule="exact"/>
              <w:jc w:val="left"/>
              <w:rPr>
                <w:szCs w:val="21"/>
              </w:rPr>
            </w:pPr>
            <w:r w:rsidRPr="00951C0D">
              <w:rPr>
                <w:rFonts w:hint="eastAsia"/>
                <w:szCs w:val="21"/>
              </w:rPr>
              <w:t>(6) 被害速報の収集報告(人的及び住家被害情報の優先)</w:t>
            </w:r>
          </w:p>
        </w:tc>
      </w:tr>
      <w:tr w:rsidR="00951C0D" w:rsidRPr="00951C0D" w:rsidTr="00DC3EB3">
        <w:trPr>
          <w:trHeight w:val="1084"/>
        </w:trPr>
        <w:tc>
          <w:tcPr>
            <w:tcW w:w="510" w:type="dxa"/>
            <w:vMerge w:val="restart"/>
          </w:tcPr>
          <w:p w:rsidR="00601FDE" w:rsidRPr="00951C0D" w:rsidRDefault="00601FDE" w:rsidP="00DC3EB3">
            <w:pPr>
              <w:spacing w:line="280" w:lineRule="exact"/>
              <w:jc w:val="left"/>
              <w:rPr>
                <w:szCs w:val="21"/>
              </w:rPr>
            </w:pPr>
            <w:r w:rsidRPr="00951C0D">
              <w:rPr>
                <w:rFonts w:hint="eastAsia"/>
                <w:szCs w:val="21"/>
              </w:rPr>
              <w:t>災害発生後</w:t>
            </w:r>
          </w:p>
        </w:tc>
        <w:tc>
          <w:tcPr>
            <w:tcW w:w="2513" w:type="dxa"/>
          </w:tcPr>
          <w:p w:rsidR="00601FDE" w:rsidRPr="00951C0D" w:rsidRDefault="00601FDE" w:rsidP="00DC3EB3">
            <w:pPr>
              <w:spacing w:line="280" w:lineRule="exact"/>
              <w:jc w:val="left"/>
              <w:rPr>
                <w:szCs w:val="21"/>
              </w:rPr>
            </w:pPr>
            <w:r w:rsidRPr="00951C0D">
              <w:rPr>
                <w:rFonts w:hint="eastAsia"/>
                <w:szCs w:val="21"/>
              </w:rPr>
              <w:t>１　情報連絡活動</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被害状況の迅速、的確な把握</w:t>
            </w:r>
          </w:p>
          <w:p w:rsidR="00601FDE" w:rsidRPr="00951C0D" w:rsidRDefault="00601FDE" w:rsidP="00DC3EB3">
            <w:pPr>
              <w:spacing w:line="280" w:lineRule="exact"/>
              <w:ind w:left="219" w:hangingChars="100" w:hanging="219"/>
              <w:jc w:val="left"/>
              <w:rPr>
                <w:szCs w:val="21"/>
              </w:rPr>
            </w:pPr>
            <w:r w:rsidRPr="00951C0D">
              <w:rPr>
                <w:rFonts w:hint="eastAsia"/>
                <w:szCs w:val="21"/>
              </w:rPr>
              <w:t>(2) 被害速報の集計及び報告</w:t>
            </w:r>
          </w:p>
          <w:p w:rsidR="00601FDE" w:rsidRPr="00951C0D" w:rsidRDefault="00601FDE" w:rsidP="00DC3EB3">
            <w:pPr>
              <w:spacing w:line="280" w:lineRule="exact"/>
              <w:ind w:left="219" w:hangingChars="100" w:hanging="219"/>
              <w:jc w:val="left"/>
              <w:rPr>
                <w:szCs w:val="21"/>
              </w:rPr>
            </w:pPr>
            <w:r w:rsidRPr="00951C0D">
              <w:rPr>
                <w:rFonts w:hint="eastAsia"/>
                <w:szCs w:val="21"/>
              </w:rPr>
              <w:t>(3) 災害情報の整理</w:t>
            </w:r>
          </w:p>
          <w:p w:rsidR="00601FDE" w:rsidRPr="00951C0D" w:rsidRDefault="00601FDE" w:rsidP="00DC3EB3">
            <w:pPr>
              <w:spacing w:line="280" w:lineRule="exact"/>
              <w:ind w:left="219" w:hangingChars="100" w:hanging="219"/>
              <w:jc w:val="left"/>
              <w:rPr>
                <w:szCs w:val="21"/>
              </w:rPr>
            </w:pPr>
            <w:r w:rsidRPr="00951C0D">
              <w:rPr>
                <w:rFonts w:hint="eastAsia"/>
                <w:szCs w:val="21"/>
              </w:rPr>
              <w:t>(4) 災害情報の各部及び防災関係機関への伝達</w:t>
            </w:r>
          </w:p>
          <w:p w:rsidR="00601FDE" w:rsidRPr="00951C0D" w:rsidRDefault="00601FDE" w:rsidP="00DC3EB3">
            <w:pPr>
              <w:spacing w:line="280" w:lineRule="exact"/>
              <w:ind w:left="219" w:hangingChars="100" w:hanging="219"/>
              <w:jc w:val="left"/>
              <w:rPr>
                <w:szCs w:val="21"/>
              </w:rPr>
            </w:pPr>
            <w:r w:rsidRPr="00951C0D">
              <w:rPr>
                <w:rFonts w:hint="eastAsia"/>
                <w:szCs w:val="21"/>
              </w:rPr>
              <w:t>(5) 気象情報の把握及び伝達</w:t>
            </w:r>
          </w:p>
          <w:p w:rsidR="00601FDE" w:rsidRPr="00951C0D" w:rsidRDefault="00601FDE" w:rsidP="00FC2DE0">
            <w:pPr>
              <w:spacing w:line="280" w:lineRule="exact"/>
              <w:ind w:left="219" w:hangingChars="100" w:hanging="219"/>
              <w:jc w:val="left"/>
              <w:rPr>
                <w:szCs w:val="21"/>
              </w:rPr>
            </w:pPr>
            <w:r w:rsidRPr="00951C0D">
              <w:rPr>
                <w:rFonts w:hint="eastAsia"/>
                <w:szCs w:val="21"/>
              </w:rPr>
              <w:t>(6) 警察署等との災害情報の照合</w:t>
            </w:r>
          </w:p>
        </w:tc>
      </w:tr>
      <w:tr w:rsidR="00951C0D" w:rsidRPr="00951C0D" w:rsidTr="00DC3EB3">
        <w:trPr>
          <w:trHeight w:val="315"/>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jc w:val="left"/>
              <w:rPr>
                <w:szCs w:val="21"/>
              </w:rPr>
            </w:pPr>
            <w:r w:rsidRPr="00951C0D">
              <w:rPr>
                <w:rFonts w:hint="eastAsia"/>
                <w:szCs w:val="21"/>
              </w:rPr>
              <w:t>２　本部員会議の開催</w:t>
            </w:r>
          </w:p>
          <w:p w:rsidR="00601FDE" w:rsidRPr="00951C0D" w:rsidRDefault="00601FDE" w:rsidP="00DC3EB3">
            <w:pPr>
              <w:spacing w:line="280" w:lineRule="exact"/>
              <w:jc w:val="left"/>
              <w:rPr>
                <w:szCs w:val="21"/>
              </w:rPr>
            </w:pPr>
          </w:p>
          <w:p w:rsidR="00601FDE" w:rsidRPr="00951C0D" w:rsidRDefault="00601FDE" w:rsidP="00DC3EB3">
            <w:pPr>
              <w:spacing w:line="280" w:lineRule="exact"/>
              <w:jc w:val="left"/>
              <w:rPr>
                <w:szCs w:val="21"/>
              </w:rPr>
            </w:pPr>
          </w:p>
          <w:p w:rsidR="00601FDE" w:rsidRPr="00951C0D" w:rsidRDefault="00601FDE" w:rsidP="00DC3EB3">
            <w:pPr>
              <w:spacing w:line="280" w:lineRule="exact"/>
              <w:jc w:val="left"/>
              <w:rPr>
                <w:szCs w:val="21"/>
              </w:rPr>
            </w:pPr>
          </w:p>
          <w:p w:rsidR="00601FDE" w:rsidRPr="00951C0D" w:rsidRDefault="00601FDE" w:rsidP="00DC3EB3">
            <w:pPr>
              <w:spacing w:line="280" w:lineRule="exact"/>
              <w:jc w:val="left"/>
              <w:rPr>
                <w:szCs w:val="21"/>
              </w:rPr>
            </w:pPr>
          </w:p>
          <w:p w:rsidR="00601FDE" w:rsidRPr="00951C0D" w:rsidRDefault="00601FDE" w:rsidP="00DC3EB3">
            <w:pPr>
              <w:spacing w:line="280" w:lineRule="exact"/>
              <w:jc w:val="left"/>
              <w:rPr>
                <w:szCs w:val="21"/>
              </w:rPr>
            </w:pPr>
          </w:p>
          <w:p w:rsidR="00601FDE" w:rsidRPr="00951C0D" w:rsidRDefault="00601FDE" w:rsidP="00DC3EB3">
            <w:pPr>
              <w:spacing w:line="280" w:lineRule="exact"/>
              <w:jc w:val="left"/>
              <w:rPr>
                <w:szCs w:val="21"/>
              </w:rPr>
            </w:pPr>
          </w:p>
          <w:p w:rsidR="00601FDE" w:rsidRPr="00951C0D" w:rsidRDefault="00601FDE" w:rsidP="00DC3EB3">
            <w:pPr>
              <w:spacing w:line="280" w:lineRule="exact"/>
              <w:jc w:val="left"/>
              <w:rPr>
                <w:szCs w:val="21"/>
              </w:rPr>
            </w:pP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w:t>
            </w:r>
            <w:r w:rsidRPr="00951C0D">
              <w:rPr>
                <w:szCs w:val="21"/>
              </w:rPr>
              <w:t xml:space="preserve"> </w:t>
            </w:r>
            <w:r w:rsidRPr="00951C0D">
              <w:rPr>
                <w:rFonts w:hint="eastAsia"/>
                <w:szCs w:val="21"/>
              </w:rPr>
              <w:t>災害の規模と動向の把握</w:t>
            </w:r>
          </w:p>
          <w:p w:rsidR="00601FDE" w:rsidRPr="00951C0D" w:rsidRDefault="00601FDE" w:rsidP="00DC3EB3">
            <w:pPr>
              <w:spacing w:line="280" w:lineRule="exact"/>
              <w:ind w:left="219" w:hangingChars="100" w:hanging="219"/>
              <w:jc w:val="left"/>
              <w:rPr>
                <w:szCs w:val="21"/>
              </w:rPr>
            </w:pPr>
            <w:r w:rsidRPr="00951C0D">
              <w:rPr>
                <w:rFonts w:hint="eastAsia"/>
                <w:szCs w:val="21"/>
              </w:rPr>
              <w:t>(2) 災害情報及び現地報告等に基づく災害応急対策の検討</w:t>
            </w:r>
          </w:p>
          <w:p w:rsidR="00601FDE" w:rsidRPr="00951C0D" w:rsidRDefault="00601FDE" w:rsidP="00DC3EB3">
            <w:pPr>
              <w:spacing w:line="280" w:lineRule="exact"/>
              <w:ind w:left="219" w:hangingChars="100" w:hanging="219"/>
              <w:jc w:val="left"/>
              <w:rPr>
                <w:szCs w:val="21"/>
              </w:rPr>
            </w:pPr>
            <w:r w:rsidRPr="00951C0D">
              <w:rPr>
                <w:rFonts w:hint="eastAsia"/>
                <w:szCs w:val="21"/>
              </w:rPr>
              <w:t>(3) 自衛隊災害派遣要請及び緊急消防援助隊派遣要請</w:t>
            </w:r>
          </w:p>
          <w:p w:rsidR="00601FDE" w:rsidRPr="00951C0D" w:rsidRDefault="00601FDE" w:rsidP="00DC3EB3">
            <w:pPr>
              <w:spacing w:line="280" w:lineRule="exact"/>
              <w:ind w:left="219" w:hangingChars="100" w:hanging="219"/>
              <w:jc w:val="left"/>
              <w:rPr>
                <w:szCs w:val="21"/>
              </w:rPr>
            </w:pPr>
            <w:r w:rsidRPr="00951C0D">
              <w:rPr>
                <w:rFonts w:hint="eastAsia"/>
                <w:szCs w:val="21"/>
              </w:rPr>
              <w:t>(4) 災害救助法の適用</w:t>
            </w:r>
          </w:p>
          <w:p w:rsidR="00601FDE" w:rsidRPr="00951C0D" w:rsidRDefault="00601FDE" w:rsidP="00DC3EB3">
            <w:pPr>
              <w:spacing w:line="280" w:lineRule="exact"/>
              <w:ind w:left="219" w:hangingChars="100" w:hanging="219"/>
              <w:jc w:val="left"/>
              <w:rPr>
                <w:szCs w:val="21"/>
              </w:rPr>
            </w:pPr>
            <w:r w:rsidRPr="00951C0D">
              <w:rPr>
                <w:rFonts w:hint="eastAsia"/>
                <w:szCs w:val="21"/>
              </w:rPr>
              <w:t>(5) 災害応急対策の調整</w:t>
            </w:r>
          </w:p>
          <w:p w:rsidR="00601FDE" w:rsidRPr="00951C0D" w:rsidRDefault="00601FDE" w:rsidP="00DC3EB3">
            <w:pPr>
              <w:spacing w:line="280" w:lineRule="exact"/>
              <w:ind w:left="219" w:hangingChars="100" w:hanging="219"/>
              <w:jc w:val="left"/>
              <w:rPr>
                <w:szCs w:val="21"/>
              </w:rPr>
            </w:pPr>
            <w:r w:rsidRPr="00951C0D">
              <w:rPr>
                <w:rFonts w:hint="eastAsia"/>
                <w:szCs w:val="21"/>
              </w:rPr>
              <w:t>(6) 配備体制の変更</w:t>
            </w:r>
          </w:p>
          <w:p w:rsidR="00601FDE" w:rsidRPr="00951C0D" w:rsidRDefault="00601FDE" w:rsidP="00DC3EB3">
            <w:pPr>
              <w:spacing w:line="280" w:lineRule="exact"/>
              <w:ind w:left="219" w:hangingChars="100" w:hanging="219"/>
              <w:jc w:val="left"/>
              <w:rPr>
                <w:szCs w:val="21"/>
              </w:rPr>
            </w:pPr>
            <w:r w:rsidRPr="00951C0D">
              <w:rPr>
                <w:rFonts w:hint="eastAsia"/>
                <w:szCs w:val="21"/>
              </w:rPr>
              <w:t>(7) 現地災害対策本部の設置並びに現地作業班の派遣</w:t>
            </w:r>
          </w:p>
          <w:p w:rsidR="00601FDE" w:rsidRPr="00951C0D" w:rsidRDefault="00601FDE" w:rsidP="00DC3EB3">
            <w:pPr>
              <w:spacing w:line="280" w:lineRule="exact"/>
              <w:ind w:left="219" w:hangingChars="100" w:hanging="219"/>
              <w:jc w:val="left"/>
              <w:rPr>
                <w:szCs w:val="21"/>
              </w:rPr>
            </w:pPr>
            <w:r w:rsidRPr="00951C0D">
              <w:rPr>
                <w:rFonts w:hint="eastAsia"/>
                <w:szCs w:val="21"/>
              </w:rPr>
              <w:t>(8) 本部長指令の通知</w:t>
            </w:r>
          </w:p>
        </w:tc>
      </w:tr>
      <w:tr w:rsidR="00951C0D" w:rsidRPr="00951C0D" w:rsidTr="00DC3EB3">
        <w:trPr>
          <w:trHeight w:val="860"/>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jc w:val="left"/>
              <w:rPr>
                <w:szCs w:val="21"/>
              </w:rPr>
            </w:pPr>
            <w:r w:rsidRPr="00951C0D">
              <w:rPr>
                <w:rFonts w:hint="eastAsia"/>
                <w:szCs w:val="21"/>
              </w:rPr>
              <w:t>３　災害広報</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災害情報及び災害応急対策の報道機関への発表</w:t>
            </w:r>
          </w:p>
          <w:p w:rsidR="00601FDE" w:rsidRPr="00951C0D" w:rsidRDefault="00601FDE" w:rsidP="00DC3EB3">
            <w:pPr>
              <w:spacing w:line="280" w:lineRule="exact"/>
              <w:ind w:left="219" w:hangingChars="100" w:hanging="219"/>
              <w:jc w:val="left"/>
              <w:rPr>
                <w:szCs w:val="21"/>
              </w:rPr>
            </w:pPr>
            <w:r w:rsidRPr="00951C0D">
              <w:rPr>
                <w:rFonts w:hint="eastAsia"/>
                <w:szCs w:val="21"/>
              </w:rPr>
              <w:t>(2) 災害写真、災害ビデオ等の撮影、災害情報等の広報資料の収集</w:t>
            </w:r>
          </w:p>
        </w:tc>
      </w:tr>
      <w:tr w:rsidR="00951C0D" w:rsidRPr="00951C0D" w:rsidTr="00DC3EB3">
        <w:trPr>
          <w:trHeight w:val="311"/>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jc w:val="left"/>
              <w:rPr>
                <w:szCs w:val="21"/>
              </w:rPr>
            </w:pPr>
            <w:r w:rsidRPr="00951C0D">
              <w:rPr>
                <w:rFonts w:hint="eastAsia"/>
                <w:szCs w:val="21"/>
              </w:rPr>
              <w:t>４　公安・警備対策</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避難指示、避難誘導</w:t>
            </w:r>
          </w:p>
          <w:p w:rsidR="00601FDE" w:rsidRPr="00951C0D" w:rsidRDefault="00601FDE" w:rsidP="00DC3EB3">
            <w:pPr>
              <w:spacing w:line="280" w:lineRule="exact"/>
              <w:ind w:left="219" w:hangingChars="100" w:hanging="219"/>
              <w:jc w:val="left"/>
              <w:rPr>
                <w:szCs w:val="21"/>
              </w:rPr>
            </w:pPr>
            <w:r w:rsidRPr="00951C0D">
              <w:rPr>
                <w:rFonts w:hint="eastAsia"/>
                <w:szCs w:val="21"/>
              </w:rPr>
              <w:t>(2)</w:t>
            </w:r>
            <w:r w:rsidRPr="00951C0D">
              <w:rPr>
                <w:szCs w:val="21"/>
              </w:rPr>
              <w:t xml:space="preserve"> </w:t>
            </w:r>
            <w:r w:rsidRPr="00951C0D">
              <w:rPr>
                <w:rFonts w:hint="eastAsia"/>
                <w:szCs w:val="21"/>
              </w:rPr>
              <w:t>被災者の救出救護</w:t>
            </w:r>
          </w:p>
        </w:tc>
      </w:tr>
      <w:tr w:rsidR="00951C0D" w:rsidRPr="00951C0D" w:rsidTr="00DC3EB3">
        <w:trPr>
          <w:trHeight w:val="822"/>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jc w:val="left"/>
              <w:rPr>
                <w:szCs w:val="21"/>
              </w:rPr>
            </w:pPr>
            <w:r w:rsidRPr="00951C0D">
              <w:rPr>
                <w:rFonts w:hint="eastAsia"/>
                <w:szCs w:val="21"/>
              </w:rPr>
              <w:t>５　避難対策</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高齢者等避難、避難指示、緊急安全確保の放送</w:t>
            </w:r>
          </w:p>
          <w:p w:rsidR="00601FDE" w:rsidRPr="00951C0D" w:rsidRDefault="00601FDE" w:rsidP="00DC3EB3">
            <w:pPr>
              <w:spacing w:line="280" w:lineRule="exact"/>
              <w:ind w:left="219" w:hangingChars="100" w:hanging="219"/>
              <w:jc w:val="left"/>
              <w:rPr>
                <w:szCs w:val="21"/>
              </w:rPr>
            </w:pPr>
            <w:r w:rsidRPr="00951C0D">
              <w:rPr>
                <w:rFonts w:hint="eastAsia"/>
                <w:szCs w:val="21"/>
              </w:rPr>
              <w:t>(2) 避難状況の把握</w:t>
            </w:r>
          </w:p>
          <w:p w:rsidR="00601FDE" w:rsidRPr="00951C0D" w:rsidRDefault="00601FDE" w:rsidP="00DC3EB3">
            <w:pPr>
              <w:spacing w:line="280" w:lineRule="exact"/>
              <w:ind w:left="219" w:hangingChars="100" w:hanging="219"/>
              <w:jc w:val="left"/>
              <w:rPr>
                <w:szCs w:val="21"/>
              </w:rPr>
            </w:pPr>
            <w:r w:rsidRPr="00951C0D">
              <w:rPr>
                <w:rFonts w:hint="eastAsia"/>
                <w:szCs w:val="21"/>
              </w:rPr>
              <w:t>(3) 指定緊急避難場所等の設置、運営</w:t>
            </w:r>
          </w:p>
        </w:tc>
      </w:tr>
      <w:tr w:rsidR="00951C0D" w:rsidRPr="00951C0D" w:rsidTr="00DC3EB3">
        <w:trPr>
          <w:trHeight w:val="870"/>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jc w:val="left"/>
              <w:rPr>
                <w:szCs w:val="21"/>
              </w:rPr>
            </w:pPr>
            <w:r w:rsidRPr="00951C0D">
              <w:rPr>
                <w:rFonts w:hint="eastAsia"/>
                <w:szCs w:val="21"/>
              </w:rPr>
              <w:t>６　自衛隊災害派遣要</w:t>
            </w:r>
          </w:p>
          <w:p w:rsidR="00601FDE" w:rsidRPr="00951C0D" w:rsidRDefault="00601FDE" w:rsidP="00DC3EB3">
            <w:pPr>
              <w:spacing w:line="280" w:lineRule="exact"/>
              <w:jc w:val="left"/>
              <w:rPr>
                <w:szCs w:val="21"/>
              </w:rPr>
            </w:pPr>
            <w:r w:rsidRPr="00951C0D">
              <w:rPr>
                <w:rFonts w:hint="eastAsia"/>
                <w:szCs w:val="21"/>
              </w:rPr>
              <w:t xml:space="preserve">　請</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孤立地帯の偵察及び救援</w:t>
            </w:r>
          </w:p>
          <w:p w:rsidR="00601FDE" w:rsidRPr="00951C0D" w:rsidRDefault="00601FDE" w:rsidP="00DC3EB3">
            <w:pPr>
              <w:spacing w:line="280" w:lineRule="exact"/>
              <w:ind w:left="219" w:hangingChars="100" w:hanging="219"/>
              <w:jc w:val="left"/>
              <w:rPr>
                <w:szCs w:val="21"/>
              </w:rPr>
            </w:pPr>
            <w:r w:rsidRPr="00951C0D">
              <w:rPr>
                <w:rFonts w:hint="eastAsia"/>
                <w:szCs w:val="21"/>
              </w:rPr>
              <w:t>(2) 被災者の捜索、救助</w:t>
            </w:r>
          </w:p>
          <w:p w:rsidR="00601FDE" w:rsidRPr="00951C0D" w:rsidRDefault="00601FDE" w:rsidP="00DC3EB3">
            <w:pPr>
              <w:spacing w:line="280" w:lineRule="exact"/>
              <w:ind w:left="219" w:hangingChars="100" w:hanging="219"/>
              <w:jc w:val="left"/>
              <w:rPr>
                <w:szCs w:val="21"/>
              </w:rPr>
            </w:pPr>
            <w:r w:rsidRPr="00951C0D">
              <w:rPr>
                <w:rFonts w:hint="eastAsia"/>
                <w:szCs w:val="21"/>
              </w:rPr>
              <w:t>(3) 給食給水活動</w:t>
            </w:r>
          </w:p>
        </w:tc>
      </w:tr>
      <w:tr w:rsidR="00951C0D" w:rsidRPr="00951C0D" w:rsidTr="00DC3EB3">
        <w:trPr>
          <w:trHeight w:val="1175"/>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jc w:val="left"/>
              <w:rPr>
                <w:szCs w:val="21"/>
              </w:rPr>
            </w:pPr>
            <w:r w:rsidRPr="00951C0D">
              <w:rPr>
                <w:rFonts w:hint="eastAsia"/>
                <w:szCs w:val="21"/>
              </w:rPr>
              <w:t xml:space="preserve">７　県に対する応援要　　</w:t>
            </w:r>
          </w:p>
          <w:p w:rsidR="00601FDE" w:rsidRPr="00951C0D" w:rsidRDefault="00601FDE" w:rsidP="00DC3EB3">
            <w:pPr>
              <w:spacing w:line="280" w:lineRule="exact"/>
              <w:jc w:val="left"/>
              <w:rPr>
                <w:szCs w:val="21"/>
              </w:rPr>
            </w:pPr>
            <w:r w:rsidRPr="00951C0D">
              <w:rPr>
                <w:rFonts w:hint="eastAsia"/>
                <w:szCs w:val="21"/>
              </w:rPr>
              <w:t xml:space="preserve">　請</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被災者の捜索、救助要請</w:t>
            </w:r>
          </w:p>
          <w:p w:rsidR="00601FDE" w:rsidRPr="00951C0D" w:rsidRDefault="00601FDE" w:rsidP="00DC3EB3">
            <w:pPr>
              <w:spacing w:line="280" w:lineRule="exact"/>
              <w:ind w:left="219" w:hangingChars="100" w:hanging="219"/>
              <w:jc w:val="left"/>
              <w:rPr>
                <w:szCs w:val="21"/>
              </w:rPr>
            </w:pPr>
            <w:r w:rsidRPr="00951C0D">
              <w:rPr>
                <w:rFonts w:hint="eastAsia"/>
                <w:szCs w:val="21"/>
              </w:rPr>
              <w:t>(2) 食料、生活必需品及び災害応急対策用資機材の調達及びあっせん要請</w:t>
            </w:r>
          </w:p>
          <w:p w:rsidR="00601FDE" w:rsidRPr="00951C0D" w:rsidRDefault="00601FDE" w:rsidP="00DC3EB3">
            <w:pPr>
              <w:spacing w:line="280" w:lineRule="exact"/>
              <w:ind w:left="219" w:hangingChars="100" w:hanging="219"/>
              <w:jc w:val="left"/>
              <w:rPr>
                <w:szCs w:val="21"/>
              </w:rPr>
            </w:pPr>
            <w:r w:rsidRPr="00951C0D">
              <w:rPr>
                <w:rFonts w:hint="eastAsia"/>
                <w:szCs w:val="21"/>
              </w:rPr>
              <w:t>(3) 災害応急対策活動要員の派遣要請</w:t>
            </w:r>
          </w:p>
        </w:tc>
      </w:tr>
      <w:tr w:rsidR="00951C0D" w:rsidRPr="00951C0D" w:rsidTr="00DC3EB3">
        <w:trPr>
          <w:trHeight w:val="1065"/>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ind w:left="219" w:hangingChars="100" w:hanging="219"/>
              <w:jc w:val="left"/>
              <w:rPr>
                <w:szCs w:val="21"/>
              </w:rPr>
            </w:pPr>
            <w:r w:rsidRPr="00951C0D">
              <w:rPr>
                <w:rFonts w:hint="eastAsia"/>
                <w:szCs w:val="21"/>
              </w:rPr>
              <w:t xml:space="preserve">８　</w:t>
            </w:r>
            <w:r w:rsidR="00FC2DE0" w:rsidRPr="00951C0D">
              <w:rPr>
                <w:rFonts w:hint="eastAsia"/>
                <w:szCs w:val="21"/>
              </w:rPr>
              <w:t>防災</w:t>
            </w:r>
            <w:r w:rsidRPr="00951C0D">
              <w:rPr>
                <w:rFonts w:hint="eastAsia"/>
                <w:szCs w:val="21"/>
              </w:rPr>
              <w:t>ボランティア活動対策</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w:t>
            </w:r>
            <w:r w:rsidRPr="00951C0D">
              <w:rPr>
                <w:szCs w:val="21"/>
              </w:rPr>
              <w:t xml:space="preserve"> </w:t>
            </w:r>
            <w:r w:rsidR="00FC2DE0" w:rsidRPr="00951C0D">
              <w:rPr>
                <w:rFonts w:hint="eastAsia"/>
                <w:szCs w:val="21"/>
              </w:rPr>
              <w:t>防災</w:t>
            </w:r>
            <w:r w:rsidRPr="00951C0D">
              <w:rPr>
                <w:rFonts w:hint="eastAsia"/>
                <w:szCs w:val="21"/>
              </w:rPr>
              <w:t>ボランティア活動のニーズの把握</w:t>
            </w:r>
          </w:p>
          <w:p w:rsidR="00601FDE" w:rsidRPr="00951C0D" w:rsidRDefault="00601FDE" w:rsidP="00DC3EB3">
            <w:pPr>
              <w:spacing w:line="280" w:lineRule="exact"/>
              <w:ind w:left="219" w:hangingChars="100" w:hanging="219"/>
              <w:jc w:val="left"/>
              <w:rPr>
                <w:szCs w:val="21"/>
              </w:rPr>
            </w:pPr>
            <w:r w:rsidRPr="00951C0D">
              <w:rPr>
                <w:rFonts w:hint="eastAsia"/>
                <w:szCs w:val="21"/>
              </w:rPr>
              <w:t xml:space="preserve">(2) </w:t>
            </w:r>
            <w:r w:rsidR="00FC2DE0" w:rsidRPr="00951C0D">
              <w:rPr>
                <w:rFonts w:hint="eastAsia"/>
                <w:szCs w:val="21"/>
              </w:rPr>
              <w:t>防災</w:t>
            </w:r>
            <w:r w:rsidRPr="00951C0D">
              <w:rPr>
                <w:rFonts w:hint="eastAsia"/>
                <w:szCs w:val="21"/>
              </w:rPr>
              <w:t>ボランティアの受付・登録</w:t>
            </w:r>
          </w:p>
          <w:p w:rsidR="00601FDE" w:rsidRPr="00951C0D" w:rsidRDefault="00601FDE" w:rsidP="00DC3EB3">
            <w:pPr>
              <w:spacing w:line="280" w:lineRule="exact"/>
              <w:ind w:left="219" w:hangingChars="100" w:hanging="219"/>
              <w:jc w:val="left"/>
              <w:rPr>
                <w:szCs w:val="21"/>
              </w:rPr>
            </w:pPr>
            <w:r w:rsidRPr="00951C0D">
              <w:rPr>
                <w:rFonts w:hint="eastAsia"/>
                <w:szCs w:val="21"/>
              </w:rPr>
              <w:t xml:space="preserve">(3) </w:t>
            </w:r>
            <w:r w:rsidR="00FC2DE0" w:rsidRPr="00951C0D">
              <w:rPr>
                <w:rFonts w:hint="eastAsia"/>
                <w:szCs w:val="21"/>
              </w:rPr>
              <w:t>防災</w:t>
            </w:r>
            <w:r w:rsidRPr="00951C0D">
              <w:rPr>
                <w:rFonts w:hint="eastAsia"/>
                <w:szCs w:val="21"/>
              </w:rPr>
              <w:t>ボランティア活動の調整</w:t>
            </w:r>
          </w:p>
          <w:p w:rsidR="00601FDE" w:rsidRPr="00951C0D" w:rsidRDefault="00601FDE" w:rsidP="00FC2DE0">
            <w:pPr>
              <w:spacing w:line="280" w:lineRule="exact"/>
              <w:ind w:left="219" w:hangingChars="100" w:hanging="219"/>
              <w:jc w:val="left"/>
              <w:rPr>
                <w:szCs w:val="21"/>
              </w:rPr>
            </w:pPr>
            <w:r w:rsidRPr="00951C0D">
              <w:rPr>
                <w:rFonts w:hint="eastAsia"/>
                <w:szCs w:val="21"/>
              </w:rPr>
              <w:t xml:space="preserve">(4) </w:t>
            </w:r>
            <w:r w:rsidR="00FC2DE0" w:rsidRPr="00951C0D">
              <w:rPr>
                <w:rFonts w:hint="eastAsia"/>
                <w:szCs w:val="21"/>
              </w:rPr>
              <w:t>防災</w:t>
            </w:r>
            <w:r w:rsidRPr="00951C0D">
              <w:rPr>
                <w:rFonts w:hint="eastAsia"/>
                <w:szCs w:val="21"/>
              </w:rPr>
              <w:t>ボランティアの受入体制の整備</w:t>
            </w:r>
          </w:p>
        </w:tc>
      </w:tr>
      <w:tr w:rsidR="00601FDE" w:rsidRPr="00951C0D" w:rsidTr="00DC3EB3">
        <w:trPr>
          <w:trHeight w:val="810"/>
        </w:trPr>
        <w:tc>
          <w:tcPr>
            <w:tcW w:w="510" w:type="dxa"/>
            <w:vMerge/>
          </w:tcPr>
          <w:p w:rsidR="00601FDE" w:rsidRPr="00951C0D" w:rsidRDefault="00601FDE" w:rsidP="00DC3EB3">
            <w:pPr>
              <w:spacing w:line="280" w:lineRule="exact"/>
              <w:jc w:val="left"/>
              <w:rPr>
                <w:szCs w:val="21"/>
                <w:u w:val="single"/>
              </w:rPr>
            </w:pPr>
          </w:p>
        </w:tc>
        <w:tc>
          <w:tcPr>
            <w:tcW w:w="2513" w:type="dxa"/>
          </w:tcPr>
          <w:p w:rsidR="00601FDE" w:rsidRPr="00951C0D" w:rsidRDefault="00601FDE" w:rsidP="00DC3EB3">
            <w:pPr>
              <w:spacing w:line="280" w:lineRule="exact"/>
              <w:ind w:left="219" w:hangingChars="100" w:hanging="219"/>
              <w:jc w:val="left"/>
              <w:rPr>
                <w:szCs w:val="21"/>
              </w:rPr>
            </w:pPr>
            <w:r w:rsidRPr="00951C0D">
              <w:rPr>
                <w:rFonts w:hint="eastAsia"/>
                <w:szCs w:val="21"/>
              </w:rPr>
              <w:t>９　災害救助法適用対策</w:t>
            </w:r>
          </w:p>
        </w:tc>
        <w:tc>
          <w:tcPr>
            <w:tcW w:w="6037" w:type="dxa"/>
          </w:tcPr>
          <w:p w:rsidR="00601FDE" w:rsidRPr="00951C0D" w:rsidRDefault="00601FDE" w:rsidP="00DC3EB3">
            <w:pPr>
              <w:spacing w:line="280" w:lineRule="exact"/>
              <w:ind w:left="219" w:hangingChars="100" w:hanging="219"/>
              <w:jc w:val="left"/>
              <w:rPr>
                <w:szCs w:val="21"/>
              </w:rPr>
            </w:pPr>
            <w:r w:rsidRPr="00951C0D">
              <w:rPr>
                <w:rFonts w:hint="eastAsia"/>
                <w:szCs w:val="21"/>
              </w:rPr>
              <w:t>(1) 被害状況の把握</w:t>
            </w:r>
          </w:p>
          <w:p w:rsidR="00601FDE" w:rsidRPr="00951C0D" w:rsidRDefault="00601FDE" w:rsidP="00DC3EB3">
            <w:pPr>
              <w:spacing w:line="280" w:lineRule="exact"/>
              <w:ind w:left="219" w:hangingChars="100" w:hanging="219"/>
              <w:jc w:val="left"/>
              <w:rPr>
                <w:szCs w:val="21"/>
              </w:rPr>
            </w:pPr>
            <w:r w:rsidRPr="00951C0D">
              <w:rPr>
                <w:rFonts w:hint="eastAsia"/>
                <w:szCs w:val="21"/>
              </w:rPr>
              <w:t>(2) 災害救助法の適用基準該当の有無の判定</w:t>
            </w:r>
          </w:p>
          <w:p w:rsidR="00601FDE" w:rsidRPr="00951C0D" w:rsidRDefault="00601FDE" w:rsidP="00DC3EB3">
            <w:pPr>
              <w:spacing w:line="280" w:lineRule="exact"/>
              <w:ind w:left="219" w:hangingChars="100" w:hanging="219"/>
              <w:jc w:val="left"/>
              <w:rPr>
                <w:szCs w:val="21"/>
              </w:rPr>
            </w:pPr>
            <w:r w:rsidRPr="00951C0D">
              <w:rPr>
                <w:rFonts w:hint="eastAsia"/>
                <w:szCs w:val="21"/>
              </w:rPr>
              <w:t>(3) 救助の種類の判定</w:t>
            </w:r>
          </w:p>
          <w:p w:rsidR="00601FDE" w:rsidRPr="00951C0D" w:rsidRDefault="00601FDE" w:rsidP="00DC3EB3">
            <w:pPr>
              <w:spacing w:line="280" w:lineRule="exact"/>
              <w:ind w:left="219" w:hangingChars="100" w:hanging="219"/>
              <w:jc w:val="left"/>
              <w:rPr>
                <w:szCs w:val="21"/>
              </w:rPr>
            </w:pPr>
            <w:r w:rsidRPr="00951C0D">
              <w:rPr>
                <w:rFonts w:hint="eastAsia"/>
                <w:szCs w:val="21"/>
              </w:rPr>
              <w:t>(4) 災害救助実施計画の策定</w:t>
            </w:r>
          </w:p>
          <w:p w:rsidR="00601FDE" w:rsidRPr="00951C0D" w:rsidRDefault="00601FDE" w:rsidP="00DC3EB3">
            <w:pPr>
              <w:spacing w:line="280" w:lineRule="exact"/>
              <w:ind w:left="219" w:hangingChars="100" w:hanging="219"/>
              <w:jc w:val="left"/>
              <w:rPr>
                <w:szCs w:val="21"/>
              </w:rPr>
            </w:pPr>
            <w:r w:rsidRPr="00951C0D">
              <w:rPr>
                <w:rFonts w:hint="eastAsia"/>
                <w:szCs w:val="21"/>
              </w:rPr>
              <w:t>(5) 災害救助法に基づく救助の実施</w:t>
            </w:r>
          </w:p>
        </w:tc>
      </w:tr>
    </w:tbl>
    <w:p w:rsidR="00601FDE" w:rsidRPr="00951C0D" w:rsidRDefault="00601FDE" w:rsidP="005D3513">
      <w:pPr>
        <w:jc w:val="left"/>
        <w:rPr>
          <w:rFonts w:hAnsi="ＭＳ 明朝"/>
          <w:spacing w:val="16"/>
          <w:szCs w:val="21"/>
          <w:u w:val="single" w:color="FFFFFF"/>
        </w:rPr>
      </w:pPr>
    </w:p>
    <w:p w:rsidR="0066388C" w:rsidRPr="00951C0D" w:rsidRDefault="0066388C" w:rsidP="0066388C">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2416C" w:rsidRPr="00951C0D" w:rsidRDefault="0012416C" w:rsidP="0012416C">
      <w:pPr>
        <w:widowControl/>
        <w:autoSpaceDE/>
        <w:autoSpaceDN/>
        <w:spacing w:line="240" w:lineRule="auto"/>
        <w:jc w:val="left"/>
        <w:rPr>
          <w:rFonts w:hAnsi="ＭＳ 明朝"/>
          <w:spacing w:val="16"/>
          <w:szCs w:val="21"/>
          <w:u w:val="single" w:color="FFFFFF"/>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513"/>
        <w:gridCol w:w="6037"/>
      </w:tblGrid>
      <w:tr w:rsidR="00951C0D" w:rsidRPr="00951C0D" w:rsidTr="00DC3EB3">
        <w:trPr>
          <w:trHeight w:val="249"/>
        </w:trPr>
        <w:tc>
          <w:tcPr>
            <w:tcW w:w="3023" w:type="dxa"/>
            <w:gridSpan w:val="2"/>
          </w:tcPr>
          <w:p w:rsidR="0012416C" w:rsidRPr="00951C0D" w:rsidRDefault="0012416C" w:rsidP="00DC3EB3">
            <w:pPr>
              <w:spacing w:line="280" w:lineRule="exact"/>
              <w:jc w:val="left"/>
              <w:rPr>
                <w:szCs w:val="21"/>
              </w:rPr>
            </w:pPr>
            <w:r w:rsidRPr="00951C0D">
              <w:rPr>
                <w:rFonts w:hint="eastAsia"/>
                <w:szCs w:val="21"/>
              </w:rPr>
              <w:t xml:space="preserve">　　　　　　区分</w:t>
            </w:r>
          </w:p>
        </w:tc>
        <w:tc>
          <w:tcPr>
            <w:tcW w:w="6037" w:type="dxa"/>
          </w:tcPr>
          <w:p w:rsidR="0012416C" w:rsidRPr="00951C0D" w:rsidRDefault="0012416C" w:rsidP="00DC3EB3">
            <w:pPr>
              <w:spacing w:line="280" w:lineRule="exact"/>
              <w:ind w:firstLineChars="1000" w:firstLine="2190"/>
              <w:jc w:val="left"/>
              <w:rPr>
                <w:szCs w:val="21"/>
              </w:rPr>
            </w:pPr>
            <w:r w:rsidRPr="00951C0D">
              <w:rPr>
                <w:rFonts w:hint="eastAsia"/>
                <w:szCs w:val="21"/>
              </w:rPr>
              <w:t>活動項目</w:t>
            </w:r>
          </w:p>
        </w:tc>
      </w:tr>
      <w:tr w:rsidR="00951C0D" w:rsidRPr="00951C0D" w:rsidTr="00DC3EB3">
        <w:trPr>
          <w:trHeight w:val="962"/>
        </w:trPr>
        <w:tc>
          <w:tcPr>
            <w:tcW w:w="510" w:type="dxa"/>
            <w:vMerge w:val="restart"/>
          </w:tcPr>
          <w:p w:rsidR="00831C2A" w:rsidRPr="00951C0D" w:rsidRDefault="00831C2A" w:rsidP="00DC3EB3">
            <w:pPr>
              <w:spacing w:line="280" w:lineRule="exact"/>
              <w:jc w:val="left"/>
              <w:rPr>
                <w:szCs w:val="21"/>
              </w:rPr>
            </w:pPr>
            <w:r w:rsidRPr="00951C0D">
              <w:rPr>
                <w:rFonts w:hint="eastAsia"/>
                <w:szCs w:val="21"/>
              </w:rPr>
              <w:t>災害発生後</w:t>
            </w: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10　現地災害対策本部の設置並びに現地作業班の派遣</w:t>
            </w:r>
          </w:p>
        </w:tc>
        <w:tc>
          <w:tcPr>
            <w:tcW w:w="6037" w:type="dxa"/>
          </w:tcPr>
          <w:p w:rsidR="00831C2A" w:rsidRPr="00951C0D" w:rsidRDefault="00831C2A" w:rsidP="00DC3EB3">
            <w:pPr>
              <w:spacing w:line="280" w:lineRule="exact"/>
              <w:jc w:val="left"/>
              <w:rPr>
                <w:szCs w:val="21"/>
              </w:rPr>
            </w:pPr>
            <w:r w:rsidRPr="00951C0D">
              <w:rPr>
                <w:rFonts w:hint="eastAsia"/>
                <w:szCs w:val="21"/>
              </w:rPr>
              <w:t>(1) 編成指示</w:t>
            </w:r>
          </w:p>
          <w:p w:rsidR="00831C2A" w:rsidRPr="00951C0D" w:rsidRDefault="00831C2A" w:rsidP="00DC3EB3">
            <w:pPr>
              <w:spacing w:line="280" w:lineRule="exact"/>
              <w:jc w:val="left"/>
              <w:rPr>
                <w:szCs w:val="21"/>
              </w:rPr>
            </w:pPr>
            <w:r w:rsidRPr="00951C0D">
              <w:rPr>
                <w:rFonts w:hint="eastAsia"/>
                <w:szCs w:val="21"/>
              </w:rPr>
              <w:t>(2) 編成</w:t>
            </w:r>
          </w:p>
          <w:p w:rsidR="00831C2A" w:rsidRPr="00951C0D" w:rsidRDefault="00831C2A" w:rsidP="00DC3EB3">
            <w:pPr>
              <w:spacing w:line="280" w:lineRule="exact"/>
              <w:jc w:val="left"/>
              <w:rPr>
                <w:szCs w:val="21"/>
              </w:rPr>
            </w:pPr>
            <w:r w:rsidRPr="00951C0D">
              <w:rPr>
                <w:rFonts w:hint="eastAsia"/>
                <w:szCs w:val="21"/>
              </w:rPr>
              <w:t>(3)</w:t>
            </w:r>
            <w:r w:rsidRPr="00951C0D">
              <w:rPr>
                <w:szCs w:val="21"/>
              </w:rPr>
              <w:t xml:space="preserve"> </w:t>
            </w:r>
            <w:r w:rsidRPr="00951C0D">
              <w:rPr>
                <w:rFonts w:hint="eastAsia"/>
                <w:szCs w:val="21"/>
              </w:rPr>
              <w:t>派遣</w:t>
            </w:r>
          </w:p>
        </w:tc>
      </w:tr>
      <w:tr w:rsidR="00951C0D" w:rsidRPr="00951C0D" w:rsidTr="00DC3EB3">
        <w:trPr>
          <w:trHeight w:val="1084"/>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11　機動力及び輸送力の確保</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災害応急対策用車両の確保</w:t>
            </w:r>
          </w:p>
          <w:p w:rsidR="00831C2A" w:rsidRPr="00951C0D" w:rsidRDefault="00831C2A" w:rsidP="00DC3EB3">
            <w:pPr>
              <w:spacing w:line="280" w:lineRule="exact"/>
              <w:ind w:left="219" w:hangingChars="100" w:hanging="219"/>
              <w:jc w:val="left"/>
              <w:rPr>
                <w:szCs w:val="21"/>
              </w:rPr>
            </w:pPr>
            <w:r w:rsidRPr="00951C0D">
              <w:rPr>
                <w:rFonts w:hint="eastAsia"/>
                <w:szCs w:val="21"/>
              </w:rPr>
              <w:t>(2) 道路、橋りょう等の被害状況の把握</w:t>
            </w:r>
          </w:p>
          <w:p w:rsidR="00831C2A" w:rsidRPr="00951C0D" w:rsidRDefault="00831C2A" w:rsidP="00DC3EB3">
            <w:pPr>
              <w:spacing w:line="280" w:lineRule="exact"/>
              <w:ind w:left="219" w:hangingChars="100" w:hanging="219"/>
              <w:jc w:val="left"/>
              <w:rPr>
                <w:szCs w:val="21"/>
              </w:rPr>
            </w:pPr>
            <w:r w:rsidRPr="00951C0D">
              <w:rPr>
                <w:rFonts w:hint="eastAsia"/>
                <w:szCs w:val="21"/>
              </w:rPr>
              <w:t>(3) 道路上の障害物又は災害廃棄物の除去</w:t>
            </w:r>
          </w:p>
          <w:p w:rsidR="00831C2A" w:rsidRPr="00951C0D" w:rsidRDefault="00831C2A" w:rsidP="00DC3EB3">
            <w:pPr>
              <w:spacing w:line="280" w:lineRule="exact"/>
              <w:ind w:left="219" w:hangingChars="100" w:hanging="219"/>
              <w:jc w:val="left"/>
              <w:rPr>
                <w:szCs w:val="21"/>
              </w:rPr>
            </w:pPr>
            <w:r w:rsidRPr="00951C0D">
              <w:rPr>
                <w:rFonts w:hint="eastAsia"/>
                <w:szCs w:val="21"/>
              </w:rPr>
              <w:t>(4) 道路交通の確保</w:t>
            </w:r>
          </w:p>
          <w:p w:rsidR="00831C2A" w:rsidRPr="00951C0D" w:rsidRDefault="00831C2A" w:rsidP="00DC3EB3">
            <w:pPr>
              <w:spacing w:line="280" w:lineRule="exact"/>
              <w:ind w:left="219" w:hangingChars="100" w:hanging="219"/>
              <w:jc w:val="left"/>
              <w:rPr>
                <w:szCs w:val="21"/>
              </w:rPr>
            </w:pPr>
            <w:r w:rsidRPr="00951C0D">
              <w:rPr>
                <w:rFonts w:hint="eastAsia"/>
                <w:szCs w:val="21"/>
              </w:rPr>
              <w:t>(5) 空港施設の被害状況の把握</w:t>
            </w:r>
          </w:p>
          <w:p w:rsidR="00831C2A" w:rsidRPr="00951C0D" w:rsidRDefault="00831C2A" w:rsidP="00DC3EB3">
            <w:pPr>
              <w:spacing w:line="280" w:lineRule="exact"/>
              <w:ind w:left="219" w:hangingChars="100" w:hanging="219"/>
              <w:jc w:val="left"/>
              <w:rPr>
                <w:szCs w:val="21"/>
              </w:rPr>
            </w:pPr>
            <w:r w:rsidRPr="00951C0D">
              <w:rPr>
                <w:rFonts w:hint="eastAsia"/>
                <w:szCs w:val="21"/>
              </w:rPr>
              <w:t>(6) 航空輸送の確保</w:t>
            </w:r>
          </w:p>
        </w:tc>
      </w:tr>
      <w:tr w:rsidR="00951C0D" w:rsidRPr="00951C0D" w:rsidTr="00DC3EB3">
        <w:trPr>
          <w:trHeight w:val="315"/>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jc w:val="left"/>
              <w:rPr>
                <w:szCs w:val="21"/>
              </w:rPr>
            </w:pPr>
            <w:r w:rsidRPr="00951C0D">
              <w:rPr>
                <w:rFonts w:hint="eastAsia"/>
                <w:szCs w:val="21"/>
              </w:rPr>
              <w:t>12　医療・保健対策</w:t>
            </w:r>
          </w:p>
          <w:p w:rsidR="00831C2A" w:rsidRPr="00951C0D" w:rsidRDefault="00831C2A" w:rsidP="00DC3EB3">
            <w:pPr>
              <w:spacing w:line="280" w:lineRule="exact"/>
              <w:jc w:val="left"/>
              <w:rPr>
                <w:szCs w:val="21"/>
              </w:rPr>
            </w:pP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w:t>
            </w:r>
            <w:r w:rsidRPr="00951C0D">
              <w:rPr>
                <w:szCs w:val="21"/>
              </w:rPr>
              <w:t xml:space="preserve"> </w:t>
            </w:r>
            <w:r w:rsidRPr="00951C0D">
              <w:rPr>
                <w:rFonts w:hint="eastAsia"/>
                <w:szCs w:val="21"/>
              </w:rPr>
              <w:t>応急医療・保健活動の実施</w:t>
            </w:r>
          </w:p>
          <w:p w:rsidR="00831C2A" w:rsidRPr="00951C0D" w:rsidRDefault="00831C2A" w:rsidP="00DC3EB3">
            <w:pPr>
              <w:spacing w:line="280" w:lineRule="exact"/>
              <w:ind w:left="219" w:hangingChars="100" w:hanging="219"/>
              <w:jc w:val="left"/>
              <w:rPr>
                <w:szCs w:val="21"/>
              </w:rPr>
            </w:pPr>
            <w:r w:rsidRPr="00951C0D">
              <w:rPr>
                <w:rFonts w:hint="eastAsia"/>
                <w:szCs w:val="21"/>
              </w:rPr>
              <w:t>(2) 医薬品、医療用資機材の調達あっせん</w:t>
            </w:r>
          </w:p>
        </w:tc>
      </w:tr>
      <w:tr w:rsidR="00951C0D" w:rsidRPr="00951C0D" w:rsidTr="00DC3EB3">
        <w:trPr>
          <w:trHeight w:val="554"/>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13　食料、生活必需品等物資の応急対策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食料の調達あっせん</w:t>
            </w:r>
          </w:p>
          <w:p w:rsidR="00831C2A" w:rsidRPr="00951C0D" w:rsidRDefault="00831C2A" w:rsidP="00DC3EB3">
            <w:pPr>
              <w:spacing w:line="280" w:lineRule="exact"/>
              <w:ind w:left="219" w:hangingChars="100" w:hanging="219"/>
              <w:jc w:val="left"/>
              <w:rPr>
                <w:szCs w:val="21"/>
              </w:rPr>
            </w:pPr>
            <w:r w:rsidRPr="00951C0D">
              <w:rPr>
                <w:rFonts w:hint="eastAsia"/>
                <w:szCs w:val="21"/>
              </w:rPr>
              <w:t>(2) 被服、寝具その他の生活必需品等物資の調達あっせん</w:t>
            </w:r>
          </w:p>
        </w:tc>
      </w:tr>
      <w:tr w:rsidR="00951C0D" w:rsidRPr="00951C0D" w:rsidTr="00DC3EB3">
        <w:trPr>
          <w:trHeight w:val="311"/>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jc w:val="left"/>
              <w:rPr>
                <w:szCs w:val="21"/>
              </w:rPr>
            </w:pPr>
            <w:r w:rsidRPr="00951C0D">
              <w:rPr>
                <w:rFonts w:hint="eastAsia"/>
                <w:szCs w:val="21"/>
              </w:rPr>
              <w:t>14　給水対策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水源の確保及び給水の実施</w:t>
            </w:r>
          </w:p>
          <w:p w:rsidR="00831C2A" w:rsidRPr="00951C0D" w:rsidRDefault="00831C2A" w:rsidP="00DC3EB3">
            <w:pPr>
              <w:spacing w:line="280" w:lineRule="exact"/>
              <w:ind w:left="219" w:hangingChars="100" w:hanging="219"/>
              <w:jc w:val="left"/>
              <w:rPr>
                <w:szCs w:val="21"/>
              </w:rPr>
            </w:pPr>
            <w:r w:rsidRPr="00951C0D">
              <w:rPr>
                <w:rFonts w:hint="eastAsia"/>
                <w:szCs w:val="21"/>
              </w:rPr>
              <w:t>(2)</w:t>
            </w:r>
            <w:r w:rsidRPr="00951C0D">
              <w:rPr>
                <w:szCs w:val="21"/>
              </w:rPr>
              <w:t xml:space="preserve"> </w:t>
            </w:r>
            <w:r w:rsidRPr="00951C0D">
              <w:rPr>
                <w:rFonts w:hint="eastAsia"/>
                <w:szCs w:val="21"/>
              </w:rPr>
              <w:t>応急給水用資機材の確保</w:t>
            </w:r>
          </w:p>
        </w:tc>
      </w:tr>
      <w:tr w:rsidR="00951C0D" w:rsidRPr="00951C0D" w:rsidTr="00DC3EB3">
        <w:trPr>
          <w:trHeight w:val="822"/>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jc w:val="left"/>
              <w:rPr>
                <w:szCs w:val="21"/>
              </w:rPr>
            </w:pPr>
            <w:r w:rsidRPr="00951C0D">
              <w:rPr>
                <w:rFonts w:hint="eastAsia"/>
                <w:szCs w:val="21"/>
              </w:rPr>
              <w:t>15　感染症予防対策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感染症予防活動の実施</w:t>
            </w:r>
          </w:p>
          <w:p w:rsidR="00831C2A" w:rsidRPr="00951C0D" w:rsidRDefault="00831C2A" w:rsidP="00DC3EB3">
            <w:pPr>
              <w:spacing w:line="280" w:lineRule="exact"/>
              <w:ind w:left="219" w:hangingChars="100" w:hanging="219"/>
              <w:jc w:val="left"/>
              <w:rPr>
                <w:szCs w:val="21"/>
              </w:rPr>
            </w:pPr>
            <w:r w:rsidRPr="00951C0D">
              <w:rPr>
                <w:rFonts w:hint="eastAsia"/>
                <w:szCs w:val="21"/>
              </w:rPr>
              <w:t>(2) 食品衛生活動の実施</w:t>
            </w:r>
          </w:p>
          <w:p w:rsidR="00831C2A" w:rsidRPr="00951C0D" w:rsidRDefault="00831C2A" w:rsidP="00DC3EB3">
            <w:pPr>
              <w:spacing w:line="280" w:lineRule="exact"/>
              <w:ind w:left="219" w:hangingChars="100" w:hanging="219"/>
              <w:jc w:val="left"/>
              <w:rPr>
                <w:szCs w:val="21"/>
              </w:rPr>
            </w:pPr>
            <w:r w:rsidRPr="00951C0D">
              <w:rPr>
                <w:rFonts w:hint="eastAsia"/>
                <w:szCs w:val="21"/>
              </w:rPr>
              <w:t>(3) 感染症予防用資機材の調達あっせん</w:t>
            </w:r>
          </w:p>
        </w:tc>
      </w:tr>
      <w:tr w:rsidR="00951C0D" w:rsidRPr="00951C0D" w:rsidTr="00DC3EB3">
        <w:trPr>
          <w:trHeight w:val="555"/>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jc w:val="left"/>
              <w:rPr>
                <w:szCs w:val="21"/>
              </w:rPr>
            </w:pPr>
            <w:r w:rsidRPr="00951C0D">
              <w:rPr>
                <w:rFonts w:hint="eastAsia"/>
                <w:szCs w:val="21"/>
              </w:rPr>
              <w:t>16　文教対策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応急教育の実施</w:t>
            </w:r>
          </w:p>
          <w:p w:rsidR="00831C2A" w:rsidRPr="00951C0D" w:rsidRDefault="00831C2A" w:rsidP="00DC3EB3">
            <w:pPr>
              <w:spacing w:line="280" w:lineRule="exact"/>
              <w:ind w:left="219" w:hangingChars="100" w:hanging="219"/>
              <w:jc w:val="left"/>
              <w:rPr>
                <w:szCs w:val="21"/>
              </w:rPr>
            </w:pPr>
            <w:r w:rsidRPr="00951C0D">
              <w:rPr>
                <w:rFonts w:hint="eastAsia"/>
                <w:szCs w:val="21"/>
              </w:rPr>
              <w:t>(2) 市立学校等施設の応急対策の実施</w:t>
            </w:r>
          </w:p>
        </w:tc>
      </w:tr>
      <w:tr w:rsidR="00951C0D" w:rsidRPr="00951C0D" w:rsidTr="00DC3EB3">
        <w:trPr>
          <w:trHeight w:val="1175"/>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jc w:val="left"/>
              <w:rPr>
                <w:szCs w:val="21"/>
              </w:rPr>
            </w:pPr>
            <w:r w:rsidRPr="00951C0D">
              <w:rPr>
                <w:rFonts w:hint="eastAsia"/>
                <w:szCs w:val="21"/>
              </w:rPr>
              <w:t>1</w:t>
            </w:r>
            <w:r w:rsidRPr="00951C0D">
              <w:rPr>
                <w:szCs w:val="21"/>
              </w:rPr>
              <w:t>7</w:t>
            </w:r>
            <w:r w:rsidRPr="00951C0D">
              <w:rPr>
                <w:rFonts w:hint="eastAsia"/>
                <w:szCs w:val="21"/>
              </w:rPr>
              <w:t xml:space="preserve">　農林応急対策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農林被害の把握</w:t>
            </w:r>
          </w:p>
          <w:p w:rsidR="00831C2A" w:rsidRPr="00951C0D" w:rsidRDefault="00831C2A" w:rsidP="00DC3EB3">
            <w:pPr>
              <w:spacing w:line="280" w:lineRule="exact"/>
              <w:ind w:left="219" w:hangingChars="100" w:hanging="219"/>
              <w:jc w:val="left"/>
              <w:rPr>
                <w:szCs w:val="21"/>
              </w:rPr>
            </w:pPr>
            <w:r w:rsidRPr="00951C0D">
              <w:rPr>
                <w:rFonts w:hint="eastAsia"/>
                <w:szCs w:val="21"/>
              </w:rPr>
              <w:t>(2) 病害虫防除の実施</w:t>
            </w:r>
          </w:p>
          <w:p w:rsidR="00831C2A" w:rsidRPr="00951C0D" w:rsidRDefault="00831C2A" w:rsidP="00DC3EB3">
            <w:pPr>
              <w:spacing w:line="280" w:lineRule="exact"/>
              <w:ind w:left="219" w:hangingChars="100" w:hanging="219"/>
              <w:jc w:val="left"/>
              <w:rPr>
                <w:szCs w:val="21"/>
              </w:rPr>
            </w:pPr>
            <w:r w:rsidRPr="00951C0D">
              <w:rPr>
                <w:rFonts w:hint="eastAsia"/>
                <w:szCs w:val="21"/>
              </w:rPr>
              <w:t>(3) 家畜防疫の実施</w:t>
            </w:r>
          </w:p>
          <w:p w:rsidR="00831C2A" w:rsidRPr="00951C0D" w:rsidRDefault="00831C2A" w:rsidP="00DC3EB3">
            <w:pPr>
              <w:spacing w:line="280" w:lineRule="exact"/>
              <w:ind w:left="219" w:hangingChars="100" w:hanging="219"/>
              <w:jc w:val="left"/>
              <w:rPr>
                <w:szCs w:val="21"/>
              </w:rPr>
            </w:pPr>
            <w:r w:rsidRPr="00951C0D">
              <w:rPr>
                <w:szCs w:val="21"/>
              </w:rPr>
              <w:t xml:space="preserve">(4) </w:t>
            </w:r>
            <w:r w:rsidRPr="00951C0D">
              <w:rPr>
                <w:rFonts w:hint="eastAsia"/>
                <w:szCs w:val="21"/>
              </w:rPr>
              <w:t>技術指導の実施</w:t>
            </w:r>
          </w:p>
          <w:p w:rsidR="00831C2A" w:rsidRPr="00951C0D" w:rsidRDefault="00831C2A" w:rsidP="00DC3EB3">
            <w:pPr>
              <w:spacing w:line="280" w:lineRule="exact"/>
              <w:ind w:left="219" w:hangingChars="100" w:hanging="219"/>
              <w:jc w:val="left"/>
              <w:rPr>
                <w:szCs w:val="21"/>
              </w:rPr>
            </w:pPr>
            <w:r w:rsidRPr="00951C0D">
              <w:rPr>
                <w:rFonts w:hint="eastAsia"/>
                <w:szCs w:val="21"/>
              </w:rPr>
              <w:t>(5) 動物用医薬品・医療用資機材の調達あっせん</w:t>
            </w:r>
          </w:p>
        </w:tc>
      </w:tr>
      <w:tr w:rsidR="00951C0D" w:rsidRPr="00951C0D" w:rsidTr="00DC3EB3">
        <w:trPr>
          <w:trHeight w:val="1065"/>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18　土木応急対策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w:t>
            </w:r>
            <w:r w:rsidRPr="00951C0D">
              <w:rPr>
                <w:szCs w:val="21"/>
              </w:rPr>
              <w:t xml:space="preserve"> </w:t>
            </w:r>
            <w:r w:rsidRPr="00951C0D">
              <w:rPr>
                <w:rFonts w:hint="eastAsia"/>
                <w:szCs w:val="21"/>
              </w:rPr>
              <w:t>土木関係被害の把握</w:t>
            </w:r>
          </w:p>
          <w:p w:rsidR="00831C2A" w:rsidRPr="00951C0D" w:rsidRDefault="00831C2A" w:rsidP="00DC3EB3">
            <w:pPr>
              <w:spacing w:line="280" w:lineRule="exact"/>
              <w:ind w:left="219" w:hangingChars="100" w:hanging="219"/>
              <w:jc w:val="left"/>
              <w:rPr>
                <w:szCs w:val="21"/>
              </w:rPr>
            </w:pPr>
            <w:r w:rsidRPr="00951C0D">
              <w:rPr>
                <w:rFonts w:hint="eastAsia"/>
                <w:szCs w:val="21"/>
              </w:rPr>
              <w:t>(2) 道路交通応急対策の実施</w:t>
            </w:r>
          </w:p>
          <w:p w:rsidR="00831C2A" w:rsidRPr="00951C0D" w:rsidRDefault="00831C2A" w:rsidP="00DC3EB3">
            <w:pPr>
              <w:spacing w:line="280" w:lineRule="exact"/>
              <w:ind w:left="219" w:hangingChars="100" w:hanging="219"/>
              <w:jc w:val="left"/>
              <w:rPr>
                <w:szCs w:val="21"/>
              </w:rPr>
            </w:pPr>
            <w:r w:rsidRPr="00951C0D">
              <w:rPr>
                <w:rFonts w:hint="eastAsia"/>
                <w:szCs w:val="21"/>
              </w:rPr>
              <w:t>(3) 下水道応急対策の実施</w:t>
            </w:r>
          </w:p>
          <w:p w:rsidR="00831C2A" w:rsidRPr="00951C0D" w:rsidRDefault="00831C2A" w:rsidP="00DC3EB3">
            <w:pPr>
              <w:spacing w:line="280" w:lineRule="exact"/>
              <w:ind w:left="219" w:hangingChars="100" w:hanging="219"/>
              <w:jc w:val="left"/>
              <w:rPr>
                <w:szCs w:val="21"/>
              </w:rPr>
            </w:pPr>
            <w:r w:rsidRPr="00951C0D">
              <w:rPr>
                <w:rFonts w:hint="eastAsia"/>
                <w:szCs w:val="21"/>
              </w:rPr>
              <w:t>(4) 直営工事応急対策の実施</w:t>
            </w:r>
          </w:p>
          <w:p w:rsidR="00831C2A" w:rsidRPr="00951C0D" w:rsidRDefault="00831C2A" w:rsidP="00DC3EB3">
            <w:pPr>
              <w:spacing w:line="280" w:lineRule="exact"/>
              <w:ind w:left="219" w:hangingChars="100" w:hanging="219"/>
              <w:jc w:val="left"/>
              <w:rPr>
                <w:szCs w:val="21"/>
              </w:rPr>
            </w:pPr>
            <w:r w:rsidRPr="00951C0D">
              <w:rPr>
                <w:szCs w:val="21"/>
              </w:rPr>
              <w:t xml:space="preserve">(5) </w:t>
            </w:r>
            <w:r w:rsidRPr="00951C0D">
              <w:rPr>
                <w:rFonts w:hint="eastAsia"/>
                <w:szCs w:val="21"/>
              </w:rPr>
              <w:t>浸水対策の実施</w:t>
            </w:r>
          </w:p>
          <w:p w:rsidR="00831C2A" w:rsidRPr="00951C0D" w:rsidRDefault="00831C2A" w:rsidP="00DC3EB3">
            <w:pPr>
              <w:spacing w:line="280" w:lineRule="exact"/>
              <w:ind w:left="219" w:hangingChars="100" w:hanging="219"/>
              <w:jc w:val="left"/>
              <w:rPr>
                <w:szCs w:val="21"/>
              </w:rPr>
            </w:pPr>
            <w:r w:rsidRPr="00951C0D">
              <w:rPr>
                <w:rFonts w:hint="eastAsia"/>
                <w:szCs w:val="21"/>
              </w:rPr>
              <w:t>(6) 地すべり等危険地域における被害防止対策の徹底</w:t>
            </w:r>
          </w:p>
        </w:tc>
      </w:tr>
      <w:tr w:rsidR="00951C0D" w:rsidRPr="00951C0D" w:rsidTr="00DC3EB3">
        <w:trPr>
          <w:trHeight w:val="630"/>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19　県等への陳情要望対策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県等への要望書及び陳情書の提出</w:t>
            </w:r>
          </w:p>
          <w:p w:rsidR="00831C2A" w:rsidRPr="00951C0D" w:rsidRDefault="00831C2A" w:rsidP="00DC3EB3">
            <w:pPr>
              <w:spacing w:line="280" w:lineRule="exact"/>
              <w:ind w:left="219" w:hangingChars="100" w:hanging="219"/>
              <w:jc w:val="left"/>
              <w:rPr>
                <w:szCs w:val="21"/>
              </w:rPr>
            </w:pPr>
            <w:r w:rsidRPr="00951C0D">
              <w:rPr>
                <w:rFonts w:hint="eastAsia"/>
                <w:szCs w:val="21"/>
              </w:rPr>
              <w:t>(2) 災害に対する県の動向把握及びその対策</w:t>
            </w:r>
          </w:p>
          <w:p w:rsidR="00831C2A" w:rsidRPr="00951C0D" w:rsidRDefault="00831C2A" w:rsidP="00DC3EB3">
            <w:pPr>
              <w:spacing w:line="280" w:lineRule="exact"/>
              <w:ind w:left="219" w:hangingChars="100" w:hanging="219"/>
              <w:jc w:val="left"/>
              <w:rPr>
                <w:szCs w:val="21"/>
              </w:rPr>
            </w:pPr>
          </w:p>
        </w:tc>
      </w:tr>
      <w:tr w:rsidR="00951C0D" w:rsidRPr="00951C0D" w:rsidTr="00831C2A">
        <w:trPr>
          <w:trHeight w:val="1356"/>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20　被災者見舞対策</w:t>
            </w:r>
          </w:p>
        </w:tc>
        <w:tc>
          <w:tcPr>
            <w:tcW w:w="6037" w:type="dxa"/>
          </w:tcPr>
          <w:p w:rsidR="00831C2A" w:rsidRPr="00951C0D" w:rsidRDefault="00831C2A" w:rsidP="00DC3EB3">
            <w:pPr>
              <w:spacing w:line="280" w:lineRule="exact"/>
              <w:ind w:left="219" w:hangingChars="100" w:hanging="219"/>
              <w:jc w:val="left"/>
              <w:rPr>
                <w:szCs w:val="21"/>
              </w:rPr>
            </w:pPr>
            <w:r w:rsidRPr="00951C0D">
              <w:rPr>
                <w:rFonts w:hint="eastAsia"/>
                <w:szCs w:val="21"/>
              </w:rPr>
              <w:t>(1) 被災者(死亡、行方不明及び全壊家屋)見舞のための職員派遣</w:t>
            </w:r>
          </w:p>
          <w:p w:rsidR="00831C2A" w:rsidRPr="00951C0D" w:rsidRDefault="00831C2A" w:rsidP="00831C2A">
            <w:pPr>
              <w:spacing w:line="280" w:lineRule="exact"/>
              <w:ind w:left="219" w:hangingChars="100" w:hanging="219"/>
              <w:jc w:val="left"/>
              <w:rPr>
                <w:szCs w:val="21"/>
              </w:rPr>
            </w:pPr>
            <w:r w:rsidRPr="00951C0D">
              <w:rPr>
                <w:rFonts w:hint="eastAsia"/>
                <w:szCs w:val="21"/>
              </w:rPr>
              <w:t>(2) 被災者(死亡、行方不明及び全壊家屋)への見舞金等の措置</w:t>
            </w:r>
          </w:p>
        </w:tc>
      </w:tr>
      <w:tr w:rsidR="00951C0D" w:rsidRPr="00951C0D" w:rsidTr="00DC3EB3">
        <w:trPr>
          <w:trHeight w:val="1980"/>
        </w:trPr>
        <w:tc>
          <w:tcPr>
            <w:tcW w:w="510" w:type="dxa"/>
            <w:vMerge/>
          </w:tcPr>
          <w:p w:rsidR="00831C2A" w:rsidRPr="00951C0D" w:rsidRDefault="00831C2A" w:rsidP="00DC3EB3">
            <w:pPr>
              <w:spacing w:line="280" w:lineRule="exact"/>
              <w:jc w:val="left"/>
              <w:rPr>
                <w:szCs w:val="21"/>
                <w:u w:val="single"/>
              </w:rPr>
            </w:pPr>
          </w:p>
        </w:tc>
        <w:tc>
          <w:tcPr>
            <w:tcW w:w="2513" w:type="dxa"/>
          </w:tcPr>
          <w:p w:rsidR="00831C2A" w:rsidRPr="00951C0D" w:rsidRDefault="00831C2A" w:rsidP="00DC3EB3">
            <w:pPr>
              <w:spacing w:line="280" w:lineRule="exact"/>
              <w:ind w:left="219" w:hangingChars="100" w:hanging="219"/>
              <w:jc w:val="left"/>
              <w:rPr>
                <w:szCs w:val="21"/>
              </w:rPr>
            </w:pPr>
            <w:r w:rsidRPr="00951C0D">
              <w:rPr>
                <w:rFonts w:hint="eastAsia"/>
                <w:szCs w:val="21"/>
              </w:rPr>
              <w:t>21　被災者に対する生活確保対策</w:t>
            </w:r>
          </w:p>
        </w:tc>
        <w:tc>
          <w:tcPr>
            <w:tcW w:w="6037" w:type="dxa"/>
          </w:tcPr>
          <w:p w:rsidR="00831C2A" w:rsidRPr="00951C0D" w:rsidRDefault="00831C2A" w:rsidP="00831C2A">
            <w:pPr>
              <w:spacing w:line="280" w:lineRule="exact"/>
              <w:jc w:val="left"/>
              <w:rPr>
                <w:szCs w:val="21"/>
              </w:rPr>
            </w:pPr>
            <w:r w:rsidRPr="00951C0D">
              <w:rPr>
                <w:rFonts w:hint="eastAsia"/>
                <w:szCs w:val="21"/>
              </w:rPr>
              <w:t>(1) 物価の値上がり防止対策</w:t>
            </w:r>
          </w:p>
          <w:p w:rsidR="00831C2A" w:rsidRPr="00951C0D" w:rsidRDefault="00831C2A" w:rsidP="00831C2A">
            <w:pPr>
              <w:spacing w:line="280" w:lineRule="exact"/>
              <w:jc w:val="left"/>
              <w:rPr>
                <w:szCs w:val="21"/>
              </w:rPr>
            </w:pPr>
            <w:r w:rsidRPr="00951C0D">
              <w:rPr>
                <w:rFonts w:hint="eastAsia"/>
                <w:szCs w:val="21"/>
              </w:rPr>
              <w:t>(2) 被災者の住宅対策</w:t>
            </w:r>
          </w:p>
          <w:p w:rsidR="00831C2A" w:rsidRPr="00951C0D" w:rsidRDefault="00831C2A" w:rsidP="00831C2A">
            <w:pPr>
              <w:spacing w:line="280" w:lineRule="exact"/>
              <w:jc w:val="left"/>
              <w:rPr>
                <w:szCs w:val="21"/>
              </w:rPr>
            </w:pPr>
            <w:r w:rsidRPr="00951C0D">
              <w:rPr>
                <w:rFonts w:hint="eastAsia"/>
                <w:szCs w:val="21"/>
              </w:rPr>
              <w:t>(3) 世帯更正資金対策</w:t>
            </w:r>
          </w:p>
          <w:p w:rsidR="00831C2A" w:rsidRPr="00951C0D" w:rsidRDefault="00831C2A" w:rsidP="00831C2A">
            <w:pPr>
              <w:spacing w:line="280" w:lineRule="exact"/>
              <w:jc w:val="left"/>
              <w:rPr>
                <w:szCs w:val="21"/>
              </w:rPr>
            </w:pPr>
            <w:r w:rsidRPr="00951C0D">
              <w:rPr>
                <w:szCs w:val="21"/>
              </w:rPr>
              <w:t xml:space="preserve">(4) </w:t>
            </w:r>
            <w:r w:rsidRPr="00951C0D">
              <w:rPr>
                <w:rFonts w:hint="eastAsia"/>
                <w:szCs w:val="21"/>
              </w:rPr>
              <w:t>農林復旧対策</w:t>
            </w:r>
          </w:p>
          <w:p w:rsidR="00831C2A" w:rsidRPr="00951C0D" w:rsidRDefault="00831C2A" w:rsidP="00831C2A">
            <w:pPr>
              <w:spacing w:line="280" w:lineRule="exact"/>
              <w:jc w:val="left"/>
              <w:rPr>
                <w:szCs w:val="21"/>
              </w:rPr>
            </w:pPr>
            <w:r w:rsidRPr="00951C0D">
              <w:rPr>
                <w:szCs w:val="21"/>
              </w:rPr>
              <w:t xml:space="preserve">(5) </w:t>
            </w:r>
            <w:r w:rsidRPr="00951C0D">
              <w:rPr>
                <w:rFonts w:hint="eastAsia"/>
                <w:szCs w:val="21"/>
              </w:rPr>
              <w:t>租税等の減免対策</w:t>
            </w:r>
          </w:p>
          <w:p w:rsidR="00831C2A" w:rsidRPr="00951C0D" w:rsidRDefault="00831C2A" w:rsidP="00831C2A">
            <w:pPr>
              <w:spacing w:line="280" w:lineRule="exact"/>
              <w:jc w:val="left"/>
              <w:rPr>
                <w:szCs w:val="21"/>
              </w:rPr>
            </w:pPr>
            <w:r w:rsidRPr="00951C0D">
              <w:rPr>
                <w:szCs w:val="21"/>
              </w:rPr>
              <w:t xml:space="preserve">(6) </w:t>
            </w:r>
            <w:r w:rsidRPr="00951C0D">
              <w:rPr>
                <w:rFonts w:hint="eastAsia"/>
                <w:szCs w:val="21"/>
              </w:rPr>
              <w:t>商工業復旧対策</w:t>
            </w:r>
          </w:p>
          <w:p w:rsidR="00831C2A" w:rsidRPr="00951C0D" w:rsidRDefault="00831C2A" w:rsidP="00831C2A">
            <w:pPr>
              <w:spacing w:line="280" w:lineRule="exact"/>
              <w:jc w:val="left"/>
              <w:rPr>
                <w:szCs w:val="21"/>
              </w:rPr>
            </w:pPr>
            <w:r w:rsidRPr="00951C0D">
              <w:rPr>
                <w:szCs w:val="21"/>
              </w:rPr>
              <w:t xml:space="preserve">(7) </w:t>
            </w:r>
            <w:r w:rsidRPr="00951C0D">
              <w:rPr>
                <w:rFonts w:hint="eastAsia"/>
                <w:szCs w:val="21"/>
              </w:rPr>
              <w:t>公共土木施設関係復旧対策</w:t>
            </w:r>
          </w:p>
          <w:p w:rsidR="00831C2A" w:rsidRPr="00951C0D" w:rsidRDefault="00831C2A" w:rsidP="00831C2A">
            <w:pPr>
              <w:spacing w:line="280" w:lineRule="exact"/>
              <w:ind w:left="219" w:hangingChars="100" w:hanging="219"/>
              <w:jc w:val="left"/>
              <w:rPr>
                <w:szCs w:val="21"/>
              </w:rPr>
            </w:pPr>
            <w:r w:rsidRPr="00951C0D">
              <w:rPr>
                <w:szCs w:val="21"/>
              </w:rPr>
              <w:t xml:space="preserve">(8) </w:t>
            </w:r>
            <w:r w:rsidRPr="00951C0D">
              <w:rPr>
                <w:rFonts w:hint="eastAsia"/>
                <w:szCs w:val="21"/>
              </w:rPr>
              <w:t>見舞金及び義援金品の受入れ及び配布</w:t>
            </w:r>
          </w:p>
        </w:tc>
      </w:tr>
    </w:tbl>
    <w:p w:rsidR="005D3513" w:rsidRPr="00951C0D" w:rsidRDefault="005D3513" w:rsidP="005D3513">
      <w:pPr>
        <w:ind w:firstLineChars="150" w:firstLine="302"/>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8"/>
          <w:szCs w:val="21"/>
          <w:u w:val="single" w:color="FFFFFF"/>
        </w:rPr>
        <w:t>(</w:t>
      </w:r>
      <w:r w:rsidR="005A534C" w:rsidRPr="00951C0D">
        <w:rPr>
          <w:rFonts w:ascii="ＭＳ ゴシック" w:eastAsia="ＭＳ ゴシック" w:hAnsi="ＭＳ ゴシック" w:hint="eastAsia"/>
          <w:spacing w:val="8"/>
          <w:szCs w:val="21"/>
          <w:u w:val="single" w:color="FFFFFF"/>
        </w:rPr>
        <w:t>５</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廃止基準</w:t>
      </w:r>
    </w:p>
    <w:p w:rsidR="005D3513" w:rsidRPr="00951C0D" w:rsidRDefault="005D3513" w:rsidP="005D3513">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災害対策本部は、次の場合に廃止する。</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ア　本部長が、市の地域に災害が発生するおそれがなくなったと認めるとき</w:t>
      </w:r>
    </w:p>
    <w:p w:rsidR="005D3513" w:rsidRPr="00951C0D" w:rsidRDefault="005D3513" w:rsidP="005D3513">
      <w:pPr>
        <w:jc w:val="left"/>
        <w:rPr>
          <w:rFonts w:hAnsi="ＭＳ 明朝"/>
          <w:spacing w:val="16"/>
          <w:szCs w:val="21"/>
          <w:u w:val="single" w:color="FFFFFF"/>
        </w:rPr>
      </w:pPr>
      <w:r w:rsidRPr="00951C0D">
        <w:rPr>
          <w:rFonts w:hAnsi="ＭＳ 明朝" w:hint="eastAsia"/>
          <w:spacing w:val="16"/>
          <w:szCs w:val="21"/>
          <w:u w:val="single" w:color="FFFFFF"/>
        </w:rPr>
        <w:t xml:space="preserve">　　　イ　本部長が、おおむね災害応急対策が終了したと認めるとき</w:t>
      </w:r>
    </w:p>
    <w:p w:rsidR="00772CAA" w:rsidRPr="00951C0D" w:rsidRDefault="00772CAA" w:rsidP="00772CAA">
      <w:pPr>
        <w:jc w:val="left"/>
        <w:rPr>
          <w:rFonts w:hAnsi="ＭＳ 明朝"/>
          <w:b/>
          <w:spacing w:val="16"/>
          <w:szCs w:val="21"/>
          <w:u w:val="single" w:color="FFFFFF"/>
        </w:rPr>
      </w:pPr>
    </w:p>
    <w:p w:rsidR="005D3513" w:rsidRPr="00951C0D" w:rsidRDefault="00772CAA" w:rsidP="00772CAA">
      <w:pPr>
        <w:jc w:val="left"/>
        <w:rPr>
          <w:rFonts w:ascii="ＭＳ ゴシック" w:eastAsia="ＭＳ ゴシック" w:hAnsi="ＭＳ ゴシック"/>
          <w:b/>
          <w:bCs/>
          <w:spacing w:val="16"/>
          <w:szCs w:val="21"/>
          <w:u w:val="single" w:color="FFFFFF"/>
        </w:rPr>
      </w:pPr>
      <w:r w:rsidRPr="00951C0D">
        <w:rPr>
          <w:rFonts w:hAnsi="ＭＳ 明朝" w:hint="eastAsia"/>
          <w:b/>
          <w:spacing w:val="16"/>
          <w:szCs w:val="21"/>
          <w:u w:val="single" w:color="FFFFFF"/>
        </w:rPr>
        <w:t>第</w:t>
      </w:r>
      <w:r w:rsidR="005D3513" w:rsidRPr="00951C0D">
        <w:rPr>
          <w:rFonts w:ascii="ＭＳ ゴシック" w:eastAsia="ＭＳ ゴシック" w:hAnsi="ＭＳ ゴシック" w:hint="eastAsia"/>
          <w:b/>
          <w:bCs/>
          <w:spacing w:val="16"/>
          <w:szCs w:val="21"/>
          <w:u w:val="single" w:color="FFFFFF"/>
        </w:rPr>
        <w:t>３　市の職員の動員配備体制</w:t>
      </w:r>
    </w:p>
    <w:p w:rsidR="00772CAA" w:rsidRPr="00951C0D" w:rsidRDefault="00772CAA" w:rsidP="00772CAA">
      <w:pPr>
        <w:ind w:firstLineChars="100" w:firstLine="217"/>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Cs/>
          <w:spacing w:val="16"/>
          <w:szCs w:val="21"/>
        </w:rPr>
        <w:t>１　配備体制</w:t>
      </w:r>
    </w:p>
    <w:p w:rsidR="005D3513" w:rsidRPr="00951C0D" w:rsidRDefault="005D3513" w:rsidP="005D3513">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災害対策本部及び災害警戒本部の配備体制は、次のとおりとする。</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
        <w:gridCol w:w="1559"/>
        <w:gridCol w:w="6070"/>
      </w:tblGrid>
      <w:tr w:rsidR="00951C0D" w:rsidRPr="00951C0D" w:rsidTr="00CB0452">
        <w:trPr>
          <w:cantSplit/>
          <w:trHeight w:val="353"/>
        </w:trPr>
        <w:tc>
          <w:tcPr>
            <w:tcW w:w="2260" w:type="dxa"/>
            <w:gridSpan w:val="2"/>
            <w:vAlign w:val="center"/>
          </w:tcPr>
          <w:p w:rsidR="005D3513" w:rsidRPr="00951C0D" w:rsidRDefault="005D3513" w:rsidP="00CB0452">
            <w:pPr>
              <w:jc w:val="center"/>
              <w:rPr>
                <w:rFonts w:hAnsi="ＭＳ 明朝"/>
                <w:spacing w:val="16"/>
                <w:szCs w:val="21"/>
                <w:u w:val="single" w:color="FFFFFF"/>
              </w:rPr>
            </w:pPr>
            <w:r w:rsidRPr="00951C0D">
              <w:rPr>
                <w:rFonts w:hAnsi="ＭＳ 明朝" w:hint="eastAsia"/>
                <w:spacing w:val="12"/>
                <w:szCs w:val="21"/>
                <w:u w:val="single" w:color="FFFFFF"/>
              </w:rPr>
              <w:t>配備体制</w:t>
            </w:r>
          </w:p>
        </w:tc>
        <w:tc>
          <w:tcPr>
            <w:tcW w:w="6070" w:type="dxa"/>
            <w:vAlign w:val="center"/>
          </w:tcPr>
          <w:p w:rsidR="005D3513" w:rsidRPr="00951C0D" w:rsidRDefault="005D3513" w:rsidP="00772CAA">
            <w:pPr>
              <w:jc w:val="center"/>
              <w:rPr>
                <w:rFonts w:hAnsi="ＭＳ 明朝"/>
                <w:spacing w:val="16"/>
                <w:szCs w:val="21"/>
                <w:u w:val="single" w:color="FFFFFF"/>
              </w:rPr>
            </w:pPr>
            <w:r w:rsidRPr="00951C0D">
              <w:rPr>
                <w:rFonts w:hAnsi="ＭＳ 明朝" w:hint="eastAsia"/>
                <w:spacing w:val="12"/>
                <w:szCs w:val="21"/>
                <w:u w:val="single" w:color="FFFFFF"/>
              </w:rPr>
              <w:t>配備課公</w:t>
            </w:r>
            <w:r w:rsidR="00772CAA" w:rsidRPr="00951C0D">
              <w:rPr>
                <w:rFonts w:hAnsi="ＭＳ 明朝" w:hint="eastAsia"/>
                <w:spacing w:val="12"/>
                <w:szCs w:val="21"/>
                <w:u w:val="single" w:color="FFFFFF"/>
              </w:rPr>
              <w:t>署</w:t>
            </w:r>
            <w:r w:rsidRPr="00951C0D">
              <w:rPr>
                <w:rFonts w:hAnsi="ＭＳ 明朝" w:hint="eastAsia"/>
                <w:spacing w:val="12"/>
                <w:szCs w:val="21"/>
                <w:u w:val="single" w:color="FFFFFF"/>
              </w:rPr>
              <w:t>・職員</w:t>
            </w:r>
          </w:p>
        </w:tc>
      </w:tr>
      <w:tr w:rsidR="00951C0D" w:rsidRPr="00951C0D" w:rsidTr="00CB0452">
        <w:trPr>
          <w:cantSplit/>
          <w:trHeight w:val="367"/>
        </w:trPr>
        <w:tc>
          <w:tcPr>
            <w:tcW w:w="2260" w:type="dxa"/>
            <w:gridSpan w:val="2"/>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災害警戒本部</w:t>
            </w:r>
          </w:p>
        </w:tc>
        <w:tc>
          <w:tcPr>
            <w:tcW w:w="6070" w:type="dxa"/>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6"/>
                <w:szCs w:val="21"/>
                <w:u w:val="single" w:color="FFFFFF"/>
              </w:rPr>
              <w:t>本部長が指名する各部長等</w:t>
            </w:r>
          </w:p>
        </w:tc>
      </w:tr>
      <w:tr w:rsidR="00951C0D" w:rsidRPr="00951C0D" w:rsidTr="00CB0452">
        <w:trPr>
          <w:trHeight w:val="354"/>
        </w:trPr>
        <w:tc>
          <w:tcPr>
            <w:tcW w:w="701" w:type="dxa"/>
            <w:tcBorders>
              <w:bottom w:val="nil"/>
            </w:tcBorders>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災害</w:t>
            </w:r>
          </w:p>
        </w:tc>
        <w:tc>
          <w:tcPr>
            <w:tcW w:w="1559" w:type="dxa"/>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警戒配備</w:t>
            </w:r>
          </w:p>
        </w:tc>
        <w:tc>
          <w:tcPr>
            <w:tcW w:w="6070" w:type="dxa"/>
            <w:vMerge w:val="restart"/>
            <w:vAlign w:val="center"/>
          </w:tcPr>
          <w:p w:rsidR="005D3513" w:rsidRPr="00951C0D" w:rsidRDefault="005D3513" w:rsidP="00CB0452">
            <w:pPr>
              <w:rPr>
                <w:rFonts w:hAnsi="ＭＳ 明朝"/>
                <w:szCs w:val="21"/>
                <w:u w:val="single" w:color="FFFFFF"/>
              </w:rPr>
            </w:pPr>
            <w:r w:rsidRPr="00951C0D">
              <w:rPr>
                <w:rFonts w:hAnsi="ＭＳ 明朝" w:hint="eastAsia"/>
                <w:szCs w:val="21"/>
                <w:u w:val="single" w:color="FFFFFF"/>
              </w:rPr>
              <w:t>第２　市の活動体制</w:t>
            </w:r>
          </w:p>
          <w:p w:rsidR="005D3513" w:rsidRPr="00951C0D" w:rsidRDefault="005D3513" w:rsidP="00CB0452">
            <w:pPr>
              <w:rPr>
                <w:rFonts w:hAnsi="ＭＳ 明朝"/>
                <w:szCs w:val="21"/>
                <w:u w:val="single" w:color="FFFFFF"/>
              </w:rPr>
            </w:pPr>
            <w:r w:rsidRPr="00951C0D">
              <w:rPr>
                <w:rFonts w:hAnsi="ＭＳ 明朝" w:hint="eastAsia"/>
                <w:szCs w:val="21"/>
                <w:u w:val="single" w:color="FFFFFF"/>
              </w:rPr>
              <w:t xml:space="preserve">　２　災害対策本部</w:t>
            </w:r>
          </w:p>
          <w:p w:rsidR="005D3513" w:rsidRPr="00951C0D" w:rsidRDefault="005D3513" w:rsidP="00772CAA">
            <w:pPr>
              <w:rPr>
                <w:rFonts w:hAnsi="ＭＳ 明朝"/>
                <w:spacing w:val="16"/>
                <w:szCs w:val="21"/>
                <w:u w:val="single" w:color="FFFFFF"/>
              </w:rPr>
            </w:pPr>
            <w:r w:rsidRPr="00951C0D">
              <w:rPr>
                <w:rFonts w:hAnsi="ＭＳ 明朝" w:hint="eastAsia"/>
                <w:szCs w:val="21"/>
                <w:u w:val="single" w:color="FFFFFF"/>
              </w:rPr>
              <w:t xml:space="preserve">　　(1)　</w:t>
            </w:r>
            <w:r w:rsidR="00772CAA" w:rsidRPr="00951C0D">
              <w:rPr>
                <w:rFonts w:hAnsi="ＭＳ 明朝" w:hint="eastAsia"/>
                <w:szCs w:val="21"/>
                <w:u w:val="single" w:color="FFFFFF"/>
              </w:rPr>
              <w:t>配備</w:t>
            </w:r>
            <w:r w:rsidRPr="00951C0D">
              <w:rPr>
                <w:rFonts w:hAnsi="ＭＳ 明朝" w:hint="eastAsia"/>
                <w:szCs w:val="21"/>
                <w:u w:val="single" w:color="FFFFFF"/>
              </w:rPr>
              <w:t>基準　参照</w:t>
            </w:r>
          </w:p>
        </w:tc>
      </w:tr>
      <w:tr w:rsidR="00951C0D" w:rsidRPr="00951C0D" w:rsidTr="00CB0452">
        <w:trPr>
          <w:trHeight w:val="383"/>
        </w:trPr>
        <w:tc>
          <w:tcPr>
            <w:tcW w:w="701" w:type="dxa"/>
            <w:tcBorders>
              <w:top w:val="nil"/>
              <w:bottom w:val="nil"/>
            </w:tcBorders>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対策</w:t>
            </w:r>
          </w:p>
        </w:tc>
        <w:tc>
          <w:tcPr>
            <w:tcW w:w="1559" w:type="dxa"/>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１号非常配備</w:t>
            </w:r>
          </w:p>
        </w:tc>
        <w:tc>
          <w:tcPr>
            <w:tcW w:w="6070" w:type="dxa"/>
            <w:vMerge/>
            <w:vAlign w:val="center"/>
          </w:tcPr>
          <w:p w:rsidR="005D3513" w:rsidRPr="00951C0D" w:rsidRDefault="005D3513" w:rsidP="00CB0452">
            <w:pPr>
              <w:rPr>
                <w:rFonts w:hAnsi="ＭＳ 明朝"/>
                <w:spacing w:val="16"/>
                <w:szCs w:val="21"/>
                <w:u w:val="single" w:color="FFFFFF"/>
              </w:rPr>
            </w:pPr>
          </w:p>
        </w:tc>
      </w:tr>
      <w:tr w:rsidR="00951C0D" w:rsidRPr="00951C0D" w:rsidTr="00CB0452">
        <w:trPr>
          <w:trHeight w:val="356"/>
        </w:trPr>
        <w:tc>
          <w:tcPr>
            <w:tcW w:w="701" w:type="dxa"/>
            <w:tcBorders>
              <w:top w:val="nil"/>
            </w:tcBorders>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本部</w:t>
            </w:r>
          </w:p>
        </w:tc>
        <w:tc>
          <w:tcPr>
            <w:tcW w:w="1559" w:type="dxa"/>
            <w:vAlign w:val="center"/>
          </w:tcPr>
          <w:p w:rsidR="005D3513" w:rsidRPr="00951C0D" w:rsidRDefault="005D3513" w:rsidP="00CB0452">
            <w:pPr>
              <w:rPr>
                <w:rFonts w:hAnsi="ＭＳ 明朝"/>
                <w:spacing w:val="16"/>
                <w:szCs w:val="21"/>
                <w:u w:val="single" w:color="FFFFFF"/>
              </w:rPr>
            </w:pPr>
            <w:r w:rsidRPr="00951C0D">
              <w:rPr>
                <w:rFonts w:hAnsi="ＭＳ 明朝" w:hint="eastAsia"/>
                <w:spacing w:val="12"/>
                <w:szCs w:val="21"/>
                <w:u w:val="single" w:color="FFFFFF"/>
              </w:rPr>
              <w:t>２号非常配備</w:t>
            </w:r>
          </w:p>
        </w:tc>
        <w:tc>
          <w:tcPr>
            <w:tcW w:w="6070" w:type="dxa"/>
            <w:vMerge/>
            <w:vAlign w:val="center"/>
          </w:tcPr>
          <w:p w:rsidR="005D3513" w:rsidRPr="00951C0D" w:rsidRDefault="005D3513" w:rsidP="00CB0452">
            <w:pPr>
              <w:rPr>
                <w:rFonts w:hAnsi="ＭＳ 明朝"/>
                <w:spacing w:val="16"/>
                <w:szCs w:val="21"/>
                <w:u w:val="single" w:color="FFFFFF"/>
              </w:rPr>
            </w:pPr>
          </w:p>
        </w:tc>
      </w:tr>
    </w:tbl>
    <w:p w:rsidR="00772CAA" w:rsidRPr="00951C0D" w:rsidRDefault="00772CAA" w:rsidP="00772CAA">
      <w:pPr>
        <w:rPr>
          <w:rFonts w:asciiTheme="majorEastAsia" w:eastAsiaTheme="majorEastAsia" w:hAnsiTheme="majorEastAsia"/>
          <w:szCs w:val="21"/>
        </w:rPr>
      </w:pPr>
      <w:r w:rsidRPr="00951C0D">
        <w:rPr>
          <w:rFonts w:hint="eastAsia"/>
          <w:szCs w:val="21"/>
          <w:u w:color="FFFFFF"/>
        </w:rPr>
        <w:t xml:space="preserve">　</w:t>
      </w:r>
      <w:r w:rsidRPr="00951C0D">
        <w:rPr>
          <w:rFonts w:asciiTheme="majorEastAsia" w:eastAsiaTheme="majorEastAsia" w:hAnsiTheme="majorEastAsia" w:hint="eastAsia"/>
          <w:szCs w:val="21"/>
        </w:rPr>
        <w:t>２　自主参集</w:t>
      </w:r>
    </w:p>
    <w:p w:rsidR="00772CAA" w:rsidRPr="00951C0D" w:rsidRDefault="00772CAA" w:rsidP="00772CAA">
      <w:pPr>
        <w:ind w:left="657" w:hangingChars="300" w:hanging="657"/>
        <w:rPr>
          <w:szCs w:val="21"/>
        </w:rPr>
      </w:pPr>
      <w:r w:rsidRPr="00951C0D">
        <w:rPr>
          <w:rFonts w:hint="eastAsia"/>
          <w:szCs w:val="21"/>
        </w:rPr>
        <w:t xml:space="preserve">　　○　各配備体制の対象となる職員は、夜間、休日等の勤務時間外において、配備基準に該当する災害の発生を覚知したとき、又は気象警報等が発表されたときは、配備指令を待たずに、直ちに所属公署等に参集する。</w:t>
      </w:r>
    </w:p>
    <w:p w:rsidR="00772CAA" w:rsidRPr="00951C0D" w:rsidRDefault="00772CAA" w:rsidP="00772CAA">
      <w:pPr>
        <w:ind w:left="657" w:hangingChars="300" w:hanging="657"/>
        <w:rPr>
          <w:rFonts w:asciiTheme="majorEastAsia" w:eastAsiaTheme="majorEastAsia" w:hAnsiTheme="majorEastAsia"/>
          <w:szCs w:val="21"/>
        </w:rPr>
      </w:pPr>
      <w:r w:rsidRPr="00951C0D">
        <w:rPr>
          <w:rFonts w:hint="eastAsia"/>
          <w:szCs w:val="21"/>
        </w:rPr>
        <w:t xml:space="preserve">　</w:t>
      </w:r>
      <w:r w:rsidRPr="00951C0D">
        <w:rPr>
          <w:rFonts w:asciiTheme="majorEastAsia" w:eastAsiaTheme="majorEastAsia" w:hAnsiTheme="majorEastAsia" w:hint="eastAsia"/>
          <w:szCs w:val="21"/>
        </w:rPr>
        <w:t>３　所属公署に参集できない場合の対応</w:t>
      </w:r>
    </w:p>
    <w:p w:rsidR="00772CAA" w:rsidRPr="00951C0D" w:rsidRDefault="00772CAA" w:rsidP="00772CAA">
      <w:pPr>
        <w:ind w:left="657" w:hangingChars="300" w:hanging="657"/>
        <w:rPr>
          <w:szCs w:val="21"/>
        </w:rPr>
      </w:pPr>
      <w:r w:rsidRPr="00951C0D">
        <w:rPr>
          <w:rFonts w:hint="eastAsia"/>
          <w:szCs w:val="21"/>
        </w:rPr>
        <w:t xml:space="preserve">　　○　職員は、夜間、休日等の勤務時間外に災害が発生した場合において、やむを得ない事情により、在勤公署に参集できないときは、在勤公署の長に連絡の上、本庁又は最寄りの総合支所に参集する。</w:t>
      </w:r>
    </w:p>
    <w:p w:rsidR="00772CAA" w:rsidRPr="00951C0D" w:rsidRDefault="00772CAA" w:rsidP="00772CAA">
      <w:pPr>
        <w:ind w:left="657" w:hangingChars="300" w:hanging="657"/>
        <w:rPr>
          <w:szCs w:val="21"/>
        </w:rPr>
      </w:pPr>
      <w:r w:rsidRPr="00951C0D">
        <w:rPr>
          <w:rFonts w:hint="eastAsia"/>
          <w:szCs w:val="21"/>
        </w:rPr>
        <w:t xml:space="preserve">　　○　参集した職員は、参集先の公署の長に対して到着の報告を行い、直ちにその指示に従い、必要な業務に従事する。</w:t>
      </w:r>
    </w:p>
    <w:p w:rsidR="00772CAA" w:rsidRPr="00951C0D" w:rsidRDefault="00772CAA" w:rsidP="00772CAA">
      <w:pPr>
        <w:ind w:left="657" w:hangingChars="300" w:hanging="657"/>
        <w:rPr>
          <w:b/>
          <w:szCs w:val="21"/>
        </w:rPr>
      </w:pPr>
      <w:r w:rsidRPr="00951C0D">
        <w:rPr>
          <w:rFonts w:hint="eastAsia"/>
          <w:szCs w:val="21"/>
        </w:rPr>
        <w:t xml:space="preserve">　　○　到着の報告を受けた参集先の公署の長は、その参集状況をとりまとめ、速やかに関係部長又は総合支所長に報告する。</w:t>
      </w:r>
    </w:p>
    <w:p w:rsidR="00772CAA" w:rsidRPr="00951C0D" w:rsidRDefault="00772CAA" w:rsidP="00772CAA">
      <w:pPr>
        <w:ind w:leftChars="100" w:left="657" w:hangingChars="200" w:hanging="438"/>
        <w:rPr>
          <w:rFonts w:ascii="ＭＳ ゴシック" w:eastAsia="ＭＳ ゴシック" w:hAnsi="ＭＳ ゴシック"/>
          <w:szCs w:val="21"/>
          <w:u w:color="FFFFFF"/>
        </w:rPr>
      </w:pPr>
      <w:r w:rsidRPr="00951C0D">
        <w:rPr>
          <w:rFonts w:hint="eastAsia"/>
          <w:szCs w:val="21"/>
        </w:rPr>
        <w:t xml:space="preserve">　○　参集先の公署の長は、その後の事情により、所属以外の職員を在勤公署に移動することが可能と判断した場合は、当該職員の所属する公署と調整のうえ、当該職員の</w:t>
      </w:r>
      <w:r w:rsidR="004F1654" w:rsidRPr="00951C0D">
        <w:rPr>
          <w:rFonts w:hint="eastAsia"/>
          <w:szCs w:val="21"/>
        </w:rPr>
        <w:t>移動</w:t>
      </w:r>
      <w:r w:rsidRPr="00951C0D">
        <w:rPr>
          <w:rFonts w:hint="eastAsia"/>
          <w:szCs w:val="21"/>
        </w:rPr>
        <w:t>を命ずる。</w:t>
      </w:r>
    </w:p>
    <w:p w:rsidR="005D3513" w:rsidRPr="00951C0D" w:rsidRDefault="005D3513" w:rsidP="005D3513">
      <w:pPr>
        <w:ind w:firstLineChars="100" w:firstLine="219"/>
        <w:rPr>
          <w:rFonts w:ascii="ＭＳ ゴシック" w:eastAsia="ＭＳ ゴシック" w:hAnsi="ＭＳ ゴシック"/>
          <w:szCs w:val="21"/>
        </w:rPr>
      </w:pPr>
      <w:r w:rsidRPr="00951C0D">
        <w:rPr>
          <w:rFonts w:ascii="ＭＳ ゴシック" w:eastAsia="ＭＳ ゴシック" w:hAnsi="ＭＳ ゴシック" w:hint="eastAsia"/>
          <w:szCs w:val="21"/>
          <w:u w:val="single" w:color="FFFFFF"/>
        </w:rPr>
        <w:t>４　災害</w:t>
      </w:r>
      <w:r w:rsidRPr="00951C0D">
        <w:rPr>
          <w:rFonts w:ascii="ＭＳ ゴシック" w:eastAsia="ＭＳ ゴシック" w:hAnsi="ＭＳ ゴシック" w:hint="eastAsia"/>
          <w:szCs w:val="21"/>
        </w:rPr>
        <w:t>時職員行動マニュアル等</w:t>
      </w:r>
    </w:p>
    <w:p w:rsidR="005D3513" w:rsidRPr="00951C0D" w:rsidRDefault="005D3513" w:rsidP="006B0966">
      <w:pPr>
        <w:spacing w:line="280" w:lineRule="exact"/>
        <w:ind w:leftChars="200" w:left="657" w:hangingChars="100" w:hanging="219"/>
        <w:rPr>
          <w:rFonts w:hAnsi="ＭＳ 明朝"/>
          <w:szCs w:val="21"/>
        </w:rPr>
      </w:pPr>
      <w:r w:rsidRPr="00951C0D">
        <w:rPr>
          <w:rFonts w:hAnsi="ＭＳ 明朝" w:hint="eastAsia"/>
          <w:szCs w:val="21"/>
        </w:rPr>
        <w:t xml:space="preserve">○　</w:t>
      </w:r>
      <w:r w:rsidR="003F028E" w:rsidRPr="00951C0D">
        <w:rPr>
          <w:rFonts w:hAnsi="ＭＳ 明朝" w:hint="eastAsia"/>
          <w:szCs w:val="21"/>
        </w:rPr>
        <w:t>災害対策本部の設置基準、配備体制の種別及び基準は、県計画に準ずるものとする。特に、台風等、災害の発生が予測される場合には、災害発生前であっても、災害応急対策を</w:t>
      </w:r>
      <w:r w:rsidR="006B0966" w:rsidRPr="00951C0D">
        <w:rPr>
          <w:rFonts w:hAnsi="ＭＳ 明朝" w:hint="eastAsia"/>
          <w:szCs w:val="21"/>
        </w:rPr>
        <w:t>実施</w:t>
      </w:r>
      <w:r w:rsidR="003F028E" w:rsidRPr="00951C0D">
        <w:rPr>
          <w:rFonts w:hAnsi="ＭＳ 明朝" w:hint="eastAsia"/>
          <w:szCs w:val="21"/>
        </w:rPr>
        <w:t>するための全庁的な体制に移行する。災害対策本部の運営及び職員の活動体制については「花巻市災害時職員行動マニュアル」による。</w:t>
      </w:r>
    </w:p>
    <w:p w:rsidR="003F028E" w:rsidRPr="00951C0D" w:rsidRDefault="003F028E" w:rsidP="003F028E">
      <w:pPr>
        <w:spacing w:line="280" w:lineRule="exact"/>
        <w:ind w:leftChars="200" w:left="657" w:hangingChars="100" w:hanging="219"/>
        <w:rPr>
          <w:rFonts w:hAnsi="ＭＳ 明朝"/>
          <w:szCs w:val="21"/>
        </w:rPr>
      </w:pPr>
      <w:r w:rsidRPr="00951C0D">
        <w:rPr>
          <w:rFonts w:hAnsi="ＭＳ 明朝" w:hint="eastAsia"/>
          <w:szCs w:val="21"/>
        </w:rPr>
        <w:t>○　市は、本部長を補佐し、各部等の総合調整、関係機関との連絡調整、災害応急対策等を円</w:t>
      </w:r>
    </w:p>
    <w:p w:rsidR="003F028E" w:rsidRPr="00951C0D" w:rsidRDefault="003F028E" w:rsidP="003F028E">
      <w:pPr>
        <w:spacing w:line="280" w:lineRule="exact"/>
        <w:ind w:leftChars="300" w:left="657"/>
        <w:rPr>
          <w:rFonts w:hAnsi="ＭＳ 明朝"/>
          <w:szCs w:val="21"/>
        </w:rPr>
      </w:pPr>
      <w:r w:rsidRPr="00951C0D">
        <w:rPr>
          <w:rFonts w:hAnsi="ＭＳ 明朝" w:hint="eastAsia"/>
          <w:szCs w:val="21"/>
        </w:rPr>
        <w:t>滑に行うための組織を設置する。</w:t>
      </w:r>
    </w:p>
    <w:p w:rsidR="005D3513" w:rsidRPr="00951C0D" w:rsidRDefault="005D3513" w:rsidP="005D3513">
      <w:pPr>
        <w:ind w:left="651" w:hangingChars="300" w:hanging="651"/>
        <w:jc w:val="left"/>
        <w:rPr>
          <w:rFonts w:hAnsi="ＭＳ 明朝"/>
          <w:bCs/>
          <w:spacing w:val="16"/>
          <w:szCs w:val="21"/>
        </w:rPr>
      </w:pPr>
      <w:r w:rsidRPr="00951C0D">
        <w:rPr>
          <w:rFonts w:hAnsi="ＭＳ 明朝" w:hint="eastAsia"/>
          <w:bCs/>
          <w:spacing w:val="16"/>
          <w:szCs w:val="21"/>
        </w:rPr>
        <w:t xml:space="preserve">　　○　市は、後発災害の発生が懸念される場合には、後発災害にも対処できる配備体制を構築する。</w:t>
      </w:r>
    </w:p>
    <w:p w:rsidR="00EF1E10" w:rsidRPr="00951C0D" w:rsidRDefault="005D3513" w:rsidP="00EF1E10">
      <w:pPr>
        <w:ind w:left="651" w:hangingChars="300" w:hanging="651"/>
        <w:jc w:val="left"/>
        <w:rPr>
          <w:rFonts w:hAnsi="ＭＳ 明朝"/>
          <w:bCs/>
          <w:spacing w:val="16"/>
          <w:szCs w:val="21"/>
          <w:u w:val="single" w:color="FFFFFF"/>
        </w:rPr>
      </w:pPr>
      <w:r w:rsidRPr="00951C0D">
        <w:rPr>
          <w:rFonts w:hAnsi="ＭＳ 明朝" w:hint="eastAsia"/>
          <w:bCs/>
          <w:spacing w:val="16"/>
          <w:szCs w:val="21"/>
          <w:u w:val="single" w:color="FFFFFF"/>
        </w:rPr>
        <w:t xml:space="preserve">　　○　市本部長は、必要に応じ、関係指定行政機関又は関係指定公共機関に対し、職員の派遣を要請する。この場合において、市本部長は、県本部長に対し、当該職員派遣に係るあっせんを求めることができる。</w:t>
      </w:r>
    </w:p>
    <w:p w:rsidR="003F028E" w:rsidRPr="00951C0D" w:rsidRDefault="00EC14DE" w:rsidP="0031474B">
      <w:pPr>
        <w:ind w:leftChars="200" w:left="655" w:hangingChars="100" w:hanging="217"/>
        <w:jc w:val="left"/>
        <w:rPr>
          <w:rFonts w:hAnsi="ＭＳ 明朝"/>
          <w:bCs/>
          <w:spacing w:val="16"/>
          <w:szCs w:val="21"/>
          <w:u w:val="single" w:color="FFFFFF"/>
        </w:rPr>
      </w:pPr>
      <w:r w:rsidRPr="00951C0D">
        <w:rPr>
          <w:rFonts w:hAnsi="ＭＳ 明朝" w:hint="eastAsia"/>
          <w:bCs/>
          <w:spacing w:val="16"/>
          <w:szCs w:val="21"/>
          <w:u w:val="single" w:color="FFFFFF"/>
        </w:rPr>
        <w:t xml:space="preserve">○　</w:t>
      </w:r>
      <w:r w:rsidRPr="00951C0D">
        <w:rPr>
          <w:rFonts w:hAnsi="ＭＳ 明朝" w:hint="eastAsia"/>
          <w:bCs/>
          <w:spacing w:val="16"/>
          <w:szCs w:val="21"/>
        </w:rPr>
        <w:t>市は、災害時に適切な管理のなされていない空家に対し、緊急に安全を確保するための必要最小限の措置として、必要に応じて、外壁等の飛散のおそれのある部分や、応急措置の支障となる空家等の全部又は一部の除却等を行う。</w:t>
      </w:r>
    </w:p>
    <w:p w:rsidR="00EC14DE" w:rsidRPr="00951C0D" w:rsidRDefault="00EC14DE" w:rsidP="00EF1E10">
      <w:pPr>
        <w:ind w:left="651" w:hangingChars="300" w:hanging="651"/>
        <w:jc w:val="left"/>
        <w:rPr>
          <w:rFonts w:hAnsi="ＭＳ 明朝"/>
          <w:bCs/>
          <w:spacing w:val="16"/>
          <w:szCs w:val="21"/>
          <w:u w:val="single" w:color="FFFFFF"/>
        </w:rPr>
      </w:pPr>
    </w:p>
    <w:p w:rsidR="005D3513" w:rsidRPr="00951C0D" w:rsidRDefault="005D3513" w:rsidP="005D3513">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w:t>
      </w:r>
      <w:r w:rsidR="00772CAA" w:rsidRPr="00951C0D">
        <w:rPr>
          <w:rFonts w:ascii="ＭＳ ゴシック" w:eastAsia="ＭＳ ゴシック" w:hAnsi="ＭＳ ゴシック" w:hint="eastAsia"/>
          <w:b/>
          <w:bCs/>
          <w:spacing w:val="16"/>
          <w:szCs w:val="21"/>
          <w:u w:val="single" w:color="FFFFFF"/>
        </w:rPr>
        <w:t>４</w:t>
      </w:r>
      <w:r w:rsidRPr="00951C0D">
        <w:rPr>
          <w:rFonts w:ascii="ＭＳ ゴシック" w:eastAsia="ＭＳ ゴシック" w:hAnsi="ＭＳ ゴシック" w:hint="eastAsia"/>
          <w:b/>
          <w:bCs/>
          <w:spacing w:val="16"/>
          <w:szCs w:val="21"/>
          <w:u w:val="single" w:color="FFFFFF"/>
        </w:rPr>
        <w:t xml:space="preserve">　防災関係機関の活動体制</w:t>
      </w:r>
    </w:p>
    <w:p w:rsidR="005D3513" w:rsidRPr="00951C0D" w:rsidRDefault="005D3513" w:rsidP="005D3513">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防災関係機関は、市の地域に災害が発生し、又は発生するおそれがある場合においては、法令、防災業務計画及び市計画の定めるところにより、その所管する災害応急対策を実施する。</w:t>
      </w:r>
    </w:p>
    <w:p w:rsidR="005D3513" w:rsidRPr="00951C0D" w:rsidRDefault="005D3513" w:rsidP="005D3513">
      <w:pPr>
        <w:ind w:firstLineChars="100" w:firstLine="217"/>
        <w:jc w:val="left"/>
        <w:rPr>
          <w:rFonts w:hAnsi="ＭＳ 明朝"/>
          <w:spacing w:val="16"/>
          <w:szCs w:val="21"/>
          <w:u w:val="single" w:color="FFFFFF"/>
        </w:rPr>
      </w:pPr>
      <w:r w:rsidRPr="00951C0D">
        <w:rPr>
          <w:rFonts w:hAnsi="ＭＳ 明朝" w:hint="eastAsia"/>
          <w:spacing w:val="16"/>
          <w:szCs w:val="21"/>
          <w:u w:val="single" w:color="FFFFFF"/>
        </w:rPr>
        <w:t>○　防災関係機関は、所管する災害応急対策を実施するため、必要な組織を整備する。</w:t>
      </w:r>
    </w:p>
    <w:p w:rsidR="005D3513" w:rsidRPr="00951C0D" w:rsidRDefault="005D3513" w:rsidP="005D3513">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防災関係機関は、後発災害の発生が懸念される場合には、後発災害にも対処できる体制を構築する。</w:t>
      </w:r>
    </w:p>
    <w:p w:rsidR="005D3513" w:rsidRPr="00951C0D" w:rsidRDefault="005D3513" w:rsidP="005D3513">
      <w:pPr>
        <w:ind w:firstLineChars="100" w:firstLine="217"/>
        <w:jc w:val="left"/>
        <w:rPr>
          <w:rFonts w:hAnsi="ＭＳ 明朝"/>
          <w:spacing w:val="16"/>
          <w:szCs w:val="21"/>
          <w:u w:val="single" w:color="FFFFFF"/>
        </w:rPr>
      </w:pPr>
      <w:r w:rsidRPr="00951C0D">
        <w:rPr>
          <w:rFonts w:hAnsi="ＭＳ 明朝" w:hint="eastAsia"/>
          <w:spacing w:val="16"/>
          <w:szCs w:val="21"/>
          <w:u w:val="single" w:color="FFFFFF"/>
        </w:rPr>
        <w:t>○　災害応急対策の実施に当たっては、県、市との連携を図る。</w:t>
      </w:r>
    </w:p>
    <w:p w:rsidR="005D3513" w:rsidRPr="00951C0D" w:rsidRDefault="005D3513" w:rsidP="005D3513">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防災関係機関は、災害応急対策が実施される現場において、現地関係機関の活動を円滑に推進するため、必要に応じ、現地調整所を速やかに設置し、現地関係機関相互の連絡調整を図る。</w:t>
      </w:r>
    </w:p>
    <w:p w:rsidR="005D3513" w:rsidRPr="00951C0D" w:rsidRDefault="005D3513" w:rsidP="005D3513">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防災関係機関は、その活動に当たって、職員の安全確保に十分配慮するとともに、こころのケア対策に努めるものとし、必要に応じ、国等に対し、精神科医等の派遣を要請する。</w:t>
      </w:r>
    </w:p>
    <w:p w:rsidR="005D3513" w:rsidRPr="00951C0D" w:rsidRDefault="005D3513">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CB0452" w:rsidRPr="00951C0D" w:rsidRDefault="00CB0452" w:rsidP="00CB0452">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第２節　気象予報・警報・地震情報等の伝達</w: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気象の予報、警報、地震情報等及び災害が発生するおそれがある異常な現象に係る伝達、通報を、迅速かつ確実に実施する。</w:t>
      </w:r>
    </w:p>
    <w:p w:rsidR="00CB0452" w:rsidRPr="00951C0D" w:rsidRDefault="00CB0452" w:rsidP="00CB0452">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２　原子力事業所における警戒事象、特定事象又は原子力緊急事態の発生情報及び原子力緊急事態宣言（当該宣言に掲げる緊急事態応急対策を実施すべき区域に本市の区域が含まれるものに限る。以下「特定事象発生情報等」という。）並びに原子力災害対策特別措置法第15条第3項の規定による内閣総理大臣の指示及び第20条第3項の規定による原子力災害本部長（原子力災害対策特別措置法第17条第1項に規定する者をいう。）の指示（以下「内閣総理大臣等による指示」という。）に係る伝達、通報を、迅速かつ確実に実施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通信設備が被災した場合においても、気象予報・警報・地震情報等を関係機関に伝達できるよう、通信手段の複数化に努める。</w:t>
      </w:r>
    </w:p>
    <w:p w:rsidR="00CB0452" w:rsidRPr="00951C0D" w:rsidRDefault="00CB0452" w:rsidP="00CB0452">
      <w:pPr>
        <w:jc w:val="left"/>
        <w:rPr>
          <w:rFonts w:hAnsi="ＭＳ 明朝"/>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6411"/>
      </w:tblGrid>
      <w:tr w:rsidR="00951C0D" w:rsidRPr="00951C0D" w:rsidTr="00403EBD">
        <w:trPr>
          <w:trHeight w:val="365"/>
        </w:trPr>
        <w:tc>
          <w:tcPr>
            <w:tcW w:w="2839"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49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活動の内容</w:t>
            </w:r>
          </w:p>
        </w:tc>
      </w:tr>
      <w:tr w:rsidR="00951C0D" w:rsidRPr="00951C0D" w:rsidTr="00403EBD">
        <w:trPr>
          <w:trHeight w:val="90"/>
        </w:trPr>
        <w:tc>
          <w:tcPr>
            <w:tcW w:w="283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市本部長</w:t>
            </w:r>
          </w:p>
        </w:tc>
        <w:tc>
          <w:tcPr>
            <w:tcW w:w="6491"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１　気象予報・警報・地震情報等の周知</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２　火災警報の発表</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３　特定事象発生情報等及び内閣総理大臣等による指示の周知</w:t>
            </w:r>
          </w:p>
        </w:tc>
      </w:tr>
      <w:tr w:rsidR="00951C0D" w:rsidRPr="00951C0D" w:rsidTr="00403EBD">
        <w:trPr>
          <w:trHeight w:val="371"/>
        </w:trPr>
        <w:tc>
          <w:tcPr>
            <w:tcW w:w="283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県本部長</w:t>
            </w:r>
          </w:p>
        </w:tc>
        <w:tc>
          <w:tcPr>
            <w:tcW w:w="6491"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１　気象予報・警報・地震情報等の市等に対する伝達</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２　北上川上流洪水予報等の伝達</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３　北上川上流水防警報等の伝達</w:t>
            </w:r>
          </w:p>
          <w:p w:rsidR="006A2BBA" w:rsidRPr="00951C0D" w:rsidRDefault="006A2BBA" w:rsidP="00CB0452">
            <w:pPr>
              <w:rPr>
                <w:rFonts w:hAnsi="ＭＳ 明朝"/>
                <w:spacing w:val="16"/>
                <w:szCs w:val="21"/>
              </w:rPr>
            </w:pPr>
            <w:r w:rsidRPr="00951C0D">
              <w:rPr>
                <w:rFonts w:hAnsi="ＭＳ 明朝" w:hint="eastAsia"/>
                <w:spacing w:val="12"/>
                <w:szCs w:val="21"/>
              </w:rPr>
              <w:t>４　土砂災害警戒情報の発表</w:t>
            </w:r>
          </w:p>
        </w:tc>
      </w:tr>
      <w:tr w:rsidR="00951C0D" w:rsidRPr="00951C0D" w:rsidTr="00403EBD">
        <w:trPr>
          <w:trHeight w:val="317"/>
        </w:trPr>
        <w:tc>
          <w:tcPr>
            <w:tcW w:w="283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東北地方整備局</w:t>
            </w:r>
          </w:p>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（岩手河川国道事務所）</w:t>
            </w:r>
          </w:p>
        </w:tc>
        <w:tc>
          <w:tcPr>
            <w:tcW w:w="6491"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１　北上川上流洪水予報等の発表</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２　北上川上流水防警報等の発表</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３　上記の予報・警報・地震情報等の関係機関に対する通知</w:t>
            </w:r>
          </w:p>
        </w:tc>
      </w:tr>
      <w:tr w:rsidR="00951C0D" w:rsidRPr="00951C0D" w:rsidTr="00403EBD">
        <w:trPr>
          <w:trHeight w:val="90"/>
        </w:trPr>
        <w:tc>
          <w:tcPr>
            <w:tcW w:w="283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東日本電信電話㈱又は西日本電信電話㈱</w:t>
            </w:r>
          </w:p>
        </w:tc>
        <w:tc>
          <w:tcPr>
            <w:tcW w:w="6491"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気象予報・警報・地震情報等の市町村に対する伝達</w:t>
            </w:r>
          </w:p>
        </w:tc>
      </w:tr>
      <w:tr w:rsidR="00951C0D" w:rsidRPr="00951C0D" w:rsidTr="00403EBD">
        <w:trPr>
          <w:trHeight w:val="270"/>
        </w:trPr>
        <w:tc>
          <w:tcPr>
            <w:tcW w:w="283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盛岡地方気象台</w:t>
            </w:r>
          </w:p>
        </w:tc>
        <w:tc>
          <w:tcPr>
            <w:tcW w:w="6491"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１　気象予報・警報・地震情報等の発表</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２　北上川上流洪水予報等の発表</w:t>
            </w:r>
          </w:p>
          <w:p w:rsidR="006A2BBA" w:rsidRPr="00951C0D" w:rsidRDefault="006A2BBA" w:rsidP="00CB0452">
            <w:pPr>
              <w:rPr>
                <w:rFonts w:hAnsi="ＭＳ 明朝"/>
                <w:spacing w:val="12"/>
                <w:szCs w:val="21"/>
                <w:u w:val="single" w:color="FFFFFF"/>
              </w:rPr>
            </w:pPr>
            <w:r w:rsidRPr="00951C0D">
              <w:rPr>
                <w:rFonts w:hAnsi="ＭＳ 明朝" w:hint="eastAsia"/>
                <w:spacing w:val="12"/>
                <w:szCs w:val="21"/>
                <w:u w:val="single" w:color="FFFFFF"/>
              </w:rPr>
              <w:t xml:space="preserve">３　</w:t>
            </w:r>
            <w:r w:rsidRPr="00951C0D">
              <w:rPr>
                <w:rFonts w:hAnsi="ＭＳ 明朝" w:hint="eastAsia"/>
                <w:spacing w:val="12"/>
                <w:szCs w:val="21"/>
              </w:rPr>
              <w:t>土砂災害警戒情報の発表</w:t>
            </w:r>
          </w:p>
          <w:p w:rsidR="00CB0452" w:rsidRPr="00951C0D" w:rsidRDefault="006A2BBA" w:rsidP="00CB0452">
            <w:pPr>
              <w:rPr>
                <w:rFonts w:hAnsi="ＭＳ 明朝"/>
                <w:spacing w:val="12"/>
                <w:szCs w:val="21"/>
                <w:u w:val="single" w:color="FFFFFF"/>
              </w:rPr>
            </w:pPr>
            <w:r w:rsidRPr="00951C0D">
              <w:rPr>
                <w:rFonts w:hAnsi="ＭＳ 明朝" w:hint="eastAsia"/>
                <w:spacing w:val="12"/>
                <w:szCs w:val="21"/>
                <w:u w:val="single" w:color="FFFFFF"/>
              </w:rPr>
              <w:t>４</w:t>
            </w:r>
            <w:r w:rsidR="00CB0452" w:rsidRPr="00951C0D">
              <w:rPr>
                <w:rFonts w:hAnsi="ＭＳ 明朝" w:hint="eastAsia"/>
                <w:spacing w:val="12"/>
                <w:szCs w:val="21"/>
                <w:u w:val="single" w:color="FFFFFF"/>
              </w:rPr>
              <w:t xml:space="preserve">　上記の予報・警報・情報等の関係機関に対する通知</w:t>
            </w:r>
          </w:p>
        </w:tc>
      </w:tr>
      <w:tr w:rsidR="00951C0D" w:rsidRPr="00951C0D" w:rsidTr="00403EBD">
        <w:trPr>
          <w:trHeight w:val="405"/>
        </w:trPr>
        <w:tc>
          <w:tcPr>
            <w:tcW w:w="283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日本放送協会盛岡放送局</w:t>
            </w:r>
          </w:p>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w:t>
            </w:r>
            <w:r w:rsidR="00C54F26" w:rsidRPr="00C54F26">
              <w:rPr>
                <w:rFonts w:hAnsi="ＭＳ 明朝" w:hint="eastAsia"/>
                <w:color w:val="000000" w:themeColor="text1"/>
                <w:spacing w:val="16"/>
                <w:szCs w:val="21"/>
              </w:rPr>
              <w:t>アイビーシー</w:t>
            </w:r>
            <w:r w:rsidRPr="00951C0D">
              <w:rPr>
                <w:rFonts w:hAnsi="ＭＳ 明朝" w:hint="eastAsia"/>
                <w:spacing w:val="16"/>
                <w:szCs w:val="21"/>
                <w:u w:val="single" w:color="FFFFFF"/>
              </w:rPr>
              <w:t>岩手放送</w:t>
            </w:r>
          </w:p>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㈱テレビ岩手</w:t>
            </w:r>
          </w:p>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㈱岩手めんこいテレビ</w:t>
            </w:r>
          </w:p>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㈱岩手朝日テレビ</w:t>
            </w:r>
          </w:p>
          <w:p w:rsidR="00CB0452" w:rsidRDefault="00CB0452" w:rsidP="00CB0452">
            <w:pPr>
              <w:rPr>
                <w:rFonts w:hAnsi="ＭＳ 明朝"/>
                <w:spacing w:val="16"/>
                <w:szCs w:val="21"/>
                <w:u w:val="single" w:color="FFFFFF"/>
              </w:rPr>
            </w:pPr>
            <w:r w:rsidRPr="00951C0D">
              <w:rPr>
                <w:rFonts w:hAnsi="ＭＳ 明朝" w:hint="eastAsia"/>
                <w:spacing w:val="16"/>
                <w:szCs w:val="21"/>
                <w:u w:val="single" w:color="FFFFFF"/>
              </w:rPr>
              <w:t>㈱エフエム岩手</w:t>
            </w:r>
          </w:p>
          <w:p w:rsidR="00D22C81" w:rsidRDefault="00D22C81" w:rsidP="00D22C81">
            <w:pPr>
              <w:rPr>
                <w:rFonts w:hAnsi="ＭＳ 明朝"/>
                <w:spacing w:val="16"/>
                <w:szCs w:val="21"/>
                <w:u w:val="single" w:color="FFFFFF"/>
              </w:rPr>
            </w:pPr>
            <w:r w:rsidRPr="00951C0D">
              <w:rPr>
                <w:rFonts w:hAnsi="ＭＳ 明朝" w:hint="eastAsia"/>
                <w:spacing w:val="16"/>
                <w:szCs w:val="21"/>
                <w:u w:val="single" w:color="FFFFFF"/>
              </w:rPr>
              <w:t>㈱</w:t>
            </w:r>
            <w:r>
              <w:rPr>
                <w:rFonts w:hAnsi="ＭＳ 明朝" w:hint="eastAsia"/>
                <w:spacing w:val="16"/>
                <w:szCs w:val="21"/>
                <w:u w:val="single" w:color="FFFFFF"/>
              </w:rPr>
              <w:t>えふえむ花巻</w:t>
            </w:r>
          </w:p>
          <w:p w:rsidR="00D22C81" w:rsidRPr="00951C0D" w:rsidRDefault="00766139" w:rsidP="00C54F26">
            <w:pPr>
              <w:rPr>
                <w:rFonts w:hAnsi="ＭＳ 明朝"/>
                <w:spacing w:val="16"/>
                <w:szCs w:val="21"/>
                <w:u w:val="single" w:color="FFFFFF"/>
              </w:rPr>
            </w:pPr>
            <w:r w:rsidRPr="00C54F26">
              <w:rPr>
                <w:rFonts w:hAnsi="ＭＳ 明朝" w:hint="eastAsia"/>
                <w:color w:val="000000" w:themeColor="text1"/>
                <w:spacing w:val="0"/>
                <w:kern w:val="0"/>
                <w:szCs w:val="21"/>
              </w:rPr>
              <w:t>ニューデジタルケーブル</w:t>
            </w:r>
            <w:r w:rsidR="00F2050D" w:rsidRPr="00951C0D">
              <w:rPr>
                <w:rFonts w:hAnsi="ＭＳ 明朝" w:hint="eastAsia"/>
                <w:spacing w:val="16"/>
                <w:szCs w:val="21"/>
              </w:rPr>
              <w:t>㈱</w:t>
            </w:r>
            <w:r w:rsidR="00C54F26">
              <w:rPr>
                <w:rFonts w:hAnsi="ＭＳ 明朝" w:hint="eastAsia"/>
                <w:spacing w:val="16"/>
                <w:szCs w:val="21"/>
              </w:rPr>
              <w:t xml:space="preserve">　</w:t>
            </w:r>
            <w:r w:rsidR="00D22C81">
              <w:rPr>
                <w:rFonts w:hAnsi="ＭＳ 明朝" w:hint="eastAsia"/>
                <w:spacing w:val="16"/>
                <w:szCs w:val="21"/>
                <w:u w:val="single" w:color="FFFFFF"/>
              </w:rPr>
              <w:t>花巻ケーブルテレビ</w:t>
            </w:r>
          </w:p>
        </w:tc>
        <w:tc>
          <w:tcPr>
            <w:tcW w:w="6491" w:type="dxa"/>
            <w:tcBorders>
              <w:top w:val="single" w:sz="4" w:space="0" w:color="auto"/>
              <w:left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気象予報・警報・地震情報等の放送</w:t>
            </w:r>
          </w:p>
        </w:tc>
      </w:tr>
    </w:tbl>
    <w:p w:rsidR="00D22C81" w:rsidRDefault="00D22C81" w:rsidP="00CB0452">
      <w:pPr>
        <w:jc w:val="left"/>
        <w:rPr>
          <w:rFonts w:ascii="ＭＳ ゴシック" w:eastAsia="ＭＳ ゴシック" w:hAnsi="ＭＳ ゴシック"/>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気象予報・警報・地震情報等に関する情報の種類及び伝達</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気象予報・警報・地震情報等の種類</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気象予報・警報・地震情報等の種類及びその内容は、次のとおりである。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（気象業務法に基づくもの）</w:t>
      </w:r>
    </w:p>
    <w:p w:rsidR="00585F72" w:rsidRPr="00951C0D" w:rsidRDefault="00585F72" w:rsidP="00585F72">
      <w:pPr>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ア　警戒レベルを用いた防災情報の提供</w:t>
      </w:r>
    </w:p>
    <w:p w:rsidR="00585F72" w:rsidRPr="00951C0D" w:rsidRDefault="00585F72" w:rsidP="00585F72">
      <w:pPr>
        <w:ind w:left="868" w:hangingChars="400" w:hanging="868"/>
        <w:jc w:val="left"/>
        <w:rPr>
          <w:rFonts w:hAnsi="ＭＳ 明朝"/>
          <w:spacing w:val="16"/>
          <w:szCs w:val="21"/>
        </w:rPr>
      </w:pPr>
      <w:r w:rsidRPr="00951C0D">
        <w:rPr>
          <w:rFonts w:hAnsi="ＭＳ 明朝" w:hint="eastAsia"/>
          <w:spacing w:val="16"/>
          <w:szCs w:val="21"/>
        </w:rPr>
        <w:t xml:space="preserve">　　　　　警戒レベルとは、災害発生のおそれの高まりに応じて「居住者等がとるべき行動」を５段階に分け、「居住者等がとるべき行動」と「当該行動を居住者等に促す情報」とを関連付けるものである。</w:t>
      </w:r>
    </w:p>
    <w:p w:rsidR="00585F72" w:rsidRPr="00951C0D" w:rsidRDefault="00585F72" w:rsidP="00585F72">
      <w:pPr>
        <w:ind w:left="868" w:hangingChars="400" w:hanging="868"/>
        <w:jc w:val="left"/>
        <w:rPr>
          <w:rFonts w:hAnsi="ＭＳ 明朝"/>
          <w:spacing w:val="16"/>
          <w:szCs w:val="21"/>
        </w:rPr>
      </w:pPr>
      <w:r w:rsidRPr="00951C0D">
        <w:rPr>
          <w:rFonts w:hAnsi="ＭＳ 明朝" w:hint="eastAsia"/>
          <w:spacing w:val="16"/>
          <w:szCs w:val="21"/>
        </w:rPr>
        <w:t xml:space="preserve">　　　　　「居住者等がとるべき行動」、「</w:t>
      </w:r>
      <w:r w:rsidR="006A2BBA" w:rsidRPr="00951C0D">
        <w:rPr>
          <w:rFonts w:hAnsi="ＭＳ 明朝" w:hint="eastAsia"/>
          <w:spacing w:val="16"/>
          <w:szCs w:val="21"/>
        </w:rPr>
        <w:t>当該</w:t>
      </w:r>
      <w:r w:rsidRPr="00951C0D">
        <w:rPr>
          <w:rFonts w:hAnsi="ＭＳ 明朝" w:hint="eastAsia"/>
          <w:spacing w:val="16"/>
          <w:szCs w:val="21"/>
        </w:rPr>
        <w:t>行動を居住者等に促す情報」及び「</w:t>
      </w:r>
      <w:r w:rsidR="006A2BBA" w:rsidRPr="00951C0D">
        <w:rPr>
          <w:rFonts w:hAnsi="ＭＳ 明朝" w:hint="eastAsia"/>
          <w:spacing w:val="16"/>
          <w:szCs w:val="21"/>
        </w:rPr>
        <w:t>当該</w:t>
      </w:r>
      <w:r w:rsidRPr="00951C0D">
        <w:rPr>
          <w:rFonts w:hAnsi="ＭＳ 明朝" w:hint="eastAsia"/>
          <w:spacing w:val="16"/>
          <w:szCs w:val="21"/>
        </w:rPr>
        <w:t>行動をとる際の判断に参考となる情報」(警戒レベル相当情報)をそれぞれ警戒レベルに対応させることで、出された情報からとるべき行動を直感的に理解できるよう、災害の切迫度に応じて、５段階の警戒レベルにより提供する。</w:t>
      </w:r>
    </w:p>
    <w:p w:rsidR="00585F72" w:rsidRPr="00951C0D" w:rsidRDefault="00585F72" w:rsidP="00585F72">
      <w:pPr>
        <w:ind w:left="868" w:hangingChars="400" w:hanging="868"/>
        <w:jc w:val="left"/>
        <w:rPr>
          <w:rFonts w:hAnsi="ＭＳ 明朝"/>
          <w:spacing w:val="16"/>
          <w:szCs w:val="21"/>
          <w:u w:val="single" w:color="FFFFFF"/>
        </w:rPr>
      </w:pPr>
      <w:r w:rsidRPr="00951C0D">
        <w:rPr>
          <w:rFonts w:hAnsi="ＭＳ 明朝" w:hint="eastAsia"/>
          <w:spacing w:val="16"/>
          <w:szCs w:val="21"/>
        </w:rPr>
        <w:t xml:space="preserve">　　　　　なお、居住者等には「自らの命は自らが守る」という意識を持ち、避難指示等が発令された場合はもちろんのこと、発令される前であっても行政等が出す防災情報に十分留意し、災害が発生する前に自らの判断で自発的に避難することが望まれる。</w:t>
      </w:r>
    </w:p>
    <w:p w:rsidR="00CB0452" w:rsidRPr="00951C0D" w:rsidRDefault="00CB0452" w:rsidP="00CB0452">
      <w:pPr>
        <w:ind w:firstLineChars="200" w:firstLine="434"/>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585F72" w:rsidRPr="00951C0D">
        <w:rPr>
          <w:rFonts w:hAnsi="ＭＳ 明朝" w:hint="eastAsia"/>
          <w:spacing w:val="16"/>
          <w:szCs w:val="21"/>
          <w:u w:val="single" w:color="FFFFFF"/>
        </w:rPr>
        <w:t>イ</w:t>
      </w:r>
      <w:r w:rsidRPr="00951C0D">
        <w:rPr>
          <w:rFonts w:ascii="ＭＳ ゴシック" w:eastAsia="ＭＳ ゴシック" w:hAnsi="ＭＳ ゴシック" w:hint="eastAsia"/>
          <w:spacing w:val="16"/>
          <w:szCs w:val="21"/>
          <w:u w:val="single" w:color="FFFFFF"/>
        </w:rPr>
        <w:t xml:space="preserve">　情報の種類</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76"/>
        <w:gridCol w:w="7512"/>
      </w:tblGrid>
      <w:tr w:rsidR="00951C0D" w:rsidRPr="00951C0D" w:rsidTr="00403EBD">
        <w:trPr>
          <w:cantSplit/>
        </w:trPr>
        <w:tc>
          <w:tcPr>
            <w:tcW w:w="1701" w:type="dxa"/>
            <w:gridSpan w:val="2"/>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7512"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内　容</w:t>
            </w:r>
          </w:p>
        </w:tc>
      </w:tr>
      <w:tr w:rsidR="00951C0D" w:rsidRPr="00951C0D" w:rsidTr="00585F72">
        <w:trPr>
          <w:cantSplit/>
          <w:trHeight w:val="990"/>
        </w:trPr>
        <w:tc>
          <w:tcPr>
            <w:tcW w:w="425" w:type="dxa"/>
            <w:vMerge w:val="restart"/>
            <w:tcBorders>
              <w:top w:val="single" w:sz="4" w:space="0" w:color="auto"/>
              <w:left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6"/>
                <w:szCs w:val="21"/>
              </w:rPr>
              <w:t>気</w:t>
            </w:r>
          </w:p>
          <w:p w:rsidR="00CB0452" w:rsidRPr="00951C0D" w:rsidRDefault="00CB0452" w:rsidP="00CB0452">
            <w:pPr>
              <w:rPr>
                <w:rFonts w:hAnsi="ＭＳ 明朝"/>
                <w:spacing w:val="16"/>
                <w:szCs w:val="21"/>
              </w:rPr>
            </w:pPr>
            <w:r w:rsidRPr="00951C0D">
              <w:rPr>
                <w:rFonts w:hAnsi="ＭＳ 明朝" w:hint="eastAsia"/>
                <w:spacing w:val="16"/>
                <w:szCs w:val="21"/>
              </w:rPr>
              <w:t>象</w:t>
            </w:r>
          </w:p>
          <w:p w:rsidR="00CB0452" w:rsidRPr="00951C0D" w:rsidRDefault="00CB0452" w:rsidP="00CB0452">
            <w:pPr>
              <w:rPr>
                <w:rFonts w:hAnsi="ＭＳ 明朝"/>
                <w:spacing w:val="16"/>
                <w:szCs w:val="21"/>
              </w:rPr>
            </w:pPr>
            <w:r w:rsidRPr="00951C0D">
              <w:rPr>
                <w:rFonts w:hAnsi="ＭＳ 明朝" w:hint="eastAsia"/>
                <w:spacing w:val="16"/>
                <w:szCs w:val="21"/>
              </w:rPr>
              <w:t>に</w:t>
            </w:r>
          </w:p>
          <w:p w:rsidR="00CB0452" w:rsidRPr="00951C0D" w:rsidRDefault="00CB0452" w:rsidP="00CB0452">
            <w:pPr>
              <w:rPr>
                <w:rFonts w:hAnsi="ＭＳ 明朝"/>
                <w:spacing w:val="16"/>
                <w:szCs w:val="21"/>
              </w:rPr>
            </w:pPr>
            <w:r w:rsidRPr="00951C0D">
              <w:rPr>
                <w:rFonts w:hAnsi="ＭＳ 明朝" w:hint="eastAsia"/>
                <w:spacing w:val="16"/>
                <w:szCs w:val="21"/>
              </w:rPr>
              <w:t>関</w:t>
            </w:r>
          </w:p>
          <w:p w:rsidR="00CB0452" w:rsidRPr="00951C0D" w:rsidRDefault="00CB0452" w:rsidP="00CB0452">
            <w:pPr>
              <w:rPr>
                <w:rFonts w:hAnsi="ＭＳ 明朝"/>
                <w:spacing w:val="16"/>
                <w:szCs w:val="21"/>
              </w:rPr>
            </w:pPr>
            <w:r w:rsidRPr="00951C0D">
              <w:rPr>
                <w:rFonts w:hAnsi="ＭＳ 明朝" w:hint="eastAsia"/>
                <w:spacing w:val="16"/>
                <w:szCs w:val="21"/>
              </w:rPr>
              <w:t>す</w:t>
            </w:r>
          </w:p>
          <w:p w:rsidR="00CB0452" w:rsidRPr="00951C0D" w:rsidRDefault="00CB0452" w:rsidP="00CB0452">
            <w:pPr>
              <w:rPr>
                <w:rFonts w:hAnsi="ＭＳ 明朝"/>
                <w:spacing w:val="16"/>
                <w:szCs w:val="21"/>
              </w:rPr>
            </w:pPr>
            <w:r w:rsidRPr="00951C0D">
              <w:rPr>
                <w:rFonts w:hAnsi="ＭＳ 明朝" w:hint="eastAsia"/>
                <w:spacing w:val="16"/>
                <w:szCs w:val="21"/>
              </w:rPr>
              <w:t>る</w:t>
            </w:r>
          </w:p>
          <w:p w:rsidR="00CB0452" w:rsidRPr="00951C0D" w:rsidRDefault="00CB0452" w:rsidP="00CB0452">
            <w:pPr>
              <w:rPr>
                <w:rFonts w:hAnsi="ＭＳ 明朝"/>
                <w:spacing w:val="16"/>
                <w:szCs w:val="21"/>
              </w:rPr>
            </w:pPr>
            <w:r w:rsidRPr="00951C0D">
              <w:rPr>
                <w:rFonts w:hAnsi="ＭＳ 明朝" w:hint="eastAsia"/>
                <w:spacing w:val="16"/>
                <w:szCs w:val="21"/>
              </w:rPr>
              <w:t>情</w:t>
            </w:r>
          </w:p>
          <w:p w:rsidR="00CB0452" w:rsidRPr="00951C0D" w:rsidRDefault="00CB0452" w:rsidP="00CB0452">
            <w:pPr>
              <w:rPr>
                <w:rFonts w:hAnsi="ＭＳ 明朝"/>
                <w:spacing w:val="16"/>
                <w:szCs w:val="21"/>
              </w:rPr>
            </w:pPr>
            <w:r w:rsidRPr="00951C0D">
              <w:rPr>
                <w:rFonts w:hAnsi="ＭＳ 明朝" w:hint="eastAsia"/>
                <w:spacing w:val="16"/>
                <w:szCs w:val="21"/>
              </w:rPr>
              <w:t>報</w:t>
            </w:r>
          </w:p>
        </w:tc>
        <w:tc>
          <w:tcPr>
            <w:tcW w:w="1276" w:type="dxa"/>
            <w:tcBorders>
              <w:top w:val="single" w:sz="4" w:space="0" w:color="auto"/>
              <w:left w:val="single" w:sz="4" w:space="0" w:color="auto"/>
              <w:right w:val="single" w:sz="4" w:space="0" w:color="auto"/>
            </w:tcBorders>
          </w:tcPr>
          <w:p w:rsidR="00585F72" w:rsidRPr="00951C0D" w:rsidRDefault="00585F72" w:rsidP="00CB0452">
            <w:pPr>
              <w:rPr>
                <w:rFonts w:hAnsi="ＭＳ 明朝"/>
                <w:b/>
                <w:spacing w:val="12"/>
                <w:szCs w:val="21"/>
              </w:rPr>
            </w:pPr>
            <w:r w:rsidRPr="00951C0D">
              <w:rPr>
                <w:rFonts w:hAnsi="ＭＳ 明朝" w:hint="eastAsia"/>
                <w:spacing w:val="12"/>
                <w:szCs w:val="21"/>
              </w:rPr>
              <w:t>早期注意情報(警報級の可能性)</w:t>
            </w:r>
          </w:p>
          <w:p w:rsidR="00585F72" w:rsidRPr="00951C0D" w:rsidRDefault="00585F72" w:rsidP="00CB0452">
            <w:pPr>
              <w:rPr>
                <w:rFonts w:hAnsi="ＭＳ 明朝"/>
                <w:spacing w:val="12"/>
                <w:szCs w:val="21"/>
              </w:rPr>
            </w:pPr>
          </w:p>
          <w:p w:rsidR="00CB0452" w:rsidRPr="00951C0D" w:rsidRDefault="00CB0452" w:rsidP="00CB0452">
            <w:pPr>
              <w:rPr>
                <w:rFonts w:hAnsi="ＭＳ 明朝"/>
                <w:spacing w:val="16"/>
                <w:szCs w:val="21"/>
              </w:rPr>
            </w:pPr>
          </w:p>
        </w:tc>
        <w:tc>
          <w:tcPr>
            <w:tcW w:w="7512" w:type="dxa"/>
            <w:tcBorders>
              <w:top w:val="single" w:sz="4" w:space="0" w:color="auto"/>
              <w:left w:val="single" w:sz="4" w:space="0" w:color="auto"/>
              <w:right w:val="single" w:sz="4" w:space="0" w:color="auto"/>
            </w:tcBorders>
            <w:vAlign w:val="center"/>
          </w:tcPr>
          <w:p w:rsidR="00CB0452" w:rsidRPr="00951C0D" w:rsidRDefault="00585F72" w:rsidP="002A5682">
            <w:pPr>
              <w:ind w:firstLineChars="100" w:firstLine="209"/>
              <w:rPr>
                <w:rFonts w:hAnsi="ＭＳ 明朝"/>
                <w:spacing w:val="16"/>
                <w:szCs w:val="21"/>
              </w:rPr>
            </w:pPr>
            <w:r w:rsidRPr="00951C0D">
              <w:rPr>
                <w:rFonts w:hAnsi="ＭＳ 明朝" w:hint="eastAsia"/>
                <w:spacing w:val="12"/>
                <w:szCs w:val="21"/>
              </w:rPr>
              <w:t>５日先までの警報級の現象の可能性を[高][中]の２段階で発表</w:t>
            </w:r>
            <w:r w:rsidR="002A5682" w:rsidRPr="00951C0D">
              <w:rPr>
                <w:rFonts w:hAnsi="ＭＳ 明朝" w:hint="eastAsia"/>
                <w:spacing w:val="12"/>
                <w:szCs w:val="21"/>
              </w:rPr>
              <w:t>す</w:t>
            </w:r>
            <w:r w:rsidRPr="00951C0D">
              <w:rPr>
                <w:rFonts w:hAnsi="ＭＳ 明朝" w:hint="eastAsia"/>
                <w:spacing w:val="12"/>
                <w:szCs w:val="21"/>
              </w:rPr>
              <w:t>る。当日から翌日にかけては時間帯を区切って、内陸、沿岸北部、沿岸南部単位で、２日先から５日先にかけては日単位で、内陸、沿岸単位で発表する。大雨</w:t>
            </w:r>
            <w:r w:rsidR="006A2BBA" w:rsidRPr="00951C0D">
              <w:rPr>
                <w:rFonts w:hAnsi="ＭＳ 明朝" w:hint="eastAsia"/>
                <w:spacing w:val="12"/>
                <w:szCs w:val="21"/>
              </w:rPr>
              <w:t>や高潮</w:t>
            </w:r>
            <w:r w:rsidRPr="00951C0D">
              <w:rPr>
                <w:rFonts w:hAnsi="ＭＳ 明朝" w:hint="eastAsia"/>
                <w:spacing w:val="12"/>
                <w:szCs w:val="21"/>
              </w:rPr>
              <w:t>に関して、明日までの期間に[高]又は[中]が予想されている場合は、災害への心構えを高める必要があることを示す警戒レベル１</w:t>
            </w:r>
          </w:p>
        </w:tc>
      </w:tr>
      <w:tr w:rsidR="00951C0D" w:rsidRPr="00951C0D" w:rsidTr="00403EBD">
        <w:trPr>
          <w:cantSplit/>
          <w:trHeight w:val="1155"/>
        </w:trPr>
        <w:tc>
          <w:tcPr>
            <w:tcW w:w="425" w:type="dxa"/>
            <w:vMerge/>
            <w:tcBorders>
              <w:top w:val="single" w:sz="4" w:space="0" w:color="auto"/>
              <w:left w:val="single" w:sz="4" w:space="0" w:color="auto"/>
              <w:right w:val="single" w:sz="4" w:space="0" w:color="auto"/>
            </w:tcBorders>
          </w:tcPr>
          <w:p w:rsidR="00585F72" w:rsidRPr="00951C0D" w:rsidRDefault="00585F72" w:rsidP="00CB0452">
            <w:pPr>
              <w:rPr>
                <w:rFonts w:hAnsi="ＭＳ 明朝"/>
                <w:spacing w:val="16"/>
                <w:szCs w:val="21"/>
              </w:rPr>
            </w:pPr>
          </w:p>
        </w:tc>
        <w:tc>
          <w:tcPr>
            <w:tcW w:w="1276" w:type="dxa"/>
            <w:tcBorders>
              <w:top w:val="single" w:sz="4" w:space="0" w:color="auto"/>
              <w:left w:val="single" w:sz="4" w:space="0" w:color="auto"/>
              <w:right w:val="single" w:sz="4" w:space="0" w:color="auto"/>
            </w:tcBorders>
          </w:tcPr>
          <w:p w:rsidR="00E47F8A" w:rsidRPr="00951C0D" w:rsidRDefault="00E47F8A" w:rsidP="00E47F8A">
            <w:pPr>
              <w:rPr>
                <w:rFonts w:hAnsi="ＭＳ 明朝"/>
                <w:spacing w:val="12"/>
                <w:szCs w:val="21"/>
              </w:rPr>
            </w:pPr>
            <w:r w:rsidRPr="00951C0D">
              <w:rPr>
                <w:rFonts w:hAnsi="ＭＳ 明朝" w:hint="eastAsia"/>
                <w:spacing w:val="12"/>
                <w:szCs w:val="21"/>
              </w:rPr>
              <w:t>岩手県</w:t>
            </w:r>
          </w:p>
          <w:p w:rsidR="00585F72" w:rsidRPr="00951C0D" w:rsidRDefault="00585F72" w:rsidP="00585F72">
            <w:pPr>
              <w:rPr>
                <w:rFonts w:hAnsi="ＭＳ 明朝"/>
                <w:spacing w:val="12"/>
                <w:szCs w:val="21"/>
              </w:rPr>
            </w:pPr>
            <w:r w:rsidRPr="00951C0D">
              <w:rPr>
                <w:rFonts w:hAnsi="ＭＳ 明朝" w:hint="eastAsia"/>
                <w:spacing w:val="12"/>
                <w:szCs w:val="21"/>
              </w:rPr>
              <w:t>気象情報</w:t>
            </w:r>
          </w:p>
        </w:tc>
        <w:tc>
          <w:tcPr>
            <w:tcW w:w="7512" w:type="dxa"/>
            <w:tcBorders>
              <w:top w:val="single" w:sz="4" w:space="0" w:color="auto"/>
              <w:left w:val="single" w:sz="4" w:space="0" w:color="auto"/>
              <w:right w:val="single" w:sz="4" w:space="0" w:color="auto"/>
            </w:tcBorders>
            <w:vAlign w:val="center"/>
          </w:tcPr>
          <w:p w:rsidR="00585F72" w:rsidRPr="00951C0D" w:rsidRDefault="00585F72" w:rsidP="00E47F8A">
            <w:pPr>
              <w:rPr>
                <w:rFonts w:hAnsi="ＭＳ 明朝"/>
                <w:spacing w:val="12"/>
                <w:szCs w:val="21"/>
              </w:rPr>
            </w:pPr>
            <w:r w:rsidRPr="00951C0D">
              <w:rPr>
                <w:rFonts w:hAnsi="ＭＳ 明朝" w:hint="eastAsia"/>
                <w:spacing w:val="12"/>
                <w:szCs w:val="21"/>
              </w:rPr>
              <w:t xml:space="preserve">　気象の予報等について、特別警報・警報・注意報の発表に先立って注意を喚起する場合や特別警報・警報・注意報が発表された後の経過や予想、防災上の</w:t>
            </w:r>
            <w:r w:rsidR="00E47F8A" w:rsidRPr="00951C0D">
              <w:rPr>
                <w:rFonts w:hAnsi="ＭＳ 明朝" w:hint="eastAsia"/>
                <w:spacing w:val="12"/>
                <w:szCs w:val="21"/>
              </w:rPr>
              <w:t>留意点</w:t>
            </w:r>
            <w:r w:rsidRPr="00951C0D">
              <w:rPr>
                <w:rFonts w:hAnsi="ＭＳ 明朝" w:hint="eastAsia"/>
                <w:spacing w:val="12"/>
                <w:szCs w:val="21"/>
              </w:rPr>
              <w:t>を解説する場合等に発表する。</w:t>
            </w:r>
          </w:p>
        </w:tc>
      </w:tr>
      <w:tr w:rsidR="00951C0D" w:rsidRPr="00951C0D" w:rsidTr="00403EBD">
        <w:trPr>
          <w:cantSplit/>
        </w:trPr>
        <w:tc>
          <w:tcPr>
            <w:tcW w:w="425" w:type="dxa"/>
            <w:vMerge/>
            <w:tcBorders>
              <w:left w:val="single" w:sz="4" w:space="0" w:color="auto"/>
              <w:right w:val="single" w:sz="4" w:space="0" w:color="auto"/>
            </w:tcBorders>
          </w:tcPr>
          <w:p w:rsidR="00CB0452" w:rsidRPr="00951C0D" w:rsidRDefault="00CB0452" w:rsidP="00CB0452">
            <w:pPr>
              <w:widowControl/>
              <w:rPr>
                <w:rFonts w:hAnsi="ＭＳ 明朝"/>
                <w:spacing w:val="16"/>
                <w:szCs w:val="21"/>
              </w:rPr>
            </w:pPr>
          </w:p>
        </w:tc>
        <w:tc>
          <w:tcPr>
            <w:tcW w:w="1276" w:type="dxa"/>
            <w:tcBorders>
              <w:top w:val="single" w:sz="4" w:space="0" w:color="auto"/>
              <w:left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6"/>
                <w:szCs w:val="21"/>
              </w:rPr>
              <w:t>記録的短時間大雨情報</w:t>
            </w:r>
          </w:p>
        </w:tc>
        <w:tc>
          <w:tcPr>
            <w:tcW w:w="7512" w:type="dxa"/>
            <w:tcBorders>
              <w:top w:val="single" w:sz="4" w:space="0" w:color="auto"/>
              <w:left w:val="single" w:sz="4" w:space="0" w:color="auto"/>
              <w:right w:val="single" w:sz="4" w:space="0" w:color="auto"/>
            </w:tcBorders>
            <w:vAlign w:val="center"/>
          </w:tcPr>
          <w:p w:rsidR="00CB0452" w:rsidRPr="00951C0D" w:rsidRDefault="00E47F8A" w:rsidP="00CB0452">
            <w:pPr>
              <w:ind w:firstLineChars="100" w:firstLine="209"/>
              <w:rPr>
                <w:rFonts w:hAnsi="ＭＳ 明朝"/>
                <w:spacing w:val="16"/>
                <w:szCs w:val="21"/>
              </w:rPr>
            </w:pPr>
            <w:r w:rsidRPr="00951C0D">
              <w:rPr>
                <w:rFonts w:hAnsi="ＭＳ 明朝" w:hint="eastAsia"/>
                <w:spacing w:val="12"/>
                <w:szCs w:val="21"/>
              </w:rPr>
              <w:t>大雨警報発表中に数年に一度しか発生しないような猛烈な雨(１時間降水量)が観測（地上の雨量計による観測）又は解析（気象レーダーと地上の雨量計を組み合わせた分析）され、かつ、キキクル(危険度分布)の「危険」(紫)が出現している場合に、気象庁が発</w:t>
            </w:r>
            <w:r w:rsidRPr="00951C0D">
              <w:rPr>
                <w:rFonts w:hAnsi="ＭＳ 明朝" w:hint="eastAsia"/>
                <w:spacing w:val="12"/>
                <w:szCs w:val="21"/>
                <w:u w:val="single" w:color="FFFFFF"/>
              </w:rPr>
              <w:t>表する。</w:t>
            </w:r>
          </w:p>
        </w:tc>
      </w:tr>
      <w:tr w:rsidR="00951C0D" w:rsidRPr="00951C0D" w:rsidTr="00403EBD">
        <w:trPr>
          <w:cantSplit/>
        </w:trPr>
        <w:tc>
          <w:tcPr>
            <w:tcW w:w="425" w:type="dxa"/>
            <w:vMerge/>
            <w:tcBorders>
              <w:left w:val="single" w:sz="4" w:space="0" w:color="auto"/>
              <w:right w:val="single" w:sz="4" w:space="0" w:color="auto"/>
            </w:tcBorders>
          </w:tcPr>
          <w:p w:rsidR="00CB0452" w:rsidRPr="00951C0D" w:rsidRDefault="00CB0452" w:rsidP="00CB0452">
            <w:pPr>
              <w:widowControl/>
              <w:rPr>
                <w:rFonts w:hAnsi="ＭＳ 明朝"/>
                <w:spacing w:val="16"/>
                <w:szCs w:val="21"/>
              </w:rPr>
            </w:pPr>
          </w:p>
        </w:tc>
        <w:tc>
          <w:tcPr>
            <w:tcW w:w="1276" w:type="dxa"/>
            <w:tcBorders>
              <w:top w:val="single" w:sz="4" w:space="0" w:color="auto"/>
              <w:left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6"/>
                <w:szCs w:val="21"/>
              </w:rPr>
              <w:t>土砂災害警戒情報</w:t>
            </w:r>
          </w:p>
          <w:p w:rsidR="003F028E" w:rsidRPr="00951C0D" w:rsidRDefault="003F028E" w:rsidP="00CB0452">
            <w:pPr>
              <w:rPr>
                <w:rFonts w:hAnsi="ＭＳ 明朝"/>
                <w:spacing w:val="16"/>
                <w:szCs w:val="21"/>
              </w:rPr>
            </w:pPr>
            <w:r w:rsidRPr="00951C0D">
              <w:rPr>
                <w:rFonts w:hAnsi="ＭＳ 明朝" w:hint="eastAsia"/>
                <w:spacing w:val="16"/>
                <w:szCs w:val="21"/>
              </w:rPr>
              <w:t>(※１)</w:t>
            </w:r>
          </w:p>
        </w:tc>
        <w:tc>
          <w:tcPr>
            <w:tcW w:w="7512" w:type="dxa"/>
            <w:tcBorders>
              <w:top w:val="single" w:sz="4" w:space="0" w:color="auto"/>
              <w:left w:val="single" w:sz="4" w:space="0" w:color="auto"/>
              <w:right w:val="single" w:sz="4" w:space="0" w:color="auto"/>
            </w:tcBorders>
            <w:vAlign w:val="center"/>
          </w:tcPr>
          <w:p w:rsidR="00CB0452" w:rsidRPr="00951C0D" w:rsidRDefault="00585F72" w:rsidP="00E47F8A">
            <w:pPr>
              <w:rPr>
                <w:rFonts w:hAnsi="ＭＳ 明朝"/>
                <w:spacing w:val="12"/>
                <w:szCs w:val="21"/>
              </w:rPr>
            </w:pPr>
            <w:r w:rsidRPr="00951C0D">
              <w:rPr>
                <w:rFonts w:hAnsi="ＭＳ 明朝" w:hint="eastAsia"/>
                <w:spacing w:val="12"/>
                <w:szCs w:val="21"/>
              </w:rPr>
              <w:t xml:space="preserve">　</w:t>
            </w:r>
            <w:r w:rsidR="00E47F8A" w:rsidRPr="00951C0D">
              <w:rPr>
                <w:rFonts w:hAnsi="ＭＳ 明朝" w:hint="eastAsia"/>
                <w:spacing w:val="12"/>
                <w:szCs w:val="21"/>
              </w:rPr>
              <w:t>大雨警報(土砂災害)発表後、命に危険を及ぼす土砂災害がいつ発生してもおかしくない状況となったときに、市町村長が避難指示を発令する際の判断や住民の自主避難の参考となるよう県と盛岡地方気象台が共同で発表する。市町村内で危険度が高まっている詳細な領域は土砂キキクル(大雨警報(土砂災害)の危険度分布)で確認できる。危険な場所からの避難が必要とされる警戒レベル４に相当</w:t>
            </w:r>
          </w:p>
        </w:tc>
      </w:tr>
      <w:tr w:rsidR="00951C0D" w:rsidRPr="00951C0D" w:rsidTr="00403EBD">
        <w:trPr>
          <w:cantSplit/>
        </w:trPr>
        <w:tc>
          <w:tcPr>
            <w:tcW w:w="425" w:type="dxa"/>
            <w:vMerge/>
            <w:tcBorders>
              <w:left w:val="single" w:sz="4" w:space="0" w:color="auto"/>
              <w:bottom w:val="single" w:sz="4" w:space="0" w:color="auto"/>
              <w:right w:val="single" w:sz="4" w:space="0" w:color="auto"/>
            </w:tcBorders>
          </w:tcPr>
          <w:p w:rsidR="00CB0452" w:rsidRPr="00951C0D" w:rsidRDefault="00CB0452" w:rsidP="00CB0452">
            <w:pPr>
              <w:widowControl/>
              <w:rPr>
                <w:rFonts w:hAnsi="ＭＳ 明朝"/>
                <w:spacing w:val="16"/>
                <w:szCs w:val="21"/>
              </w:rPr>
            </w:pPr>
          </w:p>
        </w:tc>
        <w:tc>
          <w:tcPr>
            <w:tcW w:w="1276" w:type="dxa"/>
            <w:tcBorders>
              <w:top w:val="single" w:sz="4" w:space="0" w:color="auto"/>
              <w:left w:val="single" w:sz="4" w:space="0" w:color="auto"/>
              <w:right w:val="single" w:sz="4" w:space="0" w:color="auto"/>
            </w:tcBorders>
          </w:tcPr>
          <w:p w:rsidR="00CB0452" w:rsidRPr="00951C0D" w:rsidRDefault="00CB0452" w:rsidP="001A13BA">
            <w:pPr>
              <w:pStyle w:val="af0"/>
              <w:jc w:val="left"/>
            </w:pPr>
            <w:r w:rsidRPr="00951C0D">
              <w:rPr>
                <w:rFonts w:hint="eastAsia"/>
              </w:rPr>
              <w:t>竜</w:t>
            </w:r>
            <w:r w:rsidR="00585F72" w:rsidRPr="00951C0D">
              <w:rPr>
                <w:rFonts w:hint="eastAsia"/>
              </w:rPr>
              <w:t>巻</w:t>
            </w:r>
            <w:r w:rsidRPr="00951C0D">
              <w:rPr>
                <w:rFonts w:hint="eastAsia"/>
              </w:rPr>
              <w:t>注意情報</w:t>
            </w:r>
          </w:p>
        </w:tc>
        <w:tc>
          <w:tcPr>
            <w:tcW w:w="7512" w:type="dxa"/>
            <w:tcBorders>
              <w:top w:val="single" w:sz="4" w:space="0" w:color="auto"/>
              <w:left w:val="single" w:sz="4" w:space="0" w:color="auto"/>
              <w:right w:val="single" w:sz="4" w:space="0" w:color="auto"/>
            </w:tcBorders>
            <w:vAlign w:val="center"/>
          </w:tcPr>
          <w:p w:rsidR="00CB0452" w:rsidRPr="00951C0D" w:rsidRDefault="00CB0452" w:rsidP="001A13BA">
            <w:pPr>
              <w:ind w:firstLineChars="100" w:firstLine="219"/>
              <w:rPr>
                <w:rFonts w:hAnsi="ＭＳ 明朝"/>
                <w:szCs w:val="21"/>
              </w:rPr>
            </w:pPr>
            <w:r w:rsidRPr="00951C0D">
              <w:rPr>
                <w:rFonts w:hAnsi="ＭＳ 明朝" w:hint="eastAsia"/>
                <w:szCs w:val="21"/>
              </w:rPr>
              <w:t>積乱雲</w:t>
            </w:r>
            <w:r w:rsidRPr="00951C0D">
              <w:rPr>
                <w:rFonts w:hAnsi="ＭＳ 明朝" w:hint="eastAsia"/>
                <w:szCs w:val="21"/>
              </w:rPr>
              <w:cr/>
              <w:t>下で発生する竜巻、ダウンバースト等による激しい突風に対して注意を呼びかける情報で、雷注意報が発表されている状況下において竜巻等の激しい突風の発生する可能性が高まったときに、１時間を有効期</w:t>
            </w:r>
            <w:r w:rsidRPr="00951C0D">
              <w:rPr>
                <w:rFonts w:hAnsi="ＭＳ 明朝" w:hint="eastAsia"/>
                <w:szCs w:val="21"/>
              </w:rPr>
              <w:cr/>
              <w:t>として</w:t>
            </w:r>
            <w:r w:rsidR="001A13BA" w:rsidRPr="00951C0D">
              <w:rPr>
                <w:rFonts w:hAnsi="ＭＳ 明朝" w:hint="eastAsia"/>
                <w:szCs w:val="21"/>
              </w:rPr>
              <w:t>内陸、沿岸北部、沿岸南部</w:t>
            </w:r>
            <w:r w:rsidRPr="00951C0D">
              <w:rPr>
                <w:rFonts w:hAnsi="ＭＳ 明朝" w:hint="eastAsia"/>
                <w:szCs w:val="21"/>
              </w:rPr>
              <w:t>単位で発表する。</w:t>
            </w:r>
          </w:p>
        </w:tc>
      </w:tr>
      <w:tr w:rsidR="00951C0D" w:rsidRPr="00951C0D" w:rsidTr="00403EBD">
        <w:trPr>
          <w:cantSplit/>
        </w:trPr>
        <w:tc>
          <w:tcPr>
            <w:tcW w:w="425" w:type="dxa"/>
            <w:vMerge w:val="restart"/>
            <w:tcBorders>
              <w:top w:val="single" w:sz="4" w:space="0" w:color="auto"/>
              <w:left w:val="single" w:sz="4" w:space="0" w:color="auto"/>
              <w:right w:val="single" w:sz="4" w:space="0" w:color="auto"/>
            </w:tcBorders>
          </w:tcPr>
          <w:p w:rsidR="00EE7FD6" w:rsidRPr="00951C0D" w:rsidRDefault="00EE7FD6" w:rsidP="00CB0452">
            <w:pPr>
              <w:rPr>
                <w:rFonts w:hAnsi="ＭＳ 明朝"/>
                <w:spacing w:val="12"/>
                <w:szCs w:val="21"/>
              </w:rPr>
            </w:pPr>
            <w:r w:rsidRPr="00951C0D">
              <w:rPr>
                <w:rFonts w:hAnsi="ＭＳ 明朝" w:hint="eastAsia"/>
                <w:spacing w:val="12"/>
                <w:szCs w:val="21"/>
              </w:rPr>
              <w:t>地</w:t>
            </w:r>
          </w:p>
          <w:p w:rsidR="00EE7FD6" w:rsidRPr="00951C0D" w:rsidRDefault="00EE7FD6" w:rsidP="00CB0452">
            <w:pPr>
              <w:rPr>
                <w:rFonts w:hAnsi="ＭＳ 明朝"/>
                <w:spacing w:val="12"/>
                <w:szCs w:val="21"/>
              </w:rPr>
            </w:pPr>
            <w:r w:rsidRPr="00951C0D">
              <w:rPr>
                <w:rFonts w:hAnsi="ＭＳ 明朝" w:hint="eastAsia"/>
                <w:spacing w:val="12"/>
                <w:szCs w:val="21"/>
              </w:rPr>
              <w:t>震</w:t>
            </w:r>
          </w:p>
          <w:p w:rsidR="00EE7FD6" w:rsidRPr="00951C0D" w:rsidRDefault="00EE7FD6" w:rsidP="00CB0452">
            <w:pPr>
              <w:rPr>
                <w:rFonts w:hAnsi="ＭＳ 明朝"/>
                <w:spacing w:val="12"/>
                <w:szCs w:val="21"/>
              </w:rPr>
            </w:pPr>
            <w:r w:rsidRPr="00951C0D">
              <w:rPr>
                <w:rFonts w:hAnsi="ＭＳ 明朝" w:hint="eastAsia"/>
                <w:spacing w:val="12"/>
                <w:szCs w:val="21"/>
              </w:rPr>
              <w:t>に</w:t>
            </w:r>
          </w:p>
          <w:p w:rsidR="00EE7FD6" w:rsidRPr="00951C0D" w:rsidRDefault="00EE7FD6" w:rsidP="00CB0452">
            <w:pPr>
              <w:rPr>
                <w:rFonts w:hAnsi="ＭＳ 明朝"/>
                <w:spacing w:val="12"/>
                <w:szCs w:val="21"/>
              </w:rPr>
            </w:pPr>
            <w:r w:rsidRPr="00951C0D">
              <w:rPr>
                <w:rFonts w:hAnsi="ＭＳ 明朝" w:hint="eastAsia"/>
                <w:spacing w:val="12"/>
                <w:szCs w:val="21"/>
              </w:rPr>
              <w:t>関</w:t>
            </w:r>
          </w:p>
          <w:p w:rsidR="00EE7FD6" w:rsidRPr="00951C0D" w:rsidRDefault="00EE7FD6" w:rsidP="00CB0452">
            <w:pPr>
              <w:rPr>
                <w:rFonts w:hAnsi="ＭＳ 明朝"/>
                <w:spacing w:val="12"/>
                <w:szCs w:val="21"/>
              </w:rPr>
            </w:pPr>
            <w:r w:rsidRPr="00951C0D">
              <w:rPr>
                <w:rFonts w:hAnsi="ＭＳ 明朝" w:hint="eastAsia"/>
                <w:spacing w:val="12"/>
                <w:szCs w:val="21"/>
              </w:rPr>
              <w:t>す</w:t>
            </w:r>
          </w:p>
          <w:p w:rsidR="00EE7FD6" w:rsidRPr="00951C0D" w:rsidRDefault="00EE7FD6" w:rsidP="00CB0452">
            <w:pPr>
              <w:rPr>
                <w:rFonts w:hAnsi="ＭＳ 明朝"/>
                <w:spacing w:val="12"/>
                <w:szCs w:val="21"/>
              </w:rPr>
            </w:pPr>
            <w:r w:rsidRPr="00951C0D">
              <w:rPr>
                <w:rFonts w:hAnsi="ＭＳ 明朝" w:hint="eastAsia"/>
                <w:spacing w:val="12"/>
                <w:szCs w:val="21"/>
              </w:rPr>
              <w:t>る</w:t>
            </w:r>
          </w:p>
          <w:p w:rsidR="00EE7FD6" w:rsidRPr="00951C0D" w:rsidRDefault="00EE7FD6" w:rsidP="00CB0452">
            <w:pPr>
              <w:rPr>
                <w:rFonts w:hAnsi="ＭＳ 明朝"/>
                <w:spacing w:val="12"/>
                <w:szCs w:val="21"/>
              </w:rPr>
            </w:pPr>
            <w:r w:rsidRPr="00951C0D">
              <w:rPr>
                <w:rFonts w:hAnsi="ＭＳ 明朝" w:hint="eastAsia"/>
                <w:spacing w:val="12"/>
                <w:szCs w:val="21"/>
              </w:rPr>
              <w:t>情</w:t>
            </w:r>
          </w:p>
          <w:p w:rsidR="00EE7FD6" w:rsidRPr="00951C0D" w:rsidRDefault="00EE7FD6" w:rsidP="00CB0452">
            <w:pPr>
              <w:rPr>
                <w:rFonts w:hAnsi="ＭＳ 明朝"/>
                <w:spacing w:val="16"/>
                <w:szCs w:val="21"/>
              </w:rPr>
            </w:pPr>
            <w:r w:rsidRPr="00951C0D">
              <w:rPr>
                <w:rFonts w:hAnsi="ＭＳ 明朝" w:hint="eastAsia"/>
                <w:spacing w:val="12"/>
                <w:szCs w:val="21"/>
              </w:rPr>
              <w:t>報</w:t>
            </w:r>
          </w:p>
        </w:tc>
        <w:tc>
          <w:tcPr>
            <w:tcW w:w="1276" w:type="dxa"/>
            <w:tcBorders>
              <w:top w:val="single" w:sz="4" w:space="0" w:color="auto"/>
              <w:left w:val="single" w:sz="4" w:space="0" w:color="auto"/>
              <w:right w:val="single" w:sz="4" w:space="0" w:color="auto"/>
            </w:tcBorders>
          </w:tcPr>
          <w:p w:rsidR="00EE7FD6" w:rsidRPr="00951C0D" w:rsidRDefault="00EE7FD6" w:rsidP="00CB0452">
            <w:pPr>
              <w:rPr>
                <w:rFonts w:hAnsi="ＭＳ 明朝"/>
                <w:spacing w:val="12"/>
                <w:szCs w:val="21"/>
              </w:rPr>
            </w:pPr>
            <w:r w:rsidRPr="00951C0D">
              <w:rPr>
                <w:rFonts w:hAnsi="ＭＳ 明朝" w:hint="eastAsia"/>
                <w:spacing w:val="12"/>
                <w:szCs w:val="21"/>
              </w:rPr>
              <w:t>震度速報</w:t>
            </w:r>
          </w:p>
          <w:p w:rsidR="00EE7FD6" w:rsidRPr="00951C0D" w:rsidRDefault="00EE7FD6" w:rsidP="00CB0452">
            <w:pPr>
              <w:rPr>
                <w:rFonts w:hAnsi="ＭＳ 明朝"/>
                <w:spacing w:val="16"/>
                <w:szCs w:val="21"/>
              </w:rPr>
            </w:pPr>
            <w:r w:rsidRPr="00951C0D">
              <w:rPr>
                <w:rFonts w:hAnsi="ＭＳ 明朝" w:hint="eastAsia"/>
                <w:spacing w:val="12"/>
                <w:szCs w:val="21"/>
              </w:rPr>
              <w:t>（※２）</w:t>
            </w:r>
          </w:p>
        </w:tc>
        <w:tc>
          <w:tcPr>
            <w:tcW w:w="7512" w:type="dxa"/>
            <w:tcBorders>
              <w:top w:val="single" w:sz="4" w:space="0" w:color="auto"/>
              <w:left w:val="single" w:sz="4" w:space="0" w:color="auto"/>
              <w:right w:val="single" w:sz="4" w:space="0" w:color="auto"/>
            </w:tcBorders>
            <w:vAlign w:val="center"/>
          </w:tcPr>
          <w:p w:rsidR="00EE7FD6" w:rsidRPr="00951C0D" w:rsidRDefault="00EE7FD6" w:rsidP="00CB0452">
            <w:pPr>
              <w:rPr>
                <w:rFonts w:hAnsi="ＭＳ 明朝"/>
                <w:spacing w:val="16"/>
                <w:szCs w:val="21"/>
              </w:rPr>
            </w:pPr>
            <w:r w:rsidRPr="00951C0D">
              <w:rPr>
                <w:rFonts w:hAnsi="ＭＳ 明朝" w:hint="eastAsia"/>
                <w:spacing w:val="16"/>
                <w:szCs w:val="21"/>
              </w:rPr>
              <w:t>○発表基準</w:t>
            </w:r>
          </w:p>
          <w:p w:rsidR="00EE7FD6" w:rsidRPr="00951C0D" w:rsidRDefault="00EE7FD6" w:rsidP="00CB0452">
            <w:pPr>
              <w:rPr>
                <w:rFonts w:hAnsi="ＭＳ 明朝"/>
                <w:spacing w:val="16"/>
                <w:szCs w:val="21"/>
              </w:rPr>
            </w:pPr>
            <w:r w:rsidRPr="00951C0D">
              <w:rPr>
                <w:rFonts w:hAnsi="ＭＳ 明朝" w:hint="eastAsia"/>
                <w:spacing w:val="16"/>
                <w:szCs w:val="21"/>
              </w:rPr>
              <w:t>・震度３以上</w:t>
            </w:r>
          </w:p>
          <w:p w:rsidR="00EE7FD6" w:rsidRPr="00951C0D" w:rsidRDefault="00EE7FD6" w:rsidP="00CB0452">
            <w:pPr>
              <w:rPr>
                <w:rFonts w:hAnsi="ＭＳ 明朝"/>
                <w:spacing w:val="16"/>
                <w:szCs w:val="21"/>
              </w:rPr>
            </w:pPr>
            <w:r w:rsidRPr="00951C0D">
              <w:rPr>
                <w:rFonts w:hAnsi="ＭＳ 明朝" w:hint="eastAsia"/>
                <w:spacing w:val="16"/>
                <w:szCs w:val="21"/>
              </w:rPr>
              <w:t>○内容</w:t>
            </w:r>
          </w:p>
          <w:p w:rsidR="00EE7FD6" w:rsidRPr="00951C0D" w:rsidRDefault="00EE7FD6" w:rsidP="0085707A">
            <w:pPr>
              <w:rPr>
                <w:rFonts w:hAnsi="ＭＳ 明朝"/>
                <w:spacing w:val="16"/>
                <w:szCs w:val="21"/>
              </w:rPr>
            </w:pPr>
            <w:r w:rsidRPr="00951C0D">
              <w:rPr>
                <w:rFonts w:hAnsi="ＭＳ 明朝" w:hint="eastAsia"/>
                <w:spacing w:val="16"/>
                <w:szCs w:val="21"/>
              </w:rPr>
              <w:t xml:space="preserve">　地震発生約１分半後に、震度３以上を観測した地域名と地震の揺れの</w:t>
            </w:r>
            <w:r w:rsidR="0085707A" w:rsidRPr="00951C0D">
              <w:rPr>
                <w:rFonts w:hAnsi="ＭＳ 明朝" w:hint="eastAsia"/>
                <w:spacing w:val="16"/>
                <w:szCs w:val="21"/>
              </w:rPr>
              <w:t>検知</w:t>
            </w:r>
            <w:r w:rsidRPr="00951C0D">
              <w:rPr>
                <w:rFonts w:hAnsi="ＭＳ 明朝" w:hint="eastAsia"/>
                <w:spacing w:val="16"/>
                <w:szCs w:val="21"/>
              </w:rPr>
              <w:t>時刻を速報。</w:t>
            </w:r>
          </w:p>
        </w:tc>
      </w:tr>
      <w:tr w:rsidR="00951C0D" w:rsidRPr="00951C0D" w:rsidTr="00403EBD">
        <w:trPr>
          <w:cantSplit/>
        </w:trPr>
        <w:tc>
          <w:tcPr>
            <w:tcW w:w="425" w:type="dxa"/>
            <w:vMerge/>
            <w:tcBorders>
              <w:left w:val="single" w:sz="4" w:space="0" w:color="auto"/>
              <w:right w:val="single" w:sz="4" w:space="0" w:color="auto"/>
            </w:tcBorders>
          </w:tcPr>
          <w:p w:rsidR="00EE7FD6" w:rsidRPr="00951C0D" w:rsidRDefault="00EE7FD6" w:rsidP="00CB0452">
            <w:pPr>
              <w:widowControl/>
              <w:rPr>
                <w:rFonts w:hAnsi="ＭＳ 明朝"/>
                <w:spacing w:val="16"/>
                <w:szCs w:val="21"/>
              </w:rPr>
            </w:pPr>
          </w:p>
        </w:tc>
        <w:tc>
          <w:tcPr>
            <w:tcW w:w="1276" w:type="dxa"/>
            <w:tcBorders>
              <w:top w:val="single" w:sz="4" w:space="0" w:color="auto"/>
              <w:left w:val="single" w:sz="4" w:space="0" w:color="auto"/>
              <w:right w:val="single" w:sz="4" w:space="0" w:color="auto"/>
            </w:tcBorders>
          </w:tcPr>
          <w:p w:rsidR="00EE7FD6" w:rsidRPr="00951C0D" w:rsidRDefault="00EE7FD6" w:rsidP="001A13BA">
            <w:pPr>
              <w:jc w:val="left"/>
              <w:rPr>
                <w:rFonts w:hAnsi="ＭＳ 明朝"/>
                <w:spacing w:val="16"/>
                <w:szCs w:val="21"/>
              </w:rPr>
            </w:pPr>
            <w:r w:rsidRPr="00951C0D">
              <w:rPr>
                <w:rFonts w:hAnsi="ＭＳ 明朝" w:hint="eastAsia"/>
                <w:spacing w:val="16"/>
                <w:szCs w:val="21"/>
              </w:rPr>
              <w:t>震源に関</w:t>
            </w:r>
            <w:r w:rsidR="001A13BA" w:rsidRPr="00951C0D">
              <w:rPr>
                <w:rFonts w:hAnsi="ＭＳ 明朝" w:hint="eastAsia"/>
                <w:spacing w:val="16"/>
                <w:szCs w:val="21"/>
              </w:rPr>
              <w:t>す</w:t>
            </w:r>
            <w:r w:rsidRPr="00951C0D">
              <w:rPr>
                <w:rFonts w:hAnsi="ＭＳ 明朝" w:hint="eastAsia"/>
                <w:spacing w:val="16"/>
                <w:szCs w:val="21"/>
              </w:rPr>
              <w:t>る情報</w:t>
            </w:r>
          </w:p>
        </w:tc>
        <w:tc>
          <w:tcPr>
            <w:tcW w:w="7512" w:type="dxa"/>
            <w:tcBorders>
              <w:top w:val="single" w:sz="4" w:space="0" w:color="auto"/>
              <w:left w:val="single" w:sz="4" w:space="0" w:color="auto"/>
              <w:right w:val="single" w:sz="4" w:space="0" w:color="auto"/>
            </w:tcBorders>
            <w:vAlign w:val="center"/>
          </w:tcPr>
          <w:p w:rsidR="00EE7FD6" w:rsidRPr="00951C0D" w:rsidRDefault="00EE7FD6" w:rsidP="00CB0452">
            <w:pPr>
              <w:rPr>
                <w:rFonts w:hAnsi="ＭＳ 明朝"/>
                <w:spacing w:val="16"/>
                <w:szCs w:val="21"/>
              </w:rPr>
            </w:pPr>
            <w:r w:rsidRPr="00951C0D">
              <w:rPr>
                <w:rFonts w:hAnsi="ＭＳ 明朝" w:hint="eastAsia"/>
                <w:spacing w:val="16"/>
                <w:szCs w:val="21"/>
              </w:rPr>
              <w:t>○発表基準</w:t>
            </w:r>
          </w:p>
          <w:p w:rsidR="00EE7FD6" w:rsidRPr="00951C0D" w:rsidRDefault="00EE7FD6" w:rsidP="00CB0452">
            <w:pPr>
              <w:rPr>
                <w:rFonts w:hAnsi="ＭＳ 明朝"/>
                <w:spacing w:val="16"/>
                <w:szCs w:val="21"/>
              </w:rPr>
            </w:pPr>
            <w:r w:rsidRPr="00951C0D">
              <w:rPr>
                <w:rFonts w:hAnsi="ＭＳ 明朝" w:hint="eastAsia"/>
                <w:spacing w:val="16"/>
                <w:szCs w:val="21"/>
              </w:rPr>
              <w:t>・震度３以上（</w:t>
            </w:r>
            <w:r w:rsidR="0085707A" w:rsidRPr="00951C0D">
              <w:rPr>
                <w:rFonts w:hAnsi="ＭＳ 明朝" w:hint="eastAsia"/>
                <w:spacing w:val="16"/>
                <w:szCs w:val="21"/>
              </w:rPr>
              <w:t>大津波警報</w:t>
            </w:r>
            <w:r w:rsidR="0085707A" w:rsidRPr="00951C0D">
              <w:rPr>
                <w:rFonts w:hAnsi="ＭＳ 明朝" w:hint="eastAsia"/>
                <w:spacing w:val="16"/>
                <w:szCs w:val="21"/>
                <w:u w:val="single" w:color="FFFFFF"/>
              </w:rPr>
              <w:t>、</w:t>
            </w:r>
            <w:r w:rsidRPr="00951C0D">
              <w:rPr>
                <w:rFonts w:hAnsi="ＭＳ 明朝" w:hint="eastAsia"/>
                <w:spacing w:val="16"/>
                <w:szCs w:val="21"/>
              </w:rPr>
              <w:t>津波警報又は注意報を発表した場合は発表しない）</w:t>
            </w:r>
          </w:p>
          <w:p w:rsidR="00EE7FD6" w:rsidRPr="00951C0D" w:rsidRDefault="00EE7FD6" w:rsidP="00CB0452">
            <w:pPr>
              <w:rPr>
                <w:rFonts w:hAnsi="ＭＳ 明朝"/>
                <w:spacing w:val="16"/>
                <w:szCs w:val="21"/>
              </w:rPr>
            </w:pPr>
            <w:r w:rsidRPr="00951C0D">
              <w:rPr>
                <w:rFonts w:hAnsi="ＭＳ 明朝" w:hint="eastAsia"/>
                <w:spacing w:val="16"/>
                <w:szCs w:val="21"/>
              </w:rPr>
              <w:t>○内容</w:t>
            </w:r>
          </w:p>
          <w:p w:rsidR="00EE7FD6" w:rsidRPr="00951C0D" w:rsidRDefault="00EE7FD6" w:rsidP="0085707A">
            <w:pPr>
              <w:ind w:firstLineChars="100" w:firstLine="217"/>
              <w:rPr>
                <w:rFonts w:hAnsi="ＭＳ 明朝"/>
                <w:spacing w:val="16"/>
                <w:szCs w:val="21"/>
              </w:rPr>
            </w:pPr>
            <w:r w:rsidRPr="00951C0D">
              <w:rPr>
                <w:rFonts w:hAnsi="ＭＳ 明朝" w:hint="eastAsia"/>
                <w:spacing w:val="16"/>
                <w:szCs w:val="21"/>
              </w:rPr>
              <w:t>地震の発生場所（震源）やその規模（マグニチュード）を発表。「津波の心配がない」又は「若干の海面変動があるかもしれないが被害の心配はない」旨を</w:t>
            </w:r>
            <w:r w:rsidR="0085707A" w:rsidRPr="00951C0D">
              <w:rPr>
                <w:rFonts w:hAnsi="ＭＳ 明朝" w:hint="eastAsia"/>
                <w:spacing w:val="16"/>
                <w:szCs w:val="21"/>
              </w:rPr>
              <w:t>付加</w:t>
            </w:r>
            <w:r w:rsidRPr="00951C0D">
              <w:rPr>
                <w:rFonts w:hAnsi="ＭＳ 明朝" w:hint="eastAsia"/>
                <w:spacing w:val="16"/>
                <w:szCs w:val="21"/>
              </w:rPr>
              <w:t>。</w:t>
            </w:r>
          </w:p>
        </w:tc>
      </w:tr>
      <w:tr w:rsidR="00951C0D" w:rsidRPr="00951C0D" w:rsidTr="00932C02">
        <w:trPr>
          <w:cantSplit/>
          <w:trHeight w:val="3402"/>
        </w:trPr>
        <w:tc>
          <w:tcPr>
            <w:tcW w:w="425" w:type="dxa"/>
            <w:vMerge/>
            <w:tcBorders>
              <w:left w:val="single" w:sz="4" w:space="0" w:color="auto"/>
              <w:right w:val="single" w:sz="4" w:space="0" w:color="auto"/>
            </w:tcBorders>
          </w:tcPr>
          <w:p w:rsidR="00EE7FD6" w:rsidRPr="00951C0D" w:rsidRDefault="00EE7FD6" w:rsidP="00CB0452">
            <w:pPr>
              <w:widowControl/>
              <w:rPr>
                <w:rFonts w:hAnsi="ＭＳ 明朝"/>
                <w:spacing w:val="16"/>
                <w:szCs w:val="21"/>
                <w:u w:val="single" w:color="FFFFFF"/>
              </w:rPr>
            </w:pPr>
          </w:p>
        </w:tc>
        <w:tc>
          <w:tcPr>
            <w:tcW w:w="1276" w:type="dxa"/>
            <w:tcBorders>
              <w:top w:val="single" w:sz="4" w:space="0" w:color="auto"/>
              <w:left w:val="single" w:sz="4" w:space="0" w:color="auto"/>
              <w:right w:val="single" w:sz="4" w:space="0" w:color="auto"/>
            </w:tcBorders>
          </w:tcPr>
          <w:p w:rsidR="00EE7FD6" w:rsidRPr="00951C0D" w:rsidRDefault="00EE7FD6" w:rsidP="00CB0452">
            <w:pPr>
              <w:rPr>
                <w:rFonts w:hAnsi="ＭＳ 明朝"/>
                <w:spacing w:val="16"/>
                <w:szCs w:val="21"/>
                <w:u w:val="single" w:color="FFFFFF"/>
              </w:rPr>
            </w:pPr>
            <w:r w:rsidRPr="00951C0D">
              <w:rPr>
                <w:rFonts w:hAnsi="ＭＳ 明朝" w:hint="eastAsia"/>
                <w:spacing w:val="12"/>
                <w:szCs w:val="21"/>
                <w:u w:val="single" w:color="FFFFFF"/>
              </w:rPr>
              <w:t>震源・震度に関する情報</w:t>
            </w:r>
          </w:p>
        </w:tc>
        <w:tc>
          <w:tcPr>
            <w:tcW w:w="7512" w:type="dxa"/>
            <w:tcBorders>
              <w:top w:val="single" w:sz="4" w:space="0" w:color="auto"/>
              <w:left w:val="single" w:sz="4" w:space="0" w:color="auto"/>
              <w:right w:val="single" w:sz="4" w:space="0" w:color="auto"/>
            </w:tcBorders>
            <w:vAlign w:val="center"/>
          </w:tcPr>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○発表基準</w:t>
            </w:r>
          </w:p>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 xml:space="preserve">　以下のいずれかを満たした場合</w:t>
            </w:r>
          </w:p>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・震度３以上</w:t>
            </w:r>
          </w:p>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w:t>
            </w:r>
            <w:r w:rsidR="0085707A" w:rsidRPr="00951C0D">
              <w:rPr>
                <w:rFonts w:hAnsi="ＭＳ 明朝" w:hint="eastAsia"/>
                <w:spacing w:val="16"/>
                <w:szCs w:val="21"/>
              </w:rPr>
              <w:t>大津波警報</w:t>
            </w:r>
            <w:r w:rsidR="0085707A" w:rsidRPr="00951C0D">
              <w:rPr>
                <w:rFonts w:hAnsi="ＭＳ 明朝" w:hint="eastAsia"/>
                <w:spacing w:val="16"/>
                <w:szCs w:val="21"/>
                <w:u w:val="single" w:color="FFFFFF"/>
              </w:rPr>
              <w:t>、</w:t>
            </w:r>
            <w:r w:rsidRPr="00951C0D">
              <w:rPr>
                <w:rFonts w:hAnsi="ＭＳ 明朝" w:hint="eastAsia"/>
                <w:spacing w:val="16"/>
                <w:szCs w:val="21"/>
                <w:u w:val="single" w:color="FFFFFF"/>
              </w:rPr>
              <w:t>津波警報又は注意報発表時</w:t>
            </w:r>
          </w:p>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・若干の海面の変動が予想される場合</w:t>
            </w:r>
          </w:p>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・緊急地震速報（警報）を発表した場合</w:t>
            </w:r>
          </w:p>
          <w:p w:rsidR="00EE7FD6" w:rsidRPr="00951C0D" w:rsidRDefault="00EE7FD6" w:rsidP="00CB0452">
            <w:pPr>
              <w:rPr>
                <w:rFonts w:hAnsi="ＭＳ 明朝"/>
                <w:spacing w:val="16"/>
                <w:szCs w:val="21"/>
                <w:u w:val="single" w:color="FFFFFF"/>
              </w:rPr>
            </w:pPr>
            <w:r w:rsidRPr="00951C0D">
              <w:rPr>
                <w:rFonts w:hAnsi="ＭＳ 明朝" w:hint="eastAsia"/>
                <w:spacing w:val="16"/>
                <w:szCs w:val="21"/>
                <w:u w:val="single" w:color="FFFFFF"/>
              </w:rPr>
              <w:t>○内容</w:t>
            </w:r>
          </w:p>
          <w:p w:rsidR="00EE7FD6" w:rsidRPr="00951C0D" w:rsidRDefault="00EE7FD6" w:rsidP="00CB0452">
            <w:pPr>
              <w:ind w:firstLineChars="100" w:firstLine="217"/>
              <w:rPr>
                <w:rFonts w:hAnsi="ＭＳ 明朝"/>
                <w:spacing w:val="16"/>
                <w:szCs w:val="21"/>
                <w:u w:val="single" w:color="FFFFFF"/>
              </w:rPr>
            </w:pPr>
            <w:r w:rsidRPr="00951C0D">
              <w:rPr>
                <w:rFonts w:hAnsi="ＭＳ 明朝" w:hint="eastAsia"/>
                <w:spacing w:val="16"/>
                <w:szCs w:val="21"/>
                <w:u w:val="single" w:color="FFFFFF"/>
              </w:rPr>
              <w:t>地震の発生場所（震源）やその規模（マグニチュード）、震度３以上の地域名と</w:t>
            </w:r>
            <w:r w:rsidR="0085707A" w:rsidRPr="00951C0D">
              <w:rPr>
                <w:rFonts w:hAnsi="ＭＳ 明朝" w:hint="eastAsia"/>
                <w:spacing w:val="16"/>
                <w:szCs w:val="21"/>
              </w:rPr>
              <w:t>市町村毎の観測した震度</w:t>
            </w:r>
            <w:r w:rsidR="0085707A" w:rsidRPr="00951C0D">
              <w:rPr>
                <w:rFonts w:hAnsi="ＭＳ 明朝" w:hint="eastAsia"/>
                <w:spacing w:val="16"/>
                <w:szCs w:val="21"/>
                <w:u w:val="single" w:color="FFFFFF"/>
              </w:rPr>
              <w:t>を発表</w:t>
            </w:r>
            <w:r w:rsidRPr="00951C0D">
              <w:rPr>
                <w:rFonts w:hAnsi="ＭＳ 明朝" w:hint="eastAsia"/>
                <w:spacing w:val="16"/>
                <w:szCs w:val="21"/>
                <w:u w:val="single" w:color="FFFFFF"/>
              </w:rPr>
              <w:t>。</w:t>
            </w:r>
          </w:p>
          <w:p w:rsidR="00EE7FD6" w:rsidRPr="00951C0D" w:rsidRDefault="00EE7FD6" w:rsidP="00E847A4">
            <w:pPr>
              <w:ind w:firstLineChars="100" w:firstLine="217"/>
              <w:rPr>
                <w:rFonts w:hAnsi="ＭＳ 明朝"/>
                <w:spacing w:val="16"/>
                <w:szCs w:val="21"/>
                <w:u w:val="single" w:color="FFFFFF"/>
              </w:rPr>
            </w:pPr>
            <w:r w:rsidRPr="00951C0D">
              <w:rPr>
                <w:rFonts w:hAnsi="ＭＳ 明朝" w:hint="eastAsia"/>
                <w:spacing w:val="16"/>
                <w:szCs w:val="21"/>
                <w:u w:val="single" w:color="FFFFFF"/>
              </w:rPr>
              <w:t>震度５弱以上と考えられる</w:t>
            </w:r>
            <w:r w:rsidR="00E847A4" w:rsidRPr="00951C0D">
              <w:rPr>
                <w:rFonts w:hAnsi="ＭＳ 明朝" w:hint="eastAsia"/>
                <w:spacing w:val="16"/>
                <w:szCs w:val="21"/>
                <w:u w:val="single" w:color="FFFFFF"/>
              </w:rPr>
              <w:t>地域</w:t>
            </w:r>
            <w:r w:rsidRPr="00951C0D">
              <w:rPr>
                <w:rFonts w:hAnsi="ＭＳ 明朝" w:hint="eastAsia"/>
                <w:spacing w:val="16"/>
                <w:szCs w:val="21"/>
                <w:u w:val="single" w:color="FFFFFF"/>
              </w:rPr>
              <w:t>で、震度を入手していない地点がある場合は、その市町村名を発表。</w:t>
            </w:r>
          </w:p>
        </w:tc>
      </w:tr>
      <w:tr w:rsidR="00951C0D" w:rsidRPr="00951C0D" w:rsidTr="00932C02">
        <w:trPr>
          <w:cantSplit/>
          <w:trHeight w:val="1644"/>
        </w:trPr>
        <w:tc>
          <w:tcPr>
            <w:tcW w:w="425" w:type="dxa"/>
            <w:vMerge/>
            <w:tcBorders>
              <w:left w:val="single" w:sz="4" w:space="0" w:color="auto"/>
              <w:right w:val="single" w:sz="4" w:space="0" w:color="auto"/>
            </w:tcBorders>
          </w:tcPr>
          <w:p w:rsidR="00EE7FD6" w:rsidRPr="00951C0D" w:rsidRDefault="00EE7FD6" w:rsidP="00CB0452">
            <w:pPr>
              <w:widowControl/>
              <w:rPr>
                <w:rFonts w:hAnsi="ＭＳ 明朝"/>
                <w:spacing w:val="16"/>
                <w:szCs w:val="21"/>
                <w:u w:val="single" w:color="FFFFFF"/>
              </w:rPr>
            </w:pPr>
          </w:p>
        </w:tc>
        <w:tc>
          <w:tcPr>
            <w:tcW w:w="1276" w:type="dxa"/>
            <w:tcBorders>
              <w:top w:val="single" w:sz="4" w:space="0" w:color="auto"/>
              <w:left w:val="single" w:sz="4" w:space="0" w:color="auto"/>
              <w:bottom w:val="single" w:sz="4" w:space="0" w:color="auto"/>
              <w:right w:val="single" w:sz="4" w:space="0" w:color="auto"/>
            </w:tcBorders>
          </w:tcPr>
          <w:p w:rsidR="00EE7FD6" w:rsidRPr="00951C0D" w:rsidRDefault="00EE7FD6" w:rsidP="00CB0452">
            <w:pPr>
              <w:rPr>
                <w:rFonts w:hAnsi="ＭＳ 明朝"/>
                <w:spacing w:val="12"/>
                <w:szCs w:val="21"/>
                <w:u w:val="single" w:color="FFFFFF"/>
              </w:rPr>
            </w:pPr>
            <w:r w:rsidRPr="00951C0D">
              <w:rPr>
                <w:rFonts w:hAnsi="ＭＳ 明朝" w:hint="eastAsia"/>
                <w:spacing w:val="12"/>
                <w:szCs w:val="21"/>
                <w:u w:val="single" w:color="FFFFFF"/>
              </w:rPr>
              <w:t>各地の震度に関する情報</w:t>
            </w:r>
          </w:p>
        </w:tc>
        <w:tc>
          <w:tcPr>
            <w:tcW w:w="7512" w:type="dxa"/>
            <w:tcBorders>
              <w:top w:val="single" w:sz="4" w:space="0" w:color="auto"/>
              <w:left w:val="single" w:sz="4" w:space="0" w:color="auto"/>
              <w:bottom w:val="single" w:sz="4" w:space="0" w:color="auto"/>
              <w:right w:val="single" w:sz="4" w:space="0" w:color="auto"/>
            </w:tcBorders>
            <w:vAlign w:val="center"/>
          </w:tcPr>
          <w:p w:rsidR="00EE7FD6" w:rsidRPr="00951C0D" w:rsidRDefault="00EE7FD6" w:rsidP="00932C02">
            <w:pPr>
              <w:spacing w:line="280" w:lineRule="atLeast"/>
              <w:rPr>
                <w:rFonts w:hAnsi="ＭＳ 明朝"/>
                <w:spacing w:val="16"/>
                <w:szCs w:val="21"/>
                <w:u w:val="single" w:color="FFFFFF"/>
              </w:rPr>
            </w:pPr>
            <w:r w:rsidRPr="00951C0D">
              <w:rPr>
                <w:rFonts w:hAnsi="ＭＳ 明朝" w:hint="eastAsia"/>
                <w:spacing w:val="16"/>
                <w:szCs w:val="21"/>
                <w:u w:val="single" w:color="FFFFFF"/>
              </w:rPr>
              <w:t>○発表基準</w:t>
            </w:r>
          </w:p>
          <w:p w:rsidR="00EE7FD6" w:rsidRPr="00951C0D" w:rsidRDefault="00EE7FD6" w:rsidP="00932C02">
            <w:pPr>
              <w:spacing w:line="280" w:lineRule="atLeast"/>
              <w:rPr>
                <w:rFonts w:hAnsi="ＭＳ 明朝"/>
                <w:spacing w:val="16"/>
                <w:szCs w:val="21"/>
                <w:u w:val="single" w:color="FFFFFF"/>
              </w:rPr>
            </w:pPr>
            <w:r w:rsidRPr="00951C0D">
              <w:rPr>
                <w:rFonts w:hAnsi="ＭＳ 明朝" w:hint="eastAsia"/>
                <w:spacing w:val="16"/>
                <w:szCs w:val="21"/>
                <w:u w:val="single" w:color="FFFFFF"/>
              </w:rPr>
              <w:t>・震度１以上</w:t>
            </w:r>
          </w:p>
          <w:p w:rsidR="00EE7FD6" w:rsidRPr="00951C0D" w:rsidRDefault="00EE7FD6" w:rsidP="00932C02">
            <w:pPr>
              <w:spacing w:line="280" w:lineRule="atLeast"/>
              <w:rPr>
                <w:rFonts w:hAnsi="ＭＳ 明朝"/>
                <w:spacing w:val="16"/>
                <w:szCs w:val="21"/>
                <w:u w:val="single" w:color="FFFFFF"/>
              </w:rPr>
            </w:pPr>
            <w:r w:rsidRPr="00951C0D">
              <w:rPr>
                <w:rFonts w:hAnsi="ＭＳ 明朝" w:hint="eastAsia"/>
                <w:spacing w:val="16"/>
                <w:szCs w:val="21"/>
                <w:u w:val="single" w:color="FFFFFF"/>
              </w:rPr>
              <w:t>○内容</w:t>
            </w:r>
          </w:p>
          <w:p w:rsidR="00EE7FD6" w:rsidRPr="00951C0D" w:rsidRDefault="00EE7FD6" w:rsidP="00932C02">
            <w:pPr>
              <w:spacing w:line="280" w:lineRule="atLeast"/>
              <w:ind w:firstLineChars="100" w:firstLine="217"/>
              <w:rPr>
                <w:rFonts w:hAnsi="ＭＳ 明朝"/>
                <w:spacing w:val="16"/>
                <w:szCs w:val="21"/>
                <w:u w:val="single" w:color="FFFFFF"/>
              </w:rPr>
            </w:pPr>
            <w:r w:rsidRPr="00951C0D">
              <w:rPr>
                <w:rFonts w:hAnsi="ＭＳ 明朝" w:hint="eastAsia"/>
                <w:spacing w:val="16"/>
                <w:szCs w:val="21"/>
                <w:u w:val="single" w:color="FFFFFF"/>
              </w:rPr>
              <w:t>震度１以上を観測した地点のほか、地震発生場所（震源）やその規模（マグニチュード）を発表。</w:t>
            </w:r>
          </w:p>
          <w:p w:rsidR="00EE7FD6" w:rsidRPr="00951C0D" w:rsidRDefault="00EE7FD6" w:rsidP="00A6283F">
            <w:pPr>
              <w:spacing w:line="280" w:lineRule="atLeast"/>
              <w:ind w:firstLineChars="100" w:firstLine="217"/>
              <w:rPr>
                <w:rFonts w:hAnsi="ＭＳ 明朝"/>
                <w:spacing w:val="16"/>
                <w:szCs w:val="21"/>
                <w:u w:val="single" w:color="FFFFFF"/>
              </w:rPr>
            </w:pPr>
            <w:r w:rsidRPr="00951C0D">
              <w:rPr>
                <w:rFonts w:hAnsi="ＭＳ 明朝" w:hint="eastAsia"/>
                <w:spacing w:val="16"/>
                <w:szCs w:val="21"/>
                <w:u w:val="single" w:color="FFFFFF"/>
              </w:rPr>
              <w:t>震度５弱以上と考えられる</w:t>
            </w:r>
            <w:r w:rsidR="00E847A4" w:rsidRPr="00951C0D">
              <w:rPr>
                <w:rFonts w:hAnsi="ＭＳ 明朝" w:hint="eastAsia"/>
                <w:spacing w:val="16"/>
                <w:szCs w:val="21"/>
                <w:u w:val="single" w:color="FFFFFF"/>
              </w:rPr>
              <w:t>地域</w:t>
            </w:r>
            <w:r w:rsidRPr="00951C0D">
              <w:rPr>
                <w:rFonts w:hAnsi="ＭＳ 明朝" w:hint="eastAsia"/>
                <w:spacing w:val="16"/>
                <w:szCs w:val="21"/>
                <w:u w:val="single" w:color="FFFFFF"/>
              </w:rPr>
              <w:t>で、震度を入手していない地点がある場合は、その</w:t>
            </w:r>
            <w:r w:rsidR="00A6283F" w:rsidRPr="00951C0D">
              <w:rPr>
                <w:rFonts w:hAnsi="ＭＳ 明朝" w:hint="eastAsia"/>
                <w:spacing w:val="16"/>
                <w:szCs w:val="21"/>
              </w:rPr>
              <w:t>地点名</w:t>
            </w:r>
            <w:r w:rsidRPr="00951C0D">
              <w:rPr>
                <w:rFonts w:hAnsi="ＭＳ 明朝" w:hint="eastAsia"/>
                <w:spacing w:val="16"/>
                <w:szCs w:val="21"/>
                <w:u w:val="single" w:color="FFFFFF"/>
              </w:rPr>
              <w:t>を発表。</w:t>
            </w:r>
          </w:p>
          <w:p w:rsidR="00A6283F" w:rsidRPr="00951C0D" w:rsidRDefault="00A6283F" w:rsidP="00A6283F">
            <w:pPr>
              <w:spacing w:line="280" w:lineRule="atLeast"/>
              <w:ind w:left="217" w:hangingChars="100" w:hanging="217"/>
              <w:rPr>
                <w:rFonts w:hAnsi="ＭＳ 明朝"/>
                <w:spacing w:val="16"/>
                <w:szCs w:val="21"/>
              </w:rPr>
            </w:pPr>
            <w:r w:rsidRPr="00951C0D">
              <w:rPr>
                <w:rFonts w:hAnsi="ＭＳ 明朝" w:hint="eastAsia"/>
                <w:spacing w:val="16"/>
                <w:szCs w:val="21"/>
              </w:rPr>
              <w:t>※　地震が多数発生した場合には、震度３以上の地震についてのみ発表し、震度２以下の地震については、その発生回数を「その他の情報(地震回数に関する情報)」で発表</w:t>
            </w:r>
          </w:p>
        </w:tc>
      </w:tr>
      <w:tr w:rsidR="00951C0D" w:rsidRPr="00951C0D" w:rsidTr="00932C02">
        <w:trPr>
          <w:cantSplit/>
          <w:trHeight w:val="1247"/>
        </w:trPr>
        <w:tc>
          <w:tcPr>
            <w:tcW w:w="425" w:type="dxa"/>
            <w:vMerge/>
            <w:tcBorders>
              <w:left w:val="single" w:sz="4" w:space="0" w:color="auto"/>
              <w:right w:val="single" w:sz="4" w:space="0" w:color="auto"/>
            </w:tcBorders>
          </w:tcPr>
          <w:p w:rsidR="00EE7FD6" w:rsidRPr="00951C0D" w:rsidRDefault="00EE7FD6" w:rsidP="00CB0452">
            <w:pPr>
              <w:widowControl/>
              <w:rPr>
                <w:rFonts w:hAnsi="ＭＳ 明朝"/>
                <w:spacing w:val="16"/>
                <w:szCs w:val="21"/>
                <w:u w:val="single" w:color="FFFFFF"/>
              </w:rPr>
            </w:pPr>
          </w:p>
        </w:tc>
        <w:tc>
          <w:tcPr>
            <w:tcW w:w="1276" w:type="dxa"/>
            <w:tcBorders>
              <w:top w:val="single" w:sz="4" w:space="0" w:color="auto"/>
              <w:left w:val="single" w:sz="4" w:space="0" w:color="auto"/>
              <w:bottom w:val="single" w:sz="4" w:space="0" w:color="auto"/>
              <w:right w:val="single" w:sz="4" w:space="0" w:color="auto"/>
            </w:tcBorders>
          </w:tcPr>
          <w:p w:rsidR="00EE7FD6" w:rsidRPr="00951C0D" w:rsidRDefault="00EE7FD6" w:rsidP="00CB0452">
            <w:pPr>
              <w:rPr>
                <w:rFonts w:hAnsi="ＭＳ 明朝"/>
                <w:spacing w:val="12"/>
                <w:szCs w:val="21"/>
                <w:u w:val="single" w:color="FFFFFF"/>
              </w:rPr>
            </w:pPr>
            <w:r w:rsidRPr="00951C0D">
              <w:rPr>
                <w:rFonts w:hAnsi="ＭＳ 明朝" w:hint="eastAsia"/>
                <w:spacing w:val="12"/>
                <w:szCs w:val="21"/>
                <w:u w:val="single" w:color="FFFFFF"/>
              </w:rPr>
              <w:t>推計震度分布図</w:t>
            </w:r>
          </w:p>
        </w:tc>
        <w:tc>
          <w:tcPr>
            <w:tcW w:w="7512" w:type="dxa"/>
            <w:tcBorders>
              <w:top w:val="single" w:sz="4" w:space="0" w:color="auto"/>
              <w:left w:val="single" w:sz="4" w:space="0" w:color="auto"/>
              <w:bottom w:val="single" w:sz="4" w:space="0" w:color="auto"/>
              <w:right w:val="single" w:sz="4" w:space="0" w:color="auto"/>
            </w:tcBorders>
            <w:vAlign w:val="center"/>
          </w:tcPr>
          <w:p w:rsidR="00EE7FD6" w:rsidRPr="00951C0D" w:rsidRDefault="00EE7FD6" w:rsidP="00932C02">
            <w:pPr>
              <w:spacing w:line="320" w:lineRule="exact"/>
              <w:rPr>
                <w:rFonts w:hAnsi="ＭＳ 明朝"/>
                <w:spacing w:val="16"/>
                <w:szCs w:val="21"/>
                <w:u w:val="single" w:color="FFFFFF"/>
              </w:rPr>
            </w:pPr>
            <w:r w:rsidRPr="00951C0D">
              <w:rPr>
                <w:rFonts w:hAnsi="ＭＳ 明朝" w:hint="eastAsia"/>
                <w:spacing w:val="16"/>
                <w:szCs w:val="21"/>
                <w:u w:val="single" w:color="FFFFFF"/>
              </w:rPr>
              <w:t>○発表基準</w:t>
            </w:r>
          </w:p>
          <w:p w:rsidR="00EE7FD6" w:rsidRPr="00951C0D" w:rsidRDefault="00EE7FD6" w:rsidP="00932C02">
            <w:pPr>
              <w:spacing w:line="320" w:lineRule="exact"/>
              <w:rPr>
                <w:rFonts w:hAnsi="ＭＳ 明朝"/>
                <w:spacing w:val="16"/>
                <w:szCs w:val="21"/>
                <w:u w:val="single" w:color="FFFFFF"/>
              </w:rPr>
            </w:pPr>
            <w:r w:rsidRPr="00951C0D">
              <w:rPr>
                <w:rFonts w:hAnsi="ＭＳ 明朝" w:hint="eastAsia"/>
                <w:spacing w:val="16"/>
                <w:szCs w:val="21"/>
                <w:u w:val="single" w:color="FFFFFF"/>
              </w:rPr>
              <w:t>・震度５弱以上</w:t>
            </w:r>
          </w:p>
          <w:p w:rsidR="00EE7FD6" w:rsidRPr="00951C0D" w:rsidRDefault="00EE7FD6" w:rsidP="00932C02">
            <w:pPr>
              <w:spacing w:line="320" w:lineRule="exact"/>
              <w:rPr>
                <w:rFonts w:hAnsi="ＭＳ 明朝"/>
                <w:spacing w:val="16"/>
                <w:szCs w:val="21"/>
                <w:u w:val="single" w:color="FFFFFF"/>
              </w:rPr>
            </w:pPr>
            <w:r w:rsidRPr="00951C0D">
              <w:rPr>
                <w:rFonts w:hAnsi="ＭＳ 明朝" w:hint="eastAsia"/>
                <w:spacing w:val="16"/>
                <w:szCs w:val="21"/>
                <w:u w:val="single" w:color="FFFFFF"/>
              </w:rPr>
              <w:t>○内容</w:t>
            </w:r>
          </w:p>
          <w:p w:rsidR="00EE7FD6" w:rsidRPr="00951C0D" w:rsidRDefault="00EE7FD6" w:rsidP="00A6283F">
            <w:pPr>
              <w:spacing w:line="320" w:lineRule="exact"/>
              <w:ind w:firstLineChars="100" w:firstLine="217"/>
              <w:rPr>
                <w:rFonts w:hAnsi="ＭＳ 明朝"/>
                <w:spacing w:val="16"/>
                <w:szCs w:val="21"/>
                <w:u w:val="single" w:color="FFFFFF"/>
              </w:rPr>
            </w:pPr>
            <w:r w:rsidRPr="00951C0D">
              <w:rPr>
                <w:rFonts w:hAnsi="ＭＳ 明朝" w:hint="eastAsia"/>
                <w:spacing w:val="16"/>
                <w:szCs w:val="21"/>
                <w:u w:val="single" w:color="FFFFFF"/>
              </w:rPr>
              <w:t>観測した各地の震度データをもとに、</w:t>
            </w:r>
            <w:r w:rsidR="00A6283F" w:rsidRPr="00951C0D">
              <w:rPr>
                <w:rFonts w:hAnsi="ＭＳ 明朝" w:hint="eastAsia"/>
                <w:spacing w:val="16"/>
                <w:szCs w:val="21"/>
              </w:rPr>
              <w:t>250m</w:t>
            </w:r>
            <w:r w:rsidRPr="00951C0D">
              <w:rPr>
                <w:rFonts w:hAnsi="ＭＳ 明朝" w:hint="eastAsia"/>
                <w:spacing w:val="16"/>
                <w:szCs w:val="21"/>
                <w:u w:val="single" w:color="FFFFFF"/>
              </w:rPr>
              <w:t>四方ごとに推計した震度（震度４以上）を図情報として発表。</w:t>
            </w:r>
          </w:p>
        </w:tc>
      </w:tr>
      <w:tr w:rsidR="00951C0D" w:rsidRPr="00951C0D" w:rsidTr="001916E6">
        <w:trPr>
          <w:cantSplit/>
          <w:trHeight w:val="3210"/>
        </w:trPr>
        <w:tc>
          <w:tcPr>
            <w:tcW w:w="425" w:type="dxa"/>
            <w:vMerge/>
            <w:tcBorders>
              <w:left w:val="single" w:sz="4" w:space="0" w:color="auto"/>
              <w:right w:val="single" w:sz="4" w:space="0" w:color="auto"/>
            </w:tcBorders>
          </w:tcPr>
          <w:p w:rsidR="00EE7FD6" w:rsidRPr="00951C0D" w:rsidRDefault="00EE7FD6" w:rsidP="00CB0452">
            <w:pPr>
              <w:widowControl/>
              <w:rPr>
                <w:rFonts w:hAnsi="ＭＳ 明朝"/>
                <w:spacing w:val="16"/>
                <w:szCs w:val="21"/>
              </w:rPr>
            </w:pPr>
          </w:p>
        </w:tc>
        <w:tc>
          <w:tcPr>
            <w:tcW w:w="1276" w:type="dxa"/>
            <w:tcBorders>
              <w:top w:val="single" w:sz="4" w:space="0" w:color="auto"/>
              <w:left w:val="single" w:sz="4" w:space="0" w:color="auto"/>
              <w:bottom w:val="single" w:sz="4" w:space="0" w:color="auto"/>
              <w:right w:val="single" w:sz="4" w:space="0" w:color="auto"/>
            </w:tcBorders>
          </w:tcPr>
          <w:p w:rsidR="00EE7FD6" w:rsidRPr="00951C0D" w:rsidRDefault="00EE7FD6" w:rsidP="00CB0452">
            <w:pPr>
              <w:rPr>
                <w:rFonts w:hAnsi="ＭＳ 明朝"/>
                <w:spacing w:val="12"/>
                <w:szCs w:val="21"/>
              </w:rPr>
            </w:pPr>
            <w:r w:rsidRPr="00951C0D">
              <w:rPr>
                <w:rFonts w:hAnsi="ＭＳ 明朝" w:hint="eastAsia"/>
                <w:spacing w:val="12"/>
                <w:szCs w:val="21"/>
              </w:rPr>
              <w:t>遠地地震に関する情報</w:t>
            </w:r>
          </w:p>
        </w:tc>
        <w:tc>
          <w:tcPr>
            <w:tcW w:w="7512" w:type="dxa"/>
            <w:tcBorders>
              <w:top w:val="single" w:sz="4" w:space="0" w:color="auto"/>
              <w:left w:val="single" w:sz="4" w:space="0" w:color="auto"/>
              <w:bottom w:val="single" w:sz="4" w:space="0" w:color="auto"/>
              <w:right w:val="single" w:sz="4" w:space="0" w:color="auto"/>
            </w:tcBorders>
            <w:vAlign w:val="center"/>
          </w:tcPr>
          <w:p w:rsidR="00EE7FD6" w:rsidRPr="00951C0D" w:rsidRDefault="00EE7FD6" w:rsidP="00CB0452">
            <w:pPr>
              <w:rPr>
                <w:rFonts w:hAnsi="ＭＳ 明朝"/>
                <w:spacing w:val="16"/>
                <w:szCs w:val="21"/>
              </w:rPr>
            </w:pPr>
            <w:r w:rsidRPr="00951C0D">
              <w:rPr>
                <w:rFonts w:hAnsi="ＭＳ 明朝" w:hint="eastAsia"/>
                <w:spacing w:val="16"/>
                <w:szCs w:val="21"/>
              </w:rPr>
              <w:t>○発表基準</w:t>
            </w:r>
          </w:p>
          <w:p w:rsidR="00EE7FD6" w:rsidRPr="00951C0D" w:rsidRDefault="00EE7FD6" w:rsidP="00CB0452">
            <w:pPr>
              <w:ind w:firstLineChars="100" w:firstLine="217"/>
              <w:rPr>
                <w:rFonts w:hAnsi="ＭＳ 明朝"/>
                <w:spacing w:val="16"/>
                <w:szCs w:val="21"/>
              </w:rPr>
            </w:pPr>
            <w:r w:rsidRPr="00951C0D">
              <w:rPr>
                <w:rFonts w:hAnsi="ＭＳ 明朝" w:hint="eastAsia"/>
                <w:spacing w:val="16"/>
                <w:szCs w:val="21"/>
              </w:rPr>
              <w:t>国外で発生した地震について以下のいずれかを満たした場合等</w:t>
            </w:r>
          </w:p>
          <w:p w:rsidR="00EE7FD6" w:rsidRPr="00951C0D" w:rsidRDefault="00EE7FD6" w:rsidP="00CB0452">
            <w:pPr>
              <w:rPr>
                <w:rFonts w:hAnsi="ＭＳ 明朝"/>
                <w:spacing w:val="16"/>
                <w:szCs w:val="21"/>
              </w:rPr>
            </w:pPr>
            <w:r w:rsidRPr="00951C0D">
              <w:rPr>
                <w:rFonts w:hAnsi="ＭＳ 明朝" w:hint="eastAsia"/>
                <w:spacing w:val="16"/>
                <w:szCs w:val="21"/>
              </w:rPr>
              <w:t>・マグニチュード7.0以上</w:t>
            </w:r>
          </w:p>
          <w:p w:rsidR="00EE7FD6" w:rsidRPr="00951C0D" w:rsidRDefault="00EE7FD6" w:rsidP="00CB0452">
            <w:pPr>
              <w:rPr>
                <w:rFonts w:hAnsi="ＭＳ 明朝"/>
                <w:spacing w:val="16"/>
                <w:szCs w:val="21"/>
              </w:rPr>
            </w:pPr>
            <w:r w:rsidRPr="00951C0D">
              <w:rPr>
                <w:rFonts w:hAnsi="ＭＳ 明朝" w:hint="eastAsia"/>
                <w:spacing w:val="16"/>
                <w:szCs w:val="21"/>
              </w:rPr>
              <w:t>・都市部など著しい被害が発生する可能性がある地域で規模の大きな</w:t>
            </w:r>
            <w:r w:rsidR="001A13BA" w:rsidRPr="00951C0D">
              <w:rPr>
                <w:rFonts w:hAnsi="ＭＳ 明朝" w:hint="eastAsia"/>
                <w:spacing w:val="16"/>
                <w:szCs w:val="21"/>
              </w:rPr>
              <w:t>地震</w:t>
            </w:r>
            <w:r w:rsidRPr="00951C0D">
              <w:rPr>
                <w:rFonts w:hAnsi="ＭＳ 明朝" w:hint="eastAsia"/>
                <w:spacing w:val="16"/>
                <w:szCs w:val="21"/>
              </w:rPr>
              <w:t>を観測した場合</w:t>
            </w:r>
          </w:p>
          <w:p w:rsidR="00EE7FD6" w:rsidRPr="00951C0D" w:rsidRDefault="00EE7FD6" w:rsidP="00CB0452">
            <w:pPr>
              <w:rPr>
                <w:rFonts w:hAnsi="ＭＳ 明朝"/>
                <w:spacing w:val="16"/>
                <w:szCs w:val="21"/>
              </w:rPr>
            </w:pPr>
            <w:r w:rsidRPr="00951C0D">
              <w:rPr>
                <w:rFonts w:hAnsi="ＭＳ 明朝" w:hint="eastAsia"/>
                <w:spacing w:val="16"/>
                <w:szCs w:val="21"/>
              </w:rPr>
              <w:t>○内容</w:t>
            </w:r>
          </w:p>
          <w:p w:rsidR="00EE7FD6" w:rsidRPr="00951C0D" w:rsidRDefault="00EE7FD6" w:rsidP="00CB0452">
            <w:pPr>
              <w:ind w:firstLineChars="100" w:firstLine="217"/>
              <w:rPr>
                <w:rFonts w:hAnsi="ＭＳ 明朝"/>
                <w:spacing w:val="16"/>
                <w:szCs w:val="21"/>
              </w:rPr>
            </w:pPr>
            <w:r w:rsidRPr="00951C0D">
              <w:rPr>
                <w:rFonts w:hAnsi="ＭＳ 明朝" w:hint="eastAsia"/>
                <w:spacing w:val="16"/>
                <w:szCs w:val="21"/>
              </w:rPr>
              <w:t>地震の発生時刻、発生場所（震源）やその規模（マグニチュード）を概ね30分以内に発表。</w:t>
            </w:r>
          </w:p>
          <w:p w:rsidR="001916E6" w:rsidRPr="00951C0D" w:rsidRDefault="00EE7FD6" w:rsidP="00CB0452">
            <w:pPr>
              <w:ind w:firstLineChars="100" w:firstLine="217"/>
              <w:rPr>
                <w:rFonts w:hAnsi="ＭＳ 明朝"/>
                <w:spacing w:val="16"/>
                <w:szCs w:val="21"/>
              </w:rPr>
            </w:pPr>
            <w:r w:rsidRPr="00951C0D">
              <w:rPr>
                <w:rFonts w:hAnsi="ＭＳ 明朝" w:hint="eastAsia"/>
                <w:spacing w:val="16"/>
                <w:szCs w:val="21"/>
              </w:rPr>
              <w:t>日本や国外への津波の影響に関しても記述して発表。</w:t>
            </w:r>
          </w:p>
        </w:tc>
      </w:tr>
      <w:tr w:rsidR="00951C0D" w:rsidRPr="00951C0D" w:rsidTr="00932C02">
        <w:trPr>
          <w:cantSplit/>
          <w:trHeight w:val="1095"/>
        </w:trPr>
        <w:tc>
          <w:tcPr>
            <w:tcW w:w="425" w:type="dxa"/>
            <w:vMerge/>
            <w:tcBorders>
              <w:left w:val="single" w:sz="4" w:space="0" w:color="auto"/>
              <w:right w:val="single" w:sz="4" w:space="0" w:color="auto"/>
            </w:tcBorders>
          </w:tcPr>
          <w:p w:rsidR="001916E6" w:rsidRPr="00951C0D" w:rsidRDefault="001916E6" w:rsidP="00CB0452">
            <w:pPr>
              <w:widowControl/>
              <w:rPr>
                <w:rFonts w:hAnsi="ＭＳ 明朝"/>
                <w:spacing w:val="16"/>
                <w:szCs w:val="21"/>
              </w:rPr>
            </w:pPr>
          </w:p>
        </w:tc>
        <w:tc>
          <w:tcPr>
            <w:tcW w:w="1276" w:type="dxa"/>
            <w:tcBorders>
              <w:top w:val="single" w:sz="4" w:space="0" w:color="auto"/>
              <w:left w:val="single" w:sz="4" w:space="0" w:color="auto"/>
              <w:bottom w:val="single" w:sz="4" w:space="0" w:color="auto"/>
              <w:right w:val="single" w:sz="4" w:space="0" w:color="auto"/>
            </w:tcBorders>
          </w:tcPr>
          <w:p w:rsidR="001916E6" w:rsidRPr="00951C0D" w:rsidRDefault="001916E6" w:rsidP="00CB0452">
            <w:pPr>
              <w:rPr>
                <w:rFonts w:hAnsi="ＭＳ 明朝"/>
                <w:spacing w:val="12"/>
                <w:szCs w:val="21"/>
              </w:rPr>
            </w:pPr>
            <w:r w:rsidRPr="00951C0D">
              <w:rPr>
                <w:rFonts w:hAnsi="ＭＳ 明朝" w:hint="eastAsia"/>
                <w:spacing w:val="16"/>
                <w:szCs w:val="21"/>
              </w:rPr>
              <w:t>長周期地震動に関する観測情報</w:t>
            </w:r>
          </w:p>
        </w:tc>
        <w:tc>
          <w:tcPr>
            <w:tcW w:w="7512" w:type="dxa"/>
            <w:tcBorders>
              <w:top w:val="single" w:sz="4" w:space="0" w:color="auto"/>
              <w:left w:val="single" w:sz="4" w:space="0" w:color="auto"/>
              <w:bottom w:val="single" w:sz="4" w:space="0" w:color="auto"/>
              <w:right w:val="single" w:sz="4" w:space="0" w:color="auto"/>
            </w:tcBorders>
            <w:vAlign w:val="center"/>
          </w:tcPr>
          <w:p w:rsidR="001916E6" w:rsidRPr="00951C0D" w:rsidRDefault="001916E6" w:rsidP="001916E6">
            <w:pPr>
              <w:spacing w:line="280" w:lineRule="exact"/>
              <w:rPr>
                <w:rFonts w:hAnsi="ＭＳ 明朝"/>
                <w:spacing w:val="16"/>
                <w:szCs w:val="21"/>
              </w:rPr>
            </w:pPr>
            <w:r w:rsidRPr="00951C0D">
              <w:rPr>
                <w:rFonts w:hAnsi="ＭＳ 明朝" w:hint="eastAsia"/>
                <w:spacing w:val="16"/>
                <w:szCs w:val="21"/>
              </w:rPr>
              <w:t>○発表基準</w:t>
            </w:r>
          </w:p>
          <w:p w:rsidR="001916E6" w:rsidRPr="00951C0D" w:rsidRDefault="001916E6" w:rsidP="001916E6">
            <w:pPr>
              <w:spacing w:line="280" w:lineRule="exact"/>
              <w:ind w:firstLineChars="100" w:firstLine="217"/>
              <w:rPr>
                <w:rFonts w:hAnsi="ＭＳ 明朝"/>
                <w:spacing w:val="16"/>
                <w:szCs w:val="21"/>
              </w:rPr>
            </w:pPr>
            <w:r w:rsidRPr="00951C0D">
              <w:rPr>
                <w:rFonts w:hAnsi="ＭＳ 明朝" w:hint="eastAsia"/>
                <w:spacing w:val="16"/>
                <w:szCs w:val="21"/>
              </w:rPr>
              <w:t>震度３以上</w:t>
            </w:r>
          </w:p>
          <w:p w:rsidR="001916E6" w:rsidRPr="00951C0D" w:rsidRDefault="001916E6" w:rsidP="001916E6">
            <w:pPr>
              <w:spacing w:line="280" w:lineRule="exact"/>
              <w:rPr>
                <w:rFonts w:hAnsi="ＭＳ 明朝"/>
                <w:spacing w:val="16"/>
                <w:szCs w:val="21"/>
              </w:rPr>
            </w:pPr>
            <w:r w:rsidRPr="00951C0D">
              <w:rPr>
                <w:rFonts w:hAnsi="ＭＳ 明朝" w:hint="eastAsia"/>
                <w:spacing w:val="16"/>
                <w:szCs w:val="21"/>
              </w:rPr>
              <w:t>○内容</w:t>
            </w:r>
          </w:p>
          <w:p w:rsidR="001916E6" w:rsidRPr="00951C0D" w:rsidRDefault="001916E6" w:rsidP="00A6283F">
            <w:pPr>
              <w:ind w:firstLineChars="100" w:firstLine="217"/>
              <w:rPr>
                <w:rFonts w:hAnsi="ＭＳ 明朝"/>
                <w:spacing w:val="16"/>
                <w:szCs w:val="21"/>
              </w:rPr>
            </w:pPr>
            <w:r w:rsidRPr="00951C0D">
              <w:rPr>
                <w:rFonts w:hAnsi="ＭＳ 明朝" w:hint="eastAsia"/>
                <w:spacing w:val="16"/>
                <w:szCs w:val="21"/>
              </w:rPr>
              <w:t xml:space="preserve">　高層ビル内での被害の発生可能性等について、地震の発生場所(震源)やその規模(マグニチュード)、地域ごと及び地点ごとの長周期地震動階級等を発表(地震発生から約</w:t>
            </w:r>
            <w:r w:rsidR="00A6283F" w:rsidRPr="00951C0D">
              <w:rPr>
                <w:rFonts w:hAnsi="ＭＳ 明朝" w:hint="eastAsia"/>
                <w:spacing w:val="16"/>
                <w:szCs w:val="21"/>
              </w:rPr>
              <w:t>１０</w:t>
            </w:r>
            <w:r w:rsidRPr="00951C0D">
              <w:rPr>
                <w:rFonts w:hAnsi="ＭＳ 明朝" w:hint="eastAsia"/>
                <w:spacing w:val="16"/>
                <w:szCs w:val="21"/>
              </w:rPr>
              <w:t>分後に気象庁ホームページ上に掲載)</w:t>
            </w:r>
          </w:p>
        </w:tc>
      </w:tr>
      <w:tr w:rsidR="00951C0D" w:rsidRPr="00951C0D" w:rsidTr="00932C02">
        <w:trPr>
          <w:cantSplit/>
          <w:trHeight w:val="1191"/>
        </w:trPr>
        <w:tc>
          <w:tcPr>
            <w:tcW w:w="425" w:type="dxa"/>
            <w:vMerge/>
            <w:tcBorders>
              <w:left w:val="single" w:sz="4" w:space="0" w:color="auto"/>
              <w:bottom w:val="single" w:sz="4" w:space="0" w:color="auto"/>
              <w:right w:val="single" w:sz="4" w:space="0" w:color="auto"/>
            </w:tcBorders>
          </w:tcPr>
          <w:p w:rsidR="00EE7FD6" w:rsidRPr="00951C0D" w:rsidRDefault="00EE7FD6" w:rsidP="00CB0452">
            <w:pPr>
              <w:widowControl/>
              <w:rPr>
                <w:rFonts w:hAnsi="ＭＳ 明朝"/>
                <w:spacing w:val="16"/>
                <w:szCs w:val="21"/>
              </w:rPr>
            </w:pPr>
          </w:p>
        </w:tc>
        <w:tc>
          <w:tcPr>
            <w:tcW w:w="1276" w:type="dxa"/>
            <w:tcBorders>
              <w:top w:val="single" w:sz="4" w:space="0" w:color="auto"/>
              <w:left w:val="single" w:sz="4" w:space="0" w:color="auto"/>
              <w:right w:val="single" w:sz="4" w:space="0" w:color="auto"/>
            </w:tcBorders>
          </w:tcPr>
          <w:p w:rsidR="00EE7FD6" w:rsidRPr="00951C0D" w:rsidRDefault="00EE7FD6" w:rsidP="00CB0452">
            <w:pPr>
              <w:rPr>
                <w:rFonts w:hAnsi="ＭＳ 明朝"/>
                <w:spacing w:val="12"/>
                <w:szCs w:val="21"/>
              </w:rPr>
            </w:pPr>
            <w:r w:rsidRPr="00951C0D">
              <w:rPr>
                <w:rFonts w:hAnsi="ＭＳ 明朝" w:hint="eastAsia"/>
                <w:spacing w:val="12"/>
                <w:szCs w:val="21"/>
              </w:rPr>
              <w:t>その他の情報</w:t>
            </w:r>
          </w:p>
        </w:tc>
        <w:tc>
          <w:tcPr>
            <w:tcW w:w="7512" w:type="dxa"/>
            <w:tcBorders>
              <w:top w:val="single" w:sz="4" w:space="0" w:color="auto"/>
              <w:left w:val="single" w:sz="4" w:space="0" w:color="auto"/>
              <w:right w:val="single" w:sz="4" w:space="0" w:color="auto"/>
            </w:tcBorders>
            <w:vAlign w:val="center"/>
          </w:tcPr>
          <w:p w:rsidR="00EE7FD6" w:rsidRPr="00951C0D" w:rsidRDefault="00EE7FD6" w:rsidP="00EE7FD6">
            <w:pPr>
              <w:spacing w:line="280" w:lineRule="exact"/>
              <w:rPr>
                <w:rFonts w:hAnsi="ＭＳ 明朝"/>
                <w:spacing w:val="16"/>
                <w:szCs w:val="21"/>
              </w:rPr>
            </w:pPr>
            <w:r w:rsidRPr="00951C0D">
              <w:rPr>
                <w:rFonts w:hAnsi="ＭＳ 明朝" w:hint="eastAsia"/>
                <w:spacing w:val="16"/>
                <w:szCs w:val="21"/>
              </w:rPr>
              <w:t>○発表基準</w:t>
            </w:r>
          </w:p>
          <w:p w:rsidR="00EE7FD6" w:rsidRPr="00951C0D" w:rsidRDefault="00EE7FD6" w:rsidP="00EE7FD6">
            <w:pPr>
              <w:spacing w:line="280" w:lineRule="exact"/>
              <w:rPr>
                <w:rFonts w:hAnsi="ＭＳ 明朝"/>
                <w:spacing w:val="16"/>
                <w:szCs w:val="21"/>
              </w:rPr>
            </w:pPr>
            <w:r w:rsidRPr="00951C0D">
              <w:rPr>
                <w:rFonts w:hAnsi="ＭＳ 明朝" w:hint="eastAsia"/>
                <w:spacing w:val="16"/>
                <w:szCs w:val="21"/>
              </w:rPr>
              <w:t>・顕著な地震の震源要素を更新した場合や地震が多発した場合など</w:t>
            </w:r>
          </w:p>
          <w:p w:rsidR="00EE7FD6" w:rsidRPr="00951C0D" w:rsidRDefault="00EE7FD6" w:rsidP="00EE7FD6">
            <w:pPr>
              <w:spacing w:line="280" w:lineRule="exact"/>
              <w:rPr>
                <w:rFonts w:hAnsi="ＭＳ 明朝"/>
                <w:spacing w:val="16"/>
                <w:szCs w:val="21"/>
              </w:rPr>
            </w:pPr>
            <w:r w:rsidRPr="00951C0D">
              <w:rPr>
                <w:rFonts w:hAnsi="ＭＳ 明朝" w:hint="eastAsia"/>
                <w:spacing w:val="16"/>
                <w:szCs w:val="21"/>
              </w:rPr>
              <w:t>○内容</w:t>
            </w:r>
          </w:p>
          <w:p w:rsidR="00EE7FD6" w:rsidRPr="00951C0D" w:rsidRDefault="00EE7FD6" w:rsidP="00EE7FD6">
            <w:pPr>
              <w:ind w:firstLineChars="100" w:firstLine="217"/>
              <w:rPr>
                <w:rFonts w:hAnsi="ＭＳ 明朝"/>
                <w:spacing w:val="16"/>
                <w:szCs w:val="21"/>
              </w:rPr>
            </w:pPr>
            <w:r w:rsidRPr="00951C0D">
              <w:rPr>
                <w:rFonts w:hAnsi="ＭＳ 明朝" w:hint="eastAsia"/>
                <w:spacing w:val="16"/>
                <w:szCs w:val="21"/>
              </w:rPr>
              <w:t>顕著な地震の震源要素更新のお知らせや地震が多発した場合の震度１以上を観測した地震回数情報等を発表。</w:t>
            </w:r>
          </w:p>
        </w:tc>
      </w:tr>
    </w:tbl>
    <w:p w:rsidR="00932C02" w:rsidRPr="00951C0D" w:rsidRDefault="00CB0452" w:rsidP="00932C02">
      <w:pPr>
        <w:spacing w:line="280" w:lineRule="exact"/>
        <w:ind w:leftChars="200" w:left="2608" w:hangingChars="1000" w:hanging="2170"/>
        <w:rPr>
          <w:rFonts w:hAnsi="ＭＳ 明朝"/>
          <w:spacing w:val="16"/>
          <w:szCs w:val="21"/>
        </w:rPr>
      </w:pPr>
      <w:r w:rsidRPr="00951C0D">
        <w:rPr>
          <w:rFonts w:hAnsi="ＭＳ 明朝" w:hint="eastAsia"/>
          <w:spacing w:val="16"/>
          <w:szCs w:val="21"/>
        </w:rPr>
        <w:t xml:space="preserve">　　　　　</w:t>
      </w:r>
      <w:r w:rsidR="00EE7FD6" w:rsidRPr="00951C0D">
        <w:rPr>
          <w:rFonts w:hAnsi="ＭＳ 明朝" w:hint="eastAsia"/>
          <w:spacing w:val="16"/>
          <w:szCs w:val="21"/>
        </w:rPr>
        <w:t>注）※１　大きな地震等が発生し、土砂災害などの二次災害が発生しやすいと認められ</w:t>
      </w:r>
      <w:r w:rsidR="00DC3EB3" w:rsidRPr="00951C0D">
        <w:rPr>
          <w:rFonts w:hAnsi="ＭＳ 明朝" w:hint="eastAsia"/>
          <w:spacing w:val="16"/>
          <w:szCs w:val="21"/>
        </w:rPr>
        <w:t>る</w:t>
      </w:r>
      <w:r w:rsidR="00EE7FD6" w:rsidRPr="00951C0D">
        <w:rPr>
          <w:rFonts w:hAnsi="ＭＳ 明朝" w:hint="eastAsia"/>
          <w:spacing w:val="16"/>
          <w:szCs w:val="21"/>
        </w:rPr>
        <w:t>場合は、大雨注意報などの基準を暫定的に引き下げて運用することがある。</w:t>
      </w:r>
    </w:p>
    <w:p w:rsidR="00EF1E10" w:rsidRPr="00951C0D" w:rsidRDefault="00EE7FD6" w:rsidP="00932C02">
      <w:pPr>
        <w:spacing w:line="280" w:lineRule="exact"/>
        <w:ind w:leftChars="900" w:left="2622" w:hangingChars="300" w:hanging="651"/>
        <w:rPr>
          <w:rFonts w:hAnsi="ＭＳ 明朝"/>
          <w:spacing w:val="16"/>
          <w:szCs w:val="21"/>
          <w:u w:val="single" w:color="FFFFFF"/>
        </w:rPr>
      </w:pPr>
      <w:r w:rsidRPr="00951C0D">
        <w:rPr>
          <w:rFonts w:hAnsi="ＭＳ 明朝" w:hint="eastAsia"/>
          <w:spacing w:val="16"/>
          <w:szCs w:val="21"/>
        </w:rPr>
        <w:t>※２　震度速報は、盛岡地方気象台からの伝達は行わない。</w:t>
      </w:r>
      <w:r w:rsidR="00EF1E10" w:rsidRPr="00951C0D">
        <w:rPr>
          <w:rFonts w:hAnsi="ＭＳ 明朝"/>
          <w:spacing w:val="16"/>
          <w:szCs w:val="21"/>
          <w:u w:val="single" w:color="FFFFFF"/>
        </w:rPr>
        <w:br w:type="page"/>
      </w:r>
    </w:p>
    <w:p w:rsidR="00CB0452" w:rsidRPr="00951C0D" w:rsidRDefault="00CB0452" w:rsidP="00CB0452">
      <w:pPr>
        <w:ind w:firstLineChars="200" w:firstLine="434"/>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1916E6" w:rsidRPr="00951C0D">
        <w:rPr>
          <w:rFonts w:hAnsi="ＭＳ 明朝" w:hint="eastAsia"/>
          <w:spacing w:val="16"/>
          <w:szCs w:val="21"/>
          <w:u w:val="single" w:color="FFFFFF"/>
        </w:rPr>
        <w:t>ウ</w:t>
      </w:r>
      <w:r w:rsidRPr="00951C0D">
        <w:rPr>
          <w:rFonts w:ascii="ＭＳ ゴシック" w:eastAsia="ＭＳ ゴシック" w:hAnsi="ＭＳ ゴシック" w:hint="eastAsia"/>
          <w:spacing w:val="16"/>
          <w:szCs w:val="21"/>
          <w:u w:val="single" w:color="FFFFFF"/>
        </w:rPr>
        <w:t xml:space="preserve">　注意報の種類と発表基準</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423"/>
        <w:gridCol w:w="426"/>
        <w:gridCol w:w="6945"/>
      </w:tblGrid>
      <w:tr w:rsidR="00951C0D" w:rsidRPr="00951C0D" w:rsidTr="00403EBD">
        <w:trPr>
          <w:cantSplit/>
        </w:trPr>
        <w:tc>
          <w:tcPr>
            <w:tcW w:w="1842" w:type="dxa"/>
            <w:gridSpan w:val="2"/>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12"/>
                <w:szCs w:val="21"/>
                <w:u w:val="single" w:color="FFFFFF"/>
              </w:rPr>
              <w:t>種類</w:t>
            </w:r>
          </w:p>
        </w:tc>
        <w:tc>
          <w:tcPr>
            <w:tcW w:w="7371" w:type="dxa"/>
            <w:gridSpan w:val="2"/>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発表基準</w:t>
            </w:r>
          </w:p>
        </w:tc>
      </w:tr>
      <w:tr w:rsidR="00951C0D" w:rsidRPr="00951C0D" w:rsidTr="005A4DE8">
        <w:trPr>
          <w:cantSplit/>
          <w:trHeight w:val="964"/>
        </w:trPr>
        <w:tc>
          <w:tcPr>
            <w:tcW w:w="419" w:type="dxa"/>
            <w:vMerge w:val="restart"/>
          </w:tcPr>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気</w:t>
            </w:r>
          </w:p>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象</w:t>
            </w:r>
          </w:p>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注</w:t>
            </w:r>
          </w:p>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意</w:t>
            </w:r>
          </w:p>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報</w:t>
            </w: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2"/>
                <w:szCs w:val="21"/>
                <w:u w:val="single" w:color="FFFFFF"/>
              </w:rPr>
            </w:pPr>
          </w:p>
          <w:p w:rsidR="00CA2575" w:rsidRPr="00951C0D" w:rsidRDefault="00CA2575" w:rsidP="00CB0452">
            <w:pPr>
              <w:jc w:val="left"/>
              <w:rPr>
                <w:rFonts w:hAnsi="ＭＳ 明朝"/>
                <w:spacing w:val="16"/>
                <w:szCs w:val="21"/>
                <w:u w:val="single" w:color="FFFFFF"/>
              </w:rPr>
            </w:pPr>
          </w:p>
          <w:p w:rsidR="00CA2575" w:rsidRPr="00951C0D" w:rsidRDefault="00CA2575" w:rsidP="00CB0452">
            <w:pPr>
              <w:jc w:val="left"/>
              <w:rPr>
                <w:rFonts w:hAnsi="ＭＳ 明朝"/>
                <w:spacing w:val="16"/>
                <w:szCs w:val="21"/>
                <w:u w:val="single" w:color="FFFFFF"/>
              </w:rPr>
            </w:pPr>
          </w:p>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風雪注意報</w:t>
            </w:r>
          </w:p>
          <w:p w:rsidR="00932C02" w:rsidRPr="00951C0D" w:rsidRDefault="00932C02" w:rsidP="00275F61">
            <w:pPr>
              <w:jc w:val="left"/>
              <w:rPr>
                <w:rFonts w:hAnsi="ＭＳ 明朝"/>
                <w:spacing w:val="16"/>
                <w:szCs w:val="21"/>
              </w:rPr>
            </w:pPr>
            <w:r w:rsidRPr="00951C0D">
              <w:rPr>
                <w:rFonts w:hAnsi="ＭＳ 明朝" w:hint="eastAsia"/>
                <w:spacing w:val="12"/>
                <w:szCs w:val="21"/>
              </w:rPr>
              <w:t>（※</w:t>
            </w:r>
            <w:r w:rsidR="00275F61" w:rsidRPr="00951C0D">
              <w:rPr>
                <w:rFonts w:hAnsi="ＭＳ 明朝" w:hint="eastAsia"/>
                <w:spacing w:val="12"/>
                <w:szCs w:val="21"/>
              </w:rPr>
              <w:t>１</w:t>
            </w:r>
            <w:r w:rsidRPr="00951C0D">
              <w:rPr>
                <w:rFonts w:hAnsi="ＭＳ 明朝" w:hint="eastAsia"/>
                <w:spacing w:val="12"/>
                <w:szCs w:val="21"/>
              </w:rPr>
              <w:t>）</w:t>
            </w:r>
          </w:p>
        </w:tc>
        <w:tc>
          <w:tcPr>
            <w:tcW w:w="7371" w:type="dxa"/>
            <w:gridSpan w:val="2"/>
          </w:tcPr>
          <w:p w:rsidR="00CA2575" w:rsidRPr="00951C0D" w:rsidRDefault="00275F61" w:rsidP="00C77625">
            <w:pPr>
              <w:rPr>
                <w:rFonts w:hAnsi="ＭＳ 明朝"/>
                <w:spacing w:val="12"/>
                <w:szCs w:val="21"/>
              </w:rPr>
            </w:pPr>
            <w:r w:rsidRPr="00951C0D">
              <w:rPr>
                <w:rFonts w:hAnsi="ＭＳ 明朝" w:hint="eastAsia"/>
                <w:spacing w:val="12"/>
                <w:szCs w:val="21"/>
                <w:u w:val="single" w:color="FFFFFF"/>
              </w:rPr>
              <w:t>雪を伴う強風により災害が</w:t>
            </w:r>
            <w:r w:rsidRPr="00951C0D">
              <w:rPr>
                <w:rFonts w:hAnsi="ＭＳ 明朝" w:hint="eastAsia"/>
                <w:spacing w:val="12"/>
                <w:szCs w:val="21"/>
              </w:rPr>
              <w:t>発生するおそれがあ</w:t>
            </w:r>
            <w:r w:rsidR="00C77625" w:rsidRPr="00951C0D">
              <w:rPr>
                <w:rFonts w:hAnsi="ＭＳ 明朝" w:hint="eastAsia"/>
                <w:spacing w:val="12"/>
                <w:szCs w:val="21"/>
              </w:rPr>
              <w:t>ると予想され、次の条件に該当する場合に発表する。</w:t>
            </w:r>
            <w:r w:rsidRPr="00951C0D">
              <w:rPr>
                <w:rFonts w:hAnsi="ＭＳ 明朝" w:hint="eastAsia"/>
                <w:spacing w:val="12"/>
                <w:szCs w:val="21"/>
              </w:rPr>
              <w:t>「強風による災害」に加えて「雪を伴うことによる視程障害等による災害」のおそれについても注意を呼びかける。</w:t>
            </w:r>
          </w:p>
          <w:p w:rsidR="00C77625" w:rsidRPr="00951C0D" w:rsidRDefault="00C77625" w:rsidP="00700270">
            <w:pPr>
              <w:rPr>
                <w:rFonts w:hAnsi="ＭＳ 明朝"/>
                <w:spacing w:val="16"/>
                <w:szCs w:val="21"/>
                <w:u w:val="single" w:color="FFFFFF"/>
              </w:rPr>
            </w:pPr>
            <w:r w:rsidRPr="00951C0D">
              <w:rPr>
                <w:rFonts w:hAnsi="ＭＳ 明朝" w:hint="eastAsia"/>
                <w:spacing w:val="12"/>
                <w:szCs w:val="21"/>
              </w:rPr>
              <w:t>○　雪を伴い、平均風速が1</w:t>
            </w:r>
            <w:r w:rsidRPr="00951C0D">
              <w:rPr>
                <w:rFonts w:hAnsi="ＭＳ 明朝"/>
                <w:spacing w:val="12"/>
                <w:szCs w:val="21"/>
              </w:rPr>
              <w:t>1</w:t>
            </w:r>
            <w:r w:rsidRPr="00951C0D">
              <w:rPr>
                <w:rFonts w:hAnsi="ＭＳ 明朝" w:hint="eastAsia"/>
                <w:spacing w:val="12"/>
                <w:szCs w:val="21"/>
              </w:rPr>
              <w:t>ｍ</w:t>
            </w:r>
            <w:r w:rsidR="00700270">
              <w:rPr>
                <w:rFonts w:hAnsi="ＭＳ 明朝" w:hint="eastAsia"/>
                <w:spacing w:val="12"/>
                <w:szCs w:val="21"/>
              </w:rPr>
              <w:t>/s</w:t>
            </w:r>
            <w:r w:rsidRPr="00951C0D">
              <w:rPr>
                <w:rFonts w:hAnsi="ＭＳ 明朝" w:hint="eastAsia"/>
                <w:spacing w:val="12"/>
                <w:szCs w:val="21"/>
              </w:rPr>
              <w:t>以上と予想される場合</w:t>
            </w:r>
          </w:p>
        </w:tc>
      </w:tr>
      <w:tr w:rsidR="00951C0D" w:rsidRPr="00951C0D" w:rsidTr="005A4DE8">
        <w:trPr>
          <w:cantSplit/>
          <w:trHeight w:val="865"/>
        </w:trPr>
        <w:tc>
          <w:tcPr>
            <w:tcW w:w="419" w:type="dxa"/>
            <w:vMerge/>
            <w:vAlign w:val="center"/>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6"/>
                <w:szCs w:val="21"/>
                <w:u w:val="single" w:color="FFFFFF"/>
              </w:rPr>
            </w:pPr>
            <w:r w:rsidRPr="00951C0D">
              <w:rPr>
                <w:rFonts w:hAnsi="ＭＳ 明朝" w:hint="eastAsia"/>
                <w:spacing w:val="12"/>
                <w:szCs w:val="21"/>
                <w:u w:val="single" w:color="FFFFFF"/>
              </w:rPr>
              <w:t>強風注意報</w:t>
            </w:r>
          </w:p>
        </w:tc>
        <w:tc>
          <w:tcPr>
            <w:tcW w:w="7371" w:type="dxa"/>
            <w:gridSpan w:val="2"/>
          </w:tcPr>
          <w:p w:rsidR="002B4415" w:rsidRPr="00951C0D" w:rsidRDefault="00275F61" w:rsidP="00CB0452">
            <w:pPr>
              <w:rPr>
                <w:rFonts w:hAnsi="ＭＳ 明朝"/>
                <w:spacing w:val="12"/>
                <w:szCs w:val="21"/>
                <w:u w:val="single" w:color="FFFFFF"/>
              </w:rPr>
            </w:pPr>
            <w:r w:rsidRPr="00951C0D">
              <w:rPr>
                <w:rFonts w:hAnsi="ＭＳ 明朝" w:hint="eastAsia"/>
                <w:spacing w:val="12"/>
                <w:szCs w:val="21"/>
                <w:u w:val="single" w:color="FFFFFF"/>
              </w:rPr>
              <w:t>強風</w:t>
            </w:r>
            <w:r w:rsidR="002B4415" w:rsidRPr="00951C0D">
              <w:rPr>
                <w:rFonts w:hAnsi="ＭＳ 明朝" w:hint="eastAsia"/>
                <w:spacing w:val="12"/>
                <w:szCs w:val="21"/>
              </w:rPr>
              <w:t>により災害が発生するおそれがあると予想され、次の条件に該当する場合</w:t>
            </w:r>
          </w:p>
          <w:p w:rsidR="00CA2575" w:rsidRPr="00951C0D" w:rsidRDefault="002B4415" w:rsidP="00700270">
            <w:pPr>
              <w:rPr>
                <w:rFonts w:hAnsi="ＭＳ 明朝"/>
                <w:spacing w:val="16"/>
                <w:szCs w:val="21"/>
                <w:u w:val="single" w:color="FFFFFF"/>
              </w:rPr>
            </w:pPr>
            <w:r w:rsidRPr="00951C0D">
              <w:rPr>
                <w:rFonts w:hAnsi="ＭＳ 明朝" w:hint="eastAsia"/>
                <w:spacing w:val="12"/>
                <w:szCs w:val="21"/>
                <w:u w:val="single" w:color="FFFFFF"/>
              </w:rPr>
              <w:t xml:space="preserve">○　</w:t>
            </w:r>
            <w:r w:rsidR="00275F61" w:rsidRPr="00951C0D">
              <w:rPr>
                <w:rFonts w:hAnsi="ＭＳ 明朝" w:hint="eastAsia"/>
                <w:spacing w:val="12"/>
                <w:szCs w:val="21"/>
                <w:u w:val="single" w:color="FFFFFF"/>
              </w:rPr>
              <w:t>平均風速が</w:t>
            </w:r>
            <w:r w:rsidR="00275F61" w:rsidRPr="00951C0D">
              <w:rPr>
                <w:rFonts w:hAnsi="ＭＳ 明朝" w:hint="eastAsia"/>
                <w:spacing w:val="12"/>
                <w:szCs w:val="21"/>
              </w:rPr>
              <w:t>1</w:t>
            </w:r>
            <w:r w:rsidR="00275F61" w:rsidRPr="00951C0D">
              <w:rPr>
                <w:rFonts w:hAnsi="ＭＳ 明朝"/>
                <w:spacing w:val="12"/>
                <w:szCs w:val="21"/>
              </w:rPr>
              <w:t>1</w:t>
            </w:r>
            <w:r w:rsidR="00275F61" w:rsidRPr="00951C0D">
              <w:rPr>
                <w:rFonts w:hAnsi="ＭＳ 明朝" w:hint="eastAsia"/>
                <w:spacing w:val="12"/>
                <w:szCs w:val="21"/>
              </w:rPr>
              <w:t>ｍ</w:t>
            </w:r>
            <w:r w:rsidR="00700270">
              <w:rPr>
                <w:rFonts w:hAnsi="ＭＳ 明朝" w:hint="eastAsia"/>
                <w:spacing w:val="12"/>
                <w:szCs w:val="21"/>
              </w:rPr>
              <w:t>/s</w:t>
            </w:r>
            <w:r w:rsidR="00275F61" w:rsidRPr="00951C0D">
              <w:rPr>
                <w:rFonts w:hAnsi="ＭＳ 明朝" w:hint="eastAsia"/>
                <w:spacing w:val="12"/>
                <w:szCs w:val="21"/>
              </w:rPr>
              <w:t>以上と予想</w:t>
            </w:r>
            <w:r w:rsidRPr="00951C0D">
              <w:rPr>
                <w:rFonts w:hAnsi="ＭＳ 明朝" w:hint="eastAsia"/>
                <w:spacing w:val="12"/>
                <w:szCs w:val="21"/>
              </w:rPr>
              <w:t>される場合</w:t>
            </w:r>
          </w:p>
        </w:tc>
      </w:tr>
      <w:tr w:rsidR="00951C0D" w:rsidRPr="00951C0D" w:rsidTr="00057700">
        <w:trPr>
          <w:cantSplit/>
          <w:trHeight w:val="1685"/>
        </w:trPr>
        <w:tc>
          <w:tcPr>
            <w:tcW w:w="419" w:type="dxa"/>
            <w:vMerge/>
            <w:vAlign w:val="center"/>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6"/>
                <w:szCs w:val="21"/>
              </w:rPr>
            </w:pPr>
            <w:r w:rsidRPr="00951C0D">
              <w:rPr>
                <w:rFonts w:hAnsi="ＭＳ 明朝" w:hint="eastAsia"/>
                <w:spacing w:val="12"/>
                <w:szCs w:val="21"/>
              </w:rPr>
              <w:t>大雨注意報</w:t>
            </w:r>
          </w:p>
        </w:tc>
        <w:tc>
          <w:tcPr>
            <w:tcW w:w="7371" w:type="dxa"/>
            <w:gridSpan w:val="2"/>
          </w:tcPr>
          <w:p w:rsidR="002B4415" w:rsidRPr="00951C0D" w:rsidRDefault="00057700" w:rsidP="002B4415">
            <w:pPr>
              <w:spacing w:line="280" w:lineRule="exact"/>
              <w:ind w:firstLineChars="100" w:firstLine="219"/>
              <w:jc w:val="left"/>
              <w:rPr>
                <w:rFonts w:hAnsi="ＭＳ 明朝"/>
                <w:szCs w:val="21"/>
                <w:u w:val="single" w:color="FFFFFF"/>
              </w:rPr>
            </w:pPr>
            <w:r w:rsidRPr="00951C0D">
              <w:rPr>
                <w:rFonts w:hAnsi="ＭＳ 明朝" w:hint="eastAsia"/>
                <w:szCs w:val="21"/>
                <w:u w:val="single" w:color="FFFFFF"/>
              </w:rPr>
              <w:t>大雨により災害が発生するおそれがあると予想され、</w:t>
            </w:r>
            <w:r w:rsidR="002B4415" w:rsidRPr="00951C0D">
              <w:rPr>
                <w:rFonts w:hAnsi="ＭＳ 明朝" w:hint="eastAsia"/>
                <w:szCs w:val="21"/>
                <w:u w:val="single" w:color="FFFFFF"/>
              </w:rPr>
              <w:t>花北地域で次の基準に到達することが予想される場合</w:t>
            </w:r>
          </w:p>
          <w:p w:rsidR="002B4415" w:rsidRPr="00951C0D" w:rsidRDefault="002B4415" w:rsidP="002B4415">
            <w:pPr>
              <w:spacing w:line="280" w:lineRule="exact"/>
              <w:jc w:val="left"/>
              <w:rPr>
                <w:rFonts w:hAnsi="ＭＳ 明朝"/>
                <w:szCs w:val="21"/>
                <w:u w:val="single" w:color="FFFFFF"/>
              </w:rPr>
            </w:pPr>
            <w:r w:rsidRPr="00951C0D">
              <w:rPr>
                <w:rFonts w:hAnsi="ＭＳ 明朝" w:hint="eastAsia"/>
                <w:szCs w:val="21"/>
                <w:u w:val="single" w:color="FFFFFF"/>
              </w:rPr>
              <w:t>大雨注意報基準</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1134"/>
              <w:gridCol w:w="1984"/>
              <w:gridCol w:w="1999"/>
            </w:tblGrid>
            <w:tr w:rsidR="00951C0D" w:rsidRPr="00951C0D" w:rsidTr="004D06E0">
              <w:trPr>
                <w:trHeight w:val="187"/>
              </w:trPr>
              <w:tc>
                <w:tcPr>
                  <w:tcW w:w="1563"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二次細分区域</w:t>
                  </w:r>
                </w:p>
              </w:tc>
              <w:tc>
                <w:tcPr>
                  <w:tcW w:w="1134"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市町村</w:t>
                  </w:r>
                </w:p>
              </w:tc>
              <w:tc>
                <w:tcPr>
                  <w:tcW w:w="1984"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表面雨量指数基準</w:t>
                  </w:r>
                </w:p>
              </w:tc>
              <w:tc>
                <w:tcPr>
                  <w:tcW w:w="1999"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土壌雨量指数基準</w:t>
                  </w:r>
                </w:p>
              </w:tc>
            </w:tr>
            <w:tr w:rsidR="00951C0D" w:rsidRPr="00951C0D" w:rsidTr="004D06E0">
              <w:trPr>
                <w:trHeight w:val="213"/>
              </w:trPr>
              <w:tc>
                <w:tcPr>
                  <w:tcW w:w="1563" w:type="dxa"/>
                  <w:vMerge w:val="restart"/>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花北地域</w:t>
                  </w:r>
                </w:p>
              </w:tc>
              <w:tc>
                <w:tcPr>
                  <w:tcW w:w="1134" w:type="dxa"/>
                  <w:vAlign w:val="center"/>
                </w:tcPr>
                <w:p w:rsidR="002B4415" w:rsidRPr="00951C0D" w:rsidRDefault="002B4415" w:rsidP="002B4415">
                  <w:pPr>
                    <w:spacing w:line="280" w:lineRule="exact"/>
                    <w:rPr>
                      <w:rFonts w:hAnsi="ＭＳ 明朝"/>
                      <w:szCs w:val="21"/>
                      <w:u w:val="single" w:color="FFFFFF"/>
                    </w:rPr>
                  </w:pPr>
                  <w:smartTag w:uri="schemas-MSNCTYST-com/MSNCTYST" w:element="MSNCTYST">
                    <w:smartTagPr>
                      <w:attr w:name="AddressList" w:val="03:岩手県花巻市;"/>
                      <w:attr w:name="Address" w:val="花巻市"/>
                    </w:smartTagPr>
                    <w:r w:rsidRPr="00951C0D">
                      <w:rPr>
                        <w:rFonts w:hAnsi="ＭＳ 明朝" w:hint="eastAsia"/>
                        <w:szCs w:val="21"/>
                        <w:u w:val="single" w:color="FFFFFF"/>
                      </w:rPr>
                      <w:t>花巻市</w:t>
                    </w:r>
                  </w:smartTag>
                </w:p>
              </w:tc>
              <w:tc>
                <w:tcPr>
                  <w:tcW w:w="1984"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7</w:t>
                  </w:r>
                </w:p>
              </w:tc>
              <w:tc>
                <w:tcPr>
                  <w:tcW w:w="1999" w:type="dxa"/>
                  <w:vAlign w:val="center"/>
                </w:tcPr>
                <w:p w:rsidR="002B4415" w:rsidRPr="00951C0D" w:rsidRDefault="002B4415" w:rsidP="002B4415">
                  <w:pPr>
                    <w:spacing w:line="280" w:lineRule="exact"/>
                    <w:jc w:val="center"/>
                    <w:rPr>
                      <w:rFonts w:hAnsi="ＭＳ 明朝"/>
                      <w:szCs w:val="21"/>
                    </w:rPr>
                  </w:pPr>
                  <w:r w:rsidRPr="00951C0D">
                    <w:rPr>
                      <w:rFonts w:hAnsi="ＭＳ 明朝" w:hint="eastAsia"/>
                      <w:szCs w:val="21"/>
                    </w:rPr>
                    <w:t>66</w:t>
                  </w:r>
                </w:p>
              </w:tc>
            </w:tr>
            <w:tr w:rsidR="00951C0D" w:rsidRPr="00951C0D" w:rsidTr="004D06E0">
              <w:trPr>
                <w:trHeight w:val="218"/>
              </w:trPr>
              <w:tc>
                <w:tcPr>
                  <w:tcW w:w="1563" w:type="dxa"/>
                  <w:vMerge/>
                  <w:vAlign w:val="center"/>
                </w:tcPr>
                <w:p w:rsidR="002B4415" w:rsidRPr="00951C0D" w:rsidRDefault="002B4415" w:rsidP="002B4415">
                  <w:pPr>
                    <w:spacing w:line="280" w:lineRule="exact"/>
                    <w:jc w:val="center"/>
                    <w:rPr>
                      <w:rFonts w:hAnsi="ＭＳ 明朝"/>
                      <w:szCs w:val="21"/>
                      <w:u w:val="single" w:color="FFFFFF"/>
                    </w:rPr>
                  </w:pPr>
                </w:p>
              </w:tc>
              <w:tc>
                <w:tcPr>
                  <w:tcW w:w="1134" w:type="dxa"/>
                  <w:vAlign w:val="center"/>
                </w:tcPr>
                <w:p w:rsidR="002B4415" w:rsidRPr="00951C0D" w:rsidRDefault="002B4415" w:rsidP="002B4415">
                  <w:pPr>
                    <w:spacing w:line="280" w:lineRule="exact"/>
                    <w:rPr>
                      <w:rFonts w:hAnsi="ＭＳ 明朝"/>
                      <w:szCs w:val="21"/>
                      <w:u w:val="single" w:color="FFFFFF"/>
                    </w:rPr>
                  </w:pPr>
                  <w:smartTag w:uri="schemas-MSNCTYST-com/MSNCTYST" w:element="MSNCTYST">
                    <w:smartTagPr>
                      <w:attr w:name="Address" w:val="北上市"/>
                      <w:attr w:name="AddressList" w:val="03:岩手県北上市;"/>
                    </w:smartTagPr>
                    <w:r w:rsidRPr="00951C0D">
                      <w:rPr>
                        <w:rFonts w:hAnsi="ＭＳ 明朝" w:hint="eastAsia"/>
                        <w:szCs w:val="21"/>
                        <w:u w:val="single" w:color="FFFFFF"/>
                      </w:rPr>
                      <w:t>北上市</w:t>
                    </w:r>
                  </w:smartTag>
                </w:p>
              </w:tc>
              <w:tc>
                <w:tcPr>
                  <w:tcW w:w="1984"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7</w:t>
                  </w:r>
                </w:p>
              </w:tc>
              <w:tc>
                <w:tcPr>
                  <w:tcW w:w="1999" w:type="dxa"/>
                  <w:vAlign w:val="center"/>
                </w:tcPr>
                <w:p w:rsidR="002B4415" w:rsidRPr="00951C0D" w:rsidRDefault="002B4415" w:rsidP="002B4415">
                  <w:pPr>
                    <w:spacing w:line="280" w:lineRule="exact"/>
                    <w:jc w:val="center"/>
                    <w:rPr>
                      <w:rFonts w:hAnsi="ＭＳ 明朝"/>
                      <w:szCs w:val="21"/>
                    </w:rPr>
                  </w:pPr>
                  <w:r w:rsidRPr="00951C0D">
                    <w:rPr>
                      <w:rFonts w:hAnsi="ＭＳ 明朝" w:hint="eastAsia"/>
                      <w:szCs w:val="21"/>
                    </w:rPr>
                    <w:t>72</w:t>
                  </w:r>
                </w:p>
              </w:tc>
            </w:tr>
            <w:tr w:rsidR="00951C0D" w:rsidRPr="00951C0D" w:rsidTr="004D06E0">
              <w:trPr>
                <w:trHeight w:val="193"/>
              </w:trPr>
              <w:tc>
                <w:tcPr>
                  <w:tcW w:w="1563" w:type="dxa"/>
                  <w:vMerge/>
                  <w:vAlign w:val="center"/>
                </w:tcPr>
                <w:p w:rsidR="002B4415" w:rsidRPr="00951C0D" w:rsidRDefault="002B4415" w:rsidP="002B4415">
                  <w:pPr>
                    <w:spacing w:line="280" w:lineRule="exact"/>
                    <w:jc w:val="center"/>
                    <w:rPr>
                      <w:rFonts w:hAnsi="ＭＳ 明朝"/>
                      <w:szCs w:val="21"/>
                      <w:u w:val="single" w:color="FFFFFF"/>
                    </w:rPr>
                  </w:pPr>
                </w:p>
              </w:tc>
              <w:tc>
                <w:tcPr>
                  <w:tcW w:w="1134" w:type="dxa"/>
                  <w:vAlign w:val="center"/>
                </w:tcPr>
                <w:p w:rsidR="002B4415" w:rsidRPr="00951C0D" w:rsidRDefault="002B4415" w:rsidP="002B4415">
                  <w:pPr>
                    <w:spacing w:line="280" w:lineRule="exact"/>
                    <w:rPr>
                      <w:rFonts w:hAnsi="ＭＳ 明朝"/>
                      <w:szCs w:val="21"/>
                      <w:u w:val="single" w:color="FFFFFF"/>
                    </w:rPr>
                  </w:pPr>
                  <w:r w:rsidRPr="00951C0D">
                    <w:rPr>
                      <w:rFonts w:hAnsi="ＭＳ 明朝" w:hint="eastAsia"/>
                      <w:szCs w:val="21"/>
                      <w:u w:val="single" w:color="FFFFFF"/>
                    </w:rPr>
                    <w:t>西和賀町</w:t>
                  </w:r>
                </w:p>
              </w:tc>
              <w:tc>
                <w:tcPr>
                  <w:tcW w:w="1984" w:type="dxa"/>
                  <w:vAlign w:val="center"/>
                </w:tcPr>
                <w:p w:rsidR="002B4415" w:rsidRPr="00951C0D" w:rsidRDefault="002B4415" w:rsidP="002B4415">
                  <w:pPr>
                    <w:spacing w:line="280" w:lineRule="exact"/>
                    <w:jc w:val="center"/>
                    <w:rPr>
                      <w:rFonts w:hAnsi="ＭＳ 明朝"/>
                      <w:szCs w:val="21"/>
                      <w:u w:val="single" w:color="FFFFFF"/>
                    </w:rPr>
                  </w:pPr>
                  <w:r w:rsidRPr="00951C0D">
                    <w:rPr>
                      <w:rFonts w:hAnsi="ＭＳ 明朝" w:hint="eastAsia"/>
                      <w:szCs w:val="21"/>
                      <w:u w:val="single" w:color="FFFFFF"/>
                    </w:rPr>
                    <w:t>7</w:t>
                  </w:r>
                </w:p>
              </w:tc>
              <w:tc>
                <w:tcPr>
                  <w:tcW w:w="1999" w:type="dxa"/>
                  <w:vAlign w:val="center"/>
                </w:tcPr>
                <w:p w:rsidR="002B4415" w:rsidRPr="00951C0D" w:rsidRDefault="002B4415" w:rsidP="002B4415">
                  <w:pPr>
                    <w:spacing w:line="280" w:lineRule="exact"/>
                    <w:jc w:val="center"/>
                    <w:rPr>
                      <w:rFonts w:hAnsi="ＭＳ 明朝"/>
                      <w:szCs w:val="21"/>
                    </w:rPr>
                  </w:pPr>
                  <w:r w:rsidRPr="00951C0D">
                    <w:rPr>
                      <w:rFonts w:hAnsi="ＭＳ 明朝" w:hint="eastAsia"/>
                      <w:szCs w:val="21"/>
                    </w:rPr>
                    <w:t>88</w:t>
                  </w:r>
                </w:p>
              </w:tc>
            </w:tr>
          </w:tbl>
          <w:p w:rsidR="00CA2575" w:rsidRPr="00951C0D" w:rsidRDefault="00A6283F" w:rsidP="002B4415">
            <w:pPr>
              <w:spacing w:line="280" w:lineRule="exact"/>
              <w:ind w:firstLineChars="100" w:firstLine="219"/>
              <w:jc w:val="left"/>
              <w:rPr>
                <w:rFonts w:hAnsi="ＭＳ 明朝"/>
                <w:szCs w:val="21"/>
              </w:rPr>
            </w:pPr>
            <w:r w:rsidRPr="00951C0D">
              <w:rPr>
                <w:rFonts w:hAnsi="ＭＳ 明朝" w:hint="eastAsia"/>
                <w:szCs w:val="21"/>
              </w:rPr>
              <w:t>ハザードマップによる災害リスクの再確認、避難に備え自らの避難行動の確認が必要とされる警戒レベル２</w:t>
            </w:r>
          </w:p>
        </w:tc>
      </w:tr>
      <w:tr w:rsidR="00951C0D" w:rsidRPr="00951C0D" w:rsidTr="00403EBD">
        <w:trPr>
          <w:cantSplit/>
        </w:trPr>
        <w:tc>
          <w:tcPr>
            <w:tcW w:w="419" w:type="dxa"/>
            <w:vMerge/>
            <w:vAlign w:val="center"/>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6"/>
                <w:szCs w:val="21"/>
              </w:rPr>
            </w:pPr>
            <w:r w:rsidRPr="00951C0D">
              <w:rPr>
                <w:rFonts w:hAnsi="ＭＳ 明朝" w:hint="eastAsia"/>
                <w:spacing w:val="12"/>
                <w:szCs w:val="21"/>
              </w:rPr>
              <w:t>大雪注意報</w:t>
            </w:r>
          </w:p>
        </w:tc>
        <w:tc>
          <w:tcPr>
            <w:tcW w:w="7371" w:type="dxa"/>
            <w:gridSpan w:val="2"/>
          </w:tcPr>
          <w:p w:rsidR="00234DF0" w:rsidRPr="00951C0D" w:rsidRDefault="00057700" w:rsidP="00057700">
            <w:pPr>
              <w:spacing w:line="280" w:lineRule="exact"/>
              <w:ind w:firstLineChars="100" w:firstLine="209"/>
              <w:jc w:val="left"/>
              <w:rPr>
                <w:rFonts w:hAnsi="ＭＳ 明朝"/>
                <w:spacing w:val="12"/>
                <w:szCs w:val="21"/>
                <w:u w:val="single" w:color="FFFFFF"/>
              </w:rPr>
            </w:pPr>
            <w:r w:rsidRPr="00951C0D">
              <w:rPr>
                <w:rFonts w:hAnsi="ＭＳ 明朝" w:hint="eastAsia"/>
                <w:spacing w:val="12"/>
                <w:szCs w:val="21"/>
                <w:u w:val="single" w:color="FFFFFF"/>
              </w:rPr>
              <w:t>大雪</w:t>
            </w:r>
            <w:r w:rsidRPr="00951C0D">
              <w:rPr>
                <w:rFonts w:hAnsi="ＭＳ 明朝" w:hint="eastAsia"/>
                <w:szCs w:val="21"/>
                <w:u w:val="single" w:color="FFFFFF"/>
              </w:rPr>
              <w:t>により災害が発生するおそれがあると</w:t>
            </w:r>
            <w:r w:rsidRPr="00951C0D">
              <w:rPr>
                <w:rFonts w:hAnsi="ＭＳ 明朝" w:hint="eastAsia"/>
                <w:spacing w:val="12"/>
                <w:szCs w:val="21"/>
                <w:u w:val="single" w:color="FFFFFF"/>
              </w:rPr>
              <w:t>予想され、</w:t>
            </w:r>
            <w:r w:rsidR="00234DF0" w:rsidRPr="00951C0D">
              <w:rPr>
                <w:rFonts w:hAnsi="ＭＳ 明朝" w:hint="eastAsia"/>
                <w:spacing w:val="12"/>
                <w:szCs w:val="21"/>
                <w:u w:val="single" w:color="FFFFFF"/>
              </w:rPr>
              <w:t>花北地域で次の条件に該当する場合</w:t>
            </w:r>
          </w:p>
          <w:p w:rsidR="00CA2575" w:rsidRPr="00951C0D" w:rsidRDefault="00234DF0" w:rsidP="00234DF0">
            <w:pPr>
              <w:spacing w:line="280" w:lineRule="exact"/>
              <w:jc w:val="left"/>
              <w:rPr>
                <w:rFonts w:hAnsi="ＭＳ 明朝"/>
                <w:spacing w:val="12"/>
                <w:szCs w:val="21"/>
              </w:rPr>
            </w:pPr>
            <w:r w:rsidRPr="00951C0D">
              <w:rPr>
                <w:rFonts w:hAnsi="ＭＳ 明朝" w:hint="eastAsia"/>
                <w:spacing w:val="12"/>
                <w:szCs w:val="21"/>
                <w:u w:val="single" w:color="FFFFFF"/>
              </w:rPr>
              <w:t xml:space="preserve">○　</w:t>
            </w:r>
            <w:r w:rsidR="00057700" w:rsidRPr="00951C0D">
              <w:rPr>
                <w:rFonts w:hAnsi="ＭＳ 明朝" w:hint="eastAsia"/>
                <w:spacing w:val="12"/>
                <w:szCs w:val="21"/>
                <w:u w:val="single" w:color="FFFFFF"/>
              </w:rPr>
              <w:t>12時間の降雪の深さが、平野部で15㎝以上、山沿いで25㎝以上と予想される場合</w:t>
            </w:r>
          </w:p>
        </w:tc>
      </w:tr>
      <w:tr w:rsidR="00951C0D" w:rsidRPr="00951C0D" w:rsidTr="00403EBD">
        <w:trPr>
          <w:cantSplit/>
        </w:trPr>
        <w:tc>
          <w:tcPr>
            <w:tcW w:w="419" w:type="dxa"/>
            <w:vMerge/>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6"/>
                <w:szCs w:val="21"/>
              </w:rPr>
            </w:pPr>
            <w:r w:rsidRPr="00951C0D">
              <w:rPr>
                <w:rFonts w:hAnsi="ＭＳ 明朝" w:hint="eastAsia"/>
                <w:spacing w:val="12"/>
                <w:szCs w:val="21"/>
              </w:rPr>
              <w:t>濃霧注意報</w:t>
            </w:r>
          </w:p>
        </w:tc>
        <w:tc>
          <w:tcPr>
            <w:tcW w:w="7371" w:type="dxa"/>
            <w:gridSpan w:val="2"/>
          </w:tcPr>
          <w:p w:rsidR="00234DF0" w:rsidRPr="00951C0D" w:rsidRDefault="004A3C2D" w:rsidP="004A3C2D">
            <w:pPr>
              <w:ind w:firstLineChars="100" w:firstLine="209"/>
              <w:rPr>
                <w:rFonts w:hAnsi="ＭＳ 明朝"/>
                <w:spacing w:val="12"/>
                <w:szCs w:val="21"/>
                <w:u w:val="single" w:color="FFFFFF"/>
              </w:rPr>
            </w:pPr>
            <w:r w:rsidRPr="00951C0D">
              <w:rPr>
                <w:rFonts w:hAnsi="ＭＳ 明朝" w:hint="eastAsia"/>
                <w:spacing w:val="12"/>
                <w:szCs w:val="21"/>
                <w:u w:val="single" w:color="FFFFFF"/>
              </w:rPr>
              <w:t>濃い霧により災害が発生するおそれがあると予想され、</w:t>
            </w:r>
            <w:r w:rsidR="00234DF0" w:rsidRPr="00951C0D">
              <w:rPr>
                <w:rFonts w:hAnsi="ＭＳ 明朝" w:hint="eastAsia"/>
                <w:spacing w:val="12"/>
                <w:szCs w:val="21"/>
                <w:u w:val="single" w:color="FFFFFF"/>
              </w:rPr>
              <w:t>次の条件に該当する場合</w:t>
            </w:r>
          </w:p>
          <w:p w:rsidR="00CA2575" w:rsidRPr="00951C0D" w:rsidRDefault="00234DF0" w:rsidP="00234DF0">
            <w:pPr>
              <w:rPr>
                <w:rFonts w:hAnsi="ＭＳ 明朝"/>
                <w:spacing w:val="12"/>
                <w:szCs w:val="21"/>
              </w:rPr>
            </w:pPr>
            <w:r w:rsidRPr="00951C0D">
              <w:rPr>
                <w:rFonts w:hAnsi="ＭＳ 明朝" w:hint="eastAsia"/>
                <w:spacing w:val="12"/>
                <w:szCs w:val="21"/>
                <w:u w:val="single" w:color="FFFFFF"/>
              </w:rPr>
              <w:t xml:space="preserve">○　</w:t>
            </w:r>
            <w:r w:rsidR="004A3C2D" w:rsidRPr="00951C0D">
              <w:rPr>
                <w:rFonts w:hAnsi="ＭＳ 明朝" w:hint="eastAsia"/>
                <w:spacing w:val="12"/>
                <w:szCs w:val="21"/>
                <w:u w:val="single" w:color="FFFFFF"/>
              </w:rPr>
              <w:t>濃霧のため視程が陸上で100ｍ以下になると予想され</w:t>
            </w:r>
            <w:r w:rsidRPr="00951C0D">
              <w:rPr>
                <w:rFonts w:hAnsi="ＭＳ 明朝" w:hint="eastAsia"/>
                <w:spacing w:val="12"/>
                <w:szCs w:val="21"/>
                <w:u w:val="single" w:color="FFFFFF"/>
              </w:rPr>
              <w:t>る場合</w:t>
            </w:r>
          </w:p>
        </w:tc>
      </w:tr>
      <w:tr w:rsidR="00951C0D" w:rsidRPr="00951C0D" w:rsidTr="00403EBD">
        <w:trPr>
          <w:cantSplit/>
        </w:trPr>
        <w:tc>
          <w:tcPr>
            <w:tcW w:w="419" w:type="dxa"/>
            <w:vMerge/>
            <w:vAlign w:val="center"/>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2"/>
                <w:szCs w:val="21"/>
              </w:rPr>
            </w:pPr>
            <w:r w:rsidRPr="00951C0D">
              <w:rPr>
                <w:rFonts w:hAnsi="ＭＳ 明朝" w:hint="eastAsia"/>
                <w:spacing w:val="12"/>
                <w:szCs w:val="21"/>
              </w:rPr>
              <w:t>雷注意報</w:t>
            </w:r>
          </w:p>
          <w:p w:rsidR="00CA2575" w:rsidRPr="00951C0D" w:rsidRDefault="00932C02" w:rsidP="00CB0452">
            <w:pPr>
              <w:jc w:val="left"/>
              <w:rPr>
                <w:rFonts w:hAnsi="ＭＳ 明朝"/>
                <w:spacing w:val="16"/>
                <w:szCs w:val="21"/>
              </w:rPr>
            </w:pPr>
            <w:r w:rsidRPr="00951C0D">
              <w:rPr>
                <w:rFonts w:hAnsi="ＭＳ 明朝" w:hint="eastAsia"/>
                <w:spacing w:val="12"/>
                <w:szCs w:val="21"/>
              </w:rPr>
              <w:t>（※２）</w:t>
            </w:r>
          </w:p>
        </w:tc>
        <w:tc>
          <w:tcPr>
            <w:tcW w:w="7371" w:type="dxa"/>
            <w:gridSpan w:val="2"/>
          </w:tcPr>
          <w:p w:rsidR="00CA2575" w:rsidRPr="00951C0D" w:rsidRDefault="00CA2575" w:rsidP="00234DF0">
            <w:pPr>
              <w:ind w:firstLineChars="120" w:firstLine="251"/>
              <w:rPr>
                <w:rFonts w:hAnsi="ＭＳ 明朝"/>
                <w:spacing w:val="12"/>
                <w:szCs w:val="21"/>
              </w:rPr>
            </w:pPr>
            <w:r w:rsidRPr="00951C0D">
              <w:rPr>
                <w:rFonts w:hAnsi="ＭＳ 明朝" w:hint="eastAsia"/>
                <w:spacing w:val="12"/>
                <w:szCs w:val="21"/>
              </w:rPr>
              <w:t>落雷等により災害が発生するおそれがあると予想され</w:t>
            </w:r>
            <w:r w:rsidR="00234DF0" w:rsidRPr="00951C0D">
              <w:rPr>
                <w:rFonts w:hAnsi="ＭＳ 明朝" w:hint="eastAsia"/>
                <w:spacing w:val="12"/>
                <w:szCs w:val="21"/>
              </w:rPr>
              <w:t>る場合</w:t>
            </w:r>
            <w:r w:rsidR="009F5D62" w:rsidRPr="00951C0D">
              <w:rPr>
                <w:rFonts w:hAnsi="ＭＳ 明朝" w:hint="eastAsia"/>
                <w:spacing w:val="12"/>
                <w:szCs w:val="21"/>
              </w:rPr>
              <w:t>発表する。また、発達した雷雲の下で発生することの多い竜巻等の突風やひょうによる災害への注意喚起が付加されることもある。急な強い雨への注意についても雷注意報で呼びかけられる。</w:t>
            </w:r>
          </w:p>
        </w:tc>
      </w:tr>
      <w:tr w:rsidR="00951C0D" w:rsidRPr="00951C0D" w:rsidTr="00403EBD">
        <w:trPr>
          <w:cantSplit/>
        </w:trPr>
        <w:tc>
          <w:tcPr>
            <w:tcW w:w="419" w:type="dxa"/>
            <w:vMerge/>
            <w:vAlign w:val="center"/>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2"/>
                <w:szCs w:val="21"/>
              </w:rPr>
            </w:pPr>
            <w:r w:rsidRPr="00951C0D">
              <w:rPr>
                <w:rFonts w:hAnsi="ＭＳ 明朝" w:hint="eastAsia"/>
                <w:spacing w:val="12"/>
                <w:szCs w:val="21"/>
              </w:rPr>
              <w:t>乾燥注意報</w:t>
            </w:r>
          </w:p>
        </w:tc>
        <w:tc>
          <w:tcPr>
            <w:tcW w:w="7371" w:type="dxa"/>
            <w:gridSpan w:val="2"/>
          </w:tcPr>
          <w:p w:rsidR="00CA2575" w:rsidRPr="00951C0D" w:rsidRDefault="009F5D62" w:rsidP="00CB0452">
            <w:pPr>
              <w:ind w:firstLineChars="100" w:firstLine="209"/>
              <w:rPr>
                <w:rFonts w:hAnsi="ＭＳ 明朝"/>
                <w:spacing w:val="12"/>
                <w:szCs w:val="21"/>
              </w:rPr>
            </w:pPr>
            <w:r w:rsidRPr="00951C0D">
              <w:rPr>
                <w:rFonts w:hAnsi="ＭＳ 明朝" w:hint="eastAsia"/>
                <w:spacing w:val="12"/>
                <w:szCs w:val="21"/>
                <w:u w:val="single" w:color="FFFFFF"/>
              </w:rPr>
              <w:t>空気の乾燥により災害が発生するおそれ</w:t>
            </w:r>
            <w:r w:rsidRPr="00951C0D">
              <w:rPr>
                <w:rFonts w:hAnsi="ＭＳ 明朝" w:hint="eastAsia"/>
                <w:spacing w:val="12"/>
                <w:szCs w:val="21"/>
              </w:rPr>
              <w:t>(火災の危険が大きい気象条件)があると予想され、次の条件に該当</w:t>
            </w:r>
            <w:r w:rsidR="00234DF0" w:rsidRPr="00951C0D">
              <w:rPr>
                <w:rFonts w:hAnsi="ＭＳ 明朝" w:hint="eastAsia"/>
                <w:spacing w:val="12"/>
                <w:szCs w:val="21"/>
              </w:rPr>
              <w:t>する場合</w:t>
            </w:r>
          </w:p>
          <w:p w:rsidR="00CA2575" w:rsidRPr="00951C0D" w:rsidRDefault="00CA2575" w:rsidP="00CB0452">
            <w:pPr>
              <w:ind w:leftChars="21" w:left="255" w:hangingChars="100" w:hanging="209"/>
              <w:rPr>
                <w:rFonts w:hAnsi="ＭＳ 明朝"/>
                <w:spacing w:val="12"/>
                <w:szCs w:val="21"/>
              </w:rPr>
            </w:pPr>
            <w:r w:rsidRPr="00951C0D">
              <w:rPr>
                <w:rFonts w:hAnsi="ＭＳ 明朝" w:hint="eastAsia"/>
                <w:spacing w:val="12"/>
                <w:szCs w:val="21"/>
              </w:rPr>
              <w:t>○　最小湿度40％以下、実効湿度65％以下で風速７ｍ</w:t>
            </w:r>
            <w:r w:rsidR="00700270">
              <w:rPr>
                <w:rFonts w:hAnsi="ＭＳ 明朝" w:hint="eastAsia"/>
                <w:spacing w:val="12"/>
                <w:szCs w:val="21"/>
              </w:rPr>
              <w:t>/s</w:t>
            </w:r>
            <w:r w:rsidRPr="00951C0D">
              <w:rPr>
                <w:rFonts w:hAnsi="ＭＳ 明朝" w:hint="eastAsia"/>
                <w:spacing w:val="12"/>
                <w:szCs w:val="21"/>
              </w:rPr>
              <w:t>以上が２時間以上継続すると予想される場合</w:t>
            </w:r>
          </w:p>
          <w:p w:rsidR="00CA2575" w:rsidRPr="00951C0D" w:rsidRDefault="00CA2575" w:rsidP="00CB0452">
            <w:pPr>
              <w:rPr>
                <w:rFonts w:hAnsi="ＭＳ 明朝"/>
                <w:spacing w:val="12"/>
                <w:szCs w:val="21"/>
              </w:rPr>
            </w:pPr>
            <w:r w:rsidRPr="00951C0D">
              <w:rPr>
                <w:rFonts w:hAnsi="ＭＳ 明朝" w:hint="eastAsia"/>
                <w:spacing w:val="12"/>
                <w:szCs w:val="21"/>
              </w:rPr>
              <w:t>○　最小湿度35％以下で実効湿度60％以下と予想される場合</w:t>
            </w:r>
          </w:p>
        </w:tc>
      </w:tr>
      <w:tr w:rsidR="00951C0D" w:rsidRPr="00951C0D" w:rsidTr="00403EBD">
        <w:trPr>
          <w:cantSplit/>
        </w:trPr>
        <w:tc>
          <w:tcPr>
            <w:tcW w:w="419" w:type="dxa"/>
            <w:vMerge/>
          </w:tcPr>
          <w:p w:rsidR="00CA2575" w:rsidRPr="00951C0D" w:rsidRDefault="00CA2575" w:rsidP="00CB0452">
            <w:pPr>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霜注意報</w:t>
            </w:r>
          </w:p>
        </w:tc>
        <w:tc>
          <w:tcPr>
            <w:tcW w:w="7371" w:type="dxa"/>
            <w:gridSpan w:val="2"/>
          </w:tcPr>
          <w:p w:rsidR="00234DF0" w:rsidRPr="00951C0D" w:rsidRDefault="00CA2575" w:rsidP="000825B0">
            <w:pPr>
              <w:ind w:firstLineChars="100" w:firstLine="209"/>
              <w:rPr>
                <w:rFonts w:hAnsi="ＭＳ 明朝"/>
                <w:spacing w:val="12"/>
                <w:szCs w:val="21"/>
                <w:u w:val="single" w:color="FFFFFF"/>
              </w:rPr>
            </w:pPr>
            <w:r w:rsidRPr="00951C0D">
              <w:rPr>
                <w:rFonts w:hAnsi="ＭＳ 明朝" w:hint="eastAsia"/>
                <w:spacing w:val="12"/>
                <w:szCs w:val="21"/>
                <w:u w:val="single" w:color="FFFFFF"/>
              </w:rPr>
              <w:t>早霜、晩霜等により農作物等への被害が発生するおそれがあると予想され、</w:t>
            </w:r>
          </w:p>
          <w:p w:rsidR="00234DF0" w:rsidRPr="00951C0D" w:rsidRDefault="00234DF0" w:rsidP="00234DF0">
            <w:pPr>
              <w:rPr>
                <w:rFonts w:hAnsi="ＭＳ 明朝"/>
                <w:spacing w:val="12"/>
                <w:szCs w:val="21"/>
                <w:u w:val="single" w:color="FFFFFF"/>
              </w:rPr>
            </w:pPr>
            <w:r w:rsidRPr="00951C0D">
              <w:rPr>
                <w:rFonts w:hAnsi="ＭＳ 明朝" w:hint="eastAsia"/>
                <w:spacing w:val="12"/>
                <w:szCs w:val="21"/>
                <w:u w:val="single" w:color="FFFFFF"/>
              </w:rPr>
              <w:t>次の条件に該当する場合</w:t>
            </w:r>
          </w:p>
          <w:p w:rsidR="00CA2575" w:rsidRPr="00951C0D" w:rsidRDefault="00234DF0" w:rsidP="00234DF0">
            <w:pPr>
              <w:rPr>
                <w:rFonts w:hAnsi="ＭＳ 明朝"/>
                <w:spacing w:val="16"/>
                <w:szCs w:val="21"/>
                <w:u w:val="single" w:color="FFFFFF"/>
              </w:rPr>
            </w:pPr>
            <w:r w:rsidRPr="00951C0D">
              <w:rPr>
                <w:rFonts w:hAnsi="ＭＳ 明朝" w:hint="eastAsia"/>
                <w:spacing w:val="12"/>
                <w:szCs w:val="21"/>
                <w:u w:val="single" w:color="FFFFFF"/>
              </w:rPr>
              <w:t xml:space="preserve">○　</w:t>
            </w:r>
            <w:r w:rsidR="00CA2575" w:rsidRPr="00951C0D">
              <w:rPr>
                <w:rFonts w:hAnsi="ＭＳ 明朝" w:hint="eastAsia"/>
                <w:spacing w:val="12"/>
                <w:szCs w:val="21"/>
                <w:u w:val="single" w:color="FFFFFF"/>
              </w:rPr>
              <w:t>早霜、晩霜期に最低気温がおおむね、２℃以下になると予想され</w:t>
            </w:r>
            <w:r w:rsidRPr="00951C0D">
              <w:rPr>
                <w:rFonts w:hAnsi="ＭＳ 明朝" w:hint="eastAsia"/>
                <w:spacing w:val="12"/>
                <w:szCs w:val="21"/>
                <w:u w:val="single" w:color="FFFFFF"/>
              </w:rPr>
              <w:t>る場合</w:t>
            </w:r>
          </w:p>
        </w:tc>
      </w:tr>
      <w:tr w:rsidR="00951C0D" w:rsidRPr="00951C0D" w:rsidTr="00403EBD">
        <w:trPr>
          <w:cantSplit/>
        </w:trPr>
        <w:tc>
          <w:tcPr>
            <w:tcW w:w="419" w:type="dxa"/>
            <w:vMerge/>
          </w:tcPr>
          <w:p w:rsidR="00CA2575" w:rsidRPr="00951C0D" w:rsidRDefault="00CA2575" w:rsidP="00CB0452">
            <w:pPr>
              <w:jc w:val="left"/>
              <w:rPr>
                <w:rFonts w:hAnsi="ＭＳ 明朝"/>
                <w:spacing w:val="16"/>
                <w:szCs w:val="21"/>
                <w:u w:val="single" w:color="FFFFFF"/>
              </w:rPr>
            </w:pPr>
          </w:p>
        </w:tc>
        <w:tc>
          <w:tcPr>
            <w:tcW w:w="1423" w:type="dxa"/>
            <w:vMerge w:val="restart"/>
          </w:tcPr>
          <w:p w:rsidR="00CA2575" w:rsidRPr="00951C0D" w:rsidRDefault="00CA2575" w:rsidP="00CB0452">
            <w:pPr>
              <w:jc w:val="left"/>
              <w:rPr>
                <w:rFonts w:hAnsi="ＭＳ 明朝"/>
                <w:spacing w:val="16"/>
                <w:szCs w:val="21"/>
                <w:u w:val="single" w:color="FFFFFF"/>
              </w:rPr>
            </w:pPr>
            <w:r w:rsidRPr="00951C0D">
              <w:rPr>
                <w:rFonts w:hAnsi="ＭＳ 明朝" w:hint="eastAsia"/>
                <w:spacing w:val="12"/>
                <w:szCs w:val="21"/>
                <w:u w:val="single" w:color="FFFFFF"/>
              </w:rPr>
              <w:t>低温注意報</w:t>
            </w:r>
          </w:p>
        </w:tc>
        <w:tc>
          <w:tcPr>
            <w:tcW w:w="426" w:type="dxa"/>
          </w:tcPr>
          <w:p w:rsidR="00403EBD" w:rsidRPr="00951C0D" w:rsidRDefault="00CA2575" w:rsidP="00CB0452">
            <w:pPr>
              <w:rPr>
                <w:rFonts w:hAnsi="ＭＳ 明朝"/>
                <w:spacing w:val="12"/>
                <w:szCs w:val="21"/>
                <w:u w:val="single" w:color="FFFFFF"/>
              </w:rPr>
            </w:pPr>
            <w:r w:rsidRPr="00951C0D">
              <w:rPr>
                <w:rFonts w:hAnsi="ＭＳ 明朝" w:hint="eastAsia"/>
                <w:spacing w:val="12"/>
                <w:szCs w:val="21"/>
                <w:u w:val="single" w:color="FFFFFF"/>
              </w:rPr>
              <w:t>夏</w:t>
            </w:r>
          </w:p>
          <w:p w:rsidR="00CA2575" w:rsidRPr="00951C0D" w:rsidRDefault="00CA2575" w:rsidP="00CB0452">
            <w:pPr>
              <w:rPr>
                <w:rFonts w:hAnsi="ＭＳ 明朝"/>
                <w:spacing w:val="16"/>
                <w:szCs w:val="21"/>
                <w:u w:val="single" w:color="FFFFFF"/>
              </w:rPr>
            </w:pPr>
            <w:r w:rsidRPr="00951C0D">
              <w:rPr>
                <w:rFonts w:hAnsi="ＭＳ 明朝" w:hint="eastAsia"/>
                <w:spacing w:val="12"/>
                <w:szCs w:val="21"/>
                <w:u w:val="single" w:color="FFFFFF"/>
              </w:rPr>
              <w:t>期</w:t>
            </w:r>
          </w:p>
        </w:tc>
        <w:tc>
          <w:tcPr>
            <w:tcW w:w="6945" w:type="dxa"/>
          </w:tcPr>
          <w:p w:rsidR="00234DF0" w:rsidRPr="00951C0D" w:rsidRDefault="00CA2575" w:rsidP="000825B0">
            <w:pPr>
              <w:ind w:firstLineChars="100" w:firstLine="209"/>
              <w:rPr>
                <w:rFonts w:hAnsi="ＭＳ 明朝"/>
                <w:spacing w:val="12"/>
                <w:szCs w:val="21"/>
                <w:u w:val="single" w:color="FFFFFF"/>
              </w:rPr>
            </w:pPr>
            <w:r w:rsidRPr="00951C0D">
              <w:rPr>
                <w:rFonts w:hAnsi="ＭＳ 明朝" w:hint="eastAsia"/>
                <w:spacing w:val="12"/>
                <w:szCs w:val="21"/>
                <w:u w:val="single" w:color="FFFFFF"/>
              </w:rPr>
              <w:t>低温により農作物等に著しい被害が発生するおそれがあると予想され、</w:t>
            </w:r>
            <w:r w:rsidR="00234DF0" w:rsidRPr="00951C0D">
              <w:rPr>
                <w:rFonts w:hAnsi="ＭＳ 明朝" w:hint="eastAsia"/>
                <w:spacing w:val="12"/>
                <w:szCs w:val="21"/>
                <w:u w:val="single" w:color="FFFFFF"/>
              </w:rPr>
              <w:t>次の条件に</w:t>
            </w:r>
            <w:r w:rsidR="00D45B7F" w:rsidRPr="00951C0D">
              <w:rPr>
                <w:rFonts w:hAnsi="ＭＳ 明朝" w:hint="eastAsia"/>
                <w:spacing w:val="12"/>
                <w:szCs w:val="21"/>
                <w:u w:val="single" w:color="FFFFFF"/>
              </w:rPr>
              <w:t>該当する場合</w:t>
            </w:r>
          </w:p>
          <w:p w:rsidR="00CA2575" w:rsidRPr="00951C0D" w:rsidRDefault="00D45B7F" w:rsidP="00D45B7F">
            <w:pPr>
              <w:ind w:left="209" w:hangingChars="100" w:hanging="209"/>
              <w:rPr>
                <w:rFonts w:hAnsi="ＭＳ 明朝"/>
                <w:spacing w:val="16"/>
                <w:szCs w:val="21"/>
                <w:u w:val="single" w:color="FFFFFF"/>
              </w:rPr>
            </w:pPr>
            <w:r w:rsidRPr="00951C0D">
              <w:rPr>
                <w:rFonts w:hAnsi="ＭＳ 明朝" w:hint="eastAsia"/>
                <w:spacing w:val="12"/>
                <w:szCs w:val="21"/>
              </w:rPr>
              <w:t>○　最高、最低、平均気温のいずれかが平年より４～５℃以上低い日が数日以上続くと予想される場合</w:t>
            </w:r>
          </w:p>
        </w:tc>
      </w:tr>
      <w:tr w:rsidR="00951C0D" w:rsidRPr="00951C0D" w:rsidTr="00403EBD">
        <w:trPr>
          <w:cantSplit/>
        </w:trPr>
        <w:tc>
          <w:tcPr>
            <w:tcW w:w="419" w:type="dxa"/>
            <w:vMerge/>
            <w:vAlign w:val="center"/>
          </w:tcPr>
          <w:p w:rsidR="00CA2575" w:rsidRPr="00951C0D" w:rsidRDefault="00CA2575" w:rsidP="00CB0452">
            <w:pPr>
              <w:jc w:val="left"/>
              <w:rPr>
                <w:rFonts w:hAnsi="ＭＳ 明朝"/>
                <w:spacing w:val="16"/>
                <w:szCs w:val="21"/>
                <w:u w:val="single" w:color="FFFFFF"/>
              </w:rPr>
            </w:pPr>
          </w:p>
        </w:tc>
        <w:tc>
          <w:tcPr>
            <w:tcW w:w="1423" w:type="dxa"/>
            <w:vMerge/>
          </w:tcPr>
          <w:p w:rsidR="00CA2575" w:rsidRPr="00951C0D" w:rsidRDefault="00CA2575" w:rsidP="00CB0452">
            <w:pPr>
              <w:jc w:val="left"/>
              <w:rPr>
                <w:rFonts w:hAnsi="ＭＳ 明朝"/>
                <w:spacing w:val="12"/>
                <w:szCs w:val="21"/>
                <w:u w:val="single" w:color="FFFFFF"/>
              </w:rPr>
            </w:pPr>
          </w:p>
        </w:tc>
        <w:tc>
          <w:tcPr>
            <w:tcW w:w="426" w:type="dxa"/>
          </w:tcPr>
          <w:p w:rsidR="00403EBD" w:rsidRPr="00951C0D" w:rsidRDefault="00CA2575" w:rsidP="00403EBD">
            <w:pPr>
              <w:rPr>
                <w:rFonts w:hAnsi="ＭＳ 明朝"/>
                <w:spacing w:val="12"/>
                <w:szCs w:val="21"/>
                <w:u w:val="single" w:color="FFFFFF"/>
              </w:rPr>
            </w:pPr>
            <w:r w:rsidRPr="00951C0D">
              <w:rPr>
                <w:rFonts w:hAnsi="ＭＳ 明朝" w:hint="eastAsia"/>
                <w:spacing w:val="12"/>
                <w:szCs w:val="21"/>
                <w:u w:val="single" w:color="FFFFFF"/>
              </w:rPr>
              <w:t>冬</w:t>
            </w:r>
          </w:p>
          <w:p w:rsidR="00CA2575" w:rsidRPr="00951C0D" w:rsidRDefault="00CA2575" w:rsidP="00403EBD">
            <w:pPr>
              <w:rPr>
                <w:rFonts w:hAnsi="ＭＳ 明朝"/>
                <w:spacing w:val="12"/>
                <w:szCs w:val="21"/>
                <w:u w:val="single" w:color="FFFFFF"/>
              </w:rPr>
            </w:pPr>
            <w:r w:rsidRPr="00951C0D">
              <w:rPr>
                <w:rFonts w:hAnsi="ＭＳ 明朝" w:hint="eastAsia"/>
                <w:spacing w:val="12"/>
                <w:szCs w:val="21"/>
                <w:u w:val="single" w:color="FFFFFF"/>
              </w:rPr>
              <w:t>期</w:t>
            </w:r>
          </w:p>
        </w:tc>
        <w:tc>
          <w:tcPr>
            <w:tcW w:w="6945" w:type="dxa"/>
          </w:tcPr>
          <w:p w:rsidR="00CA2575" w:rsidRPr="00951C0D" w:rsidRDefault="00CA2575" w:rsidP="000708E0">
            <w:pPr>
              <w:spacing w:line="24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低温により水道凍結等著しい被害が発生するおそれがあると予想され、次の条件に該当</w:t>
            </w:r>
            <w:r w:rsidR="00D45B7F" w:rsidRPr="00951C0D">
              <w:rPr>
                <w:rFonts w:hAnsi="ＭＳ 明朝" w:hint="eastAsia"/>
                <w:spacing w:val="12"/>
                <w:szCs w:val="21"/>
                <w:u w:val="single" w:color="FFFFFF"/>
              </w:rPr>
              <w:t>する場合</w:t>
            </w:r>
          </w:p>
          <w:p w:rsidR="00CA2575" w:rsidRPr="00951C0D" w:rsidRDefault="00CA2575" w:rsidP="000708E0">
            <w:pPr>
              <w:spacing w:line="24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　最低気温が－６℃以下であって、かつ最低気温が平年より５℃以上低いとき。</w:t>
            </w:r>
          </w:p>
          <w:p w:rsidR="00CA2575" w:rsidRPr="00951C0D" w:rsidRDefault="00CA2575" w:rsidP="000708E0">
            <w:pPr>
              <w:spacing w:line="24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　最低気温が－６℃以下であって、かつ、最低気温が平年より２℃以上低い日が数日続くとき。</w:t>
            </w:r>
          </w:p>
        </w:tc>
      </w:tr>
      <w:tr w:rsidR="00951C0D" w:rsidRPr="00951C0D" w:rsidTr="00403EBD">
        <w:trPr>
          <w:cantSplit/>
        </w:trPr>
        <w:tc>
          <w:tcPr>
            <w:tcW w:w="419" w:type="dxa"/>
            <w:vMerge/>
            <w:vAlign w:val="center"/>
          </w:tcPr>
          <w:p w:rsidR="00CA2575" w:rsidRPr="00951C0D" w:rsidRDefault="00CA2575" w:rsidP="00CB0452">
            <w:pPr>
              <w:widowControl/>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6"/>
                <w:szCs w:val="21"/>
                <w:u w:val="single" w:color="FFFFFF"/>
              </w:rPr>
            </w:pPr>
            <w:r w:rsidRPr="00951C0D">
              <w:rPr>
                <w:rFonts w:hAnsi="ＭＳ 明朝" w:hint="eastAsia"/>
                <w:spacing w:val="12"/>
                <w:szCs w:val="21"/>
                <w:u w:val="single" w:color="FFFFFF"/>
              </w:rPr>
              <w:t>着雪注意報</w:t>
            </w:r>
          </w:p>
        </w:tc>
        <w:tc>
          <w:tcPr>
            <w:tcW w:w="7371" w:type="dxa"/>
            <w:gridSpan w:val="2"/>
          </w:tcPr>
          <w:p w:rsidR="00D45B7F" w:rsidRPr="00951C0D" w:rsidRDefault="00D45B7F" w:rsidP="00D45B7F">
            <w:pPr>
              <w:spacing w:line="240" w:lineRule="exact"/>
              <w:ind w:firstLineChars="100" w:firstLine="209"/>
              <w:rPr>
                <w:rFonts w:hAnsi="ＭＳ 明朝"/>
                <w:spacing w:val="12"/>
                <w:szCs w:val="21"/>
              </w:rPr>
            </w:pPr>
            <w:r w:rsidRPr="00951C0D">
              <w:rPr>
                <w:rFonts w:hAnsi="ＭＳ 明朝" w:hint="eastAsia"/>
                <w:spacing w:val="12"/>
                <w:szCs w:val="21"/>
              </w:rPr>
              <w:t>著しい着雪により通信線、送電線、樹木等に被害が発生するおそれがある</w:t>
            </w:r>
          </w:p>
          <w:p w:rsidR="00D45B7F" w:rsidRPr="00951C0D" w:rsidRDefault="00D45B7F" w:rsidP="00D45B7F">
            <w:pPr>
              <w:rPr>
                <w:spacing w:val="16"/>
              </w:rPr>
            </w:pPr>
            <w:r w:rsidRPr="00951C0D">
              <w:rPr>
                <w:rFonts w:hint="eastAsia"/>
              </w:rPr>
              <w:t>と予想され、次の条件に該当する場合</w:t>
            </w:r>
          </w:p>
          <w:p w:rsidR="00CA2575" w:rsidRPr="00951C0D" w:rsidRDefault="00D45B7F" w:rsidP="00D45B7F">
            <w:pPr>
              <w:spacing w:line="240" w:lineRule="exact"/>
              <w:rPr>
                <w:rFonts w:hAnsi="ＭＳ 明朝"/>
                <w:spacing w:val="16"/>
                <w:szCs w:val="21"/>
                <w:u w:val="single" w:color="FFFFFF"/>
              </w:rPr>
            </w:pPr>
            <w:r w:rsidRPr="00951C0D">
              <w:rPr>
                <w:rFonts w:hAnsi="ＭＳ 明朝" w:hint="eastAsia"/>
                <w:spacing w:val="12"/>
                <w:szCs w:val="21"/>
              </w:rPr>
              <w:t>○　大雪注意報の条件下で、気温が－２℃より高いと予想される場合</w:t>
            </w:r>
          </w:p>
        </w:tc>
      </w:tr>
      <w:tr w:rsidR="00951C0D" w:rsidRPr="00951C0D" w:rsidTr="00403EBD">
        <w:trPr>
          <w:cantSplit/>
        </w:trPr>
        <w:tc>
          <w:tcPr>
            <w:tcW w:w="419" w:type="dxa"/>
            <w:vMerge/>
            <w:vAlign w:val="center"/>
          </w:tcPr>
          <w:p w:rsidR="00CA2575" w:rsidRPr="00951C0D" w:rsidRDefault="00CA2575" w:rsidP="00CB0452">
            <w:pPr>
              <w:widowControl/>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6"/>
                <w:szCs w:val="21"/>
                <w:u w:val="single" w:color="FFFFFF"/>
              </w:rPr>
            </w:pPr>
            <w:r w:rsidRPr="00951C0D">
              <w:rPr>
                <w:rFonts w:hAnsi="ＭＳ 明朝" w:hint="eastAsia"/>
                <w:spacing w:val="12"/>
                <w:szCs w:val="21"/>
                <w:u w:val="single" w:color="FFFFFF"/>
              </w:rPr>
              <w:t>着氷注意報</w:t>
            </w:r>
          </w:p>
        </w:tc>
        <w:tc>
          <w:tcPr>
            <w:tcW w:w="7371" w:type="dxa"/>
            <w:gridSpan w:val="2"/>
          </w:tcPr>
          <w:p w:rsidR="00D45B7F" w:rsidRPr="00951C0D" w:rsidRDefault="00D45B7F" w:rsidP="00D45B7F">
            <w:pPr>
              <w:spacing w:line="240" w:lineRule="exact"/>
              <w:ind w:firstLineChars="100" w:firstLine="209"/>
              <w:rPr>
                <w:rFonts w:hAnsi="ＭＳ 明朝"/>
                <w:spacing w:val="12"/>
                <w:szCs w:val="21"/>
              </w:rPr>
            </w:pPr>
            <w:r w:rsidRPr="00951C0D">
              <w:rPr>
                <w:rFonts w:hAnsi="ＭＳ 明朝" w:hint="eastAsia"/>
                <w:spacing w:val="12"/>
                <w:szCs w:val="21"/>
              </w:rPr>
              <w:t>著しい着氷により通信線、送電線、樹木等に被害が発生するおそれがある</w:t>
            </w:r>
          </w:p>
          <w:p w:rsidR="00D45B7F" w:rsidRPr="00951C0D" w:rsidRDefault="00D45B7F" w:rsidP="00D45B7F">
            <w:pPr>
              <w:rPr>
                <w:spacing w:val="16"/>
              </w:rPr>
            </w:pPr>
            <w:r w:rsidRPr="00951C0D">
              <w:rPr>
                <w:rFonts w:hint="eastAsia"/>
              </w:rPr>
              <w:t>と予想され、次の条件に該当する場合</w:t>
            </w:r>
          </w:p>
          <w:p w:rsidR="00CA2575" w:rsidRPr="00951C0D" w:rsidRDefault="00D45B7F" w:rsidP="00D45B7F">
            <w:pPr>
              <w:spacing w:line="240" w:lineRule="exact"/>
              <w:rPr>
                <w:rFonts w:hAnsi="ＭＳ 明朝"/>
                <w:spacing w:val="16"/>
                <w:szCs w:val="21"/>
                <w:u w:val="single" w:color="FFFFFF"/>
              </w:rPr>
            </w:pPr>
            <w:r w:rsidRPr="00951C0D">
              <w:rPr>
                <w:rFonts w:hAnsi="ＭＳ 明朝" w:hint="eastAsia"/>
                <w:spacing w:val="12"/>
                <w:szCs w:val="21"/>
              </w:rPr>
              <w:t>○　大雪注意報の条件下、気温が－２℃より高いと予想される場合</w:t>
            </w:r>
          </w:p>
        </w:tc>
      </w:tr>
      <w:tr w:rsidR="00951C0D" w:rsidRPr="00951C0D" w:rsidTr="00403EBD">
        <w:trPr>
          <w:cantSplit/>
        </w:trPr>
        <w:tc>
          <w:tcPr>
            <w:tcW w:w="419" w:type="dxa"/>
            <w:vMerge/>
            <w:vAlign w:val="center"/>
          </w:tcPr>
          <w:p w:rsidR="00CA2575" w:rsidRPr="00951C0D" w:rsidRDefault="00CA2575" w:rsidP="00CB0452">
            <w:pPr>
              <w:widowControl/>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なだれ注意報</w:t>
            </w:r>
          </w:p>
        </w:tc>
        <w:tc>
          <w:tcPr>
            <w:tcW w:w="7371" w:type="dxa"/>
            <w:gridSpan w:val="2"/>
          </w:tcPr>
          <w:p w:rsidR="00D45B7F" w:rsidRPr="00951C0D" w:rsidRDefault="00D45B7F" w:rsidP="00D45B7F">
            <w:pPr>
              <w:spacing w:line="240" w:lineRule="exact"/>
              <w:ind w:firstLineChars="100" w:firstLine="209"/>
              <w:rPr>
                <w:rFonts w:hAnsi="ＭＳ 明朝"/>
                <w:spacing w:val="12"/>
                <w:szCs w:val="21"/>
              </w:rPr>
            </w:pPr>
            <w:r w:rsidRPr="00951C0D">
              <w:rPr>
                <w:rFonts w:hAnsi="ＭＳ 明朝" w:hint="eastAsia"/>
                <w:spacing w:val="12"/>
                <w:szCs w:val="21"/>
              </w:rPr>
              <w:t>なだれにより災害が発生するおそれがあると予想され、次の条件に該当す</w:t>
            </w:r>
          </w:p>
          <w:p w:rsidR="00D45B7F" w:rsidRPr="00951C0D" w:rsidRDefault="00D45B7F" w:rsidP="00D45B7F">
            <w:pPr>
              <w:rPr>
                <w:rFonts w:hAnsi="ＭＳ 明朝"/>
                <w:spacing w:val="12"/>
                <w:szCs w:val="21"/>
                <w:u w:val="single" w:color="FFFFFF"/>
              </w:rPr>
            </w:pPr>
            <w:r w:rsidRPr="00951C0D">
              <w:rPr>
                <w:rFonts w:hint="eastAsia"/>
              </w:rPr>
              <w:t>る場合</w:t>
            </w:r>
          </w:p>
          <w:p w:rsidR="00CA2575" w:rsidRPr="00951C0D" w:rsidRDefault="00CA2575" w:rsidP="000708E0">
            <w:pPr>
              <w:spacing w:line="24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　山沿いで24時間降雪の深さが40㎝以上になると予想される場合</w:t>
            </w:r>
          </w:p>
          <w:p w:rsidR="00CA2575" w:rsidRPr="00951C0D" w:rsidRDefault="00CA2575" w:rsidP="000708E0">
            <w:pPr>
              <w:spacing w:line="24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　積雪が50㎝以上あり、日平均気温５℃以上の日が継続すると予想される場合</w:t>
            </w:r>
          </w:p>
        </w:tc>
      </w:tr>
      <w:tr w:rsidR="00951C0D" w:rsidRPr="00951C0D" w:rsidTr="00403EBD">
        <w:trPr>
          <w:cantSplit/>
        </w:trPr>
        <w:tc>
          <w:tcPr>
            <w:tcW w:w="419" w:type="dxa"/>
            <w:vMerge/>
            <w:vAlign w:val="center"/>
          </w:tcPr>
          <w:p w:rsidR="00CA2575" w:rsidRPr="00951C0D" w:rsidRDefault="00CA2575" w:rsidP="00CB0452">
            <w:pPr>
              <w:widowControl/>
              <w:jc w:val="left"/>
              <w:rPr>
                <w:rFonts w:hAnsi="ＭＳ 明朝"/>
                <w:spacing w:val="16"/>
                <w:szCs w:val="21"/>
                <w:u w:val="single" w:color="FFFFFF"/>
              </w:rPr>
            </w:pPr>
          </w:p>
        </w:tc>
        <w:tc>
          <w:tcPr>
            <w:tcW w:w="1423" w:type="dxa"/>
          </w:tcPr>
          <w:p w:rsidR="00CA2575" w:rsidRPr="00951C0D" w:rsidRDefault="00CA2575" w:rsidP="00CB0452">
            <w:pPr>
              <w:jc w:val="left"/>
              <w:rPr>
                <w:rFonts w:hAnsi="ＭＳ 明朝"/>
                <w:spacing w:val="12"/>
                <w:szCs w:val="21"/>
                <w:u w:val="single" w:color="FFFFFF"/>
              </w:rPr>
            </w:pPr>
            <w:r w:rsidRPr="00951C0D">
              <w:rPr>
                <w:rFonts w:hAnsi="ＭＳ 明朝" w:hint="eastAsia"/>
                <w:spacing w:val="12"/>
                <w:szCs w:val="21"/>
                <w:u w:val="single" w:color="FFFFFF"/>
              </w:rPr>
              <w:t>融雪注意報</w:t>
            </w:r>
          </w:p>
        </w:tc>
        <w:tc>
          <w:tcPr>
            <w:tcW w:w="7371" w:type="dxa"/>
            <w:gridSpan w:val="2"/>
          </w:tcPr>
          <w:p w:rsidR="00CA2575" w:rsidRPr="00951C0D" w:rsidRDefault="00CA2575" w:rsidP="00D45B7F">
            <w:pPr>
              <w:spacing w:line="24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融雪により浸水、土砂災害等の災害が発生するおそれがあると予想され</w:t>
            </w:r>
            <w:r w:rsidR="00D45B7F" w:rsidRPr="00951C0D">
              <w:rPr>
                <w:rFonts w:hAnsi="ＭＳ 明朝" w:hint="eastAsia"/>
                <w:spacing w:val="12"/>
                <w:szCs w:val="21"/>
                <w:u w:val="single" w:color="FFFFFF"/>
              </w:rPr>
              <w:t>る場合</w:t>
            </w:r>
          </w:p>
        </w:tc>
      </w:tr>
      <w:tr w:rsidR="00951C0D" w:rsidRPr="00951C0D" w:rsidTr="008D5E39">
        <w:trPr>
          <w:cantSplit/>
          <w:trHeight w:val="5229"/>
        </w:trPr>
        <w:tc>
          <w:tcPr>
            <w:tcW w:w="1842" w:type="dxa"/>
            <w:gridSpan w:val="2"/>
          </w:tcPr>
          <w:p w:rsidR="00CB0452" w:rsidRPr="00951C0D" w:rsidRDefault="00CB0452" w:rsidP="00CB0452">
            <w:pPr>
              <w:jc w:val="left"/>
              <w:rPr>
                <w:rFonts w:hAnsi="ＭＳ 明朝"/>
                <w:spacing w:val="12"/>
                <w:szCs w:val="21"/>
              </w:rPr>
            </w:pPr>
            <w:r w:rsidRPr="00951C0D">
              <w:rPr>
                <w:rFonts w:hAnsi="ＭＳ 明朝" w:hint="eastAsia"/>
                <w:spacing w:val="12"/>
                <w:szCs w:val="21"/>
              </w:rPr>
              <w:t>洪水注意報</w:t>
            </w:r>
          </w:p>
        </w:tc>
        <w:tc>
          <w:tcPr>
            <w:tcW w:w="7371" w:type="dxa"/>
            <w:gridSpan w:val="2"/>
          </w:tcPr>
          <w:p w:rsidR="008D5E39" w:rsidRPr="00951C0D" w:rsidRDefault="008D5E39" w:rsidP="008D5E39">
            <w:pPr>
              <w:spacing w:line="240" w:lineRule="exact"/>
              <w:ind w:firstLineChars="100" w:firstLine="219"/>
              <w:rPr>
                <w:rFonts w:hAnsi="ＭＳ 明朝"/>
                <w:spacing w:val="12"/>
                <w:szCs w:val="21"/>
              </w:rPr>
            </w:pPr>
            <w:r w:rsidRPr="00951C0D">
              <w:rPr>
                <w:rFonts w:hAnsi="ＭＳ 明朝" w:hint="eastAsia"/>
                <w:szCs w:val="21"/>
              </w:rPr>
              <w:t>河川の上流域での降雨や融雪等により河川が増水し、災害が発生するおそれがあると予想された</w:t>
            </w:r>
            <w:r w:rsidRPr="00951C0D">
              <w:rPr>
                <w:rFonts w:hAnsi="ＭＳ 明朝" w:hint="eastAsia"/>
                <w:spacing w:val="12"/>
                <w:szCs w:val="21"/>
              </w:rPr>
              <w:t>ときに発表する。</w:t>
            </w:r>
          </w:p>
          <w:p w:rsidR="004D06E0" w:rsidRPr="00951C0D" w:rsidRDefault="004D06E0" w:rsidP="008D5E39">
            <w:pPr>
              <w:spacing w:line="240" w:lineRule="exact"/>
              <w:ind w:firstLineChars="100" w:firstLine="209"/>
              <w:rPr>
                <w:rFonts w:hAnsi="ＭＳ 明朝"/>
                <w:spacing w:val="12"/>
                <w:szCs w:val="21"/>
              </w:rPr>
            </w:pPr>
          </w:p>
          <w:p w:rsidR="004D06E0" w:rsidRPr="00951C0D" w:rsidRDefault="004D06E0" w:rsidP="004D06E0">
            <w:pPr>
              <w:spacing w:line="240" w:lineRule="exact"/>
              <w:rPr>
                <w:rFonts w:hAnsi="ＭＳ 明朝"/>
                <w:szCs w:val="21"/>
                <w:u w:val="single" w:color="FFFFFF"/>
              </w:rPr>
            </w:pPr>
            <w:r w:rsidRPr="00951C0D">
              <w:rPr>
                <w:rFonts w:hAnsi="ＭＳ 明朝" w:hint="eastAsia"/>
                <w:szCs w:val="21"/>
                <w:u w:val="single" w:color="FFFFFF"/>
              </w:rPr>
              <w:t>洪水注意報基準</w:t>
            </w:r>
          </w:p>
          <w:tbl>
            <w:tblPr>
              <w:tblpPr w:leftFromText="142" w:rightFromText="142" w:vertAnchor="page" w:horzAnchor="margin" w:tblpY="961"/>
              <w:tblOverlap w:val="neve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564"/>
              <w:gridCol w:w="2031"/>
              <w:gridCol w:w="1379"/>
              <w:gridCol w:w="1189"/>
              <w:gridCol w:w="1173"/>
            </w:tblGrid>
            <w:tr w:rsidR="00951C0D" w:rsidRPr="00951C0D" w:rsidTr="004D06E0">
              <w:trPr>
                <w:trHeight w:val="407"/>
              </w:trPr>
              <w:tc>
                <w:tcPr>
                  <w:tcW w:w="661" w:type="dxa"/>
                  <w:vMerge w:val="restart"/>
                  <w:vAlign w:val="center"/>
                </w:tcPr>
                <w:p w:rsidR="004D06E0" w:rsidRPr="00951C0D" w:rsidRDefault="004D06E0" w:rsidP="004D06E0">
                  <w:pPr>
                    <w:spacing w:line="240" w:lineRule="exact"/>
                    <w:jc w:val="center"/>
                    <w:rPr>
                      <w:rFonts w:hAnsi="ＭＳ 明朝"/>
                      <w:szCs w:val="21"/>
                      <w:u w:val="single" w:color="FFFFFF"/>
                    </w:rPr>
                  </w:pPr>
                  <w:r w:rsidRPr="00951C0D">
                    <w:rPr>
                      <w:rFonts w:hAnsi="ＭＳ 明朝" w:hint="eastAsia"/>
                      <w:szCs w:val="21"/>
                      <w:u w:val="single" w:color="FFFFFF"/>
                    </w:rPr>
                    <w:t>二次細分区域</w:t>
                  </w:r>
                </w:p>
              </w:tc>
              <w:tc>
                <w:tcPr>
                  <w:tcW w:w="564" w:type="dxa"/>
                  <w:vMerge w:val="restart"/>
                  <w:vAlign w:val="center"/>
                </w:tcPr>
                <w:p w:rsidR="004D06E0" w:rsidRPr="00951C0D" w:rsidRDefault="004D06E0" w:rsidP="004D06E0">
                  <w:pPr>
                    <w:jc w:val="center"/>
                    <w:rPr>
                      <w:rFonts w:hAnsi="ＭＳ 明朝"/>
                      <w:szCs w:val="21"/>
                      <w:u w:val="single" w:color="FFFFFF"/>
                    </w:rPr>
                  </w:pPr>
                  <w:r w:rsidRPr="00951C0D">
                    <w:rPr>
                      <w:rFonts w:hAnsi="ＭＳ 明朝" w:hint="eastAsia"/>
                      <w:szCs w:val="21"/>
                      <w:u w:val="single" w:color="FFFFFF"/>
                    </w:rPr>
                    <w:t>市町</w:t>
                  </w:r>
                </w:p>
              </w:tc>
              <w:tc>
                <w:tcPr>
                  <w:tcW w:w="2031" w:type="dxa"/>
                  <w:vMerge w:val="restart"/>
                </w:tcPr>
                <w:p w:rsidR="004D06E0" w:rsidRPr="00951C0D" w:rsidRDefault="004D06E0" w:rsidP="004D06E0">
                  <w:pPr>
                    <w:jc w:val="center"/>
                    <w:rPr>
                      <w:rFonts w:hAnsi="ＭＳ 明朝"/>
                      <w:szCs w:val="21"/>
                      <w:u w:val="single" w:color="FFFFFF"/>
                    </w:rPr>
                  </w:pPr>
                  <w:r w:rsidRPr="00951C0D">
                    <w:rPr>
                      <w:rFonts w:hAnsi="ＭＳ 明朝" w:hint="eastAsia"/>
                      <w:szCs w:val="21"/>
                      <w:u w:val="single" w:color="FFFFFF"/>
                    </w:rPr>
                    <w:t>主な河川</w:t>
                  </w:r>
                </w:p>
              </w:tc>
              <w:tc>
                <w:tcPr>
                  <w:tcW w:w="1379" w:type="dxa"/>
                  <w:vMerge w:val="restart"/>
                  <w:vAlign w:val="center"/>
                </w:tcPr>
                <w:p w:rsidR="004D06E0" w:rsidRPr="00951C0D" w:rsidRDefault="004D06E0" w:rsidP="004D06E0">
                  <w:pPr>
                    <w:jc w:val="center"/>
                    <w:rPr>
                      <w:rFonts w:hAnsi="ＭＳ 明朝"/>
                      <w:szCs w:val="21"/>
                      <w:u w:val="single" w:color="FFFFFF"/>
                    </w:rPr>
                  </w:pPr>
                  <w:r w:rsidRPr="00951C0D">
                    <w:rPr>
                      <w:rFonts w:hAnsi="ＭＳ 明朝" w:hint="eastAsia"/>
                      <w:szCs w:val="21"/>
                      <w:u w:val="single" w:color="FFFFFF"/>
                    </w:rPr>
                    <w:t>流域雨量指数基準</w:t>
                  </w:r>
                </w:p>
              </w:tc>
              <w:tc>
                <w:tcPr>
                  <w:tcW w:w="2362" w:type="dxa"/>
                  <w:gridSpan w:val="2"/>
                  <w:vAlign w:val="center"/>
                </w:tcPr>
                <w:p w:rsidR="004D06E0" w:rsidRPr="00951C0D" w:rsidRDefault="004D06E0" w:rsidP="004D06E0">
                  <w:pPr>
                    <w:jc w:val="center"/>
                    <w:rPr>
                      <w:rFonts w:hAnsi="ＭＳ 明朝"/>
                      <w:szCs w:val="21"/>
                      <w:u w:val="single" w:color="FFFFFF"/>
                    </w:rPr>
                  </w:pPr>
                  <w:r w:rsidRPr="00951C0D">
                    <w:rPr>
                      <w:rFonts w:hAnsi="ＭＳ 明朝" w:hint="eastAsia"/>
                      <w:szCs w:val="21"/>
                      <w:u w:val="single" w:color="FFFFFF"/>
                    </w:rPr>
                    <w:t>複合基準</w:t>
                  </w:r>
                </w:p>
              </w:tc>
            </w:tr>
            <w:tr w:rsidR="00951C0D" w:rsidRPr="00951C0D" w:rsidTr="004D06E0">
              <w:trPr>
                <w:trHeight w:val="407"/>
              </w:trPr>
              <w:tc>
                <w:tcPr>
                  <w:tcW w:w="661" w:type="dxa"/>
                  <w:vMerge/>
                  <w:vAlign w:val="center"/>
                </w:tcPr>
                <w:p w:rsidR="004D06E0" w:rsidRPr="00951C0D" w:rsidRDefault="004D06E0" w:rsidP="004D06E0">
                  <w:pPr>
                    <w:jc w:val="center"/>
                    <w:rPr>
                      <w:rFonts w:hAnsi="ＭＳ 明朝"/>
                      <w:szCs w:val="21"/>
                      <w:u w:val="single" w:color="FFFFFF"/>
                    </w:rPr>
                  </w:pPr>
                </w:p>
              </w:tc>
              <w:tc>
                <w:tcPr>
                  <w:tcW w:w="564" w:type="dxa"/>
                  <w:vMerge/>
                  <w:vAlign w:val="center"/>
                </w:tcPr>
                <w:p w:rsidR="004D06E0" w:rsidRPr="00951C0D" w:rsidRDefault="004D06E0" w:rsidP="004D06E0">
                  <w:pPr>
                    <w:jc w:val="center"/>
                    <w:rPr>
                      <w:rFonts w:hAnsi="ＭＳ 明朝"/>
                      <w:szCs w:val="21"/>
                      <w:u w:val="single" w:color="FFFFFF"/>
                    </w:rPr>
                  </w:pPr>
                </w:p>
              </w:tc>
              <w:tc>
                <w:tcPr>
                  <w:tcW w:w="2031" w:type="dxa"/>
                  <w:vMerge/>
                </w:tcPr>
                <w:p w:rsidR="004D06E0" w:rsidRPr="00951C0D" w:rsidRDefault="004D06E0" w:rsidP="004D06E0">
                  <w:pPr>
                    <w:jc w:val="center"/>
                    <w:rPr>
                      <w:rFonts w:hAnsi="ＭＳ 明朝"/>
                      <w:szCs w:val="21"/>
                      <w:u w:val="single" w:color="FFFFFF"/>
                    </w:rPr>
                  </w:pPr>
                </w:p>
              </w:tc>
              <w:tc>
                <w:tcPr>
                  <w:tcW w:w="1379" w:type="dxa"/>
                  <w:vMerge/>
                  <w:vAlign w:val="center"/>
                </w:tcPr>
                <w:p w:rsidR="004D06E0" w:rsidRPr="00951C0D" w:rsidRDefault="004D06E0" w:rsidP="004D06E0">
                  <w:pPr>
                    <w:jc w:val="center"/>
                    <w:rPr>
                      <w:rFonts w:hAnsi="ＭＳ 明朝"/>
                      <w:szCs w:val="21"/>
                      <w:u w:val="single" w:color="FFFFFF"/>
                    </w:rPr>
                  </w:pPr>
                </w:p>
              </w:tc>
              <w:tc>
                <w:tcPr>
                  <w:tcW w:w="1189" w:type="dxa"/>
                  <w:vAlign w:val="center"/>
                </w:tcPr>
                <w:p w:rsidR="004D06E0" w:rsidRPr="00951C0D" w:rsidRDefault="004D06E0" w:rsidP="004D06E0">
                  <w:pPr>
                    <w:spacing w:line="240" w:lineRule="exact"/>
                    <w:jc w:val="center"/>
                    <w:rPr>
                      <w:rFonts w:hAnsi="ＭＳ 明朝"/>
                      <w:szCs w:val="21"/>
                      <w:u w:val="single" w:color="FFFFFF"/>
                    </w:rPr>
                  </w:pPr>
                  <w:r w:rsidRPr="00951C0D">
                    <w:rPr>
                      <w:rFonts w:hAnsi="ＭＳ 明朝" w:hint="eastAsia"/>
                      <w:szCs w:val="21"/>
                      <w:u w:val="single" w:color="FFFFFF"/>
                    </w:rPr>
                    <w:t>表面雨量指数</w:t>
                  </w:r>
                </w:p>
              </w:tc>
              <w:tc>
                <w:tcPr>
                  <w:tcW w:w="1173" w:type="dxa"/>
                  <w:vAlign w:val="center"/>
                </w:tcPr>
                <w:p w:rsidR="004D06E0" w:rsidRPr="00951C0D" w:rsidRDefault="004D06E0" w:rsidP="004D06E0">
                  <w:pPr>
                    <w:spacing w:line="240" w:lineRule="exact"/>
                    <w:jc w:val="center"/>
                    <w:rPr>
                      <w:rFonts w:hAnsi="ＭＳ 明朝"/>
                      <w:szCs w:val="21"/>
                      <w:u w:val="single" w:color="FFFFFF"/>
                    </w:rPr>
                  </w:pPr>
                  <w:r w:rsidRPr="00951C0D">
                    <w:rPr>
                      <w:rFonts w:hAnsi="ＭＳ 明朝" w:hint="eastAsia"/>
                      <w:szCs w:val="21"/>
                      <w:u w:val="single" w:color="FFFFFF"/>
                    </w:rPr>
                    <w:t>流域雨量指数</w:t>
                  </w:r>
                </w:p>
              </w:tc>
            </w:tr>
            <w:tr w:rsidR="00951C0D" w:rsidRPr="00951C0D" w:rsidTr="004D06E0">
              <w:trPr>
                <w:cantSplit/>
                <w:trHeight w:val="227"/>
              </w:trPr>
              <w:tc>
                <w:tcPr>
                  <w:tcW w:w="661" w:type="dxa"/>
                  <w:vMerge w:val="restart"/>
                  <w:textDirection w:val="tbRlV"/>
                  <w:vAlign w:val="center"/>
                </w:tcPr>
                <w:p w:rsidR="004D06E0" w:rsidRPr="00951C0D" w:rsidRDefault="004D06E0" w:rsidP="004D06E0">
                  <w:pPr>
                    <w:ind w:left="113" w:right="113"/>
                    <w:rPr>
                      <w:rFonts w:hAnsi="ＭＳ 明朝"/>
                      <w:szCs w:val="21"/>
                      <w:u w:val="single" w:color="FFFFFF"/>
                    </w:rPr>
                  </w:pPr>
                  <w:r w:rsidRPr="00951C0D">
                    <w:rPr>
                      <w:rFonts w:hAnsi="ＭＳ 明朝" w:hint="eastAsia"/>
                      <w:szCs w:val="21"/>
                      <w:u w:val="single" w:color="FFFFFF"/>
                    </w:rPr>
                    <w:t>花北地域</w:t>
                  </w:r>
                </w:p>
              </w:tc>
              <w:tc>
                <w:tcPr>
                  <w:tcW w:w="564" w:type="dxa"/>
                  <w:vMerge w:val="restart"/>
                  <w:textDirection w:val="tbRlV"/>
                  <w:vAlign w:val="center"/>
                </w:tcPr>
                <w:p w:rsidR="004D06E0" w:rsidRPr="00951C0D" w:rsidRDefault="004D06E0" w:rsidP="004D06E0">
                  <w:pPr>
                    <w:ind w:left="113" w:right="113"/>
                    <w:rPr>
                      <w:rFonts w:hAnsi="ＭＳ 明朝"/>
                      <w:szCs w:val="21"/>
                      <w:u w:val="single" w:color="FFFFFF"/>
                    </w:rPr>
                  </w:pPr>
                  <w:smartTag w:uri="schemas-MSNCTYST-com/MSNCTYST" w:element="MSNCTYST">
                    <w:smartTagPr>
                      <w:attr w:name="AddressList" w:val="03:岩手県花巻市;"/>
                      <w:attr w:name="Address" w:val="花巻市"/>
                    </w:smartTagPr>
                    <w:r w:rsidRPr="00951C0D">
                      <w:rPr>
                        <w:rFonts w:hAnsi="ＭＳ 明朝" w:hint="eastAsia"/>
                        <w:szCs w:val="21"/>
                        <w:u w:val="single" w:color="FFFFFF"/>
                      </w:rPr>
                      <w:t>花巻市</w:t>
                    </w:r>
                  </w:smartTag>
                </w:p>
              </w:tc>
              <w:tc>
                <w:tcPr>
                  <w:tcW w:w="2031"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北上川流域</w:t>
                  </w:r>
                </w:p>
              </w:tc>
              <w:tc>
                <w:tcPr>
                  <w:tcW w:w="1379" w:type="dxa"/>
                  <w:vAlign w:val="center"/>
                </w:tcPr>
                <w:p w:rsidR="004D06E0" w:rsidRPr="00951C0D" w:rsidRDefault="004D06E0" w:rsidP="004D06E0">
                  <w:pPr>
                    <w:spacing w:line="0" w:lineRule="atLeast"/>
                    <w:jc w:val="left"/>
                    <w:rPr>
                      <w:rFonts w:hAnsi="ＭＳ 明朝"/>
                      <w:szCs w:val="21"/>
                    </w:rPr>
                  </w:pP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29.2</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豊沢川流域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16.4</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猿ヶ石川流域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22.5</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飯豊川流域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6.3</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5.5</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後川流域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3.6</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3.5</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瀬川流域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11.9</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11.9</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添市川流域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9</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滝沢川流域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4</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3.2</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稗貫川流域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12.4</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12.4</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葛丸川流域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13</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薬師堂川流域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4.8</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3.2</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台川流域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5.8</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4.8</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小通流域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3.5</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2.8</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毒沢川流域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7.3</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5.8</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小又川流域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7.8</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7.8</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大堰川流域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4.5</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4.5</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val="restart"/>
                  <w:textDirection w:val="tbRlV"/>
                  <w:vAlign w:val="center"/>
                </w:tcPr>
                <w:p w:rsidR="004D06E0" w:rsidRPr="00951C0D" w:rsidRDefault="004D06E0" w:rsidP="004D06E0">
                  <w:pPr>
                    <w:ind w:left="113" w:right="113"/>
                    <w:rPr>
                      <w:rFonts w:hAnsi="ＭＳ 明朝"/>
                      <w:szCs w:val="21"/>
                      <w:u w:val="single" w:color="FFFFFF"/>
                    </w:rPr>
                  </w:pPr>
                  <w:smartTag w:uri="schemas-MSNCTYST-com/MSNCTYST" w:element="MSNCTYST">
                    <w:smartTagPr>
                      <w:attr w:name="AddressList" w:val="03:岩手県北上市;"/>
                      <w:attr w:name="Address" w:val="北上市"/>
                    </w:smartTagPr>
                    <w:r w:rsidRPr="00951C0D">
                      <w:rPr>
                        <w:rFonts w:hAnsi="ＭＳ 明朝" w:hint="eastAsia"/>
                        <w:szCs w:val="21"/>
                        <w:u w:val="single" w:color="FFFFFF"/>
                      </w:rPr>
                      <w:t>北上市</w:t>
                    </w:r>
                  </w:smartTag>
                </w:p>
              </w:tc>
              <w:tc>
                <w:tcPr>
                  <w:tcW w:w="2031"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北上川流域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8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5</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35.3</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和賀川流域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38.4</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黒沢川流域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6</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飯豊川流域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6.9</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夏油川流域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14.4</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textDirection w:val="tbRlV"/>
                  <w:vAlign w:val="center"/>
                </w:tcPr>
                <w:p w:rsidR="004D06E0" w:rsidRPr="00951C0D" w:rsidRDefault="004D06E0" w:rsidP="004D06E0">
                  <w:pPr>
                    <w:ind w:left="113" w:right="113"/>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尻平川流域</w:t>
                  </w:r>
                </w:p>
              </w:tc>
              <w:tc>
                <w:tcPr>
                  <w:tcW w:w="1379" w:type="dxa"/>
                  <w:vAlign w:val="center"/>
                </w:tcPr>
                <w:p w:rsidR="004D06E0" w:rsidRPr="00951C0D" w:rsidRDefault="004D06E0" w:rsidP="004D06E0">
                  <w:pPr>
                    <w:spacing w:line="0" w:lineRule="atLeast"/>
                    <w:jc w:val="left"/>
                    <w:rPr>
                      <w:rFonts w:hAnsi="ＭＳ 明朝"/>
                      <w:szCs w:val="21"/>
                    </w:rPr>
                  </w:pPr>
                  <w:r w:rsidRPr="00951C0D">
                    <w:rPr>
                      <w:rFonts w:hAnsi="ＭＳ 明朝" w:hint="eastAsia"/>
                      <w:szCs w:val="21"/>
                    </w:rPr>
                    <w:t>11.2</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北本内川流域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14.4</w:t>
                  </w:r>
                </w:p>
              </w:tc>
              <w:tc>
                <w:tcPr>
                  <w:tcW w:w="1189"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c>
                <w:tcPr>
                  <w:tcW w:w="1173" w:type="dxa"/>
                </w:tcPr>
                <w:p w:rsidR="004D06E0" w:rsidRPr="00951C0D" w:rsidRDefault="004D06E0" w:rsidP="004D06E0">
                  <w:pPr>
                    <w:spacing w:line="0" w:lineRule="atLeast"/>
                    <w:jc w:val="left"/>
                    <w:rPr>
                      <w:rFonts w:hAnsi="ＭＳ 明朝"/>
                      <w:szCs w:val="21"/>
                    </w:rPr>
                  </w:pPr>
                  <w:r w:rsidRPr="00951C0D">
                    <w:rPr>
                      <w:rFonts w:hAnsi="ＭＳ 明朝" w:hint="eastAsia"/>
                      <w:szCs w:val="21"/>
                    </w:rPr>
                    <w:t>-</w:t>
                  </w: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val="restart"/>
                  <w:textDirection w:val="tbRlV"/>
                  <w:vAlign w:val="center"/>
                </w:tcPr>
                <w:p w:rsidR="004D06E0" w:rsidRPr="00951C0D" w:rsidRDefault="004D06E0" w:rsidP="004D06E0">
                  <w:pPr>
                    <w:ind w:left="113" w:right="113"/>
                    <w:rPr>
                      <w:rFonts w:hAnsi="ＭＳ 明朝"/>
                      <w:szCs w:val="21"/>
                      <w:u w:val="single" w:color="FFFFFF"/>
                    </w:rPr>
                  </w:pPr>
                  <w:r w:rsidRPr="00951C0D">
                    <w:rPr>
                      <w:rFonts w:hAnsi="ＭＳ 明朝" w:hint="eastAsia"/>
                      <w:szCs w:val="21"/>
                      <w:u w:val="single" w:color="FFFFFF"/>
                    </w:rPr>
                    <w:t>西和賀町</w:t>
                  </w: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和賀川流域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27.2</w:t>
                  </w:r>
                </w:p>
              </w:tc>
              <w:tc>
                <w:tcPr>
                  <w:tcW w:w="1189" w:type="dxa"/>
                  <w:vAlign w:val="center"/>
                </w:tcPr>
                <w:p w:rsidR="004D06E0" w:rsidRPr="00951C0D" w:rsidRDefault="004D06E0" w:rsidP="004D06E0">
                  <w:pPr>
                    <w:rPr>
                      <w:rFonts w:hAnsi="ＭＳ 明朝"/>
                      <w:szCs w:val="21"/>
                    </w:rPr>
                  </w:pPr>
                  <w:r w:rsidRPr="00951C0D">
                    <w:rPr>
                      <w:rFonts w:hAnsi="ＭＳ 明朝" w:hint="eastAsia"/>
                      <w:szCs w:val="21"/>
                    </w:rPr>
                    <w:t>5</w:t>
                  </w:r>
                </w:p>
              </w:tc>
              <w:tc>
                <w:tcPr>
                  <w:tcW w:w="1173" w:type="dxa"/>
                </w:tcPr>
                <w:p w:rsidR="004D06E0" w:rsidRPr="00951C0D" w:rsidRDefault="004D06E0" w:rsidP="004D06E0">
                  <w:pPr>
                    <w:rPr>
                      <w:rFonts w:hAnsi="ＭＳ 明朝"/>
                      <w:szCs w:val="21"/>
                    </w:rPr>
                  </w:pPr>
                  <w:r w:rsidRPr="00951C0D">
                    <w:rPr>
                      <w:rFonts w:hAnsi="ＭＳ 明朝" w:hint="eastAsia"/>
                      <w:szCs w:val="21"/>
                    </w:rPr>
                    <w:t>21.8</w:t>
                  </w: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南本内川流域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17.4</w:t>
                  </w:r>
                </w:p>
              </w:tc>
              <w:tc>
                <w:tcPr>
                  <w:tcW w:w="1189" w:type="dxa"/>
                  <w:vAlign w:val="center"/>
                </w:tcPr>
                <w:p w:rsidR="004D06E0" w:rsidRPr="00951C0D" w:rsidRDefault="004D06E0" w:rsidP="004D06E0">
                  <w:pPr>
                    <w:rPr>
                      <w:rFonts w:hAnsi="ＭＳ 明朝"/>
                      <w:szCs w:val="21"/>
                    </w:rPr>
                  </w:pPr>
                </w:p>
              </w:tc>
              <w:tc>
                <w:tcPr>
                  <w:tcW w:w="1173" w:type="dxa"/>
                </w:tcPr>
                <w:p w:rsidR="004D06E0" w:rsidRPr="00951C0D" w:rsidRDefault="004D06E0" w:rsidP="004D06E0">
                  <w:pPr>
                    <w:rPr>
                      <w:rFonts w:hAnsi="ＭＳ 明朝"/>
                      <w:szCs w:val="21"/>
                    </w:rPr>
                  </w:pP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小鬼ヶ瀬川流域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7.1</w:t>
                  </w:r>
                </w:p>
              </w:tc>
              <w:tc>
                <w:tcPr>
                  <w:tcW w:w="1189" w:type="dxa"/>
                  <w:vAlign w:val="center"/>
                </w:tcPr>
                <w:p w:rsidR="004D06E0" w:rsidRPr="00951C0D" w:rsidRDefault="004D06E0" w:rsidP="004D06E0">
                  <w:pPr>
                    <w:rPr>
                      <w:rFonts w:hAnsi="ＭＳ 明朝"/>
                      <w:szCs w:val="21"/>
                    </w:rPr>
                  </w:pPr>
                </w:p>
              </w:tc>
              <w:tc>
                <w:tcPr>
                  <w:tcW w:w="1173" w:type="dxa"/>
                </w:tcPr>
                <w:p w:rsidR="004D06E0" w:rsidRPr="00951C0D" w:rsidRDefault="004D06E0" w:rsidP="004D06E0">
                  <w:pPr>
                    <w:rPr>
                      <w:rFonts w:hAnsi="ＭＳ 明朝"/>
                      <w:szCs w:val="21"/>
                    </w:rPr>
                  </w:pP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鬼ヶ瀬川流域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9.6</w:t>
                  </w:r>
                </w:p>
              </w:tc>
              <w:tc>
                <w:tcPr>
                  <w:tcW w:w="1189" w:type="dxa"/>
                  <w:vAlign w:val="center"/>
                </w:tcPr>
                <w:p w:rsidR="004D06E0" w:rsidRPr="00951C0D" w:rsidRDefault="004D06E0" w:rsidP="004D06E0">
                  <w:pPr>
                    <w:rPr>
                      <w:rFonts w:hAnsi="ＭＳ 明朝"/>
                      <w:szCs w:val="21"/>
                    </w:rPr>
                  </w:pPr>
                </w:p>
              </w:tc>
              <w:tc>
                <w:tcPr>
                  <w:tcW w:w="1173" w:type="dxa"/>
                </w:tcPr>
                <w:p w:rsidR="004D06E0" w:rsidRPr="00951C0D" w:rsidRDefault="004D06E0" w:rsidP="004D06E0">
                  <w:pPr>
                    <w:rPr>
                      <w:rFonts w:hAnsi="ＭＳ 明朝"/>
                      <w:szCs w:val="21"/>
                    </w:rPr>
                  </w:pP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下前川流域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6.8</w:t>
                  </w:r>
                </w:p>
              </w:tc>
              <w:tc>
                <w:tcPr>
                  <w:tcW w:w="1189" w:type="dxa"/>
                  <w:vAlign w:val="center"/>
                </w:tcPr>
                <w:p w:rsidR="004D06E0" w:rsidRPr="00951C0D" w:rsidRDefault="004D06E0" w:rsidP="004D06E0">
                  <w:pPr>
                    <w:rPr>
                      <w:rFonts w:hAnsi="ＭＳ 明朝"/>
                      <w:szCs w:val="21"/>
                    </w:rPr>
                  </w:pPr>
                </w:p>
              </w:tc>
              <w:tc>
                <w:tcPr>
                  <w:tcW w:w="1173" w:type="dxa"/>
                </w:tcPr>
                <w:p w:rsidR="004D06E0" w:rsidRPr="00951C0D" w:rsidRDefault="004D06E0" w:rsidP="004D06E0">
                  <w:pPr>
                    <w:rPr>
                      <w:rFonts w:hAnsi="ＭＳ 明朝"/>
                      <w:szCs w:val="21"/>
                    </w:rPr>
                  </w:pP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本内川流域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9.7</w:t>
                  </w:r>
                </w:p>
              </w:tc>
              <w:tc>
                <w:tcPr>
                  <w:tcW w:w="1189" w:type="dxa"/>
                  <w:vAlign w:val="center"/>
                </w:tcPr>
                <w:p w:rsidR="004D06E0" w:rsidRPr="00951C0D" w:rsidRDefault="004D06E0" w:rsidP="004D06E0">
                  <w:pPr>
                    <w:rPr>
                      <w:rFonts w:hAnsi="ＭＳ 明朝"/>
                      <w:szCs w:val="21"/>
                    </w:rPr>
                  </w:pPr>
                </w:p>
              </w:tc>
              <w:tc>
                <w:tcPr>
                  <w:tcW w:w="1173" w:type="dxa"/>
                </w:tcPr>
                <w:p w:rsidR="004D06E0" w:rsidRPr="00951C0D" w:rsidRDefault="004D06E0" w:rsidP="004D06E0">
                  <w:pPr>
                    <w:rPr>
                      <w:rFonts w:hAnsi="ＭＳ 明朝"/>
                      <w:szCs w:val="21"/>
                    </w:rPr>
                  </w:pP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七内川流域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8</w:t>
                  </w:r>
                </w:p>
              </w:tc>
              <w:tc>
                <w:tcPr>
                  <w:tcW w:w="1189" w:type="dxa"/>
                  <w:vAlign w:val="center"/>
                </w:tcPr>
                <w:p w:rsidR="004D06E0" w:rsidRPr="00951C0D" w:rsidRDefault="004D06E0" w:rsidP="004D06E0">
                  <w:pPr>
                    <w:rPr>
                      <w:rFonts w:hAnsi="ＭＳ 明朝"/>
                      <w:szCs w:val="21"/>
                    </w:rPr>
                  </w:pPr>
                </w:p>
              </w:tc>
              <w:tc>
                <w:tcPr>
                  <w:tcW w:w="1173" w:type="dxa"/>
                </w:tcPr>
                <w:p w:rsidR="004D06E0" w:rsidRPr="00951C0D" w:rsidRDefault="004D06E0" w:rsidP="004D06E0">
                  <w:pPr>
                    <w:rPr>
                      <w:rFonts w:hAnsi="ＭＳ 明朝"/>
                      <w:szCs w:val="21"/>
                    </w:rPr>
                  </w:pPr>
                </w:p>
              </w:tc>
            </w:tr>
            <w:tr w:rsidR="00951C0D" w:rsidRPr="00951C0D" w:rsidTr="004D06E0">
              <w:trPr>
                <w:cantSplit/>
                <w:trHeight w:val="227"/>
              </w:trPr>
              <w:tc>
                <w:tcPr>
                  <w:tcW w:w="661" w:type="dxa"/>
                  <w:vMerge/>
                  <w:vAlign w:val="center"/>
                </w:tcPr>
                <w:p w:rsidR="004D06E0" w:rsidRPr="00951C0D" w:rsidRDefault="004D06E0" w:rsidP="004D06E0">
                  <w:pPr>
                    <w:rPr>
                      <w:rFonts w:hAnsi="ＭＳ 明朝"/>
                      <w:szCs w:val="21"/>
                      <w:u w:val="single" w:color="FFFFFF"/>
                    </w:rPr>
                  </w:pPr>
                </w:p>
              </w:tc>
              <w:tc>
                <w:tcPr>
                  <w:tcW w:w="564" w:type="dxa"/>
                  <w:vMerge/>
                  <w:textDirection w:val="tbRlV"/>
                  <w:vAlign w:val="center"/>
                </w:tcPr>
                <w:p w:rsidR="004D06E0" w:rsidRPr="00951C0D" w:rsidRDefault="004D06E0" w:rsidP="004D06E0">
                  <w:pPr>
                    <w:ind w:left="113" w:right="113"/>
                    <w:rPr>
                      <w:rFonts w:hAnsi="ＭＳ 明朝"/>
                      <w:szCs w:val="21"/>
                      <w:u w:val="single" w:color="FFFFFF"/>
                    </w:rPr>
                  </w:pPr>
                </w:p>
              </w:tc>
              <w:tc>
                <w:tcPr>
                  <w:tcW w:w="2031" w:type="dxa"/>
                </w:tcPr>
                <w:p w:rsidR="004D06E0" w:rsidRPr="00951C0D" w:rsidRDefault="004D06E0" w:rsidP="004D06E0">
                  <w:pPr>
                    <w:spacing w:line="0" w:lineRule="atLeast"/>
                    <w:rPr>
                      <w:rFonts w:hAnsi="ＭＳ 明朝"/>
                      <w:szCs w:val="21"/>
                    </w:rPr>
                  </w:pPr>
                  <w:r w:rsidRPr="00951C0D">
                    <w:rPr>
                      <w:rFonts w:hAnsi="ＭＳ 明朝" w:hint="eastAsia"/>
                      <w:szCs w:val="21"/>
                    </w:rPr>
                    <w:t>横川流域</w:t>
                  </w:r>
                </w:p>
              </w:tc>
              <w:tc>
                <w:tcPr>
                  <w:tcW w:w="1379" w:type="dxa"/>
                  <w:vAlign w:val="center"/>
                </w:tcPr>
                <w:p w:rsidR="004D06E0" w:rsidRPr="00951C0D" w:rsidRDefault="004D06E0" w:rsidP="004D06E0">
                  <w:pPr>
                    <w:spacing w:line="0" w:lineRule="atLeast"/>
                    <w:rPr>
                      <w:rFonts w:hAnsi="ＭＳ 明朝"/>
                      <w:szCs w:val="21"/>
                    </w:rPr>
                  </w:pPr>
                  <w:r w:rsidRPr="00951C0D">
                    <w:rPr>
                      <w:rFonts w:hAnsi="ＭＳ 明朝" w:hint="eastAsia"/>
                      <w:szCs w:val="21"/>
                    </w:rPr>
                    <w:t>17.2</w:t>
                  </w:r>
                </w:p>
              </w:tc>
              <w:tc>
                <w:tcPr>
                  <w:tcW w:w="1189" w:type="dxa"/>
                  <w:vAlign w:val="center"/>
                </w:tcPr>
                <w:p w:rsidR="004D06E0" w:rsidRPr="00951C0D" w:rsidRDefault="004D06E0" w:rsidP="004D06E0">
                  <w:pPr>
                    <w:rPr>
                      <w:rFonts w:hAnsi="ＭＳ 明朝"/>
                      <w:szCs w:val="21"/>
                    </w:rPr>
                  </w:pPr>
                  <w:r w:rsidRPr="00951C0D">
                    <w:rPr>
                      <w:rFonts w:hAnsi="ＭＳ 明朝" w:hint="eastAsia"/>
                      <w:szCs w:val="21"/>
                    </w:rPr>
                    <w:t>5</w:t>
                  </w:r>
                </w:p>
              </w:tc>
              <w:tc>
                <w:tcPr>
                  <w:tcW w:w="1173" w:type="dxa"/>
                </w:tcPr>
                <w:p w:rsidR="004D06E0" w:rsidRPr="00951C0D" w:rsidRDefault="004D06E0" w:rsidP="004D06E0">
                  <w:pPr>
                    <w:rPr>
                      <w:rFonts w:hAnsi="ＭＳ 明朝"/>
                      <w:szCs w:val="21"/>
                    </w:rPr>
                  </w:pPr>
                  <w:r w:rsidRPr="00951C0D">
                    <w:rPr>
                      <w:rFonts w:hAnsi="ＭＳ 明朝" w:hint="eastAsia"/>
                      <w:szCs w:val="21"/>
                    </w:rPr>
                    <w:t>17.2</w:t>
                  </w:r>
                </w:p>
              </w:tc>
            </w:tr>
          </w:tbl>
          <w:p w:rsidR="00CB0452" w:rsidRPr="00951C0D" w:rsidRDefault="009B4FBD" w:rsidP="009B4FBD">
            <w:pPr>
              <w:ind w:firstLineChars="100" w:firstLine="219"/>
              <w:rPr>
                <w:rFonts w:hAnsi="ＭＳ 明朝"/>
                <w:szCs w:val="21"/>
              </w:rPr>
            </w:pPr>
            <w:r w:rsidRPr="00951C0D">
              <w:rPr>
                <w:rFonts w:hAnsi="ＭＳ 明朝" w:hint="eastAsia"/>
                <w:szCs w:val="21"/>
              </w:rPr>
              <w:t>ハザードマップによる災害リスクの再確認等、避難に備え自らの避難行動の確認が必要とされる警戒レベル２</w:t>
            </w:r>
          </w:p>
        </w:tc>
      </w:tr>
      <w:tr w:rsidR="00951C0D" w:rsidRPr="00951C0D" w:rsidTr="00403EBD">
        <w:trPr>
          <w:cantSplit/>
          <w:trHeight w:val="77"/>
        </w:trPr>
        <w:tc>
          <w:tcPr>
            <w:tcW w:w="1842" w:type="dxa"/>
            <w:gridSpan w:val="2"/>
          </w:tcPr>
          <w:p w:rsidR="00CA2575" w:rsidRPr="00951C0D" w:rsidRDefault="00CB0452" w:rsidP="000708E0">
            <w:pPr>
              <w:spacing w:line="240" w:lineRule="exact"/>
              <w:jc w:val="left"/>
              <w:rPr>
                <w:rFonts w:hAnsi="ＭＳ 明朝"/>
                <w:spacing w:val="12"/>
                <w:szCs w:val="21"/>
              </w:rPr>
            </w:pPr>
            <w:r w:rsidRPr="00951C0D">
              <w:rPr>
                <w:rFonts w:hAnsi="ＭＳ 明朝" w:hint="eastAsia"/>
                <w:spacing w:val="12"/>
                <w:szCs w:val="21"/>
              </w:rPr>
              <w:t>地面現象注意報</w:t>
            </w:r>
          </w:p>
          <w:p w:rsidR="00CB0452" w:rsidRPr="00951C0D" w:rsidRDefault="008D5E39" w:rsidP="00F006AE">
            <w:pPr>
              <w:spacing w:line="240" w:lineRule="exact"/>
              <w:jc w:val="left"/>
              <w:rPr>
                <w:rFonts w:hAnsi="ＭＳ 明朝"/>
                <w:spacing w:val="12"/>
                <w:szCs w:val="21"/>
              </w:rPr>
            </w:pPr>
            <w:r w:rsidRPr="00951C0D">
              <w:rPr>
                <w:rFonts w:hAnsi="ＭＳ 明朝" w:hint="eastAsia"/>
                <w:spacing w:val="12"/>
                <w:szCs w:val="21"/>
                <w:u w:val="single" w:color="FFFFFF"/>
              </w:rPr>
              <w:t>（備考</w:t>
            </w:r>
            <w:r w:rsidRPr="00951C0D">
              <w:rPr>
                <w:rFonts w:hAnsi="ＭＳ 明朝" w:hint="eastAsia"/>
                <w:spacing w:val="12"/>
                <w:szCs w:val="21"/>
              </w:rPr>
              <w:t>１</w:t>
            </w:r>
            <w:r w:rsidRPr="00951C0D">
              <w:rPr>
                <w:rFonts w:hAnsi="ＭＳ 明朝" w:hint="eastAsia"/>
                <w:spacing w:val="12"/>
                <w:szCs w:val="21"/>
                <w:u w:val="single" w:color="FFFFFF"/>
              </w:rPr>
              <w:t>）</w:t>
            </w:r>
          </w:p>
        </w:tc>
        <w:tc>
          <w:tcPr>
            <w:tcW w:w="7371" w:type="dxa"/>
            <w:gridSpan w:val="2"/>
          </w:tcPr>
          <w:p w:rsidR="00CB0452" w:rsidRPr="00951C0D" w:rsidRDefault="00CB0452" w:rsidP="000708E0">
            <w:pPr>
              <w:spacing w:line="240" w:lineRule="exact"/>
              <w:ind w:firstLineChars="100" w:firstLine="209"/>
              <w:rPr>
                <w:rFonts w:hAnsi="ＭＳ 明朝"/>
                <w:spacing w:val="12"/>
                <w:szCs w:val="21"/>
              </w:rPr>
            </w:pPr>
            <w:r w:rsidRPr="00951C0D">
              <w:rPr>
                <w:rFonts w:hAnsi="ＭＳ 明朝" w:hint="eastAsia"/>
                <w:spacing w:val="12"/>
                <w:szCs w:val="21"/>
              </w:rPr>
              <w:t>大雨、大雪等による山崩れ、地すべり等により災害が発生するおそれがあると予想される場合</w:t>
            </w:r>
          </w:p>
        </w:tc>
      </w:tr>
      <w:tr w:rsidR="00951C0D" w:rsidRPr="00951C0D" w:rsidTr="005A4DE8">
        <w:trPr>
          <w:cantSplit/>
          <w:trHeight w:val="405"/>
        </w:trPr>
        <w:tc>
          <w:tcPr>
            <w:tcW w:w="1842" w:type="dxa"/>
            <w:gridSpan w:val="2"/>
          </w:tcPr>
          <w:p w:rsidR="00CB0452" w:rsidRPr="00951C0D" w:rsidRDefault="00CB0452" w:rsidP="000708E0">
            <w:pPr>
              <w:spacing w:line="240" w:lineRule="exact"/>
              <w:rPr>
                <w:rFonts w:hAnsi="ＭＳ 明朝"/>
                <w:spacing w:val="12"/>
                <w:szCs w:val="21"/>
              </w:rPr>
            </w:pPr>
            <w:r w:rsidRPr="00951C0D">
              <w:rPr>
                <w:rFonts w:hAnsi="ＭＳ 明朝" w:hint="eastAsia"/>
                <w:spacing w:val="12"/>
                <w:szCs w:val="21"/>
              </w:rPr>
              <w:t>浸水注意報</w:t>
            </w:r>
          </w:p>
          <w:p w:rsidR="00CB0452" w:rsidRPr="00951C0D" w:rsidRDefault="008D5E39" w:rsidP="004D06E0">
            <w:pPr>
              <w:spacing w:line="240" w:lineRule="exact"/>
              <w:rPr>
                <w:rFonts w:hAnsi="ＭＳ 明朝"/>
                <w:spacing w:val="12"/>
                <w:szCs w:val="21"/>
              </w:rPr>
            </w:pPr>
            <w:r w:rsidRPr="00951C0D">
              <w:rPr>
                <w:rFonts w:hAnsi="ＭＳ 明朝" w:hint="eastAsia"/>
                <w:spacing w:val="12"/>
                <w:szCs w:val="21"/>
                <w:u w:val="single" w:color="FFFFFF"/>
              </w:rPr>
              <w:t>（備考</w:t>
            </w:r>
            <w:r w:rsidR="004D06E0" w:rsidRPr="00951C0D">
              <w:rPr>
                <w:rFonts w:hAnsi="ＭＳ 明朝" w:hint="eastAsia"/>
                <w:spacing w:val="12"/>
                <w:szCs w:val="21"/>
                <w:u w:val="single" w:color="FFFFFF"/>
              </w:rPr>
              <w:t>１</w:t>
            </w:r>
            <w:r w:rsidRPr="00951C0D">
              <w:rPr>
                <w:rFonts w:hAnsi="ＭＳ 明朝" w:hint="eastAsia"/>
                <w:spacing w:val="12"/>
                <w:szCs w:val="21"/>
                <w:u w:val="single" w:color="FFFFFF"/>
              </w:rPr>
              <w:t>）</w:t>
            </w:r>
          </w:p>
        </w:tc>
        <w:tc>
          <w:tcPr>
            <w:tcW w:w="7371" w:type="dxa"/>
            <w:gridSpan w:val="2"/>
          </w:tcPr>
          <w:p w:rsidR="00CB0452" w:rsidRPr="00951C0D" w:rsidRDefault="00CB0452" w:rsidP="000708E0">
            <w:pPr>
              <w:spacing w:line="240" w:lineRule="exact"/>
              <w:ind w:firstLineChars="100" w:firstLine="209"/>
              <w:rPr>
                <w:rFonts w:hAnsi="ＭＳ 明朝"/>
                <w:spacing w:val="12"/>
                <w:szCs w:val="21"/>
              </w:rPr>
            </w:pPr>
            <w:r w:rsidRPr="00951C0D">
              <w:rPr>
                <w:rFonts w:hAnsi="ＭＳ 明朝" w:hint="eastAsia"/>
                <w:spacing w:val="12"/>
                <w:szCs w:val="21"/>
              </w:rPr>
              <w:t>浸水により災害が発生するおそれがあると予想される場合</w:t>
            </w:r>
          </w:p>
        </w:tc>
      </w:tr>
    </w:tbl>
    <w:p w:rsidR="00932C02" w:rsidRPr="00951C0D" w:rsidRDefault="00CB0452" w:rsidP="00932C02">
      <w:pPr>
        <w:tabs>
          <w:tab w:val="left" w:pos="1560"/>
          <w:tab w:val="left" w:pos="1843"/>
        </w:tabs>
        <w:spacing w:line="280" w:lineRule="exact"/>
        <w:ind w:leftChars="400" w:left="1744" w:hangingChars="400" w:hanging="868"/>
        <w:jc w:val="left"/>
        <w:rPr>
          <w:rFonts w:hAnsi="ＭＳ 明朝"/>
          <w:spacing w:val="16"/>
          <w:szCs w:val="21"/>
        </w:rPr>
      </w:pPr>
      <w:r w:rsidRPr="00951C0D">
        <w:rPr>
          <w:rFonts w:hAnsi="ＭＳ 明朝" w:hint="eastAsia"/>
          <w:spacing w:val="16"/>
          <w:szCs w:val="21"/>
        </w:rPr>
        <w:t xml:space="preserve">　</w:t>
      </w:r>
      <w:r w:rsidR="008D5E39" w:rsidRPr="00951C0D">
        <w:rPr>
          <w:rFonts w:hAnsi="ＭＳ 明朝" w:hint="eastAsia"/>
          <w:spacing w:val="12"/>
          <w:szCs w:val="21"/>
          <w:u w:val="single" w:color="FFFFFF"/>
        </w:rPr>
        <w:t>備考</w:t>
      </w:r>
      <w:r w:rsidR="008D5E39" w:rsidRPr="00951C0D">
        <w:rPr>
          <w:rFonts w:hAnsi="ＭＳ 明朝" w:hint="eastAsia"/>
          <w:spacing w:val="12"/>
          <w:szCs w:val="21"/>
        </w:rPr>
        <w:t>１</w:t>
      </w:r>
      <w:r w:rsidR="00932C02" w:rsidRPr="00951C0D">
        <w:rPr>
          <w:rFonts w:hAnsi="ＭＳ 明朝" w:hint="eastAsia"/>
          <w:spacing w:val="16"/>
          <w:szCs w:val="21"/>
        </w:rPr>
        <w:t xml:space="preserve">　</w:t>
      </w:r>
      <w:r w:rsidR="00F006AE" w:rsidRPr="00951C0D">
        <w:rPr>
          <w:rFonts w:hAnsi="ＭＳ 明朝" w:hint="eastAsia"/>
          <w:spacing w:val="16"/>
          <w:szCs w:val="21"/>
        </w:rPr>
        <w:t>地面現象注意報及び浸水注意報は、その注意</w:t>
      </w:r>
      <w:r w:rsidR="009B4FBD" w:rsidRPr="00951C0D">
        <w:rPr>
          <w:rFonts w:hAnsi="ＭＳ 明朝" w:hint="eastAsia"/>
          <w:spacing w:val="16"/>
          <w:szCs w:val="21"/>
        </w:rPr>
        <w:t>報</w:t>
      </w:r>
      <w:r w:rsidR="00F006AE" w:rsidRPr="00951C0D">
        <w:rPr>
          <w:rFonts w:hAnsi="ＭＳ 明朝" w:hint="eastAsia"/>
          <w:spacing w:val="16"/>
          <w:szCs w:val="21"/>
        </w:rPr>
        <w:t>事項を気象注意報に含めて行い、この注意報の標題は用いない。</w:t>
      </w:r>
    </w:p>
    <w:p w:rsidR="00EF1E10" w:rsidRPr="00951C0D" w:rsidRDefault="00F006AE" w:rsidP="00CA0FF6">
      <w:pPr>
        <w:tabs>
          <w:tab w:val="left" w:pos="1560"/>
          <w:tab w:val="left" w:pos="1843"/>
        </w:tabs>
        <w:ind w:firstLineChars="700" w:firstLine="1533"/>
        <w:jc w:val="left"/>
        <w:rPr>
          <w:rFonts w:hAnsi="ＭＳ 明朝"/>
          <w:szCs w:val="21"/>
        </w:rPr>
      </w:pPr>
      <w:r w:rsidRPr="00951C0D">
        <w:rPr>
          <w:rFonts w:hAnsi="ＭＳ 明朝" w:hint="eastAsia"/>
          <w:szCs w:val="21"/>
        </w:rPr>
        <w:t>２</w:t>
      </w:r>
      <w:r w:rsidR="00932C02" w:rsidRPr="00951C0D">
        <w:rPr>
          <w:rFonts w:hAnsi="ＭＳ 明朝" w:hint="eastAsia"/>
          <w:szCs w:val="21"/>
        </w:rPr>
        <w:t xml:space="preserve">　大きな地震等が発生し、土砂災害などの二次災害が発生しやすいと認められ</w:t>
      </w:r>
    </w:p>
    <w:p w:rsidR="009B4FBD" w:rsidRPr="00951C0D" w:rsidRDefault="00CB0452" w:rsidP="00CA0FF6">
      <w:pPr>
        <w:tabs>
          <w:tab w:val="left" w:pos="1134"/>
          <w:tab w:val="left" w:pos="1418"/>
          <w:tab w:val="left" w:pos="1560"/>
        </w:tabs>
        <w:ind w:leftChars="800" w:left="1785" w:hangingChars="15" w:hanging="33"/>
        <w:rPr>
          <w:rFonts w:hAnsi="ＭＳ 明朝"/>
          <w:szCs w:val="21"/>
        </w:rPr>
      </w:pPr>
      <w:r w:rsidRPr="00951C0D">
        <w:rPr>
          <w:rFonts w:hAnsi="ＭＳ 明朝" w:hint="eastAsia"/>
          <w:szCs w:val="21"/>
        </w:rPr>
        <w:t>る場合は、大雨注意報などの基準を暫定的に引き下げて運用することがある。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F006AE" w:rsidRPr="00951C0D">
        <w:rPr>
          <w:rFonts w:hAnsi="ＭＳ 明朝" w:hint="eastAsia"/>
          <w:spacing w:val="16"/>
          <w:szCs w:val="21"/>
          <w:u w:val="single" w:color="FFFFFF"/>
        </w:rPr>
        <w:t>エ</w:t>
      </w:r>
      <w:r w:rsidRPr="00951C0D">
        <w:rPr>
          <w:rFonts w:ascii="ＭＳ ゴシック" w:eastAsia="ＭＳ ゴシック" w:hAnsi="ＭＳ ゴシック" w:hint="eastAsia"/>
          <w:spacing w:val="16"/>
          <w:szCs w:val="21"/>
          <w:u w:val="single" w:color="FFFFFF"/>
        </w:rPr>
        <w:t xml:space="preserve">　警報の種類と発表基準</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76"/>
        <w:gridCol w:w="7512"/>
      </w:tblGrid>
      <w:tr w:rsidR="00951C0D" w:rsidRPr="00951C0D" w:rsidTr="002715E5">
        <w:tc>
          <w:tcPr>
            <w:tcW w:w="1701" w:type="dxa"/>
            <w:gridSpan w:val="2"/>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7512"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発表基準</w:t>
            </w:r>
          </w:p>
        </w:tc>
      </w:tr>
      <w:tr w:rsidR="00951C0D" w:rsidRPr="00951C0D" w:rsidTr="002715E5">
        <w:tc>
          <w:tcPr>
            <w:tcW w:w="425" w:type="dxa"/>
            <w:vMerge w:val="restart"/>
            <w:tcBorders>
              <w:top w:val="single" w:sz="4" w:space="0" w:color="auto"/>
              <w:left w:val="single" w:sz="4" w:space="0" w:color="auto"/>
              <w:right w:val="single" w:sz="4" w:space="0" w:color="auto"/>
            </w:tcBorders>
          </w:tcPr>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気</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象</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警</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報</w:t>
            </w:r>
          </w:p>
        </w:tc>
        <w:tc>
          <w:tcPr>
            <w:tcW w:w="1276"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2"/>
                <w:szCs w:val="21"/>
              </w:rPr>
              <w:t>暴風警報</w:t>
            </w:r>
          </w:p>
        </w:tc>
        <w:tc>
          <w:tcPr>
            <w:tcW w:w="7512" w:type="dxa"/>
            <w:tcBorders>
              <w:top w:val="single" w:sz="4" w:space="0" w:color="auto"/>
              <w:left w:val="single" w:sz="4" w:space="0" w:color="auto"/>
              <w:bottom w:val="single" w:sz="4" w:space="0" w:color="auto"/>
              <w:right w:val="single" w:sz="4" w:space="0" w:color="auto"/>
            </w:tcBorders>
          </w:tcPr>
          <w:p w:rsidR="004D06E0" w:rsidRPr="00951C0D" w:rsidRDefault="00CB0452" w:rsidP="004D06E0">
            <w:pPr>
              <w:spacing w:line="240" w:lineRule="exact"/>
              <w:ind w:firstLineChars="100" w:firstLine="209"/>
            </w:pPr>
            <w:r w:rsidRPr="00951C0D">
              <w:rPr>
                <w:rFonts w:hAnsi="ＭＳ 明朝" w:hint="eastAsia"/>
                <w:spacing w:val="12"/>
                <w:szCs w:val="21"/>
              </w:rPr>
              <w:t>暴風により重大な災害が発生するおそれがあると予想され、</w:t>
            </w:r>
            <w:r w:rsidR="004D06E0" w:rsidRPr="00951C0D">
              <w:rPr>
                <w:rFonts w:hAnsi="ＭＳ 明朝" w:hint="eastAsia"/>
                <w:spacing w:val="12"/>
                <w:szCs w:val="21"/>
              </w:rPr>
              <w:t>次の条件に該当す</w:t>
            </w:r>
            <w:r w:rsidR="004D06E0" w:rsidRPr="00951C0D">
              <w:rPr>
                <w:rFonts w:hint="eastAsia"/>
              </w:rPr>
              <w:t>る場合</w:t>
            </w:r>
          </w:p>
          <w:p w:rsidR="00CB0452" w:rsidRPr="00951C0D" w:rsidRDefault="004D06E0" w:rsidP="00AA7505">
            <w:pPr>
              <w:spacing w:line="240" w:lineRule="exact"/>
              <w:rPr>
                <w:rFonts w:hAnsi="ＭＳ 明朝"/>
                <w:spacing w:val="16"/>
                <w:szCs w:val="21"/>
              </w:rPr>
            </w:pPr>
            <w:r w:rsidRPr="00951C0D">
              <w:rPr>
                <w:rFonts w:hint="eastAsia"/>
              </w:rPr>
              <w:t xml:space="preserve">○　</w:t>
            </w:r>
            <w:r w:rsidR="00CB0452" w:rsidRPr="00951C0D">
              <w:rPr>
                <w:rFonts w:hAnsi="ＭＳ 明朝" w:hint="eastAsia"/>
                <w:spacing w:val="12"/>
                <w:szCs w:val="21"/>
              </w:rPr>
              <w:t>平均風速が</w:t>
            </w:r>
            <w:r w:rsidR="00CA0FF6" w:rsidRPr="00951C0D">
              <w:rPr>
                <w:rFonts w:hAnsi="ＭＳ 明朝" w:hint="eastAsia"/>
                <w:spacing w:val="12"/>
                <w:szCs w:val="21"/>
              </w:rPr>
              <w:t>16</w:t>
            </w:r>
            <w:r w:rsidR="00CB0452" w:rsidRPr="00951C0D">
              <w:rPr>
                <w:rFonts w:hAnsi="ＭＳ 明朝" w:hint="eastAsia"/>
                <w:spacing w:val="12"/>
                <w:szCs w:val="21"/>
              </w:rPr>
              <w:t>ｍ</w:t>
            </w:r>
            <w:r w:rsidR="00AA7505">
              <w:rPr>
                <w:rFonts w:hAnsi="ＭＳ 明朝" w:hint="eastAsia"/>
                <w:spacing w:val="12"/>
                <w:szCs w:val="21"/>
              </w:rPr>
              <w:t>/</w:t>
            </w:r>
            <w:r w:rsidR="00CB0452" w:rsidRPr="00951C0D">
              <w:rPr>
                <w:rFonts w:hAnsi="ＭＳ 明朝" w:hint="eastAsia"/>
                <w:spacing w:val="12"/>
                <w:szCs w:val="21"/>
              </w:rPr>
              <w:t>ｓ以上と予想され</w:t>
            </w:r>
            <w:r w:rsidRPr="00951C0D">
              <w:rPr>
                <w:rFonts w:hAnsi="ＭＳ 明朝" w:hint="eastAsia"/>
                <w:spacing w:val="12"/>
                <w:szCs w:val="21"/>
              </w:rPr>
              <w:t>る場合</w:t>
            </w:r>
          </w:p>
        </w:tc>
      </w:tr>
      <w:tr w:rsidR="00951C0D" w:rsidRPr="00951C0D" w:rsidTr="002715E5">
        <w:tc>
          <w:tcPr>
            <w:tcW w:w="425" w:type="dxa"/>
            <w:vMerge/>
            <w:tcBorders>
              <w:left w:val="single" w:sz="4" w:space="0" w:color="auto"/>
              <w:right w:val="single" w:sz="4" w:space="0" w:color="auto"/>
            </w:tcBorders>
          </w:tcPr>
          <w:p w:rsidR="00CB0452" w:rsidRPr="00951C0D" w:rsidRDefault="00CB0452" w:rsidP="00CB0452">
            <w:pPr>
              <w:jc w:val="center"/>
              <w:rPr>
                <w:rFonts w:hAnsi="ＭＳ 明朝"/>
                <w:spacing w:val="16"/>
                <w:szCs w:val="21"/>
                <w:u w:val="single" w:color="FFFFFF"/>
              </w:rPr>
            </w:pPr>
          </w:p>
        </w:tc>
        <w:tc>
          <w:tcPr>
            <w:tcW w:w="1276"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暴風雪警報</w:t>
            </w:r>
          </w:p>
          <w:p w:rsidR="00CB0452" w:rsidRPr="00951C0D" w:rsidRDefault="00CB0452" w:rsidP="00CB0452">
            <w:pPr>
              <w:rPr>
                <w:rFonts w:hAnsi="ＭＳ 明朝"/>
                <w:spacing w:val="16"/>
                <w:szCs w:val="21"/>
              </w:rPr>
            </w:pPr>
          </w:p>
        </w:tc>
        <w:tc>
          <w:tcPr>
            <w:tcW w:w="7512" w:type="dxa"/>
            <w:tcBorders>
              <w:top w:val="single" w:sz="4" w:space="0" w:color="auto"/>
              <w:left w:val="single" w:sz="4" w:space="0" w:color="auto"/>
              <w:bottom w:val="single" w:sz="4" w:space="0" w:color="auto"/>
              <w:right w:val="single" w:sz="4" w:space="0" w:color="auto"/>
            </w:tcBorders>
          </w:tcPr>
          <w:p w:rsidR="004D06E0" w:rsidRPr="00951C0D" w:rsidRDefault="00CB0452" w:rsidP="004D06E0">
            <w:pPr>
              <w:spacing w:line="240" w:lineRule="exact"/>
              <w:ind w:firstLineChars="100" w:firstLine="209"/>
            </w:pPr>
            <w:r w:rsidRPr="00951C0D">
              <w:rPr>
                <w:rFonts w:hAnsi="ＭＳ 明朝" w:hint="eastAsia"/>
                <w:spacing w:val="12"/>
                <w:szCs w:val="21"/>
              </w:rPr>
              <w:t>雪を伴う暴風により重大な災害が発生するおそれがあると予想され、</w:t>
            </w:r>
            <w:r w:rsidR="004D06E0" w:rsidRPr="00951C0D">
              <w:rPr>
                <w:rFonts w:hAnsi="ＭＳ 明朝" w:hint="eastAsia"/>
                <w:spacing w:val="12"/>
                <w:szCs w:val="21"/>
              </w:rPr>
              <w:t>次の条件に該当す</w:t>
            </w:r>
            <w:r w:rsidR="004D06E0" w:rsidRPr="00951C0D">
              <w:rPr>
                <w:rFonts w:hint="eastAsia"/>
              </w:rPr>
              <w:t>る場合</w:t>
            </w:r>
          </w:p>
          <w:p w:rsidR="004D06E0" w:rsidRPr="00951C0D" w:rsidRDefault="004D06E0" w:rsidP="004D06E0">
            <w:pPr>
              <w:spacing w:line="240" w:lineRule="exact"/>
              <w:rPr>
                <w:rFonts w:hAnsi="ＭＳ 明朝"/>
                <w:spacing w:val="12"/>
                <w:szCs w:val="21"/>
              </w:rPr>
            </w:pPr>
            <w:r w:rsidRPr="00951C0D">
              <w:rPr>
                <w:rFonts w:hint="eastAsia"/>
              </w:rPr>
              <w:t xml:space="preserve">○　</w:t>
            </w:r>
            <w:r w:rsidR="00CB0452" w:rsidRPr="00951C0D">
              <w:rPr>
                <w:rFonts w:hAnsi="ＭＳ 明朝" w:hint="eastAsia"/>
                <w:spacing w:val="12"/>
                <w:szCs w:val="21"/>
              </w:rPr>
              <w:t>雪を伴い、平均風速が</w:t>
            </w:r>
            <w:r w:rsidR="00CA0FF6" w:rsidRPr="00951C0D">
              <w:rPr>
                <w:rFonts w:hAnsi="ＭＳ 明朝" w:hint="eastAsia"/>
                <w:spacing w:val="12"/>
                <w:szCs w:val="21"/>
              </w:rPr>
              <w:t>16</w:t>
            </w:r>
            <w:r w:rsidR="00CB0452" w:rsidRPr="00951C0D">
              <w:rPr>
                <w:rFonts w:hAnsi="ＭＳ 明朝" w:hint="eastAsia"/>
                <w:spacing w:val="12"/>
                <w:szCs w:val="21"/>
              </w:rPr>
              <w:t>ｍ</w:t>
            </w:r>
            <w:r w:rsidR="00AA7505">
              <w:rPr>
                <w:rFonts w:hAnsi="ＭＳ 明朝" w:hint="eastAsia"/>
                <w:spacing w:val="12"/>
                <w:szCs w:val="21"/>
              </w:rPr>
              <w:t>/</w:t>
            </w:r>
            <w:r w:rsidR="00CB0452" w:rsidRPr="00951C0D">
              <w:rPr>
                <w:rFonts w:hAnsi="ＭＳ 明朝" w:hint="eastAsia"/>
                <w:spacing w:val="12"/>
                <w:szCs w:val="21"/>
              </w:rPr>
              <w:t>ｓ以上と予想され</w:t>
            </w:r>
            <w:r w:rsidRPr="00951C0D">
              <w:rPr>
                <w:rFonts w:hAnsi="ＭＳ 明朝" w:hint="eastAsia"/>
                <w:spacing w:val="12"/>
                <w:szCs w:val="21"/>
              </w:rPr>
              <w:t>る場合</w:t>
            </w:r>
          </w:p>
          <w:p w:rsidR="00CB0452" w:rsidRPr="00951C0D" w:rsidRDefault="004D06E0" w:rsidP="004D06E0">
            <w:pPr>
              <w:spacing w:line="240" w:lineRule="exact"/>
              <w:ind w:firstLineChars="100" w:firstLine="209"/>
              <w:rPr>
                <w:rFonts w:hAnsi="ＭＳ 明朝"/>
                <w:spacing w:val="16"/>
                <w:szCs w:val="21"/>
              </w:rPr>
            </w:pPr>
            <w:r w:rsidRPr="00951C0D">
              <w:rPr>
                <w:rFonts w:hAnsi="ＭＳ 明朝" w:hint="eastAsia"/>
                <w:spacing w:val="12"/>
                <w:szCs w:val="21"/>
              </w:rPr>
              <w:t>なお、</w:t>
            </w:r>
            <w:r w:rsidR="00214268" w:rsidRPr="00951C0D">
              <w:rPr>
                <w:rFonts w:hAnsi="ＭＳ 明朝" w:hint="eastAsia"/>
                <w:spacing w:val="12"/>
                <w:szCs w:val="21"/>
              </w:rPr>
              <w:t>「暴風による重大な災害」に加えて「雪を伴うことによる視程障害等による重大な災害」のおそれについても警戒を呼びかける。</w:t>
            </w:r>
          </w:p>
        </w:tc>
      </w:tr>
      <w:tr w:rsidR="00951C0D" w:rsidRPr="00951C0D" w:rsidTr="008D5E39">
        <w:trPr>
          <w:trHeight w:val="1975"/>
        </w:trPr>
        <w:tc>
          <w:tcPr>
            <w:tcW w:w="425" w:type="dxa"/>
            <w:vMerge/>
            <w:tcBorders>
              <w:left w:val="single" w:sz="4" w:space="0" w:color="auto"/>
              <w:right w:val="single" w:sz="4" w:space="0" w:color="auto"/>
            </w:tcBorders>
          </w:tcPr>
          <w:p w:rsidR="00CB0452" w:rsidRPr="00951C0D" w:rsidRDefault="00CB0452" w:rsidP="00CB0452">
            <w:pPr>
              <w:jc w:val="center"/>
              <w:rPr>
                <w:rFonts w:hAnsi="ＭＳ 明朝"/>
                <w:spacing w:val="16"/>
                <w:szCs w:val="21"/>
                <w:u w:val="single" w:color="FFFFFF"/>
              </w:rPr>
            </w:pPr>
          </w:p>
        </w:tc>
        <w:tc>
          <w:tcPr>
            <w:tcW w:w="1276"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大雨警報</w:t>
            </w:r>
          </w:p>
          <w:p w:rsidR="00CB0452" w:rsidRPr="00951C0D" w:rsidRDefault="00CB0452" w:rsidP="00CB0452">
            <w:pPr>
              <w:rPr>
                <w:rFonts w:hAnsi="ＭＳ 明朝"/>
                <w:spacing w:val="16"/>
                <w:szCs w:val="21"/>
              </w:rPr>
            </w:pPr>
          </w:p>
        </w:tc>
        <w:tc>
          <w:tcPr>
            <w:tcW w:w="7512" w:type="dxa"/>
            <w:tcBorders>
              <w:top w:val="single" w:sz="4" w:space="0" w:color="auto"/>
              <w:left w:val="single" w:sz="4" w:space="0" w:color="auto"/>
              <w:bottom w:val="nil"/>
              <w:right w:val="single" w:sz="4" w:space="0" w:color="auto"/>
            </w:tcBorders>
          </w:tcPr>
          <w:p w:rsidR="004D06E0" w:rsidRPr="00951C0D" w:rsidRDefault="008D5E39" w:rsidP="004D06E0">
            <w:pPr>
              <w:spacing w:line="280" w:lineRule="exact"/>
              <w:ind w:firstLineChars="100" w:firstLine="219"/>
              <w:rPr>
                <w:rFonts w:hAnsi="ＭＳ 明朝"/>
                <w:szCs w:val="21"/>
                <w:u w:val="single" w:color="FFFFFF"/>
              </w:rPr>
            </w:pPr>
            <w:r w:rsidRPr="00951C0D">
              <w:rPr>
                <w:rFonts w:hAnsi="ＭＳ 明朝" w:hint="eastAsia"/>
                <w:szCs w:val="21"/>
                <w:u w:val="single" w:color="FFFFFF"/>
              </w:rPr>
              <w:t>大雨により重大な災害が発生するおそれがあると予想され</w:t>
            </w:r>
            <w:r w:rsidR="004D06E0" w:rsidRPr="00951C0D">
              <w:rPr>
                <w:rFonts w:hAnsi="ＭＳ 明朝" w:hint="eastAsia"/>
                <w:szCs w:val="21"/>
                <w:u w:val="single" w:color="FFFFFF"/>
              </w:rPr>
              <w:t>花北地域で次の基準に到達することが予想される場合</w:t>
            </w:r>
          </w:p>
          <w:p w:rsidR="004D06E0" w:rsidRPr="00951C0D" w:rsidRDefault="004D06E0" w:rsidP="004D06E0">
            <w:pPr>
              <w:spacing w:line="280" w:lineRule="exact"/>
              <w:rPr>
                <w:rFonts w:hAnsi="ＭＳ 明朝"/>
                <w:szCs w:val="21"/>
                <w:u w:val="single" w:color="FFFFFF"/>
              </w:rPr>
            </w:pPr>
            <w:r w:rsidRPr="00951C0D">
              <w:rPr>
                <w:rFonts w:hAnsi="ＭＳ 明朝" w:hint="eastAsia"/>
                <w:szCs w:val="21"/>
                <w:u w:val="single" w:color="FFFFFF"/>
              </w:rPr>
              <w:t>大雨警報基準</w:t>
            </w:r>
          </w:p>
          <w:tbl>
            <w:tblPr>
              <w:tblW w:w="719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1134"/>
              <w:gridCol w:w="2410"/>
              <w:gridCol w:w="2084"/>
            </w:tblGrid>
            <w:tr w:rsidR="00951C0D" w:rsidRPr="00951C0D" w:rsidTr="004D06E0">
              <w:trPr>
                <w:trHeight w:val="179"/>
              </w:trPr>
              <w:tc>
                <w:tcPr>
                  <w:tcW w:w="1570"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二次細分区域</w:t>
                  </w:r>
                </w:p>
              </w:tc>
              <w:tc>
                <w:tcPr>
                  <w:tcW w:w="1134"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市町</w:t>
                  </w:r>
                </w:p>
              </w:tc>
              <w:tc>
                <w:tcPr>
                  <w:tcW w:w="2410"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表面雨量指数基準</w:t>
                  </w:r>
                </w:p>
              </w:tc>
              <w:tc>
                <w:tcPr>
                  <w:tcW w:w="2084"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土壌雨量指数基準</w:t>
                  </w:r>
                </w:p>
              </w:tc>
            </w:tr>
            <w:tr w:rsidR="00951C0D" w:rsidRPr="00951C0D" w:rsidTr="004D06E0">
              <w:trPr>
                <w:trHeight w:val="183"/>
              </w:trPr>
              <w:tc>
                <w:tcPr>
                  <w:tcW w:w="1570" w:type="dxa"/>
                  <w:vMerge w:val="restart"/>
                  <w:vAlign w:val="center"/>
                </w:tcPr>
                <w:p w:rsidR="004D06E0" w:rsidRPr="00951C0D" w:rsidRDefault="004D06E0" w:rsidP="004D06E0">
                  <w:pPr>
                    <w:spacing w:line="280" w:lineRule="exact"/>
                    <w:jc w:val="distribute"/>
                    <w:rPr>
                      <w:rFonts w:hAnsi="ＭＳ 明朝"/>
                      <w:szCs w:val="21"/>
                      <w:u w:val="single" w:color="FFFFFF"/>
                    </w:rPr>
                  </w:pPr>
                  <w:r w:rsidRPr="00951C0D">
                    <w:rPr>
                      <w:rFonts w:hAnsi="ＭＳ 明朝" w:hint="eastAsia"/>
                      <w:szCs w:val="21"/>
                      <w:u w:val="single" w:color="FFFFFF"/>
                    </w:rPr>
                    <w:t>花北地域</w:t>
                  </w:r>
                </w:p>
              </w:tc>
              <w:tc>
                <w:tcPr>
                  <w:tcW w:w="1134" w:type="dxa"/>
                  <w:vAlign w:val="center"/>
                </w:tcPr>
                <w:p w:rsidR="004D06E0" w:rsidRPr="00951C0D" w:rsidRDefault="004D06E0" w:rsidP="004D06E0">
                  <w:pPr>
                    <w:spacing w:line="280" w:lineRule="exact"/>
                    <w:rPr>
                      <w:rFonts w:hAnsi="ＭＳ 明朝"/>
                      <w:szCs w:val="21"/>
                      <w:u w:val="single" w:color="FFFFFF"/>
                    </w:rPr>
                  </w:pPr>
                  <w:smartTag w:uri="schemas-MSNCTYST-com/MSNCTYST" w:element="MSNCTYST">
                    <w:smartTagPr>
                      <w:attr w:name="Address" w:val="花巻市"/>
                      <w:attr w:name="AddressList" w:val="03:岩手県花巻市;"/>
                    </w:smartTagPr>
                    <w:r w:rsidRPr="00951C0D">
                      <w:rPr>
                        <w:rFonts w:hAnsi="ＭＳ 明朝" w:hint="eastAsia"/>
                        <w:szCs w:val="21"/>
                        <w:u w:val="single" w:color="FFFFFF"/>
                      </w:rPr>
                      <w:t>花巻市</w:t>
                    </w:r>
                  </w:smartTag>
                </w:p>
              </w:tc>
              <w:tc>
                <w:tcPr>
                  <w:tcW w:w="2410"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15</w:t>
                  </w:r>
                </w:p>
              </w:tc>
              <w:tc>
                <w:tcPr>
                  <w:tcW w:w="2084" w:type="dxa"/>
                  <w:vAlign w:val="center"/>
                </w:tcPr>
                <w:p w:rsidR="004D06E0" w:rsidRPr="00951C0D" w:rsidRDefault="004D06E0" w:rsidP="004D06E0">
                  <w:pPr>
                    <w:spacing w:line="280" w:lineRule="exact"/>
                    <w:jc w:val="center"/>
                    <w:rPr>
                      <w:rFonts w:hAnsi="ＭＳ 明朝"/>
                      <w:szCs w:val="21"/>
                    </w:rPr>
                  </w:pPr>
                  <w:r w:rsidRPr="00951C0D">
                    <w:rPr>
                      <w:rFonts w:hAnsi="ＭＳ 明朝" w:hint="eastAsia"/>
                      <w:szCs w:val="21"/>
                    </w:rPr>
                    <w:t>95</w:t>
                  </w:r>
                </w:p>
              </w:tc>
            </w:tr>
            <w:tr w:rsidR="00951C0D" w:rsidRPr="00951C0D" w:rsidTr="004D06E0">
              <w:trPr>
                <w:trHeight w:val="159"/>
              </w:trPr>
              <w:tc>
                <w:tcPr>
                  <w:tcW w:w="1570" w:type="dxa"/>
                  <w:vMerge/>
                  <w:vAlign w:val="center"/>
                </w:tcPr>
                <w:p w:rsidR="004D06E0" w:rsidRPr="00951C0D" w:rsidRDefault="004D06E0" w:rsidP="004D06E0">
                  <w:pPr>
                    <w:spacing w:line="280" w:lineRule="exact"/>
                    <w:jc w:val="center"/>
                    <w:rPr>
                      <w:rFonts w:hAnsi="ＭＳ 明朝"/>
                      <w:szCs w:val="21"/>
                      <w:u w:val="single" w:color="FFFFFF"/>
                    </w:rPr>
                  </w:pPr>
                </w:p>
              </w:tc>
              <w:tc>
                <w:tcPr>
                  <w:tcW w:w="1134" w:type="dxa"/>
                  <w:vAlign w:val="center"/>
                </w:tcPr>
                <w:p w:rsidR="004D06E0" w:rsidRPr="00951C0D" w:rsidRDefault="004D06E0" w:rsidP="004D06E0">
                  <w:pPr>
                    <w:spacing w:line="280" w:lineRule="exact"/>
                    <w:rPr>
                      <w:rFonts w:hAnsi="ＭＳ 明朝"/>
                      <w:szCs w:val="21"/>
                      <w:u w:val="single" w:color="FFFFFF"/>
                    </w:rPr>
                  </w:pPr>
                  <w:smartTag w:uri="schemas-MSNCTYST-com/MSNCTYST" w:element="MSNCTYST">
                    <w:smartTagPr>
                      <w:attr w:name="Address" w:val="北上市"/>
                      <w:attr w:name="AddressList" w:val="03:岩手県北上市;"/>
                    </w:smartTagPr>
                    <w:r w:rsidRPr="00951C0D">
                      <w:rPr>
                        <w:rFonts w:hAnsi="ＭＳ 明朝" w:hint="eastAsia"/>
                        <w:szCs w:val="21"/>
                        <w:u w:val="single" w:color="FFFFFF"/>
                      </w:rPr>
                      <w:t>北上市</w:t>
                    </w:r>
                  </w:smartTag>
                </w:p>
              </w:tc>
              <w:tc>
                <w:tcPr>
                  <w:tcW w:w="2410"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15</w:t>
                  </w:r>
                </w:p>
              </w:tc>
              <w:tc>
                <w:tcPr>
                  <w:tcW w:w="2084" w:type="dxa"/>
                  <w:vAlign w:val="center"/>
                </w:tcPr>
                <w:p w:rsidR="004D06E0" w:rsidRPr="00951C0D" w:rsidRDefault="004D06E0" w:rsidP="004D06E0">
                  <w:pPr>
                    <w:spacing w:line="280" w:lineRule="exact"/>
                    <w:jc w:val="center"/>
                    <w:rPr>
                      <w:rFonts w:hAnsi="ＭＳ 明朝"/>
                      <w:szCs w:val="21"/>
                    </w:rPr>
                  </w:pPr>
                  <w:r w:rsidRPr="00951C0D">
                    <w:rPr>
                      <w:rFonts w:hAnsi="ＭＳ 明朝" w:hint="eastAsia"/>
                      <w:szCs w:val="21"/>
                    </w:rPr>
                    <w:t>104</w:t>
                  </w:r>
                </w:p>
              </w:tc>
            </w:tr>
            <w:tr w:rsidR="00951C0D" w:rsidRPr="00951C0D" w:rsidTr="004D06E0">
              <w:trPr>
                <w:trHeight w:val="70"/>
              </w:trPr>
              <w:tc>
                <w:tcPr>
                  <w:tcW w:w="1570" w:type="dxa"/>
                  <w:vMerge/>
                  <w:vAlign w:val="center"/>
                </w:tcPr>
                <w:p w:rsidR="004D06E0" w:rsidRPr="00951C0D" w:rsidRDefault="004D06E0" w:rsidP="004D06E0">
                  <w:pPr>
                    <w:spacing w:line="280" w:lineRule="exact"/>
                    <w:jc w:val="center"/>
                    <w:rPr>
                      <w:rFonts w:hAnsi="ＭＳ 明朝"/>
                      <w:szCs w:val="21"/>
                      <w:u w:val="single" w:color="FFFFFF"/>
                    </w:rPr>
                  </w:pPr>
                </w:p>
              </w:tc>
              <w:tc>
                <w:tcPr>
                  <w:tcW w:w="1134" w:type="dxa"/>
                  <w:vAlign w:val="center"/>
                </w:tcPr>
                <w:p w:rsidR="004D06E0" w:rsidRPr="00951C0D" w:rsidRDefault="004D06E0" w:rsidP="004D06E0">
                  <w:pPr>
                    <w:spacing w:line="280" w:lineRule="exact"/>
                    <w:rPr>
                      <w:rFonts w:hAnsi="ＭＳ 明朝"/>
                      <w:szCs w:val="21"/>
                      <w:u w:val="single" w:color="FFFFFF"/>
                    </w:rPr>
                  </w:pPr>
                  <w:r w:rsidRPr="00951C0D">
                    <w:rPr>
                      <w:rFonts w:hAnsi="ＭＳ 明朝" w:hint="eastAsia"/>
                      <w:szCs w:val="21"/>
                      <w:u w:val="single" w:color="FFFFFF"/>
                    </w:rPr>
                    <w:t>西和賀町</w:t>
                  </w:r>
                </w:p>
              </w:tc>
              <w:tc>
                <w:tcPr>
                  <w:tcW w:w="2410" w:type="dxa"/>
                  <w:vAlign w:val="center"/>
                </w:tcPr>
                <w:p w:rsidR="004D06E0" w:rsidRPr="00951C0D" w:rsidRDefault="004D06E0" w:rsidP="004D06E0">
                  <w:pPr>
                    <w:spacing w:line="280" w:lineRule="exact"/>
                    <w:jc w:val="center"/>
                    <w:rPr>
                      <w:rFonts w:hAnsi="ＭＳ 明朝"/>
                      <w:szCs w:val="21"/>
                      <w:u w:val="single" w:color="FFFFFF"/>
                    </w:rPr>
                  </w:pPr>
                  <w:r w:rsidRPr="00951C0D">
                    <w:rPr>
                      <w:rFonts w:hAnsi="ＭＳ 明朝" w:hint="eastAsia"/>
                      <w:szCs w:val="21"/>
                      <w:u w:val="single" w:color="FFFFFF"/>
                    </w:rPr>
                    <w:t>15</w:t>
                  </w:r>
                </w:p>
              </w:tc>
              <w:tc>
                <w:tcPr>
                  <w:tcW w:w="2084" w:type="dxa"/>
                  <w:vAlign w:val="center"/>
                </w:tcPr>
                <w:p w:rsidR="004D06E0" w:rsidRPr="00951C0D" w:rsidRDefault="004D06E0" w:rsidP="004D06E0">
                  <w:pPr>
                    <w:spacing w:line="280" w:lineRule="exact"/>
                    <w:jc w:val="center"/>
                    <w:rPr>
                      <w:rFonts w:hAnsi="ＭＳ 明朝"/>
                      <w:szCs w:val="21"/>
                    </w:rPr>
                  </w:pPr>
                  <w:r w:rsidRPr="00951C0D">
                    <w:rPr>
                      <w:rFonts w:hAnsi="ＭＳ 明朝" w:hint="eastAsia"/>
                      <w:szCs w:val="21"/>
                    </w:rPr>
                    <w:t>126</w:t>
                  </w:r>
                </w:p>
              </w:tc>
            </w:tr>
          </w:tbl>
          <w:p w:rsidR="009B4FBD" w:rsidRPr="00951C0D" w:rsidRDefault="009B4FBD" w:rsidP="004D06E0">
            <w:pPr>
              <w:spacing w:line="280" w:lineRule="exact"/>
              <w:ind w:firstLineChars="100" w:firstLine="217"/>
              <w:rPr>
                <w:rFonts w:hAnsi="ＭＳ 明朝"/>
                <w:spacing w:val="16"/>
                <w:szCs w:val="21"/>
              </w:rPr>
            </w:pPr>
          </w:p>
          <w:p w:rsidR="009B4FBD" w:rsidRPr="00951C0D" w:rsidRDefault="009B4FBD" w:rsidP="009B4FBD">
            <w:pPr>
              <w:spacing w:line="280" w:lineRule="exact"/>
              <w:ind w:firstLineChars="100" w:firstLine="217"/>
              <w:rPr>
                <w:rFonts w:hAnsi="ＭＳ 明朝"/>
                <w:spacing w:val="16"/>
                <w:szCs w:val="21"/>
              </w:rPr>
            </w:pPr>
            <w:r w:rsidRPr="00951C0D">
              <w:rPr>
                <w:rFonts w:hAnsi="ＭＳ 明朝" w:hint="eastAsia"/>
                <w:spacing w:val="16"/>
                <w:szCs w:val="21"/>
              </w:rPr>
              <w:t>大雨警報には、大雨警報(土砂災害)、大雨警報(浸水害)、大雨警報(土砂災害、浸水害)のように、特に警戒すべき事項が明記される。大雨警報(土砂災害)は高齢者等の危険な場所からの避難が必要とされる警戒レベル３に相当</w:t>
            </w:r>
          </w:p>
          <w:p w:rsidR="009B4FBD" w:rsidRPr="00951C0D" w:rsidRDefault="009B4FBD" w:rsidP="009B4FBD">
            <w:pPr>
              <w:spacing w:line="280" w:lineRule="exact"/>
              <w:ind w:firstLineChars="100" w:firstLine="217"/>
              <w:rPr>
                <w:rFonts w:hAnsi="ＭＳ 明朝"/>
                <w:spacing w:val="16"/>
                <w:szCs w:val="21"/>
              </w:rPr>
            </w:pPr>
          </w:p>
        </w:tc>
      </w:tr>
      <w:tr w:rsidR="00951C0D" w:rsidRPr="00951C0D" w:rsidTr="002715E5">
        <w:tc>
          <w:tcPr>
            <w:tcW w:w="425" w:type="dxa"/>
            <w:vMerge/>
            <w:tcBorders>
              <w:left w:val="single" w:sz="4" w:space="0" w:color="auto"/>
              <w:right w:val="single" w:sz="4" w:space="0" w:color="auto"/>
            </w:tcBorders>
          </w:tcPr>
          <w:p w:rsidR="00CB0452" w:rsidRPr="00951C0D" w:rsidRDefault="00CB0452" w:rsidP="00CB0452">
            <w:pPr>
              <w:rPr>
                <w:rFonts w:hAnsi="ＭＳ 明朝"/>
                <w:spacing w:val="16"/>
                <w:szCs w:val="21"/>
                <w:u w:val="single" w:color="FFFFFF"/>
              </w:rPr>
            </w:pPr>
          </w:p>
        </w:tc>
        <w:tc>
          <w:tcPr>
            <w:tcW w:w="1276"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2"/>
                <w:szCs w:val="21"/>
              </w:rPr>
              <w:t>大雪警報</w:t>
            </w:r>
          </w:p>
        </w:tc>
        <w:tc>
          <w:tcPr>
            <w:tcW w:w="7512" w:type="dxa"/>
            <w:tcBorders>
              <w:top w:val="single" w:sz="4" w:space="0" w:color="auto"/>
              <w:left w:val="single" w:sz="4" w:space="0" w:color="auto"/>
              <w:bottom w:val="single" w:sz="4" w:space="0" w:color="auto"/>
              <w:right w:val="single" w:sz="4" w:space="0" w:color="auto"/>
            </w:tcBorders>
          </w:tcPr>
          <w:p w:rsidR="004C5A8D" w:rsidRPr="00951C0D" w:rsidRDefault="00CB0452" w:rsidP="00643B2A">
            <w:pPr>
              <w:spacing w:line="240" w:lineRule="exact"/>
              <w:ind w:firstLineChars="100" w:firstLine="209"/>
              <w:rPr>
                <w:rFonts w:hAnsi="ＭＳ 明朝"/>
                <w:szCs w:val="21"/>
                <w:u w:val="single" w:color="FFFFFF"/>
              </w:rPr>
            </w:pPr>
            <w:r w:rsidRPr="00951C0D">
              <w:rPr>
                <w:rFonts w:hAnsi="ＭＳ 明朝" w:hint="eastAsia"/>
                <w:spacing w:val="12"/>
                <w:szCs w:val="21"/>
              </w:rPr>
              <w:t>大雪により重大な災害が発生するおそれがあると予想され、花北地域で</w:t>
            </w:r>
            <w:r w:rsidR="004C5A8D" w:rsidRPr="00951C0D">
              <w:rPr>
                <w:rFonts w:hAnsi="ＭＳ 明朝" w:hint="eastAsia"/>
                <w:szCs w:val="21"/>
                <w:u w:val="single" w:color="FFFFFF"/>
              </w:rPr>
              <w:t>次の</w:t>
            </w:r>
            <w:r w:rsidR="00C26A84" w:rsidRPr="00951C0D">
              <w:rPr>
                <w:rFonts w:hAnsi="ＭＳ 明朝" w:hint="eastAsia"/>
                <w:spacing w:val="12"/>
                <w:szCs w:val="21"/>
              </w:rPr>
              <w:t>条件に該当す</w:t>
            </w:r>
            <w:r w:rsidR="00C26A84" w:rsidRPr="00951C0D">
              <w:rPr>
                <w:rFonts w:hint="eastAsia"/>
              </w:rPr>
              <w:t>る</w:t>
            </w:r>
            <w:r w:rsidR="004C5A8D" w:rsidRPr="00951C0D">
              <w:rPr>
                <w:rFonts w:hAnsi="ＭＳ 明朝" w:hint="eastAsia"/>
                <w:szCs w:val="21"/>
                <w:u w:val="single" w:color="FFFFFF"/>
              </w:rPr>
              <w:t>場合</w:t>
            </w:r>
          </w:p>
          <w:p w:rsidR="00CB0452" w:rsidRPr="00951C0D" w:rsidRDefault="004C5A8D" w:rsidP="004C5A8D">
            <w:pPr>
              <w:spacing w:line="240" w:lineRule="exact"/>
              <w:ind w:left="219" w:hangingChars="100" w:hanging="219"/>
              <w:rPr>
                <w:rFonts w:hAnsi="ＭＳ 明朝"/>
                <w:spacing w:val="16"/>
                <w:szCs w:val="21"/>
              </w:rPr>
            </w:pPr>
            <w:r w:rsidRPr="00951C0D">
              <w:rPr>
                <w:rFonts w:hAnsi="ＭＳ 明朝" w:hint="eastAsia"/>
                <w:szCs w:val="21"/>
                <w:u w:val="single" w:color="FFFFFF"/>
              </w:rPr>
              <w:t xml:space="preserve">○　</w:t>
            </w:r>
            <w:r w:rsidR="00CB0452" w:rsidRPr="00951C0D">
              <w:rPr>
                <w:rFonts w:hAnsi="ＭＳ 明朝" w:hint="eastAsia"/>
                <w:spacing w:val="12"/>
                <w:szCs w:val="21"/>
              </w:rPr>
              <w:t>12時間の降雪の深さが、平野部で40㎝以上、山沿いで50㎝以上と予想され</w:t>
            </w:r>
            <w:r w:rsidRPr="00951C0D">
              <w:rPr>
                <w:rFonts w:hAnsi="ＭＳ 明朝" w:hint="eastAsia"/>
                <w:spacing w:val="12"/>
                <w:szCs w:val="21"/>
              </w:rPr>
              <w:t>る場合</w:t>
            </w:r>
          </w:p>
        </w:tc>
      </w:tr>
      <w:tr w:rsidR="00951C0D" w:rsidRPr="00951C0D" w:rsidTr="00C26A84">
        <w:trPr>
          <w:trHeight w:val="2486"/>
        </w:trPr>
        <w:tc>
          <w:tcPr>
            <w:tcW w:w="1701" w:type="dxa"/>
            <w:gridSpan w:val="2"/>
            <w:tcBorders>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洪水警報</w:t>
            </w:r>
          </w:p>
          <w:p w:rsidR="00CB0452" w:rsidRPr="00951C0D" w:rsidRDefault="00CB0452" w:rsidP="00CB0452">
            <w:pPr>
              <w:rPr>
                <w:rFonts w:hAnsi="ＭＳ 明朝"/>
                <w:spacing w:val="12"/>
                <w:szCs w:val="21"/>
              </w:rPr>
            </w:pPr>
          </w:p>
        </w:tc>
        <w:tc>
          <w:tcPr>
            <w:tcW w:w="7512" w:type="dxa"/>
            <w:tcBorders>
              <w:top w:val="single" w:sz="4" w:space="0" w:color="auto"/>
              <w:left w:val="single" w:sz="4" w:space="0" w:color="auto"/>
              <w:bottom w:val="single" w:sz="4" w:space="0" w:color="auto"/>
              <w:right w:val="single" w:sz="4" w:space="0" w:color="auto"/>
            </w:tcBorders>
          </w:tcPr>
          <w:p w:rsidR="006F3BE1" w:rsidRPr="00951C0D" w:rsidRDefault="006F3BE1" w:rsidP="006F3BE1">
            <w:pPr>
              <w:spacing w:line="240" w:lineRule="exact"/>
              <w:ind w:firstLineChars="100" w:firstLine="219"/>
              <w:rPr>
                <w:rFonts w:hAnsi="ＭＳ 明朝"/>
                <w:spacing w:val="12"/>
                <w:szCs w:val="21"/>
              </w:rPr>
            </w:pPr>
            <w:r w:rsidRPr="00951C0D">
              <w:rPr>
                <w:rFonts w:hAnsi="ＭＳ 明朝" w:hint="eastAsia"/>
                <w:szCs w:val="21"/>
              </w:rPr>
              <w:t>河川の上流域での降雨や融雪等により河川が増水し、重大な被害が発生するおそれがあると予想され、花北地域で次の基準に到達することが予想され</w:t>
            </w:r>
            <w:r w:rsidR="00C26A84" w:rsidRPr="00951C0D">
              <w:rPr>
                <w:rFonts w:hAnsi="ＭＳ 明朝" w:hint="eastAsia"/>
                <w:szCs w:val="21"/>
                <w:u w:val="single" w:color="FFFFFF"/>
              </w:rPr>
              <w:t>る場合</w:t>
            </w:r>
          </w:p>
          <w:p w:rsidR="00D271EA" w:rsidRPr="00951C0D" w:rsidRDefault="00D271EA" w:rsidP="00D271EA">
            <w:pPr>
              <w:spacing w:line="240" w:lineRule="exact"/>
              <w:ind w:firstLineChars="100" w:firstLine="219"/>
              <w:rPr>
                <w:rFonts w:hAnsi="ＭＳ 明朝"/>
                <w:spacing w:val="12"/>
                <w:szCs w:val="21"/>
                <w:u w:val="single"/>
              </w:rPr>
            </w:pPr>
            <w:r w:rsidRPr="00951C0D">
              <w:rPr>
                <w:rFonts w:hAnsi="ＭＳ 明朝" w:hint="eastAsia"/>
                <w:szCs w:val="21"/>
                <w:u w:val="single" w:color="FFFFFF"/>
              </w:rPr>
              <w:t>洪水警報基準</w:t>
            </w:r>
          </w:p>
          <w:tbl>
            <w:tblPr>
              <w:tblpPr w:leftFromText="142" w:rightFromText="142" w:vertAnchor="page" w:horzAnchor="margin" w:tblpY="961"/>
              <w:tblOverlap w:val="never"/>
              <w:tblW w:w="6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
              <w:gridCol w:w="564"/>
              <w:gridCol w:w="2031"/>
              <w:gridCol w:w="1379"/>
              <w:gridCol w:w="1189"/>
              <w:gridCol w:w="1173"/>
            </w:tblGrid>
            <w:tr w:rsidR="00951C0D" w:rsidRPr="00951C0D" w:rsidTr="00A47C74">
              <w:trPr>
                <w:trHeight w:val="407"/>
              </w:trPr>
              <w:tc>
                <w:tcPr>
                  <w:tcW w:w="661" w:type="dxa"/>
                  <w:vMerge w:val="restart"/>
                  <w:vAlign w:val="center"/>
                </w:tcPr>
                <w:p w:rsidR="00D271EA" w:rsidRPr="00951C0D" w:rsidRDefault="00D271EA" w:rsidP="00D271EA">
                  <w:pPr>
                    <w:spacing w:line="240" w:lineRule="exact"/>
                    <w:jc w:val="center"/>
                    <w:rPr>
                      <w:rFonts w:hAnsi="ＭＳ 明朝"/>
                      <w:szCs w:val="21"/>
                      <w:u w:val="single" w:color="FFFFFF"/>
                    </w:rPr>
                  </w:pPr>
                  <w:r w:rsidRPr="00951C0D">
                    <w:rPr>
                      <w:rFonts w:hAnsi="ＭＳ 明朝" w:hint="eastAsia"/>
                      <w:szCs w:val="21"/>
                      <w:u w:val="single" w:color="FFFFFF"/>
                    </w:rPr>
                    <w:t>二次細分区域</w:t>
                  </w:r>
                </w:p>
              </w:tc>
              <w:tc>
                <w:tcPr>
                  <w:tcW w:w="564" w:type="dxa"/>
                  <w:vMerge w:val="restart"/>
                  <w:vAlign w:val="center"/>
                </w:tcPr>
                <w:p w:rsidR="00D271EA" w:rsidRPr="00951C0D" w:rsidRDefault="00D271EA" w:rsidP="00D271EA">
                  <w:pPr>
                    <w:jc w:val="center"/>
                    <w:rPr>
                      <w:rFonts w:hAnsi="ＭＳ 明朝"/>
                      <w:szCs w:val="21"/>
                      <w:u w:val="single" w:color="FFFFFF"/>
                    </w:rPr>
                  </w:pPr>
                  <w:r w:rsidRPr="00951C0D">
                    <w:rPr>
                      <w:rFonts w:hAnsi="ＭＳ 明朝" w:hint="eastAsia"/>
                      <w:szCs w:val="21"/>
                      <w:u w:val="single" w:color="FFFFFF"/>
                    </w:rPr>
                    <w:t>市町</w:t>
                  </w:r>
                </w:p>
              </w:tc>
              <w:tc>
                <w:tcPr>
                  <w:tcW w:w="2031" w:type="dxa"/>
                  <w:vMerge w:val="restart"/>
                </w:tcPr>
                <w:p w:rsidR="00D271EA" w:rsidRPr="00951C0D" w:rsidRDefault="00D271EA" w:rsidP="00D271EA">
                  <w:pPr>
                    <w:jc w:val="center"/>
                    <w:rPr>
                      <w:rFonts w:hAnsi="ＭＳ 明朝"/>
                      <w:szCs w:val="21"/>
                      <w:u w:val="single" w:color="FFFFFF"/>
                    </w:rPr>
                  </w:pPr>
                  <w:r w:rsidRPr="00951C0D">
                    <w:rPr>
                      <w:rFonts w:hAnsi="ＭＳ 明朝" w:hint="eastAsia"/>
                      <w:szCs w:val="21"/>
                      <w:u w:val="single" w:color="FFFFFF"/>
                    </w:rPr>
                    <w:t>主な河川</w:t>
                  </w:r>
                </w:p>
              </w:tc>
              <w:tc>
                <w:tcPr>
                  <w:tcW w:w="1379" w:type="dxa"/>
                  <w:vMerge w:val="restart"/>
                  <w:vAlign w:val="center"/>
                </w:tcPr>
                <w:p w:rsidR="00D271EA" w:rsidRPr="00951C0D" w:rsidRDefault="00D271EA" w:rsidP="00D271EA">
                  <w:pPr>
                    <w:jc w:val="center"/>
                    <w:rPr>
                      <w:rFonts w:hAnsi="ＭＳ 明朝"/>
                      <w:szCs w:val="21"/>
                      <w:u w:val="single" w:color="FFFFFF"/>
                    </w:rPr>
                  </w:pPr>
                  <w:r w:rsidRPr="00951C0D">
                    <w:rPr>
                      <w:rFonts w:hAnsi="ＭＳ 明朝" w:hint="eastAsia"/>
                      <w:szCs w:val="21"/>
                      <w:u w:val="single" w:color="FFFFFF"/>
                    </w:rPr>
                    <w:t>流域雨量指数基準</w:t>
                  </w:r>
                </w:p>
              </w:tc>
              <w:tc>
                <w:tcPr>
                  <w:tcW w:w="2362" w:type="dxa"/>
                  <w:gridSpan w:val="2"/>
                  <w:vAlign w:val="center"/>
                </w:tcPr>
                <w:p w:rsidR="00D271EA" w:rsidRPr="00951C0D" w:rsidRDefault="00D271EA" w:rsidP="00D271EA">
                  <w:pPr>
                    <w:jc w:val="center"/>
                    <w:rPr>
                      <w:rFonts w:hAnsi="ＭＳ 明朝"/>
                      <w:szCs w:val="21"/>
                      <w:u w:val="single" w:color="FFFFFF"/>
                    </w:rPr>
                  </w:pPr>
                  <w:r w:rsidRPr="00951C0D">
                    <w:rPr>
                      <w:rFonts w:hAnsi="ＭＳ 明朝" w:hint="eastAsia"/>
                      <w:szCs w:val="21"/>
                      <w:u w:val="single" w:color="FFFFFF"/>
                    </w:rPr>
                    <w:t>複合基準</w:t>
                  </w:r>
                </w:p>
              </w:tc>
            </w:tr>
            <w:tr w:rsidR="00951C0D" w:rsidRPr="00951C0D" w:rsidTr="00A47C74">
              <w:trPr>
                <w:trHeight w:val="407"/>
              </w:trPr>
              <w:tc>
                <w:tcPr>
                  <w:tcW w:w="661" w:type="dxa"/>
                  <w:vMerge/>
                  <w:vAlign w:val="center"/>
                </w:tcPr>
                <w:p w:rsidR="00D271EA" w:rsidRPr="00951C0D" w:rsidRDefault="00D271EA" w:rsidP="00D271EA">
                  <w:pPr>
                    <w:jc w:val="center"/>
                    <w:rPr>
                      <w:rFonts w:hAnsi="ＭＳ 明朝"/>
                      <w:szCs w:val="21"/>
                      <w:u w:val="single" w:color="FFFFFF"/>
                    </w:rPr>
                  </w:pPr>
                </w:p>
              </w:tc>
              <w:tc>
                <w:tcPr>
                  <w:tcW w:w="564" w:type="dxa"/>
                  <w:vMerge/>
                  <w:vAlign w:val="center"/>
                </w:tcPr>
                <w:p w:rsidR="00D271EA" w:rsidRPr="00951C0D" w:rsidRDefault="00D271EA" w:rsidP="00D271EA">
                  <w:pPr>
                    <w:jc w:val="center"/>
                    <w:rPr>
                      <w:rFonts w:hAnsi="ＭＳ 明朝"/>
                      <w:szCs w:val="21"/>
                      <w:u w:val="single" w:color="FFFFFF"/>
                    </w:rPr>
                  </w:pPr>
                </w:p>
              </w:tc>
              <w:tc>
                <w:tcPr>
                  <w:tcW w:w="2031" w:type="dxa"/>
                  <w:vMerge/>
                </w:tcPr>
                <w:p w:rsidR="00D271EA" w:rsidRPr="00951C0D" w:rsidRDefault="00D271EA" w:rsidP="00D271EA">
                  <w:pPr>
                    <w:jc w:val="center"/>
                    <w:rPr>
                      <w:rFonts w:hAnsi="ＭＳ 明朝"/>
                      <w:szCs w:val="21"/>
                      <w:u w:val="single" w:color="FFFFFF"/>
                    </w:rPr>
                  </w:pPr>
                </w:p>
              </w:tc>
              <w:tc>
                <w:tcPr>
                  <w:tcW w:w="1379" w:type="dxa"/>
                  <w:vMerge/>
                  <w:vAlign w:val="center"/>
                </w:tcPr>
                <w:p w:rsidR="00D271EA" w:rsidRPr="00951C0D" w:rsidRDefault="00D271EA" w:rsidP="00D271EA">
                  <w:pPr>
                    <w:jc w:val="center"/>
                    <w:rPr>
                      <w:rFonts w:hAnsi="ＭＳ 明朝"/>
                      <w:szCs w:val="21"/>
                      <w:u w:val="single" w:color="FFFFFF"/>
                    </w:rPr>
                  </w:pPr>
                </w:p>
              </w:tc>
              <w:tc>
                <w:tcPr>
                  <w:tcW w:w="1189" w:type="dxa"/>
                  <w:vAlign w:val="center"/>
                </w:tcPr>
                <w:p w:rsidR="00D271EA" w:rsidRPr="00951C0D" w:rsidRDefault="00D271EA" w:rsidP="00D271EA">
                  <w:pPr>
                    <w:spacing w:line="240" w:lineRule="exact"/>
                    <w:jc w:val="center"/>
                    <w:rPr>
                      <w:rFonts w:hAnsi="ＭＳ 明朝"/>
                      <w:szCs w:val="21"/>
                      <w:u w:val="single" w:color="FFFFFF"/>
                    </w:rPr>
                  </w:pPr>
                  <w:r w:rsidRPr="00951C0D">
                    <w:rPr>
                      <w:rFonts w:hAnsi="ＭＳ 明朝" w:hint="eastAsia"/>
                      <w:szCs w:val="21"/>
                      <w:u w:val="single" w:color="FFFFFF"/>
                    </w:rPr>
                    <w:t>表面雨量指数</w:t>
                  </w:r>
                </w:p>
              </w:tc>
              <w:tc>
                <w:tcPr>
                  <w:tcW w:w="1173" w:type="dxa"/>
                  <w:vAlign w:val="center"/>
                </w:tcPr>
                <w:p w:rsidR="00D271EA" w:rsidRPr="00951C0D" w:rsidRDefault="00D271EA" w:rsidP="00D271EA">
                  <w:pPr>
                    <w:spacing w:line="240" w:lineRule="exact"/>
                    <w:jc w:val="center"/>
                    <w:rPr>
                      <w:rFonts w:hAnsi="ＭＳ 明朝"/>
                      <w:szCs w:val="21"/>
                      <w:u w:val="single" w:color="FFFFFF"/>
                    </w:rPr>
                  </w:pPr>
                  <w:r w:rsidRPr="00951C0D">
                    <w:rPr>
                      <w:rFonts w:hAnsi="ＭＳ 明朝" w:hint="eastAsia"/>
                      <w:szCs w:val="21"/>
                      <w:u w:val="single" w:color="FFFFFF"/>
                    </w:rPr>
                    <w:t>流域雨量指数</w:t>
                  </w:r>
                </w:p>
              </w:tc>
            </w:tr>
            <w:tr w:rsidR="00951C0D" w:rsidRPr="00951C0D" w:rsidTr="00A47C74">
              <w:trPr>
                <w:cantSplit/>
                <w:trHeight w:val="227"/>
              </w:trPr>
              <w:tc>
                <w:tcPr>
                  <w:tcW w:w="661" w:type="dxa"/>
                  <w:vMerge w:val="restart"/>
                  <w:textDirection w:val="tbRlV"/>
                  <w:vAlign w:val="center"/>
                </w:tcPr>
                <w:p w:rsidR="00D271EA" w:rsidRPr="00951C0D" w:rsidRDefault="00D271EA" w:rsidP="00D271EA">
                  <w:pPr>
                    <w:ind w:left="113" w:right="113"/>
                    <w:rPr>
                      <w:rFonts w:hAnsi="ＭＳ 明朝"/>
                      <w:szCs w:val="21"/>
                      <w:u w:val="single" w:color="FFFFFF"/>
                    </w:rPr>
                  </w:pPr>
                  <w:r w:rsidRPr="00951C0D">
                    <w:rPr>
                      <w:rFonts w:hAnsi="ＭＳ 明朝" w:hint="eastAsia"/>
                      <w:szCs w:val="21"/>
                      <w:u w:val="single" w:color="FFFFFF"/>
                    </w:rPr>
                    <w:t>花北地域</w:t>
                  </w:r>
                </w:p>
              </w:tc>
              <w:tc>
                <w:tcPr>
                  <w:tcW w:w="564" w:type="dxa"/>
                  <w:vMerge w:val="restart"/>
                  <w:textDirection w:val="tbRlV"/>
                  <w:vAlign w:val="center"/>
                </w:tcPr>
                <w:p w:rsidR="00D271EA" w:rsidRPr="00951C0D" w:rsidRDefault="00D271EA" w:rsidP="00D271EA">
                  <w:pPr>
                    <w:ind w:left="113" w:right="113"/>
                    <w:rPr>
                      <w:rFonts w:hAnsi="ＭＳ 明朝"/>
                      <w:szCs w:val="21"/>
                      <w:u w:val="single" w:color="FFFFFF"/>
                    </w:rPr>
                  </w:pPr>
                  <w:smartTag w:uri="schemas-MSNCTYST-com/MSNCTYST" w:element="MSNCTYST">
                    <w:smartTagPr>
                      <w:attr w:name="Address" w:val="花巻市"/>
                      <w:attr w:name="AddressList" w:val="03:岩手県花巻市;"/>
                    </w:smartTagPr>
                    <w:r w:rsidRPr="00951C0D">
                      <w:rPr>
                        <w:rFonts w:hAnsi="ＭＳ 明朝" w:hint="eastAsia"/>
                        <w:szCs w:val="21"/>
                        <w:u w:val="single" w:color="FFFFFF"/>
                      </w:rPr>
                      <w:t>花巻市</w:t>
                    </w:r>
                  </w:smartTag>
                </w:p>
              </w:tc>
              <w:tc>
                <w:tcPr>
                  <w:tcW w:w="2031"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北上川流域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32.4</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豊沢川流域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9</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18.2</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猿ヶ石川流域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37.8</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飯豊川流域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7.9</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6.1</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後川流域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4.5</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4.2</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瀬川流域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14.9</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添市川流域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11.3</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滝沢川流域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5.9</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稗貫川流域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15.6</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葛丸川流域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16.3</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薬師堂川流域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6</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3.6</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台川流域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7.3</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5.3</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小通流域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4.4</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毒沢川流域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9.2</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小又川流域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9.8</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8.8</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大堰川流域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5.7</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val="restart"/>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val="restart"/>
                  <w:textDirection w:val="tbRlV"/>
                  <w:vAlign w:val="center"/>
                </w:tcPr>
                <w:p w:rsidR="00D271EA" w:rsidRPr="00951C0D" w:rsidRDefault="00D271EA" w:rsidP="00D271EA">
                  <w:pPr>
                    <w:ind w:left="113" w:right="113"/>
                    <w:rPr>
                      <w:rFonts w:hAnsi="ＭＳ 明朝"/>
                      <w:szCs w:val="21"/>
                      <w:u w:val="single" w:color="FFFFFF"/>
                    </w:rPr>
                  </w:pPr>
                  <w:r w:rsidRPr="00951C0D">
                    <w:rPr>
                      <w:rFonts w:hAnsi="ＭＳ 明朝" w:hint="eastAsia"/>
                      <w:szCs w:val="21"/>
                      <w:u w:val="single" w:color="FFFFFF"/>
                    </w:rPr>
                    <w:t>北上市</w:t>
                  </w:r>
                </w:p>
              </w:tc>
              <w:tc>
                <w:tcPr>
                  <w:tcW w:w="2031"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北上川流域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8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5</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75.7</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和賀川流域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48</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黒沢川流域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7.6</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飯豊川流域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8.7</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夏油川流域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18</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textDirection w:val="tbRlV"/>
                  <w:vAlign w:val="center"/>
                </w:tcPr>
                <w:p w:rsidR="00D271EA" w:rsidRPr="00951C0D" w:rsidRDefault="00D271EA" w:rsidP="00D271EA">
                  <w:pPr>
                    <w:ind w:left="113" w:right="113"/>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尻平川流域</w:t>
                  </w:r>
                </w:p>
              </w:tc>
              <w:tc>
                <w:tcPr>
                  <w:tcW w:w="1379" w:type="dxa"/>
                  <w:vAlign w:val="center"/>
                </w:tcPr>
                <w:p w:rsidR="00D271EA" w:rsidRPr="00951C0D" w:rsidRDefault="00D271EA" w:rsidP="00D271EA">
                  <w:pPr>
                    <w:spacing w:line="0" w:lineRule="atLeast"/>
                    <w:jc w:val="left"/>
                    <w:rPr>
                      <w:rFonts w:hAnsi="ＭＳ 明朝"/>
                      <w:szCs w:val="21"/>
                    </w:rPr>
                  </w:pPr>
                  <w:r w:rsidRPr="00951C0D">
                    <w:rPr>
                      <w:rFonts w:hAnsi="ＭＳ 明朝" w:hint="eastAsia"/>
                      <w:szCs w:val="21"/>
                    </w:rPr>
                    <w:t>14.1</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北本内川流域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18.1</w:t>
                  </w:r>
                </w:p>
              </w:tc>
              <w:tc>
                <w:tcPr>
                  <w:tcW w:w="1189"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c>
                <w:tcPr>
                  <w:tcW w:w="1173" w:type="dxa"/>
                </w:tcPr>
                <w:p w:rsidR="00D271EA" w:rsidRPr="00951C0D" w:rsidRDefault="00D271EA" w:rsidP="00D271EA">
                  <w:pPr>
                    <w:spacing w:line="0" w:lineRule="atLeast"/>
                    <w:jc w:val="left"/>
                    <w:rPr>
                      <w:rFonts w:hAnsi="ＭＳ 明朝"/>
                      <w:szCs w:val="21"/>
                    </w:rPr>
                  </w:pPr>
                  <w:r w:rsidRPr="00951C0D">
                    <w:rPr>
                      <w:rFonts w:hAnsi="ＭＳ 明朝" w:hint="eastAsia"/>
                      <w:szCs w:val="21"/>
                    </w:rPr>
                    <w:t>-</w:t>
                  </w: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val="restart"/>
                  <w:textDirection w:val="tbRlV"/>
                  <w:vAlign w:val="center"/>
                </w:tcPr>
                <w:p w:rsidR="00D271EA" w:rsidRPr="00951C0D" w:rsidRDefault="00D271EA" w:rsidP="00D271EA">
                  <w:pPr>
                    <w:ind w:left="113" w:right="113"/>
                    <w:rPr>
                      <w:rFonts w:hAnsi="ＭＳ 明朝"/>
                      <w:szCs w:val="21"/>
                      <w:u w:val="single" w:color="FFFFFF"/>
                    </w:rPr>
                  </w:pPr>
                  <w:r w:rsidRPr="00951C0D">
                    <w:rPr>
                      <w:rFonts w:hAnsi="ＭＳ 明朝" w:hint="eastAsia"/>
                      <w:szCs w:val="21"/>
                      <w:u w:val="single" w:color="FFFFFF"/>
                    </w:rPr>
                    <w:t>西和賀町</w:t>
                  </w: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和賀川流域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34</w:t>
                  </w:r>
                </w:p>
              </w:tc>
              <w:tc>
                <w:tcPr>
                  <w:tcW w:w="1189" w:type="dxa"/>
                  <w:vAlign w:val="center"/>
                </w:tcPr>
                <w:p w:rsidR="00D271EA" w:rsidRPr="00951C0D" w:rsidRDefault="00D271EA" w:rsidP="00D271EA">
                  <w:pPr>
                    <w:rPr>
                      <w:rFonts w:hAnsi="ＭＳ 明朝"/>
                      <w:szCs w:val="21"/>
                    </w:rPr>
                  </w:pPr>
                  <w:r w:rsidRPr="00951C0D">
                    <w:rPr>
                      <w:rFonts w:hAnsi="ＭＳ 明朝" w:hint="eastAsia"/>
                      <w:szCs w:val="21"/>
                    </w:rPr>
                    <w:t>5</w:t>
                  </w:r>
                </w:p>
              </w:tc>
              <w:tc>
                <w:tcPr>
                  <w:tcW w:w="1173" w:type="dxa"/>
                </w:tcPr>
                <w:p w:rsidR="00D271EA" w:rsidRPr="00951C0D" w:rsidRDefault="00D271EA" w:rsidP="00D271EA">
                  <w:pPr>
                    <w:rPr>
                      <w:rFonts w:hAnsi="ＭＳ 明朝"/>
                      <w:szCs w:val="21"/>
                    </w:rPr>
                  </w:pPr>
                  <w:r w:rsidRPr="00951C0D">
                    <w:rPr>
                      <w:rFonts w:hAnsi="ＭＳ 明朝" w:hint="eastAsia"/>
                      <w:szCs w:val="21"/>
                    </w:rPr>
                    <w:t>30.6</w:t>
                  </w: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南本内川流域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21.8</w:t>
                  </w:r>
                </w:p>
              </w:tc>
              <w:tc>
                <w:tcPr>
                  <w:tcW w:w="1189" w:type="dxa"/>
                  <w:vAlign w:val="center"/>
                </w:tcPr>
                <w:p w:rsidR="00D271EA" w:rsidRPr="00951C0D" w:rsidRDefault="00D271EA" w:rsidP="00D271EA">
                  <w:pPr>
                    <w:rPr>
                      <w:rFonts w:hAnsi="ＭＳ 明朝"/>
                      <w:szCs w:val="21"/>
                    </w:rPr>
                  </w:pPr>
                </w:p>
              </w:tc>
              <w:tc>
                <w:tcPr>
                  <w:tcW w:w="1173" w:type="dxa"/>
                </w:tcPr>
                <w:p w:rsidR="00D271EA" w:rsidRPr="00951C0D" w:rsidRDefault="00D271EA" w:rsidP="00D271EA">
                  <w:pPr>
                    <w:rPr>
                      <w:rFonts w:hAnsi="ＭＳ 明朝"/>
                      <w:szCs w:val="21"/>
                    </w:rPr>
                  </w:pP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小鬼ヶ瀬川流域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8.9</w:t>
                  </w:r>
                </w:p>
              </w:tc>
              <w:tc>
                <w:tcPr>
                  <w:tcW w:w="1189" w:type="dxa"/>
                  <w:vAlign w:val="center"/>
                </w:tcPr>
                <w:p w:rsidR="00D271EA" w:rsidRPr="00951C0D" w:rsidRDefault="00D271EA" w:rsidP="00D271EA">
                  <w:pPr>
                    <w:rPr>
                      <w:rFonts w:hAnsi="ＭＳ 明朝"/>
                      <w:szCs w:val="21"/>
                    </w:rPr>
                  </w:pPr>
                </w:p>
              </w:tc>
              <w:tc>
                <w:tcPr>
                  <w:tcW w:w="1173" w:type="dxa"/>
                </w:tcPr>
                <w:p w:rsidR="00D271EA" w:rsidRPr="00951C0D" w:rsidRDefault="00D271EA" w:rsidP="00D271EA">
                  <w:pPr>
                    <w:rPr>
                      <w:rFonts w:hAnsi="ＭＳ 明朝"/>
                      <w:szCs w:val="21"/>
                    </w:rPr>
                  </w:pP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鬼ヶ瀬川流域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12</w:t>
                  </w:r>
                </w:p>
              </w:tc>
              <w:tc>
                <w:tcPr>
                  <w:tcW w:w="1189" w:type="dxa"/>
                  <w:vAlign w:val="center"/>
                </w:tcPr>
                <w:p w:rsidR="00D271EA" w:rsidRPr="00951C0D" w:rsidRDefault="00D271EA" w:rsidP="00D271EA">
                  <w:pPr>
                    <w:rPr>
                      <w:rFonts w:hAnsi="ＭＳ 明朝"/>
                      <w:szCs w:val="21"/>
                    </w:rPr>
                  </w:pPr>
                </w:p>
              </w:tc>
              <w:tc>
                <w:tcPr>
                  <w:tcW w:w="1173" w:type="dxa"/>
                </w:tcPr>
                <w:p w:rsidR="00D271EA" w:rsidRPr="00951C0D" w:rsidRDefault="00D271EA" w:rsidP="00D271EA">
                  <w:pPr>
                    <w:rPr>
                      <w:rFonts w:hAnsi="ＭＳ 明朝"/>
                      <w:szCs w:val="21"/>
                    </w:rPr>
                  </w:pP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下前川流域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8.6</w:t>
                  </w:r>
                </w:p>
              </w:tc>
              <w:tc>
                <w:tcPr>
                  <w:tcW w:w="1189" w:type="dxa"/>
                  <w:vAlign w:val="center"/>
                </w:tcPr>
                <w:p w:rsidR="00D271EA" w:rsidRPr="00951C0D" w:rsidRDefault="00D271EA" w:rsidP="00D271EA">
                  <w:pPr>
                    <w:rPr>
                      <w:rFonts w:hAnsi="ＭＳ 明朝"/>
                      <w:szCs w:val="21"/>
                    </w:rPr>
                  </w:pPr>
                </w:p>
              </w:tc>
              <w:tc>
                <w:tcPr>
                  <w:tcW w:w="1173" w:type="dxa"/>
                </w:tcPr>
                <w:p w:rsidR="00D271EA" w:rsidRPr="00951C0D" w:rsidRDefault="00D271EA" w:rsidP="00D271EA">
                  <w:pPr>
                    <w:rPr>
                      <w:rFonts w:hAnsi="ＭＳ 明朝"/>
                      <w:szCs w:val="21"/>
                    </w:rPr>
                  </w:pP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本内川流域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12.2</w:t>
                  </w:r>
                </w:p>
              </w:tc>
              <w:tc>
                <w:tcPr>
                  <w:tcW w:w="1189" w:type="dxa"/>
                  <w:vAlign w:val="center"/>
                </w:tcPr>
                <w:p w:rsidR="00D271EA" w:rsidRPr="00951C0D" w:rsidRDefault="00D271EA" w:rsidP="00D271EA">
                  <w:pPr>
                    <w:rPr>
                      <w:rFonts w:hAnsi="ＭＳ 明朝"/>
                      <w:szCs w:val="21"/>
                    </w:rPr>
                  </w:pPr>
                </w:p>
              </w:tc>
              <w:tc>
                <w:tcPr>
                  <w:tcW w:w="1173" w:type="dxa"/>
                </w:tcPr>
                <w:p w:rsidR="00D271EA" w:rsidRPr="00951C0D" w:rsidRDefault="00D271EA" w:rsidP="00D271EA">
                  <w:pPr>
                    <w:rPr>
                      <w:rFonts w:hAnsi="ＭＳ 明朝"/>
                      <w:szCs w:val="21"/>
                    </w:rPr>
                  </w:pP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七内川流域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10.1</w:t>
                  </w:r>
                </w:p>
              </w:tc>
              <w:tc>
                <w:tcPr>
                  <w:tcW w:w="1189" w:type="dxa"/>
                  <w:vAlign w:val="center"/>
                </w:tcPr>
                <w:p w:rsidR="00D271EA" w:rsidRPr="00951C0D" w:rsidRDefault="00D271EA" w:rsidP="00D271EA">
                  <w:pPr>
                    <w:rPr>
                      <w:rFonts w:hAnsi="ＭＳ 明朝"/>
                      <w:szCs w:val="21"/>
                    </w:rPr>
                  </w:pPr>
                </w:p>
              </w:tc>
              <w:tc>
                <w:tcPr>
                  <w:tcW w:w="1173" w:type="dxa"/>
                </w:tcPr>
                <w:p w:rsidR="00D271EA" w:rsidRPr="00951C0D" w:rsidRDefault="00D271EA" w:rsidP="00D271EA">
                  <w:pPr>
                    <w:rPr>
                      <w:rFonts w:hAnsi="ＭＳ 明朝"/>
                      <w:szCs w:val="21"/>
                    </w:rPr>
                  </w:pPr>
                </w:p>
              </w:tc>
            </w:tr>
            <w:tr w:rsidR="00951C0D" w:rsidRPr="00951C0D" w:rsidTr="00A47C74">
              <w:trPr>
                <w:cantSplit/>
                <w:trHeight w:val="227"/>
              </w:trPr>
              <w:tc>
                <w:tcPr>
                  <w:tcW w:w="661" w:type="dxa"/>
                  <w:vMerge/>
                  <w:vAlign w:val="center"/>
                </w:tcPr>
                <w:p w:rsidR="00D271EA" w:rsidRPr="00951C0D" w:rsidRDefault="00D271EA" w:rsidP="00D271EA">
                  <w:pPr>
                    <w:rPr>
                      <w:rFonts w:hAnsi="ＭＳ 明朝"/>
                      <w:szCs w:val="21"/>
                      <w:u w:val="single" w:color="FFFFFF"/>
                    </w:rPr>
                  </w:pPr>
                </w:p>
              </w:tc>
              <w:tc>
                <w:tcPr>
                  <w:tcW w:w="564" w:type="dxa"/>
                  <w:vMerge/>
                  <w:textDirection w:val="tbRlV"/>
                  <w:vAlign w:val="center"/>
                </w:tcPr>
                <w:p w:rsidR="00D271EA" w:rsidRPr="00951C0D" w:rsidRDefault="00D271EA" w:rsidP="00D271EA">
                  <w:pPr>
                    <w:ind w:left="113" w:right="113"/>
                    <w:rPr>
                      <w:rFonts w:hAnsi="ＭＳ 明朝"/>
                      <w:szCs w:val="21"/>
                      <w:u w:val="single" w:color="FFFFFF"/>
                    </w:rPr>
                  </w:pPr>
                </w:p>
              </w:tc>
              <w:tc>
                <w:tcPr>
                  <w:tcW w:w="2031" w:type="dxa"/>
                </w:tcPr>
                <w:p w:rsidR="00D271EA" w:rsidRPr="00951C0D" w:rsidRDefault="00D271EA" w:rsidP="00D271EA">
                  <w:pPr>
                    <w:spacing w:line="0" w:lineRule="atLeast"/>
                    <w:rPr>
                      <w:rFonts w:hAnsi="ＭＳ 明朝"/>
                      <w:szCs w:val="21"/>
                    </w:rPr>
                  </w:pPr>
                  <w:r w:rsidRPr="00951C0D">
                    <w:rPr>
                      <w:rFonts w:hAnsi="ＭＳ 明朝" w:hint="eastAsia"/>
                      <w:szCs w:val="21"/>
                    </w:rPr>
                    <w:t>横川流域</w:t>
                  </w:r>
                </w:p>
              </w:tc>
              <w:tc>
                <w:tcPr>
                  <w:tcW w:w="1379" w:type="dxa"/>
                  <w:vAlign w:val="center"/>
                </w:tcPr>
                <w:p w:rsidR="00D271EA" w:rsidRPr="00951C0D" w:rsidRDefault="00D271EA" w:rsidP="00D271EA">
                  <w:pPr>
                    <w:spacing w:line="0" w:lineRule="atLeast"/>
                    <w:rPr>
                      <w:rFonts w:hAnsi="ＭＳ 明朝"/>
                      <w:szCs w:val="21"/>
                    </w:rPr>
                  </w:pPr>
                  <w:r w:rsidRPr="00951C0D">
                    <w:rPr>
                      <w:rFonts w:hAnsi="ＭＳ 明朝" w:hint="eastAsia"/>
                      <w:szCs w:val="21"/>
                    </w:rPr>
                    <w:t>21.6</w:t>
                  </w:r>
                </w:p>
              </w:tc>
              <w:tc>
                <w:tcPr>
                  <w:tcW w:w="1189" w:type="dxa"/>
                  <w:vAlign w:val="center"/>
                </w:tcPr>
                <w:p w:rsidR="00D271EA" w:rsidRPr="00951C0D" w:rsidRDefault="00D271EA" w:rsidP="00D271EA">
                  <w:pPr>
                    <w:rPr>
                      <w:rFonts w:hAnsi="ＭＳ 明朝"/>
                      <w:szCs w:val="21"/>
                    </w:rPr>
                  </w:pPr>
                  <w:r w:rsidRPr="00951C0D">
                    <w:rPr>
                      <w:rFonts w:hAnsi="ＭＳ 明朝" w:hint="eastAsia"/>
                      <w:szCs w:val="21"/>
                    </w:rPr>
                    <w:t>5</w:t>
                  </w:r>
                </w:p>
              </w:tc>
              <w:tc>
                <w:tcPr>
                  <w:tcW w:w="1173" w:type="dxa"/>
                </w:tcPr>
                <w:p w:rsidR="00D271EA" w:rsidRPr="00951C0D" w:rsidRDefault="00D271EA" w:rsidP="00D271EA">
                  <w:pPr>
                    <w:rPr>
                      <w:rFonts w:hAnsi="ＭＳ 明朝"/>
                      <w:szCs w:val="21"/>
                    </w:rPr>
                  </w:pPr>
                  <w:r w:rsidRPr="00951C0D">
                    <w:rPr>
                      <w:rFonts w:hAnsi="ＭＳ 明朝" w:hint="eastAsia"/>
                      <w:szCs w:val="21"/>
                    </w:rPr>
                    <w:t>19.4</w:t>
                  </w:r>
                </w:p>
              </w:tc>
            </w:tr>
          </w:tbl>
          <w:p w:rsidR="00CB0452" w:rsidRPr="00951C0D" w:rsidRDefault="00FE07B6" w:rsidP="00643B2A">
            <w:pPr>
              <w:ind w:firstLineChars="100" w:firstLine="209"/>
              <w:jc w:val="left"/>
              <w:rPr>
                <w:rFonts w:hAnsi="ＭＳ 明朝"/>
                <w:spacing w:val="12"/>
                <w:szCs w:val="21"/>
              </w:rPr>
            </w:pPr>
            <w:r w:rsidRPr="00951C0D">
              <w:rPr>
                <w:rFonts w:hAnsi="ＭＳ 明朝" w:hint="eastAsia"/>
                <w:spacing w:val="12"/>
                <w:szCs w:val="21"/>
              </w:rPr>
              <w:t>河川の増水や氾濫、堤防の損傷や決壊による重大な災害が対象としてあげられる。高齢者等は危険な場所からの避難が必要とされる警戒レベル３に相当</w:t>
            </w:r>
          </w:p>
        </w:tc>
      </w:tr>
      <w:tr w:rsidR="00951C0D" w:rsidRPr="00951C0D" w:rsidTr="002715E5">
        <w:tc>
          <w:tcPr>
            <w:tcW w:w="1701" w:type="dxa"/>
            <w:gridSpan w:val="2"/>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地面現象警報</w:t>
            </w:r>
          </w:p>
          <w:p w:rsidR="00CB0452" w:rsidRPr="00951C0D" w:rsidRDefault="00CA0FF6" w:rsidP="00C20CD3">
            <w:pPr>
              <w:rPr>
                <w:rFonts w:hAnsi="ＭＳ 明朝"/>
                <w:spacing w:val="12"/>
                <w:szCs w:val="21"/>
              </w:rPr>
            </w:pPr>
            <w:r w:rsidRPr="00951C0D">
              <w:rPr>
                <w:rFonts w:hAnsi="ＭＳ 明朝" w:hint="eastAsia"/>
                <w:spacing w:val="12"/>
                <w:szCs w:val="21"/>
              </w:rPr>
              <w:t>（</w:t>
            </w:r>
            <w:r w:rsidR="00C20CD3" w:rsidRPr="00951C0D">
              <w:rPr>
                <w:rFonts w:hAnsi="ＭＳ 明朝" w:hint="eastAsia"/>
                <w:spacing w:val="12"/>
                <w:szCs w:val="21"/>
              </w:rPr>
              <w:t>備考１</w:t>
            </w:r>
            <w:r w:rsidRPr="00951C0D">
              <w:rPr>
                <w:rFonts w:hAnsi="ＭＳ 明朝" w:hint="eastAsia"/>
                <w:spacing w:val="12"/>
                <w:szCs w:val="21"/>
              </w:rPr>
              <w:t>）</w:t>
            </w:r>
          </w:p>
        </w:tc>
        <w:tc>
          <w:tcPr>
            <w:tcW w:w="7512"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 xml:space="preserve">　大雨、大雪等による山崩れ、地すべり等により重大な災害が発生するおそれがあると予想される場合</w:t>
            </w:r>
          </w:p>
        </w:tc>
      </w:tr>
      <w:tr w:rsidR="00951C0D" w:rsidRPr="00951C0D" w:rsidTr="002715E5">
        <w:tc>
          <w:tcPr>
            <w:tcW w:w="1701" w:type="dxa"/>
            <w:gridSpan w:val="2"/>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浸水警報</w:t>
            </w:r>
          </w:p>
          <w:p w:rsidR="00CB0452" w:rsidRPr="00951C0D" w:rsidRDefault="00CA0FF6" w:rsidP="00D271EA">
            <w:pPr>
              <w:rPr>
                <w:rFonts w:hAnsi="ＭＳ 明朝"/>
                <w:spacing w:val="12"/>
                <w:szCs w:val="21"/>
              </w:rPr>
            </w:pPr>
            <w:r w:rsidRPr="00951C0D">
              <w:rPr>
                <w:rFonts w:hAnsi="ＭＳ 明朝" w:hint="eastAsia"/>
                <w:spacing w:val="12"/>
                <w:szCs w:val="21"/>
              </w:rPr>
              <w:t>（</w:t>
            </w:r>
            <w:r w:rsidR="00C20CD3" w:rsidRPr="00951C0D">
              <w:rPr>
                <w:rFonts w:hAnsi="ＭＳ 明朝" w:hint="eastAsia"/>
                <w:spacing w:val="12"/>
                <w:szCs w:val="21"/>
              </w:rPr>
              <w:t>備考</w:t>
            </w:r>
            <w:r w:rsidR="00D271EA" w:rsidRPr="00951C0D">
              <w:rPr>
                <w:rFonts w:hAnsi="ＭＳ 明朝" w:hint="eastAsia"/>
                <w:spacing w:val="12"/>
                <w:szCs w:val="21"/>
              </w:rPr>
              <w:t>１</w:t>
            </w:r>
            <w:r w:rsidRPr="00951C0D">
              <w:rPr>
                <w:rFonts w:hAnsi="ＭＳ 明朝" w:hint="eastAsia"/>
                <w:spacing w:val="12"/>
                <w:szCs w:val="21"/>
              </w:rPr>
              <w:t>）</w:t>
            </w:r>
          </w:p>
        </w:tc>
        <w:tc>
          <w:tcPr>
            <w:tcW w:w="7512"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ind w:firstLineChars="100" w:firstLine="209"/>
              <w:rPr>
                <w:rFonts w:hAnsi="ＭＳ 明朝"/>
                <w:spacing w:val="12"/>
                <w:szCs w:val="21"/>
              </w:rPr>
            </w:pPr>
            <w:r w:rsidRPr="00951C0D">
              <w:rPr>
                <w:rFonts w:hAnsi="ＭＳ 明朝" w:hint="eastAsia"/>
                <w:spacing w:val="12"/>
                <w:szCs w:val="21"/>
              </w:rPr>
              <w:t>浸水によって重大な災害がおこるおそれがあると予想される場合</w:t>
            </w:r>
          </w:p>
        </w:tc>
      </w:tr>
    </w:tbl>
    <w:p w:rsidR="00CA0FF6" w:rsidRPr="00951C0D" w:rsidRDefault="00CA0FF6" w:rsidP="00CA0FF6">
      <w:pPr>
        <w:spacing w:line="280" w:lineRule="exact"/>
        <w:ind w:leftChars="198" w:left="1736"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w:t>
      </w:r>
      <w:r w:rsidR="00C20CD3" w:rsidRPr="00951C0D">
        <w:rPr>
          <w:rFonts w:hAnsi="ＭＳ 明朝" w:hint="eastAsia"/>
          <w:spacing w:val="16"/>
          <w:szCs w:val="21"/>
          <w:u w:val="single" w:color="FFFFFF"/>
        </w:rPr>
        <w:t>備考</w:t>
      </w:r>
      <w:r w:rsidR="00643B2A" w:rsidRPr="00951C0D">
        <w:rPr>
          <w:rFonts w:hAnsi="ＭＳ 明朝" w:hint="eastAsia"/>
          <w:spacing w:val="16"/>
          <w:szCs w:val="21"/>
          <w:u w:val="single" w:color="FFFFFF"/>
        </w:rPr>
        <w:t>１</w:t>
      </w:r>
      <w:r w:rsidRPr="00951C0D">
        <w:rPr>
          <w:rFonts w:hAnsi="ＭＳ 明朝" w:hint="eastAsia"/>
          <w:spacing w:val="16"/>
          <w:szCs w:val="21"/>
          <w:u w:val="single" w:color="FFFFFF"/>
        </w:rPr>
        <w:t xml:space="preserve">　地面現象警報及び浸水警報は、その注意事項を気象警報に含めて行い、この警</w:t>
      </w:r>
    </w:p>
    <w:p w:rsidR="00CA0FF6" w:rsidRPr="00951C0D" w:rsidRDefault="00CA0FF6" w:rsidP="00CA0FF6">
      <w:pPr>
        <w:spacing w:line="280" w:lineRule="exact"/>
        <w:ind w:leftChars="798" w:left="1748"/>
        <w:jc w:val="left"/>
        <w:rPr>
          <w:rFonts w:hAnsi="ＭＳ 明朝"/>
          <w:spacing w:val="16"/>
          <w:szCs w:val="21"/>
          <w:u w:val="single" w:color="FFFFFF"/>
        </w:rPr>
      </w:pPr>
      <w:r w:rsidRPr="00951C0D">
        <w:rPr>
          <w:rFonts w:hAnsi="ＭＳ 明朝" w:hint="eastAsia"/>
          <w:spacing w:val="16"/>
          <w:szCs w:val="21"/>
          <w:u w:val="single" w:color="FFFFFF"/>
        </w:rPr>
        <w:t>報の標題は用いない。</w:t>
      </w:r>
    </w:p>
    <w:p w:rsidR="00C20CD3" w:rsidRPr="00951C0D" w:rsidRDefault="00643B2A" w:rsidP="00643B2A">
      <w:pPr>
        <w:spacing w:line="280" w:lineRule="exact"/>
        <w:ind w:leftChars="702" w:left="1788" w:hangingChars="115" w:hanging="250"/>
        <w:jc w:val="left"/>
        <w:rPr>
          <w:rFonts w:hAnsi="ＭＳ 明朝"/>
          <w:szCs w:val="21"/>
          <w:u w:val="single" w:color="FFFFFF"/>
        </w:rPr>
      </w:pPr>
      <w:r w:rsidRPr="00951C0D">
        <w:rPr>
          <w:rFonts w:hAnsi="ＭＳ 明朝" w:hint="eastAsia"/>
          <w:spacing w:val="16"/>
          <w:szCs w:val="21"/>
          <w:u w:val="single" w:color="FFFFFF"/>
        </w:rPr>
        <w:t>２</w:t>
      </w:r>
      <w:r w:rsidR="00CA0FF6" w:rsidRPr="00951C0D">
        <w:rPr>
          <w:rFonts w:hAnsi="ＭＳ 明朝" w:hint="eastAsia"/>
          <w:spacing w:val="16"/>
          <w:szCs w:val="21"/>
          <w:u w:val="single" w:color="FFFFFF"/>
        </w:rPr>
        <w:t xml:space="preserve">　</w:t>
      </w:r>
      <w:r w:rsidR="00CA0FF6" w:rsidRPr="00951C0D">
        <w:rPr>
          <w:rFonts w:hAnsi="ＭＳ 明朝" w:hint="eastAsia"/>
          <w:szCs w:val="21"/>
          <w:u w:val="single" w:color="FFFFFF"/>
        </w:rPr>
        <w:t>大きな地震等が発生し、土砂災害などの二次災害が発生しやすいと認められる場合は、大雨警報などの基準を暫定的に引き下げて運用することがある。</w:t>
      </w:r>
    </w:p>
    <w:p w:rsidR="00D271EA" w:rsidRPr="00951C0D" w:rsidRDefault="00D271EA" w:rsidP="00643B2A">
      <w:pPr>
        <w:spacing w:line="280" w:lineRule="exact"/>
        <w:ind w:leftChars="702" w:left="1790" w:hangingChars="115" w:hanging="252"/>
        <w:jc w:val="left"/>
        <w:rPr>
          <w:rFonts w:hAnsi="ＭＳ 明朝"/>
          <w:szCs w:val="21"/>
          <w:u w:val="single" w:color="FFFFFF"/>
        </w:rPr>
      </w:pPr>
    </w:p>
    <w:p w:rsidR="00C20CD3" w:rsidRPr="00951C0D" w:rsidRDefault="00C20CD3" w:rsidP="00D271EA">
      <w:pPr>
        <w:ind w:leftChars="698" w:left="1746" w:hangingChars="100" w:hanging="217"/>
        <w:jc w:val="left"/>
        <w:rPr>
          <w:rFonts w:hAnsi="ＭＳ 明朝"/>
          <w:spacing w:val="16"/>
          <w:szCs w:val="21"/>
          <w:u w:val="single" w:color="FFFFFF"/>
        </w:rPr>
      </w:pPr>
      <w:r w:rsidRPr="00951C0D">
        <w:rPr>
          <w:rFonts w:hAnsi="ＭＳ 明朝" w:hint="eastAsia"/>
          <w:spacing w:val="16"/>
          <w:szCs w:val="21"/>
        </w:rPr>
        <w:t>３　警報の危険度分布等の種類と概要は次のとおりである。</w:t>
      </w:r>
    </w:p>
    <w:tbl>
      <w:tblPr>
        <w:tblpPr w:leftFromText="142" w:rightFromText="142" w:vertAnchor="text" w:horzAnchor="page" w:tblpX="1709" w:tblpY="226"/>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51C0D" w:rsidRPr="00951C0D" w:rsidTr="00C20CD3">
        <w:trPr>
          <w:trHeight w:val="405"/>
        </w:trPr>
        <w:tc>
          <w:tcPr>
            <w:tcW w:w="1701" w:type="dxa"/>
          </w:tcPr>
          <w:p w:rsidR="00C20CD3" w:rsidRPr="00951C0D" w:rsidRDefault="00C20CD3" w:rsidP="00C20CD3">
            <w:pPr>
              <w:spacing w:line="280" w:lineRule="exact"/>
              <w:rPr>
                <w:szCs w:val="21"/>
              </w:rPr>
            </w:pPr>
            <w:r w:rsidRPr="00951C0D">
              <w:rPr>
                <w:rFonts w:hint="eastAsia"/>
                <w:szCs w:val="21"/>
              </w:rPr>
              <w:t xml:space="preserve">　　種　類</w:t>
            </w:r>
          </w:p>
        </w:tc>
        <w:tc>
          <w:tcPr>
            <w:tcW w:w="7371" w:type="dxa"/>
          </w:tcPr>
          <w:p w:rsidR="00C20CD3" w:rsidRPr="00951C0D" w:rsidRDefault="00C20CD3" w:rsidP="00C20CD3">
            <w:pPr>
              <w:spacing w:line="280" w:lineRule="exact"/>
              <w:rPr>
                <w:szCs w:val="21"/>
              </w:rPr>
            </w:pPr>
            <w:r w:rsidRPr="00951C0D">
              <w:rPr>
                <w:rFonts w:hint="eastAsia"/>
                <w:szCs w:val="21"/>
              </w:rPr>
              <w:t xml:space="preserve">　　　　　　　　　　　　　概　　要</w:t>
            </w:r>
          </w:p>
        </w:tc>
      </w:tr>
      <w:tr w:rsidR="00951C0D" w:rsidRPr="00951C0D" w:rsidTr="00D271EA">
        <w:trPr>
          <w:trHeight w:val="3118"/>
        </w:trPr>
        <w:tc>
          <w:tcPr>
            <w:tcW w:w="1701" w:type="dxa"/>
          </w:tcPr>
          <w:p w:rsidR="00C20CD3" w:rsidRPr="00951C0D" w:rsidRDefault="00FE07B6" w:rsidP="00C20CD3">
            <w:pPr>
              <w:spacing w:line="280" w:lineRule="exact"/>
              <w:rPr>
                <w:szCs w:val="21"/>
              </w:rPr>
            </w:pPr>
            <w:r w:rsidRPr="00951C0D">
              <w:rPr>
                <w:rFonts w:hint="eastAsia"/>
                <w:szCs w:val="21"/>
              </w:rPr>
              <w:t>土砂キキクル(大雨警報(土砂災害)の危険度分布)</w:t>
            </w:r>
          </w:p>
        </w:tc>
        <w:tc>
          <w:tcPr>
            <w:tcW w:w="7371" w:type="dxa"/>
          </w:tcPr>
          <w:p w:rsidR="00B05225" w:rsidRPr="00951C0D" w:rsidRDefault="00B05225" w:rsidP="00B05225">
            <w:pPr>
              <w:spacing w:line="280" w:lineRule="exact"/>
              <w:rPr>
                <w:rFonts w:hAnsi="ＭＳ 明朝"/>
                <w:szCs w:val="21"/>
              </w:rPr>
            </w:pPr>
            <w:r w:rsidRPr="00951C0D">
              <w:rPr>
                <w:rFonts w:hAnsi="ＭＳ 明朝" w:hint="eastAsia"/>
                <w:szCs w:val="21"/>
              </w:rPr>
              <w:t xml:space="preserve">　大雨による土砂災害発生の危険度の高まりの予測を、地図上で1ｋｍ四方の領域ごとに５段階に色分けして示す情報。２時間先までの雨量分布及び土壌雨量指数の予測を用いて常時１０分ごとに更新しており、大雨警報(土砂災害)や土砂災害警戒情報等が発表されたときに、危険度が高ま</w:t>
            </w:r>
            <w:r w:rsidR="000E3A8A" w:rsidRPr="00951C0D">
              <w:rPr>
                <w:rFonts w:hAnsi="ＭＳ 明朝" w:hint="eastAsia"/>
                <w:szCs w:val="21"/>
              </w:rPr>
              <w:t>っている場所を</w:t>
            </w:r>
            <w:r w:rsidRPr="00951C0D">
              <w:rPr>
                <w:rFonts w:hAnsi="ＭＳ 明朝" w:hint="eastAsia"/>
                <w:szCs w:val="21"/>
              </w:rPr>
              <w:t>面的に確認することができる。</w:t>
            </w:r>
          </w:p>
          <w:p w:rsidR="002A0945" w:rsidRPr="00951C0D" w:rsidRDefault="002A0945" w:rsidP="002A0945">
            <w:pPr>
              <w:pStyle w:val="Default"/>
              <w:ind w:left="185" w:hangingChars="100" w:hanging="185"/>
              <w:rPr>
                <w:rFonts w:ascii="ＭＳ 明朝" w:eastAsia="ＭＳ 明朝" w:hAnsi="ＭＳ 明朝"/>
                <w:color w:val="auto"/>
                <w:sz w:val="21"/>
                <w:szCs w:val="21"/>
              </w:rPr>
            </w:pPr>
            <w:r w:rsidRPr="00951C0D">
              <w:rPr>
                <w:rFonts w:ascii="ＭＳ 明朝" w:eastAsia="ＭＳ 明朝" w:hAnsi="ＭＳ 明朝" w:hint="eastAsia"/>
                <w:color w:val="auto"/>
                <w:sz w:val="21"/>
                <w:szCs w:val="21"/>
              </w:rPr>
              <w:t>○　「災害切迫」（黒）：命の危険があり直ちに安全確保が必要とされる警戒レベル５に相当</w:t>
            </w:r>
          </w:p>
          <w:p w:rsidR="002A0945" w:rsidRPr="00951C0D" w:rsidRDefault="002A0945" w:rsidP="002A0945">
            <w:pPr>
              <w:spacing w:line="280" w:lineRule="exact"/>
              <w:ind w:left="219" w:hangingChars="100" w:hanging="219"/>
              <w:rPr>
                <w:rFonts w:hAnsi="ＭＳ 明朝"/>
                <w:szCs w:val="21"/>
              </w:rPr>
            </w:pPr>
            <w:r w:rsidRPr="00951C0D">
              <w:rPr>
                <w:rFonts w:hAnsi="ＭＳ 明朝" w:hint="eastAsia"/>
                <w:szCs w:val="21"/>
              </w:rPr>
              <w:t>○　「危険」(紫)：危険な場所からの避難が必要とされる警戒レベル４に相当</w:t>
            </w:r>
          </w:p>
          <w:p w:rsidR="002A0945" w:rsidRPr="00951C0D" w:rsidRDefault="002A0945" w:rsidP="002A0945">
            <w:pPr>
              <w:spacing w:line="280" w:lineRule="exact"/>
              <w:ind w:left="219" w:hangingChars="100" w:hanging="219"/>
              <w:rPr>
                <w:rFonts w:hAnsi="ＭＳ 明朝"/>
                <w:szCs w:val="21"/>
              </w:rPr>
            </w:pPr>
            <w:r w:rsidRPr="00951C0D">
              <w:rPr>
                <w:rFonts w:hAnsi="ＭＳ 明朝" w:hint="eastAsia"/>
                <w:szCs w:val="21"/>
              </w:rPr>
              <w:t>○　「警戒」(赤)：高齢者等は危険な場所からの避難が必要とされる警戒レベル３に相当</w:t>
            </w:r>
          </w:p>
          <w:p w:rsidR="00C20CD3" w:rsidRPr="00951C0D" w:rsidRDefault="002A0945" w:rsidP="002A0945">
            <w:pPr>
              <w:spacing w:line="280" w:lineRule="exact"/>
              <w:ind w:left="219" w:hangingChars="100" w:hanging="219"/>
              <w:rPr>
                <w:szCs w:val="21"/>
              </w:rPr>
            </w:pPr>
            <w:r w:rsidRPr="00951C0D">
              <w:rPr>
                <w:rFonts w:hAnsi="ＭＳ 明朝" w:hint="eastAsia"/>
                <w:szCs w:val="21"/>
              </w:rPr>
              <w:t>○　「注意」(黄</w:t>
            </w:r>
            <w:r w:rsidRPr="00951C0D">
              <w:rPr>
                <w:rFonts w:hAnsi="ＭＳ 明朝"/>
                <w:szCs w:val="21"/>
              </w:rPr>
              <w:t>)</w:t>
            </w:r>
            <w:r w:rsidRPr="00951C0D">
              <w:rPr>
                <w:rFonts w:hAnsi="ＭＳ 明朝" w:hint="eastAsia"/>
                <w:szCs w:val="21"/>
              </w:rPr>
              <w:t>：ハザードマップによる災害リスクの再確認等、避難に備え自らの避難行動の確認が必要とされる警戒レベル２に相当</w:t>
            </w:r>
          </w:p>
        </w:tc>
      </w:tr>
      <w:tr w:rsidR="00951C0D" w:rsidRPr="00951C0D" w:rsidTr="00C20CD3">
        <w:trPr>
          <w:trHeight w:val="1410"/>
        </w:trPr>
        <w:tc>
          <w:tcPr>
            <w:tcW w:w="1701" w:type="dxa"/>
          </w:tcPr>
          <w:p w:rsidR="00C20CD3" w:rsidRPr="00951C0D" w:rsidRDefault="00FE07B6" w:rsidP="00C20CD3">
            <w:pPr>
              <w:spacing w:line="280" w:lineRule="exact"/>
              <w:rPr>
                <w:szCs w:val="21"/>
              </w:rPr>
            </w:pPr>
            <w:r w:rsidRPr="00951C0D">
              <w:rPr>
                <w:rFonts w:hint="eastAsia"/>
                <w:szCs w:val="21"/>
              </w:rPr>
              <w:t>浸水キキクル(大雨警報(浸水害)の危険度分布)</w:t>
            </w:r>
          </w:p>
        </w:tc>
        <w:tc>
          <w:tcPr>
            <w:tcW w:w="7371" w:type="dxa"/>
          </w:tcPr>
          <w:p w:rsidR="00B05225" w:rsidRPr="00951C0D" w:rsidRDefault="00B05225" w:rsidP="00B05225">
            <w:pPr>
              <w:spacing w:line="280" w:lineRule="exact"/>
              <w:ind w:firstLineChars="100" w:firstLine="219"/>
              <w:rPr>
                <w:szCs w:val="21"/>
              </w:rPr>
            </w:pPr>
            <w:r w:rsidRPr="00951C0D">
              <w:rPr>
                <w:rFonts w:hint="eastAsia"/>
                <w:szCs w:val="21"/>
              </w:rPr>
              <w:t>短時間強雨による浸水害発生の危険度の高まりの予測を、地図上で１ｋｍ四方の領域ごとに５段階に色分けして示す情報。１時間先までの表面雨量指数の予測を用いて常時１０分ごとに更新しており、大雨警報(浸水害)等が発表されたときに、危険度が高ま</w:t>
            </w:r>
            <w:r w:rsidR="002A0945" w:rsidRPr="00951C0D">
              <w:rPr>
                <w:rFonts w:hint="eastAsia"/>
                <w:szCs w:val="21"/>
              </w:rPr>
              <w:t>っている場所を</w:t>
            </w:r>
            <w:r w:rsidRPr="00951C0D">
              <w:rPr>
                <w:rFonts w:hint="eastAsia"/>
                <w:szCs w:val="21"/>
              </w:rPr>
              <w:t>面的に確認することができる。</w:t>
            </w:r>
          </w:p>
          <w:p w:rsidR="00C20CD3" w:rsidRPr="00951C0D" w:rsidRDefault="000E3A8A" w:rsidP="00B05225">
            <w:pPr>
              <w:spacing w:line="280" w:lineRule="exact"/>
              <w:rPr>
                <w:szCs w:val="21"/>
              </w:rPr>
            </w:pPr>
            <w:r w:rsidRPr="00951C0D">
              <w:rPr>
                <w:rFonts w:hAnsi="ＭＳ 明朝" w:hint="eastAsia"/>
                <w:szCs w:val="21"/>
              </w:rPr>
              <w:t>○　「災害切迫」（黒）：命の危険があり直ちに安全確保が必要とされる警戒レベル５に相当</w:t>
            </w:r>
          </w:p>
        </w:tc>
      </w:tr>
      <w:tr w:rsidR="00951C0D" w:rsidRPr="00951C0D" w:rsidTr="00B05225">
        <w:trPr>
          <w:trHeight w:val="2981"/>
        </w:trPr>
        <w:tc>
          <w:tcPr>
            <w:tcW w:w="1701" w:type="dxa"/>
          </w:tcPr>
          <w:p w:rsidR="00C20CD3" w:rsidRPr="00951C0D" w:rsidRDefault="00FE07B6" w:rsidP="00C20CD3">
            <w:pPr>
              <w:spacing w:line="280" w:lineRule="exact"/>
              <w:rPr>
                <w:szCs w:val="21"/>
              </w:rPr>
            </w:pPr>
            <w:r w:rsidRPr="00951C0D">
              <w:rPr>
                <w:rFonts w:hint="eastAsia"/>
                <w:szCs w:val="21"/>
              </w:rPr>
              <w:t>洪水キキクル(洪水警報)の危険度分布)</w:t>
            </w:r>
          </w:p>
          <w:p w:rsidR="00C20CD3" w:rsidRPr="00951C0D" w:rsidRDefault="00C20CD3" w:rsidP="00C20CD3">
            <w:pPr>
              <w:spacing w:line="280" w:lineRule="exact"/>
              <w:rPr>
                <w:szCs w:val="21"/>
              </w:rPr>
            </w:pPr>
          </w:p>
          <w:p w:rsidR="00C20CD3" w:rsidRPr="00951C0D" w:rsidRDefault="00C20CD3" w:rsidP="00C20CD3">
            <w:pPr>
              <w:spacing w:line="280" w:lineRule="exact"/>
              <w:rPr>
                <w:szCs w:val="21"/>
              </w:rPr>
            </w:pPr>
          </w:p>
          <w:p w:rsidR="00C20CD3" w:rsidRPr="00951C0D" w:rsidRDefault="00C20CD3" w:rsidP="00C20CD3">
            <w:pPr>
              <w:spacing w:line="280" w:lineRule="exact"/>
              <w:rPr>
                <w:szCs w:val="21"/>
              </w:rPr>
            </w:pPr>
          </w:p>
          <w:p w:rsidR="00C20CD3" w:rsidRPr="00951C0D" w:rsidRDefault="00C20CD3" w:rsidP="00C20CD3">
            <w:pPr>
              <w:spacing w:line="280" w:lineRule="exact"/>
              <w:rPr>
                <w:szCs w:val="21"/>
              </w:rPr>
            </w:pPr>
          </w:p>
          <w:p w:rsidR="00C20CD3" w:rsidRPr="00951C0D" w:rsidRDefault="00C20CD3" w:rsidP="00C20CD3">
            <w:pPr>
              <w:spacing w:line="280" w:lineRule="exact"/>
              <w:rPr>
                <w:szCs w:val="21"/>
              </w:rPr>
            </w:pPr>
          </w:p>
          <w:p w:rsidR="00C20CD3" w:rsidRPr="00951C0D" w:rsidRDefault="00C20CD3" w:rsidP="00C20CD3">
            <w:pPr>
              <w:spacing w:line="280" w:lineRule="exact"/>
              <w:rPr>
                <w:szCs w:val="21"/>
              </w:rPr>
            </w:pPr>
          </w:p>
        </w:tc>
        <w:tc>
          <w:tcPr>
            <w:tcW w:w="7371" w:type="dxa"/>
          </w:tcPr>
          <w:p w:rsidR="00B05225" w:rsidRPr="00951C0D" w:rsidRDefault="00B05225" w:rsidP="00B05225">
            <w:pPr>
              <w:spacing w:line="280" w:lineRule="exact"/>
              <w:ind w:firstLineChars="100" w:firstLine="219"/>
              <w:rPr>
                <w:szCs w:val="21"/>
              </w:rPr>
            </w:pPr>
            <w:r w:rsidRPr="00951C0D">
              <w:rPr>
                <w:rFonts w:hint="eastAsia"/>
                <w:szCs w:val="21"/>
              </w:rPr>
              <w:t>指定河川洪水予報の発表対象ではない中小河川(水位周知河川及びその他河川)の洪水害発生の危険度の高まりの予測を、地図上で</w:t>
            </w:r>
            <w:r w:rsidR="000E3A8A" w:rsidRPr="00951C0D">
              <w:rPr>
                <w:rFonts w:hint="eastAsia"/>
                <w:szCs w:val="21"/>
              </w:rPr>
              <w:t>河川流路を</w:t>
            </w:r>
            <w:r w:rsidRPr="00951C0D">
              <w:rPr>
                <w:rFonts w:hint="eastAsia"/>
                <w:szCs w:val="21"/>
              </w:rPr>
              <w:t>概ね１ｋｍごとに５段階に色分けして示す情報。３時間先までの流域雨量指数の予測を用いて常時１０分ごとに更新しており、洪水警報等が発表されたときに、危険度が高ま</w:t>
            </w:r>
            <w:r w:rsidR="000E3A8A" w:rsidRPr="00951C0D">
              <w:rPr>
                <w:rFonts w:hint="eastAsia"/>
                <w:szCs w:val="21"/>
              </w:rPr>
              <w:t>っている場所</w:t>
            </w:r>
            <w:r w:rsidRPr="00951C0D">
              <w:rPr>
                <w:rFonts w:hint="eastAsia"/>
                <w:szCs w:val="21"/>
              </w:rPr>
              <w:t>を面的に確認することができる。</w:t>
            </w:r>
          </w:p>
          <w:p w:rsidR="00A10C3C" w:rsidRPr="00951C0D" w:rsidRDefault="00A10C3C" w:rsidP="00A10C3C">
            <w:pPr>
              <w:spacing w:line="280" w:lineRule="exact"/>
              <w:ind w:left="219" w:hangingChars="100" w:hanging="219"/>
              <w:rPr>
                <w:szCs w:val="21"/>
              </w:rPr>
            </w:pPr>
            <w:r w:rsidRPr="00951C0D">
              <w:rPr>
                <w:rFonts w:hAnsi="ＭＳ 明朝" w:hint="eastAsia"/>
                <w:szCs w:val="21"/>
              </w:rPr>
              <w:t>○　「災害切迫」（黒）：命の危険があり直ちに安全確保が必要とされる警戒レベル５に相当</w:t>
            </w:r>
          </w:p>
          <w:p w:rsidR="00A10C3C" w:rsidRPr="00951C0D" w:rsidRDefault="00A10C3C" w:rsidP="00A10C3C">
            <w:pPr>
              <w:spacing w:line="280" w:lineRule="exact"/>
              <w:ind w:left="219" w:hangingChars="100" w:hanging="219"/>
              <w:rPr>
                <w:szCs w:val="21"/>
              </w:rPr>
            </w:pPr>
            <w:r w:rsidRPr="00951C0D">
              <w:rPr>
                <w:rFonts w:hint="eastAsia"/>
                <w:szCs w:val="21"/>
              </w:rPr>
              <w:t>○　「危険」(紫)：危険な場所からの避難が必要とされる警戒レベル４に相当</w:t>
            </w:r>
          </w:p>
          <w:p w:rsidR="00A10C3C" w:rsidRPr="00951C0D" w:rsidRDefault="00A10C3C" w:rsidP="00A10C3C">
            <w:pPr>
              <w:spacing w:line="280" w:lineRule="exact"/>
              <w:ind w:left="219" w:hangingChars="100" w:hanging="219"/>
              <w:rPr>
                <w:szCs w:val="21"/>
              </w:rPr>
            </w:pPr>
            <w:r w:rsidRPr="00951C0D">
              <w:rPr>
                <w:rFonts w:hint="eastAsia"/>
                <w:szCs w:val="21"/>
              </w:rPr>
              <w:t>○　「警戒」(赤)：高齢者等は危険な場所からの避難が必要とされる警戒レベル３に相当</w:t>
            </w:r>
          </w:p>
          <w:p w:rsidR="00C20CD3" w:rsidRPr="00951C0D" w:rsidRDefault="00A10C3C" w:rsidP="00A10C3C">
            <w:pPr>
              <w:spacing w:line="280" w:lineRule="exact"/>
              <w:ind w:left="219" w:hangingChars="100" w:hanging="219"/>
              <w:rPr>
                <w:szCs w:val="21"/>
              </w:rPr>
            </w:pPr>
            <w:r w:rsidRPr="00951C0D">
              <w:rPr>
                <w:rFonts w:hint="eastAsia"/>
                <w:szCs w:val="21"/>
              </w:rPr>
              <w:t>○　「注意」(黄)：ハザードマップによる災害リスクの再確認、避難に備え自らの避難行動の確認が必要とされる警戒レベル２に相当</w:t>
            </w:r>
          </w:p>
        </w:tc>
      </w:tr>
      <w:tr w:rsidR="00951C0D" w:rsidRPr="00951C0D" w:rsidTr="00C20CD3">
        <w:trPr>
          <w:trHeight w:val="585"/>
        </w:trPr>
        <w:tc>
          <w:tcPr>
            <w:tcW w:w="1701" w:type="dxa"/>
          </w:tcPr>
          <w:p w:rsidR="00C20CD3" w:rsidRPr="00951C0D" w:rsidRDefault="00C20CD3" w:rsidP="00C20CD3">
            <w:pPr>
              <w:spacing w:line="280" w:lineRule="exact"/>
              <w:rPr>
                <w:szCs w:val="21"/>
              </w:rPr>
            </w:pPr>
            <w:r w:rsidRPr="00951C0D">
              <w:rPr>
                <w:rFonts w:hint="eastAsia"/>
                <w:szCs w:val="21"/>
              </w:rPr>
              <w:t>流域雨量指数の予測値</w:t>
            </w:r>
          </w:p>
        </w:tc>
        <w:tc>
          <w:tcPr>
            <w:tcW w:w="7371" w:type="dxa"/>
          </w:tcPr>
          <w:p w:rsidR="00A10C3C" w:rsidRPr="00951C0D" w:rsidRDefault="00A10C3C" w:rsidP="00A10C3C">
            <w:pPr>
              <w:spacing w:line="280" w:lineRule="exact"/>
              <w:ind w:firstLineChars="100" w:firstLine="219"/>
              <w:rPr>
                <w:rFonts w:hAnsi="ＭＳ 明朝" w:cs="MS-Mincho"/>
                <w:spacing w:val="0"/>
                <w:kern w:val="0"/>
                <w:szCs w:val="21"/>
              </w:rPr>
            </w:pPr>
            <w:r w:rsidRPr="00951C0D">
              <w:rPr>
                <w:rFonts w:hint="eastAsia"/>
                <w:szCs w:val="21"/>
              </w:rPr>
              <w:t>指定河川洪水予報の発表対象ではない中小河川(水位周知河川及びその他河川)の</w:t>
            </w:r>
            <w:r w:rsidRPr="00951C0D">
              <w:rPr>
                <w:rFonts w:hAnsi="ＭＳ 明朝" w:hint="eastAsia"/>
                <w:szCs w:val="21"/>
              </w:rPr>
              <w:t>上流域での降雨による、下流の対象地点の洪水危険度の高まりの予測を、洪水警報等の基準への到達状況に応じて危険度を色分けした</w:t>
            </w:r>
            <w:r w:rsidRPr="00951C0D">
              <w:rPr>
                <w:rFonts w:hAnsi="ＭＳ 明朝" w:cs="MS-Mincho" w:hint="eastAsia"/>
                <w:spacing w:val="0"/>
                <w:kern w:val="0"/>
                <w:szCs w:val="21"/>
              </w:rPr>
              <w:t>時系列で示す情報。６時間先までの雨量分布の予測（降水短時間予報等）を常時１０分ごとに更新している。</w:t>
            </w:r>
          </w:p>
          <w:p w:rsidR="00B05225" w:rsidRPr="00951C0D" w:rsidRDefault="00B05225" w:rsidP="00B05225">
            <w:pPr>
              <w:spacing w:line="280" w:lineRule="exact"/>
              <w:ind w:leftChars="100" w:left="219"/>
              <w:rPr>
                <w:rFonts w:hAnsi="ＭＳ 明朝" w:cs="MS-Mincho"/>
                <w:spacing w:val="0"/>
                <w:kern w:val="0"/>
                <w:szCs w:val="21"/>
              </w:rPr>
            </w:pPr>
            <w:r w:rsidRPr="00951C0D">
              <w:rPr>
                <w:rFonts w:hAnsi="ＭＳ 明朝" w:cs="MS-Mincho" w:hint="eastAsia"/>
                <w:spacing w:val="0"/>
                <w:kern w:val="0"/>
                <w:szCs w:val="21"/>
              </w:rPr>
              <w:t>水防団待機水位（又は氾濫注意水位）を越え、かつ、流域雨量指数の予測値が警報基</w:t>
            </w:r>
          </w:p>
          <w:p w:rsidR="00C20CD3" w:rsidRPr="00951C0D" w:rsidRDefault="00B05225" w:rsidP="00B05225">
            <w:pPr>
              <w:spacing w:line="280" w:lineRule="exact"/>
              <w:rPr>
                <w:szCs w:val="21"/>
              </w:rPr>
            </w:pPr>
            <w:r w:rsidRPr="00951C0D">
              <w:rPr>
                <w:rFonts w:hAnsi="ＭＳ 明朝" w:cs="MS-Mincho" w:hint="eastAsia"/>
                <w:spacing w:val="0"/>
                <w:kern w:val="0"/>
                <w:szCs w:val="21"/>
              </w:rPr>
              <w:t>準に達する場合は「高齢者等避難」、氾濫注意水位（又は避難判断水位）を越え、かつ、流域雨量指数の予測値が警報基準を大きく超過する場合は「避難指示」を発令することが基本となる。</w:t>
            </w:r>
          </w:p>
        </w:tc>
      </w:tr>
    </w:tbl>
    <w:p w:rsidR="00C20CD3" w:rsidRPr="00951C0D" w:rsidRDefault="00C20CD3" w:rsidP="00CA0FF6">
      <w:pPr>
        <w:ind w:leftChars="198" w:left="1736" w:hangingChars="600" w:hanging="1302"/>
        <w:jc w:val="left"/>
        <w:rPr>
          <w:rFonts w:hAnsi="ＭＳ 明朝"/>
          <w:spacing w:val="16"/>
          <w:szCs w:val="21"/>
          <w:u w:val="single" w:color="FFFFFF"/>
        </w:rPr>
      </w:pPr>
    </w:p>
    <w:p w:rsidR="00CB0452" w:rsidRPr="00951C0D" w:rsidRDefault="00CB0452" w:rsidP="00CA0FF6">
      <w:pPr>
        <w:ind w:leftChars="198" w:left="1736" w:hangingChars="600" w:hanging="1302"/>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643B2A" w:rsidRPr="00951C0D">
        <w:rPr>
          <w:rFonts w:hAnsi="ＭＳ 明朝" w:hint="eastAsia"/>
          <w:spacing w:val="16"/>
          <w:szCs w:val="21"/>
          <w:u w:val="single" w:color="FFFFFF"/>
        </w:rPr>
        <w:t>オ</w:t>
      </w:r>
      <w:r w:rsidRPr="00951C0D">
        <w:rPr>
          <w:rFonts w:ascii="ＭＳ ゴシック" w:eastAsia="ＭＳ ゴシック" w:hAnsi="ＭＳ ゴシック" w:hint="eastAsia"/>
          <w:spacing w:val="16"/>
          <w:szCs w:val="21"/>
          <w:u w:val="single" w:color="FFFFFF"/>
        </w:rPr>
        <w:t xml:space="preserve">　特別警報の種類と発表基準</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719"/>
        <w:gridCol w:w="7069"/>
      </w:tblGrid>
      <w:tr w:rsidR="00951C0D" w:rsidRPr="00951C0D" w:rsidTr="008309DA">
        <w:trPr>
          <w:cantSplit/>
          <w:trHeight w:val="283"/>
        </w:trPr>
        <w:tc>
          <w:tcPr>
            <w:tcW w:w="2144" w:type="dxa"/>
            <w:gridSpan w:val="2"/>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7069"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発表基準</w:t>
            </w:r>
          </w:p>
        </w:tc>
      </w:tr>
      <w:tr w:rsidR="00951C0D" w:rsidRPr="00951C0D" w:rsidTr="002715E5">
        <w:trPr>
          <w:trHeight w:val="331"/>
        </w:trPr>
        <w:tc>
          <w:tcPr>
            <w:tcW w:w="425" w:type="dxa"/>
            <w:vMerge w:val="restart"/>
            <w:tcBorders>
              <w:top w:val="single" w:sz="4" w:space="0" w:color="auto"/>
              <w:left w:val="single" w:sz="4" w:space="0" w:color="auto"/>
              <w:right w:val="single" w:sz="4" w:space="0" w:color="auto"/>
            </w:tcBorders>
          </w:tcPr>
          <w:p w:rsidR="00CB0452" w:rsidRPr="00951C0D" w:rsidRDefault="00CB0452" w:rsidP="00CB0452">
            <w:pPr>
              <w:jc w:val="center"/>
              <w:rPr>
                <w:rFonts w:hAnsi="ＭＳ 明朝"/>
                <w:spacing w:val="16"/>
                <w:szCs w:val="21"/>
              </w:rPr>
            </w:pPr>
            <w:r w:rsidRPr="00951C0D">
              <w:rPr>
                <w:rFonts w:hAnsi="ＭＳ 明朝" w:hint="eastAsia"/>
                <w:spacing w:val="16"/>
                <w:szCs w:val="21"/>
              </w:rPr>
              <w:t>気</w:t>
            </w:r>
          </w:p>
          <w:p w:rsidR="00CB0452" w:rsidRPr="00951C0D" w:rsidRDefault="00CB0452" w:rsidP="00CB0452">
            <w:pPr>
              <w:jc w:val="center"/>
              <w:rPr>
                <w:rFonts w:hAnsi="ＭＳ 明朝"/>
                <w:spacing w:val="16"/>
                <w:szCs w:val="21"/>
              </w:rPr>
            </w:pPr>
            <w:r w:rsidRPr="00951C0D">
              <w:rPr>
                <w:rFonts w:hAnsi="ＭＳ 明朝" w:hint="eastAsia"/>
                <w:spacing w:val="16"/>
                <w:szCs w:val="21"/>
              </w:rPr>
              <w:t>象</w:t>
            </w:r>
          </w:p>
          <w:p w:rsidR="00CB0452" w:rsidRPr="00951C0D" w:rsidRDefault="00CB0452" w:rsidP="00CB0452">
            <w:pPr>
              <w:jc w:val="center"/>
              <w:rPr>
                <w:rFonts w:hAnsi="ＭＳ 明朝"/>
                <w:spacing w:val="16"/>
                <w:szCs w:val="21"/>
              </w:rPr>
            </w:pPr>
            <w:r w:rsidRPr="00951C0D">
              <w:rPr>
                <w:rFonts w:hAnsi="ＭＳ 明朝" w:hint="eastAsia"/>
                <w:spacing w:val="16"/>
                <w:szCs w:val="21"/>
              </w:rPr>
              <w:t>特</w:t>
            </w:r>
          </w:p>
          <w:p w:rsidR="00CB0452" w:rsidRPr="00951C0D" w:rsidRDefault="00CB0452" w:rsidP="00CB0452">
            <w:pPr>
              <w:jc w:val="center"/>
              <w:rPr>
                <w:rFonts w:hAnsi="ＭＳ 明朝"/>
                <w:spacing w:val="16"/>
                <w:szCs w:val="21"/>
              </w:rPr>
            </w:pPr>
            <w:r w:rsidRPr="00951C0D">
              <w:rPr>
                <w:rFonts w:hAnsi="ＭＳ 明朝" w:hint="eastAsia"/>
                <w:spacing w:val="16"/>
                <w:szCs w:val="21"/>
              </w:rPr>
              <w:t>別</w:t>
            </w:r>
          </w:p>
          <w:p w:rsidR="00CB0452" w:rsidRPr="00951C0D" w:rsidRDefault="00CB0452" w:rsidP="00CB0452">
            <w:pPr>
              <w:jc w:val="center"/>
              <w:rPr>
                <w:rFonts w:hAnsi="ＭＳ 明朝"/>
                <w:spacing w:val="16"/>
                <w:szCs w:val="21"/>
              </w:rPr>
            </w:pPr>
            <w:r w:rsidRPr="00951C0D">
              <w:rPr>
                <w:rFonts w:hAnsi="ＭＳ 明朝" w:hint="eastAsia"/>
                <w:spacing w:val="16"/>
                <w:szCs w:val="21"/>
              </w:rPr>
              <w:t>警</w:t>
            </w:r>
          </w:p>
          <w:p w:rsidR="00CB0452" w:rsidRPr="00951C0D" w:rsidRDefault="00CB0452" w:rsidP="00CB0452">
            <w:pPr>
              <w:jc w:val="center"/>
              <w:rPr>
                <w:rFonts w:hAnsi="ＭＳ 明朝"/>
                <w:spacing w:val="16"/>
                <w:szCs w:val="21"/>
              </w:rPr>
            </w:pPr>
            <w:r w:rsidRPr="00951C0D">
              <w:rPr>
                <w:rFonts w:hAnsi="ＭＳ 明朝" w:hint="eastAsia"/>
                <w:spacing w:val="16"/>
                <w:szCs w:val="21"/>
              </w:rPr>
              <w:t>報</w:t>
            </w:r>
          </w:p>
        </w:tc>
        <w:tc>
          <w:tcPr>
            <w:tcW w:w="171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2"/>
                <w:szCs w:val="21"/>
              </w:rPr>
              <w:t>暴風特別警報</w:t>
            </w:r>
          </w:p>
        </w:tc>
        <w:tc>
          <w:tcPr>
            <w:tcW w:w="7069" w:type="dxa"/>
            <w:tcBorders>
              <w:top w:val="single" w:sz="4" w:space="0" w:color="auto"/>
              <w:left w:val="single" w:sz="4" w:space="0" w:color="auto"/>
              <w:bottom w:val="single" w:sz="4" w:space="0" w:color="auto"/>
              <w:right w:val="single" w:sz="4" w:space="0" w:color="auto"/>
            </w:tcBorders>
          </w:tcPr>
          <w:p w:rsidR="00CA0FF6" w:rsidRPr="00951C0D" w:rsidRDefault="00CA0FF6" w:rsidP="00CA0FF6">
            <w:pPr>
              <w:spacing w:line="280" w:lineRule="exact"/>
              <w:ind w:firstLineChars="100" w:firstLine="209"/>
              <w:rPr>
                <w:rFonts w:hAnsi="ＭＳ 明朝"/>
                <w:spacing w:val="12"/>
                <w:szCs w:val="21"/>
              </w:rPr>
            </w:pPr>
            <w:r w:rsidRPr="00951C0D">
              <w:rPr>
                <w:rFonts w:hAnsi="ＭＳ 明朝" w:hint="eastAsia"/>
                <w:spacing w:val="12"/>
                <w:szCs w:val="21"/>
              </w:rPr>
              <w:t>暴風が特に異常であるため重大な災害が発生するおそれが著しく大きいと予想され</w:t>
            </w:r>
            <w:r w:rsidR="004022A7" w:rsidRPr="00951C0D">
              <w:rPr>
                <w:rFonts w:hAnsi="ＭＳ 明朝" w:hint="eastAsia"/>
                <w:spacing w:val="12"/>
                <w:szCs w:val="21"/>
              </w:rPr>
              <w:t>、次の条件に該当する場合</w:t>
            </w:r>
          </w:p>
          <w:p w:rsidR="00CB0452" w:rsidRPr="00951C0D" w:rsidRDefault="00CA0FF6" w:rsidP="00CA0FF6">
            <w:pPr>
              <w:spacing w:line="290" w:lineRule="exact"/>
              <w:ind w:left="209" w:hangingChars="100" w:hanging="209"/>
              <w:rPr>
                <w:rFonts w:hAnsi="ＭＳ 明朝"/>
                <w:spacing w:val="16"/>
                <w:szCs w:val="21"/>
              </w:rPr>
            </w:pPr>
            <w:r w:rsidRPr="00951C0D">
              <w:rPr>
                <w:rFonts w:hAnsi="ＭＳ 明朝" w:hint="eastAsia"/>
                <w:spacing w:val="12"/>
                <w:szCs w:val="21"/>
              </w:rPr>
              <w:t>○　数十年に一度の強度の台風や同程度の温帯低気圧により暴風が吹くと予想される場合</w:t>
            </w:r>
          </w:p>
        </w:tc>
      </w:tr>
      <w:tr w:rsidR="00951C0D" w:rsidRPr="00951C0D" w:rsidTr="004022A7">
        <w:trPr>
          <w:trHeight w:val="274"/>
        </w:trPr>
        <w:tc>
          <w:tcPr>
            <w:tcW w:w="425" w:type="dxa"/>
            <w:vMerge/>
            <w:tcBorders>
              <w:left w:val="single" w:sz="4" w:space="0" w:color="auto"/>
              <w:right w:val="single" w:sz="4" w:space="0" w:color="auto"/>
            </w:tcBorders>
          </w:tcPr>
          <w:p w:rsidR="00CB0452" w:rsidRPr="00951C0D" w:rsidRDefault="00CB0452" w:rsidP="00CB0452">
            <w:pPr>
              <w:jc w:val="center"/>
              <w:rPr>
                <w:rFonts w:hAnsi="ＭＳ 明朝"/>
                <w:spacing w:val="16"/>
                <w:szCs w:val="21"/>
              </w:rPr>
            </w:pPr>
          </w:p>
        </w:tc>
        <w:tc>
          <w:tcPr>
            <w:tcW w:w="171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暴風雪特別警報</w:t>
            </w:r>
          </w:p>
          <w:p w:rsidR="00CA0FF6" w:rsidRPr="00951C0D" w:rsidRDefault="00CA0FF6" w:rsidP="00CB0452">
            <w:pPr>
              <w:rPr>
                <w:rFonts w:hAnsi="ＭＳ 明朝"/>
                <w:spacing w:val="16"/>
                <w:szCs w:val="21"/>
              </w:rPr>
            </w:pPr>
          </w:p>
        </w:tc>
        <w:tc>
          <w:tcPr>
            <w:tcW w:w="7069" w:type="dxa"/>
            <w:tcBorders>
              <w:top w:val="single" w:sz="4" w:space="0" w:color="auto"/>
              <w:left w:val="single" w:sz="4" w:space="0" w:color="auto"/>
              <w:bottom w:val="single" w:sz="4" w:space="0" w:color="auto"/>
              <w:right w:val="single" w:sz="4" w:space="0" w:color="auto"/>
            </w:tcBorders>
          </w:tcPr>
          <w:p w:rsidR="004022A7" w:rsidRPr="00951C0D" w:rsidRDefault="00CA0FF6" w:rsidP="00CA0FF6">
            <w:pPr>
              <w:spacing w:line="280" w:lineRule="exact"/>
              <w:ind w:firstLineChars="100" w:firstLine="209"/>
              <w:rPr>
                <w:rFonts w:hAnsi="ＭＳ 明朝"/>
                <w:spacing w:val="12"/>
                <w:szCs w:val="21"/>
              </w:rPr>
            </w:pPr>
            <w:r w:rsidRPr="00951C0D">
              <w:rPr>
                <w:rFonts w:hAnsi="ＭＳ 明朝" w:hint="eastAsia"/>
                <w:spacing w:val="12"/>
                <w:szCs w:val="21"/>
              </w:rPr>
              <w:t>雪を伴う暴風が特に異常であるため重大な災害が発生するおそれが著しく大きいと予想され</w:t>
            </w:r>
            <w:r w:rsidR="004022A7" w:rsidRPr="00951C0D">
              <w:rPr>
                <w:rFonts w:hAnsi="ＭＳ 明朝" w:hint="eastAsia"/>
                <w:spacing w:val="12"/>
                <w:szCs w:val="21"/>
              </w:rPr>
              <w:t>、次の条件に該当する場合</w:t>
            </w:r>
          </w:p>
          <w:p w:rsidR="004022A7" w:rsidRPr="00951C0D" w:rsidRDefault="004022A7" w:rsidP="004022A7">
            <w:pPr>
              <w:spacing w:line="280" w:lineRule="exact"/>
              <w:ind w:left="209" w:hangingChars="100" w:hanging="209"/>
              <w:rPr>
                <w:rFonts w:hAnsi="ＭＳ 明朝"/>
                <w:spacing w:val="12"/>
                <w:szCs w:val="21"/>
              </w:rPr>
            </w:pPr>
            <w:r w:rsidRPr="00951C0D">
              <w:rPr>
                <w:rFonts w:hAnsi="ＭＳ 明朝" w:hint="eastAsia"/>
                <w:spacing w:val="12"/>
                <w:szCs w:val="21"/>
              </w:rPr>
              <w:t>○　数十年に一度の強度の台風と同程度の温帯低気圧により雪を伴う暴風が吹くと予想される場合</w:t>
            </w:r>
          </w:p>
          <w:p w:rsidR="00CB0452" w:rsidRPr="00951C0D" w:rsidRDefault="004022A7" w:rsidP="004022A7">
            <w:pPr>
              <w:spacing w:line="280" w:lineRule="exact"/>
              <w:ind w:firstLineChars="100" w:firstLine="209"/>
              <w:rPr>
                <w:rFonts w:hAnsi="ＭＳ 明朝"/>
                <w:spacing w:val="16"/>
                <w:szCs w:val="21"/>
              </w:rPr>
            </w:pPr>
            <w:r w:rsidRPr="00951C0D">
              <w:rPr>
                <w:rFonts w:hAnsi="ＭＳ 明朝" w:hint="eastAsia"/>
                <w:spacing w:val="12"/>
                <w:szCs w:val="21"/>
              </w:rPr>
              <w:t>また、</w:t>
            </w:r>
            <w:r w:rsidR="009D10F5" w:rsidRPr="00951C0D">
              <w:rPr>
                <w:rFonts w:hAnsi="ＭＳ 明朝" w:hint="eastAsia"/>
                <w:spacing w:val="12"/>
                <w:szCs w:val="21"/>
              </w:rPr>
              <w:t>「暴風による重大な災害」に加えて「雪を伴うことによる視程障害等による重大な災害」のおそれについても警戒を呼びかける。</w:t>
            </w:r>
          </w:p>
        </w:tc>
      </w:tr>
      <w:tr w:rsidR="00951C0D" w:rsidRPr="00951C0D" w:rsidTr="00323AD3">
        <w:trPr>
          <w:trHeight w:val="557"/>
        </w:trPr>
        <w:tc>
          <w:tcPr>
            <w:tcW w:w="425" w:type="dxa"/>
            <w:vMerge/>
            <w:tcBorders>
              <w:left w:val="single" w:sz="4" w:space="0" w:color="auto"/>
              <w:bottom w:val="single" w:sz="4" w:space="0" w:color="auto"/>
              <w:right w:val="single" w:sz="4" w:space="0" w:color="auto"/>
            </w:tcBorders>
          </w:tcPr>
          <w:p w:rsidR="00CB0452" w:rsidRPr="00951C0D" w:rsidRDefault="00CB0452" w:rsidP="00CB0452">
            <w:pPr>
              <w:jc w:val="center"/>
              <w:rPr>
                <w:rFonts w:hAnsi="ＭＳ 明朝"/>
                <w:spacing w:val="16"/>
                <w:szCs w:val="21"/>
              </w:rPr>
            </w:pPr>
          </w:p>
        </w:tc>
        <w:tc>
          <w:tcPr>
            <w:tcW w:w="171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rPr>
            </w:pPr>
            <w:r w:rsidRPr="00951C0D">
              <w:rPr>
                <w:rFonts w:hAnsi="ＭＳ 明朝" w:hint="eastAsia"/>
                <w:spacing w:val="12"/>
                <w:szCs w:val="21"/>
              </w:rPr>
              <w:t>大雨特別警報</w:t>
            </w:r>
          </w:p>
          <w:p w:rsidR="00CA0FF6" w:rsidRPr="00951C0D" w:rsidRDefault="00CA0FF6" w:rsidP="00CB0452">
            <w:pPr>
              <w:rPr>
                <w:rFonts w:hAnsi="ＭＳ 明朝"/>
                <w:spacing w:val="12"/>
                <w:szCs w:val="21"/>
              </w:rPr>
            </w:pPr>
          </w:p>
        </w:tc>
        <w:tc>
          <w:tcPr>
            <w:tcW w:w="7069" w:type="dxa"/>
            <w:tcBorders>
              <w:top w:val="single" w:sz="4" w:space="0" w:color="auto"/>
              <w:left w:val="single" w:sz="4" w:space="0" w:color="auto"/>
              <w:bottom w:val="single" w:sz="4" w:space="0" w:color="auto"/>
              <w:right w:val="single" w:sz="4" w:space="0" w:color="auto"/>
            </w:tcBorders>
          </w:tcPr>
          <w:p w:rsidR="004022A7" w:rsidRPr="00951C0D" w:rsidRDefault="00CA0FF6" w:rsidP="002A3E34">
            <w:pPr>
              <w:spacing w:line="280" w:lineRule="exact"/>
              <w:ind w:firstLineChars="100" w:firstLine="219"/>
              <w:rPr>
                <w:rFonts w:hAnsi="ＭＳ 明朝"/>
                <w:spacing w:val="12"/>
                <w:szCs w:val="21"/>
              </w:rPr>
            </w:pPr>
            <w:r w:rsidRPr="00951C0D">
              <w:rPr>
                <w:rFonts w:hAnsi="ＭＳ 明朝" w:hint="eastAsia"/>
                <w:szCs w:val="21"/>
              </w:rPr>
              <w:t>大雨</w:t>
            </w:r>
            <w:r w:rsidRPr="00951C0D">
              <w:rPr>
                <w:rFonts w:hAnsi="ＭＳ 明朝" w:hint="eastAsia"/>
                <w:spacing w:val="12"/>
                <w:szCs w:val="21"/>
              </w:rPr>
              <w:t>が特に異常であるため</w:t>
            </w:r>
            <w:r w:rsidRPr="00951C0D">
              <w:rPr>
                <w:rFonts w:hAnsi="ＭＳ 明朝" w:hint="eastAsia"/>
                <w:szCs w:val="21"/>
              </w:rPr>
              <w:t>重大な災害が発生するおそれが著しく大きいと予想され</w:t>
            </w:r>
            <w:r w:rsidR="004022A7" w:rsidRPr="00951C0D">
              <w:rPr>
                <w:rFonts w:hAnsi="ＭＳ 明朝" w:hint="eastAsia"/>
                <w:szCs w:val="21"/>
              </w:rPr>
              <w:t>、</w:t>
            </w:r>
            <w:r w:rsidR="004022A7" w:rsidRPr="00951C0D">
              <w:rPr>
                <w:rFonts w:hAnsi="ＭＳ 明朝" w:hint="eastAsia"/>
                <w:spacing w:val="12"/>
                <w:szCs w:val="21"/>
              </w:rPr>
              <w:t>次の条件に該当する場合</w:t>
            </w:r>
          </w:p>
          <w:p w:rsidR="004022A7" w:rsidRPr="00951C0D" w:rsidRDefault="004022A7" w:rsidP="004022A7">
            <w:pPr>
              <w:spacing w:line="280" w:lineRule="exact"/>
              <w:ind w:left="209" w:hangingChars="100" w:hanging="209"/>
              <w:rPr>
                <w:rFonts w:hAnsi="ＭＳ 明朝"/>
                <w:spacing w:val="12"/>
                <w:szCs w:val="21"/>
              </w:rPr>
            </w:pPr>
            <w:r w:rsidRPr="00951C0D">
              <w:rPr>
                <w:rFonts w:hAnsi="ＭＳ 明朝" w:hint="eastAsia"/>
                <w:spacing w:val="12"/>
                <w:szCs w:val="21"/>
              </w:rPr>
              <w:t>○　台風や集中豪雨により数十年に一度の降雨量となる大雨が予想される場合</w:t>
            </w:r>
          </w:p>
          <w:p w:rsidR="00CB0452" w:rsidRPr="00951C0D" w:rsidRDefault="00323AD3" w:rsidP="00D169B9">
            <w:pPr>
              <w:spacing w:line="280" w:lineRule="exact"/>
              <w:ind w:firstLineChars="100" w:firstLine="209"/>
              <w:rPr>
                <w:rFonts w:hAnsi="ＭＳ 明朝"/>
                <w:spacing w:val="12"/>
                <w:szCs w:val="21"/>
              </w:rPr>
            </w:pPr>
            <w:r w:rsidRPr="00951C0D">
              <w:rPr>
                <w:rFonts w:hAnsi="ＭＳ 明朝" w:hint="eastAsia"/>
                <w:spacing w:val="12"/>
                <w:szCs w:val="21"/>
              </w:rPr>
              <w:t>また、大雨特別警報には、大雨特別警報(土砂災害)、大雨特別警報(浸水害)、大雨特別警報(土砂災害、浸水害)のように、特に警戒すべき事項が明記される。災害が発生又は切迫している状況であり、命の危険が迫っているため直ちに身の安全を確保する必要があることを示す警戒レベル５に相当</w:t>
            </w:r>
          </w:p>
        </w:tc>
      </w:tr>
      <w:tr w:rsidR="00951C0D" w:rsidRPr="00951C0D" w:rsidTr="002715E5">
        <w:trPr>
          <w:trHeight w:val="563"/>
        </w:trPr>
        <w:tc>
          <w:tcPr>
            <w:tcW w:w="425" w:type="dxa"/>
            <w:vMerge/>
            <w:tcBorders>
              <w:top w:val="single" w:sz="4" w:space="0" w:color="auto"/>
              <w:left w:val="single" w:sz="4" w:space="0" w:color="auto"/>
              <w:right w:val="single" w:sz="4" w:space="0" w:color="auto"/>
            </w:tcBorders>
          </w:tcPr>
          <w:p w:rsidR="00CB0452" w:rsidRPr="00951C0D" w:rsidRDefault="00CB0452" w:rsidP="00CB0452">
            <w:pPr>
              <w:rPr>
                <w:rFonts w:hAnsi="ＭＳ 明朝"/>
                <w:spacing w:val="16"/>
                <w:szCs w:val="21"/>
              </w:rPr>
            </w:pPr>
          </w:p>
        </w:tc>
        <w:tc>
          <w:tcPr>
            <w:tcW w:w="1719"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rPr>
            </w:pPr>
            <w:r w:rsidRPr="00951C0D">
              <w:rPr>
                <w:rFonts w:hAnsi="ＭＳ 明朝" w:hint="eastAsia"/>
                <w:spacing w:val="12"/>
                <w:szCs w:val="21"/>
              </w:rPr>
              <w:t>大雪特別警報</w:t>
            </w:r>
          </w:p>
        </w:tc>
        <w:tc>
          <w:tcPr>
            <w:tcW w:w="7069" w:type="dxa"/>
            <w:tcBorders>
              <w:top w:val="single" w:sz="4" w:space="0" w:color="auto"/>
              <w:left w:val="single" w:sz="4" w:space="0" w:color="auto"/>
              <w:bottom w:val="single" w:sz="4" w:space="0" w:color="auto"/>
              <w:right w:val="single" w:sz="4" w:space="0" w:color="auto"/>
            </w:tcBorders>
          </w:tcPr>
          <w:p w:rsidR="00D169B9" w:rsidRPr="00951C0D" w:rsidRDefault="00CA0FF6" w:rsidP="00361263">
            <w:pPr>
              <w:spacing w:line="280" w:lineRule="exact"/>
              <w:ind w:firstLineChars="100" w:firstLine="209"/>
              <w:rPr>
                <w:rFonts w:hAnsi="ＭＳ 明朝"/>
                <w:spacing w:val="12"/>
                <w:szCs w:val="21"/>
              </w:rPr>
            </w:pPr>
            <w:r w:rsidRPr="00951C0D">
              <w:rPr>
                <w:rFonts w:hAnsi="ＭＳ 明朝" w:hint="eastAsia"/>
                <w:spacing w:val="12"/>
                <w:szCs w:val="21"/>
              </w:rPr>
              <w:t>大雪が特に異常であるため重大な災害が発生するおそれが著しく大きいと予想され、花北地域で</w:t>
            </w:r>
            <w:r w:rsidR="00D169B9" w:rsidRPr="00951C0D">
              <w:rPr>
                <w:rFonts w:hAnsi="ＭＳ 明朝" w:hint="eastAsia"/>
                <w:spacing w:val="12"/>
                <w:szCs w:val="21"/>
              </w:rPr>
              <w:t>次の条件に該当する場合</w:t>
            </w:r>
          </w:p>
          <w:p w:rsidR="00CB0452" w:rsidRPr="00951C0D" w:rsidRDefault="00D169B9" w:rsidP="00D169B9">
            <w:pPr>
              <w:spacing w:line="280" w:lineRule="exact"/>
              <w:rPr>
                <w:rFonts w:hAnsi="ＭＳ 明朝"/>
                <w:spacing w:val="12"/>
                <w:szCs w:val="21"/>
              </w:rPr>
            </w:pPr>
            <w:r w:rsidRPr="00951C0D">
              <w:rPr>
                <w:rFonts w:hAnsi="ＭＳ 明朝" w:hint="eastAsia"/>
                <w:spacing w:val="12"/>
                <w:szCs w:val="21"/>
              </w:rPr>
              <w:t xml:space="preserve">○　</w:t>
            </w:r>
            <w:r w:rsidR="00CA0FF6" w:rsidRPr="00951C0D">
              <w:rPr>
                <w:rFonts w:hAnsi="ＭＳ 明朝" w:hint="eastAsia"/>
                <w:spacing w:val="12"/>
                <w:szCs w:val="21"/>
              </w:rPr>
              <w:t>数十年に一度の降雪量となる大雪が予想され</w:t>
            </w:r>
            <w:r w:rsidRPr="00951C0D">
              <w:rPr>
                <w:rFonts w:hAnsi="ＭＳ 明朝" w:hint="eastAsia"/>
                <w:spacing w:val="12"/>
                <w:szCs w:val="21"/>
              </w:rPr>
              <w:t>る場合</w:t>
            </w:r>
          </w:p>
        </w:tc>
      </w:tr>
      <w:tr w:rsidR="00951C0D" w:rsidRPr="00951C0D" w:rsidTr="002715E5">
        <w:trPr>
          <w:cantSplit/>
          <w:trHeight w:val="390"/>
        </w:trPr>
        <w:tc>
          <w:tcPr>
            <w:tcW w:w="2144" w:type="dxa"/>
            <w:gridSpan w:val="2"/>
            <w:tcBorders>
              <w:top w:val="single" w:sz="4" w:space="0" w:color="auto"/>
              <w:left w:val="single" w:sz="4" w:space="0" w:color="auto"/>
              <w:bottom w:val="single" w:sz="4" w:space="0" w:color="auto"/>
              <w:right w:val="single" w:sz="4" w:space="0" w:color="auto"/>
            </w:tcBorders>
          </w:tcPr>
          <w:p w:rsidR="00CB0452" w:rsidRPr="00951C0D" w:rsidRDefault="00CB0452" w:rsidP="00B86051">
            <w:pPr>
              <w:rPr>
                <w:rFonts w:hAnsi="ＭＳ 明朝"/>
                <w:spacing w:val="12"/>
                <w:szCs w:val="21"/>
              </w:rPr>
            </w:pPr>
            <w:r w:rsidRPr="00951C0D">
              <w:rPr>
                <w:rFonts w:hAnsi="ＭＳ 明朝" w:hint="eastAsia"/>
                <w:spacing w:val="12"/>
                <w:szCs w:val="21"/>
              </w:rPr>
              <w:t>地面現象特別警報</w:t>
            </w:r>
            <w:r w:rsidR="00CA0FF6" w:rsidRPr="00951C0D">
              <w:rPr>
                <w:rFonts w:hAnsi="ＭＳ 明朝" w:hint="eastAsia"/>
                <w:spacing w:val="12"/>
                <w:szCs w:val="21"/>
              </w:rPr>
              <w:t>（</w:t>
            </w:r>
            <w:r w:rsidR="00B86051" w:rsidRPr="00951C0D">
              <w:rPr>
                <w:rFonts w:hAnsi="ＭＳ 明朝" w:hint="eastAsia"/>
                <w:spacing w:val="12"/>
                <w:szCs w:val="21"/>
              </w:rPr>
              <w:t>備考</w:t>
            </w:r>
            <w:r w:rsidR="00CA0FF6" w:rsidRPr="00951C0D">
              <w:rPr>
                <w:rFonts w:hAnsi="ＭＳ 明朝" w:hint="eastAsia"/>
                <w:spacing w:val="12"/>
                <w:szCs w:val="21"/>
              </w:rPr>
              <w:t>）</w:t>
            </w:r>
          </w:p>
        </w:tc>
        <w:tc>
          <w:tcPr>
            <w:tcW w:w="7069" w:type="dxa"/>
            <w:tcBorders>
              <w:top w:val="single" w:sz="4" w:space="0" w:color="auto"/>
              <w:left w:val="single" w:sz="4" w:space="0" w:color="auto"/>
              <w:bottom w:val="single" w:sz="4" w:space="0" w:color="auto"/>
              <w:right w:val="single" w:sz="4" w:space="0" w:color="auto"/>
            </w:tcBorders>
          </w:tcPr>
          <w:p w:rsidR="00D169B9" w:rsidRPr="00951C0D" w:rsidRDefault="00CB0452" w:rsidP="00A0477F">
            <w:pPr>
              <w:spacing w:line="290" w:lineRule="exact"/>
              <w:ind w:firstLineChars="100" w:firstLine="209"/>
              <w:rPr>
                <w:rFonts w:hAnsi="ＭＳ 明朝"/>
                <w:spacing w:val="12"/>
                <w:szCs w:val="21"/>
              </w:rPr>
            </w:pPr>
            <w:r w:rsidRPr="00951C0D">
              <w:rPr>
                <w:rFonts w:hAnsi="ＭＳ 明朝" w:hint="eastAsia"/>
                <w:spacing w:val="12"/>
                <w:szCs w:val="21"/>
              </w:rPr>
              <w:t>大雨、大雪等による山崩れ、地すべり等により重大な災害が発生するおそれ</w:t>
            </w:r>
            <w:r w:rsidR="00A0477F" w:rsidRPr="00951C0D">
              <w:rPr>
                <w:rFonts w:hAnsi="ＭＳ 明朝" w:hint="eastAsia"/>
                <w:spacing w:val="12"/>
                <w:szCs w:val="21"/>
              </w:rPr>
              <w:t>が</w:t>
            </w:r>
            <w:r w:rsidRPr="00951C0D">
              <w:rPr>
                <w:rFonts w:hAnsi="ＭＳ 明朝" w:hint="eastAsia"/>
                <w:spacing w:val="12"/>
                <w:szCs w:val="21"/>
              </w:rPr>
              <w:t>著しく大きいと予想され、</w:t>
            </w:r>
            <w:r w:rsidR="00D169B9" w:rsidRPr="00951C0D">
              <w:rPr>
                <w:rFonts w:hAnsi="ＭＳ 明朝" w:hint="eastAsia"/>
                <w:spacing w:val="12"/>
                <w:szCs w:val="21"/>
              </w:rPr>
              <w:t>次の条件に該当する場合</w:t>
            </w:r>
          </w:p>
          <w:p w:rsidR="00CB0452" w:rsidRPr="00951C0D" w:rsidRDefault="00D169B9" w:rsidP="00D169B9">
            <w:pPr>
              <w:spacing w:line="290" w:lineRule="exact"/>
              <w:ind w:left="209" w:hangingChars="100" w:hanging="209"/>
              <w:rPr>
                <w:rFonts w:hAnsi="ＭＳ 明朝"/>
                <w:spacing w:val="12"/>
                <w:szCs w:val="21"/>
              </w:rPr>
            </w:pPr>
            <w:r w:rsidRPr="00951C0D">
              <w:rPr>
                <w:rFonts w:hAnsi="ＭＳ 明朝" w:hint="eastAsia"/>
                <w:spacing w:val="12"/>
                <w:szCs w:val="21"/>
              </w:rPr>
              <w:t xml:space="preserve">○　</w:t>
            </w:r>
            <w:r w:rsidR="00CB0452" w:rsidRPr="00951C0D">
              <w:rPr>
                <w:rFonts w:hAnsi="ＭＳ 明朝" w:hint="eastAsia"/>
                <w:spacing w:val="12"/>
                <w:szCs w:val="21"/>
              </w:rPr>
              <w:t>台風や集中豪雨により数十年に一度の降雨量となる大雨が予想され</w:t>
            </w:r>
            <w:r w:rsidRPr="00951C0D">
              <w:rPr>
                <w:rFonts w:hAnsi="ＭＳ 明朝" w:hint="eastAsia"/>
                <w:spacing w:val="12"/>
                <w:szCs w:val="21"/>
              </w:rPr>
              <w:t>る場合</w:t>
            </w:r>
          </w:p>
        </w:tc>
      </w:tr>
    </w:tbl>
    <w:p w:rsidR="00CA0FF6" w:rsidRPr="00951C0D" w:rsidRDefault="00B86051" w:rsidP="00B86051">
      <w:pPr>
        <w:spacing w:line="280" w:lineRule="exact"/>
        <w:ind w:left="1095"/>
        <w:rPr>
          <w:rFonts w:hAnsi="ＭＳ 明朝"/>
          <w:szCs w:val="21"/>
        </w:rPr>
      </w:pPr>
      <w:r w:rsidRPr="00951C0D">
        <w:rPr>
          <w:rFonts w:hAnsi="ＭＳ 明朝" w:hint="eastAsia"/>
          <w:szCs w:val="21"/>
        </w:rPr>
        <w:t>備考</w:t>
      </w:r>
      <w:r w:rsidR="00A0477F" w:rsidRPr="00951C0D">
        <w:rPr>
          <w:rFonts w:hAnsi="ＭＳ 明朝" w:hint="eastAsia"/>
          <w:szCs w:val="21"/>
        </w:rPr>
        <w:t>１</w:t>
      </w:r>
      <w:r w:rsidR="00CA0FF6" w:rsidRPr="00951C0D">
        <w:rPr>
          <w:rFonts w:hAnsi="ＭＳ 明朝" w:hint="eastAsia"/>
          <w:szCs w:val="21"/>
        </w:rPr>
        <w:t xml:space="preserve">　地面現象特別警報は、気象特別警報に含めて発表するため、この特別警報の標</w:t>
      </w:r>
    </w:p>
    <w:p w:rsidR="00CA0FF6" w:rsidRPr="00951C0D" w:rsidRDefault="00CA0FF6" w:rsidP="00CA0FF6">
      <w:pPr>
        <w:spacing w:line="280" w:lineRule="exact"/>
        <w:ind w:leftChars="800" w:left="1752"/>
        <w:rPr>
          <w:rFonts w:hAnsi="ＭＳ 明朝"/>
          <w:szCs w:val="21"/>
        </w:rPr>
      </w:pPr>
      <w:r w:rsidRPr="00951C0D">
        <w:rPr>
          <w:rFonts w:hAnsi="ＭＳ 明朝" w:hint="eastAsia"/>
          <w:szCs w:val="21"/>
        </w:rPr>
        <w:t>題は用いない。</w:t>
      </w:r>
    </w:p>
    <w:p w:rsidR="00CA0FF6" w:rsidRPr="00951C0D" w:rsidRDefault="00CA0FF6" w:rsidP="00CE1F6E">
      <w:pPr>
        <w:spacing w:line="280" w:lineRule="exact"/>
        <w:ind w:leftChars="500" w:left="1752" w:hangingChars="300" w:hanging="657"/>
        <w:rPr>
          <w:rFonts w:hAnsi="ＭＳ 明朝"/>
          <w:szCs w:val="21"/>
        </w:rPr>
      </w:pPr>
      <w:r w:rsidRPr="00951C0D">
        <w:rPr>
          <w:rFonts w:hAnsi="ＭＳ 明朝" w:hint="eastAsia"/>
          <w:szCs w:val="21"/>
        </w:rPr>
        <w:t xml:space="preserve">　　</w:t>
      </w:r>
      <w:r w:rsidR="00A0477F" w:rsidRPr="00951C0D">
        <w:rPr>
          <w:rFonts w:hAnsi="ＭＳ 明朝" w:hint="eastAsia"/>
          <w:szCs w:val="21"/>
        </w:rPr>
        <w:t>２</w:t>
      </w:r>
      <w:r w:rsidRPr="00951C0D">
        <w:rPr>
          <w:rFonts w:hAnsi="ＭＳ 明朝" w:hint="eastAsia"/>
          <w:szCs w:val="21"/>
        </w:rPr>
        <w:t xml:space="preserve">　</w:t>
      </w:r>
      <w:r w:rsidR="00CE1F6E" w:rsidRPr="00951C0D">
        <w:rPr>
          <w:rFonts w:hAnsi="ＭＳ 明朝" w:hint="eastAsia"/>
          <w:szCs w:val="21"/>
        </w:rPr>
        <w:t>発表の判断に当たっては</w:t>
      </w:r>
      <w:r w:rsidRPr="00951C0D">
        <w:rPr>
          <w:rFonts w:hAnsi="ＭＳ 明朝" w:hint="eastAsia"/>
          <w:szCs w:val="21"/>
        </w:rPr>
        <w:t>、降水量、積雪量、台風の中心気圧、最大風速等について過去の災害事例に照らして算出した客観的な指標を設け、これらの実況および予想に基づいて</w:t>
      </w:r>
      <w:r w:rsidR="00CE1F6E" w:rsidRPr="00951C0D">
        <w:rPr>
          <w:rFonts w:hAnsi="ＭＳ 明朝" w:hint="eastAsia"/>
          <w:szCs w:val="21"/>
        </w:rPr>
        <w:t>行う</w:t>
      </w:r>
      <w:r w:rsidRPr="00951C0D">
        <w:rPr>
          <w:rFonts w:hAnsi="ＭＳ 明朝" w:hint="eastAsia"/>
          <w:szCs w:val="21"/>
        </w:rPr>
        <w:t>。</w:t>
      </w:r>
    </w:p>
    <w:p w:rsidR="00CB0452" w:rsidRPr="00951C0D" w:rsidRDefault="00CB0452" w:rsidP="00CA0FF6">
      <w:pPr>
        <w:ind w:left="1752" w:hangingChars="800" w:hanging="1752"/>
        <w:rPr>
          <w:rFonts w:ascii="ＭＳ ゴシック" w:eastAsia="ＭＳ ゴシック" w:hAnsi="ＭＳ ゴシック"/>
          <w:szCs w:val="21"/>
        </w:rPr>
      </w:pPr>
      <w:r w:rsidRPr="00951C0D">
        <w:rPr>
          <w:rFonts w:hAnsi="ＭＳ 明朝" w:hint="eastAsia"/>
          <w:szCs w:val="21"/>
        </w:rPr>
        <w:t xml:space="preserve">　　　</w:t>
      </w:r>
      <w:r w:rsidR="00A0477F" w:rsidRPr="00951C0D">
        <w:rPr>
          <w:rFonts w:ascii="ＭＳ ゴシック" w:eastAsia="ＭＳ ゴシック" w:hAnsi="ＭＳ ゴシック" w:hint="eastAsia"/>
          <w:szCs w:val="21"/>
        </w:rPr>
        <w:t>カ</w:t>
      </w:r>
      <w:r w:rsidRPr="00951C0D">
        <w:rPr>
          <w:rFonts w:ascii="ＭＳ ゴシック" w:eastAsia="ＭＳ ゴシック" w:hAnsi="ＭＳ ゴシック" w:hint="eastAsia"/>
          <w:szCs w:val="21"/>
        </w:rPr>
        <w:t xml:space="preserve">　緊急地震速報(警報)</w:t>
      </w:r>
    </w:p>
    <w:p w:rsidR="00CB0452" w:rsidRPr="00951C0D" w:rsidRDefault="00CB0452" w:rsidP="00323AD3">
      <w:pPr>
        <w:ind w:left="1095" w:hangingChars="500" w:hanging="1095"/>
        <w:rPr>
          <w:rFonts w:hAnsi="ＭＳ 明朝"/>
          <w:szCs w:val="21"/>
        </w:rPr>
      </w:pPr>
      <w:r w:rsidRPr="00951C0D">
        <w:rPr>
          <w:rFonts w:hAnsi="ＭＳ 明朝" w:hint="eastAsia"/>
          <w:szCs w:val="21"/>
          <w:u w:val="single" w:color="FFFFFF"/>
        </w:rPr>
        <w:t xml:space="preserve">　　　　○　気象庁は、震度５弱以上の揺れが予想された場合</w:t>
      </w:r>
      <w:r w:rsidR="00323AD3" w:rsidRPr="00951C0D">
        <w:rPr>
          <w:rFonts w:hAnsi="ＭＳ 明朝" w:hint="eastAsia"/>
          <w:szCs w:val="21"/>
        </w:rPr>
        <w:t>又は長周期地震動階級３以上を予想した場合に、震度４以上が予想される地域又は長周期地震動階級３以上を予想した地域</w:t>
      </w:r>
      <w:r w:rsidRPr="00951C0D">
        <w:rPr>
          <w:rFonts w:hAnsi="ＭＳ 明朝" w:hint="eastAsia"/>
          <w:szCs w:val="21"/>
          <w:u w:val="single" w:color="FFFFFF"/>
        </w:rPr>
        <w:t>に対</w:t>
      </w:r>
      <w:r w:rsidRPr="00951C0D">
        <w:rPr>
          <w:rFonts w:hAnsi="ＭＳ 明朝" w:hint="eastAsia"/>
          <w:szCs w:val="21"/>
        </w:rPr>
        <w:t>し、緊急地震速報（警報）を発表する。日本放送協会（ＮＨＫ）は、テレビ、ラジオを通じて住民に提供する。</w:t>
      </w:r>
    </w:p>
    <w:p w:rsidR="00CB0452" w:rsidRPr="00951C0D" w:rsidRDefault="00CB0452" w:rsidP="00CB0452">
      <w:pPr>
        <w:ind w:left="1095" w:hangingChars="500" w:hanging="1095"/>
        <w:rPr>
          <w:rFonts w:hAnsi="ＭＳ 明朝"/>
          <w:szCs w:val="21"/>
        </w:rPr>
      </w:pPr>
      <w:r w:rsidRPr="00951C0D">
        <w:rPr>
          <w:rFonts w:hAnsi="ＭＳ 明朝" w:hint="eastAsia"/>
          <w:szCs w:val="21"/>
        </w:rPr>
        <w:t xml:space="preserve">　　　　○　</w:t>
      </w:r>
      <w:r w:rsidR="00EA7A73" w:rsidRPr="00951C0D">
        <w:rPr>
          <w:rFonts w:hAnsi="ＭＳ 明朝" w:hint="eastAsia"/>
          <w:szCs w:val="21"/>
        </w:rPr>
        <w:t>震度６弱以上の揺れを予想した緊急地震速報（警報）は、地震動特別警報に位置付けられる。</w:t>
      </w:r>
    </w:p>
    <w:p w:rsidR="00EA7A73" w:rsidRPr="00951C0D" w:rsidRDefault="00EA7A73" w:rsidP="00EA7A73">
      <w:pPr>
        <w:ind w:leftChars="400" w:left="1095" w:hangingChars="100" w:hanging="219"/>
        <w:rPr>
          <w:rFonts w:hAnsi="ＭＳ 明朝"/>
          <w:szCs w:val="21"/>
        </w:rPr>
      </w:pPr>
      <w:r w:rsidRPr="00951C0D">
        <w:rPr>
          <w:rFonts w:hAnsi="ＭＳ 明朝" w:hint="eastAsia"/>
          <w:szCs w:val="21"/>
        </w:rPr>
        <w:t>○　緊急地震速報（警報）は、地震発生直後に震源に近い観測点で観測された地震波を解析することにより、強い揺れの発生を知らせる警報であることから、震源付近では強い揺れが到達する前に、警報が発表されないことがあることに注意する。</w:t>
      </w:r>
    </w:p>
    <w:p w:rsidR="00CB0452" w:rsidRPr="00951C0D" w:rsidRDefault="00CB0452" w:rsidP="00CB0452">
      <w:pPr>
        <w:rPr>
          <w:rFonts w:ascii="ＭＳ ゴシック" w:eastAsia="ＭＳ ゴシック" w:hAnsi="ＭＳ ゴシック"/>
          <w:szCs w:val="21"/>
        </w:rPr>
      </w:pPr>
      <w:r w:rsidRPr="00951C0D">
        <w:rPr>
          <w:rFonts w:hAnsi="ＭＳ 明朝" w:hint="eastAsia"/>
          <w:szCs w:val="21"/>
        </w:rPr>
        <w:t xml:space="preserve">　　</w:t>
      </w:r>
      <w:r w:rsidRPr="00951C0D">
        <w:rPr>
          <w:rFonts w:ascii="ＭＳ ゴシック" w:eastAsia="ＭＳ ゴシック" w:hAnsi="ＭＳ ゴシック" w:hint="eastAsia"/>
          <w:szCs w:val="21"/>
        </w:rPr>
        <w:t xml:space="preserve">　</w:t>
      </w:r>
      <w:r w:rsidR="00A0477F" w:rsidRPr="00951C0D">
        <w:rPr>
          <w:rFonts w:ascii="ＭＳ ゴシック" w:eastAsia="ＭＳ ゴシック" w:hAnsi="ＭＳ ゴシック" w:hint="eastAsia"/>
          <w:szCs w:val="21"/>
        </w:rPr>
        <w:t>キ</w:t>
      </w:r>
      <w:r w:rsidRPr="00951C0D">
        <w:rPr>
          <w:rFonts w:ascii="ＭＳ ゴシック" w:eastAsia="ＭＳ ゴシック" w:hAnsi="ＭＳ ゴシック" w:hint="eastAsia"/>
          <w:szCs w:val="21"/>
        </w:rPr>
        <w:t xml:space="preserve">　その他</w:t>
      </w:r>
    </w:p>
    <w:p w:rsidR="00CB0452" w:rsidRPr="00951C0D" w:rsidRDefault="00CB0452" w:rsidP="00CB0452">
      <w:pPr>
        <w:rPr>
          <w:rFonts w:hAnsi="ＭＳ 明朝"/>
          <w:szCs w:val="21"/>
        </w:rPr>
      </w:pPr>
      <w:r w:rsidRPr="00951C0D">
        <w:rPr>
          <w:rFonts w:hAnsi="ＭＳ 明朝" w:hint="eastAsia"/>
          <w:szCs w:val="21"/>
        </w:rPr>
        <w:t xml:space="preserve">　　　　地震活動に関する解説情報等</w:t>
      </w:r>
    </w:p>
    <w:p w:rsidR="00CB0452" w:rsidRPr="00951C0D" w:rsidRDefault="00CB0452" w:rsidP="00CB0452">
      <w:pPr>
        <w:ind w:leftChars="400" w:left="876" w:firstLineChars="100" w:firstLine="219"/>
        <w:rPr>
          <w:rFonts w:hAnsi="ＭＳ 明朝"/>
          <w:szCs w:val="21"/>
        </w:rPr>
      </w:pPr>
      <w:r w:rsidRPr="00951C0D">
        <w:rPr>
          <w:rFonts w:hAnsi="ＭＳ 明朝" w:hint="eastAsia"/>
          <w:szCs w:val="21"/>
        </w:rPr>
        <w:t>地震情報以外に、地震活動の状況等の情報を提供するために気象庁本庁及び管区・地　方気象台等が関係地方公共団体、報道機関等に提供するとともに、ホームページなどで発表している資料。</w:t>
      </w:r>
    </w:p>
    <w:p w:rsidR="00CB0452" w:rsidRPr="00951C0D" w:rsidRDefault="00CB0452" w:rsidP="00CB0452">
      <w:pPr>
        <w:ind w:firstLineChars="400" w:firstLine="876"/>
        <w:rPr>
          <w:rFonts w:ascii="ＭＳ ゴシック" w:eastAsia="ＭＳ ゴシック" w:hAnsi="ＭＳ ゴシック"/>
          <w:szCs w:val="21"/>
        </w:rPr>
      </w:pPr>
      <w:r w:rsidRPr="00951C0D">
        <w:rPr>
          <w:rFonts w:ascii="ＭＳ ゴシック" w:eastAsia="ＭＳ ゴシック" w:hAnsi="ＭＳ ゴシック" w:hint="eastAsia"/>
          <w:szCs w:val="21"/>
        </w:rPr>
        <w:t>(ア)　地震解説資料</w:t>
      </w:r>
    </w:p>
    <w:p w:rsidR="00CB0452" w:rsidRPr="00951C0D" w:rsidRDefault="00CB0452" w:rsidP="00CB0452">
      <w:pPr>
        <w:ind w:leftChars="600" w:left="1314" w:firstLineChars="100" w:firstLine="219"/>
        <w:rPr>
          <w:rFonts w:hAnsi="ＭＳ 明朝"/>
          <w:szCs w:val="21"/>
        </w:rPr>
      </w:pPr>
      <w:r w:rsidRPr="00951C0D">
        <w:rPr>
          <w:rFonts w:hAnsi="ＭＳ 明朝" w:hint="eastAsia"/>
          <w:szCs w:val="21"/>
        </w:rPr>
        <w:t>担当区域で大津波警報・津波警報・津波注意報が発表された時や震度４以上の地震が観測された時　などに防災等に係る活動の利用に資するよう地震津波情報や関連資料を編集した資料。</w:t>
      </w:r>
    </w:p>
    <w:p w:rsidR="00CB0452" w:rsidRPr="00951C0D" w:rsidRDefault="00CB0452" w:rsidP="00CB0452">
      <w:pPr>
        <w:ind w:firstLineChars="400" w:firstLine="876"/>
        <w:rPr>
          <w:rFonts w:ascii="ＭＳ ゴシック" w:eastAsia="ＭＳ ゴシック" w:hAnsi="ＭＳ ゴシック"/>
          <w:szCs w:val="21"/>
        </w:rPr>
      </w:pPr>
      <w:r w:rsidRPr="00951C0D">
        <w:rPr>
          <w:rFonts w:ascii="ＭＳ ゴシック" w:eastAsia="ＭＳ ゴシック" w:hAnsi="ＭＳ ゴシック" w:hint="eastAsia"/>
          <w:szCs w:val="21"/>
        </w:rPr>
        <w:t xml:space="preserve">(イ)　</w:t>
      </w:r>
      <w:r w:rsidR="00A0477F" w:rsidRPr="00951C0D">
        <w:rPr>
          <w:rFonts w:ascii="ＭＳ ゴシック" w:eastAsia="ＭＳ ゴシック" w:hAnsi="ＭＳ ゴシック" w:hint="eastAsia"/>
          <w:szCs w:val="21"/>
        </w:rPr>
        <w:t>月間地震概況</w:t>
      </w:r>
      <w:r w:rsidRPr="00951C0D">
        <w:rPr>
          <w:rFonts w:ascii="ＭＳ ゴシック" w:eastAsia="ＭＳ ゴシック" w:hAnsi="ＭＳ ゴシック" w:hint="eastAsia"/>
          <w:szCs w:val="21"/>
        </w:rPr>
        <w:t>及び週間地震概況</w:t>
      </w:r>
    </w:p>
    <w:p w:rsidR="00CB0452" w:rsidRPr="00951C0D" w:rsidRDefault="00CB0452" w:rsidP="00CB0452">
      <w:pPr>
        <w:ind w:leftChars="600" w:left="1314" w:firstLineChars="100" w:firstLine="219"/>
        <w:rPr>
          <w:rFonts w:hAnsi="ＭＳ 明朝"/>
          <w:szCs w:val="21"/>
        </w:rPr>
      </w:pPr>
      <w:r w:rsidRPr="00951C0D">
        <w:rPr>
          <w:rFonts w:hAnsi="ＭＳ 明朝" w:hint="eastAsia"/>
          <w:szCs w:val="21"/>
        </w:rPr>
        <w:t>地震及び津波に係る災害予想図の作成その他防災に係る関係者の活動を支援する　ために管区・地方気象台等で月毎</w:t>
      </w:r>
      <w:r w:rsidR="00C32A0F" w:rsidRPr="00951C0D">
        <w:rPr>
          <w:rFonts w:hAnsi="ＭＳ 明朝" w:hint="eastAsia"/>
          <w:szCs w:val="21"/>
        </w:rPr>
        <w:t>及び</w:t>
      </w:r>
      <w:r w:rsidRPr="00951C0D">
        <w:rPr>
          <w:rFonts w:hAnsi="ＭＳ 明朝" w:hint="eastAsia"/>
          <w:szCs w:val="21"/>
        </w:rPr>
        <w:t>週毎に作成する地震活動状況等に関する資料。気象庁本庁及び管区気象台は週毎の資料を作成し（週間地震概況）、毎週金曜日に発表している。</w:t>
      </w:r>
    </w:p>
    <w:p w:rsidR="00CB0452" w:rsidRPr="00951C0D" w:rsidRDefault="00CB0452" w:rsidP="00CB0452">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00C32A0F" w:rsidRPr="00AA7505">
        <w:rPr>
          <w:rFonts w:asciiTheme="majorEastAsia" w:eastAsiaTheme="majorEastAsia" w:hAnsiTheme="majorEastAsia" w:hint="eastAsia"/>
          <w:szCs w:val="21"/>
          <w:u w:val="single" w:color="FFFFFF"/>
        </w:rPr>
        <w:t>ク</w:t>
      </w:r>
      <w:r w:rsidRPr="00951C0D">
        <w:rPr>
          <w:rFonts w:ascii="ＭＳ ゴシック" w:eastAsia="ＭＳ ゴシック" w:hAnsi="ＭＳ ゴシック" w:hint="eastAsia"/>
          <w:szCs w:val="21"/>
          <w:u w:val="single" w:color="FFFFFF"/>
        </w:rPr>
        <w:t xml:space="preserve">　火山に関する予報・警報・情報の種類と内容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6858"/>
      </w:tblGrid>
      <w:tr w:rsidR="00951C0D" w:rsidRPr="00951C0D" w:rsidTr="002715E5">
        <w:tc>
          <w:tcPr>
            <w:tcW w:w="2497" w:type="dxa"/>
            <w:vAlign w:val="center"/>
          </w:tcPr>
          <w:p w:rsidR="00CB0452" w:rsidRPr="00951C0D" w:rsidRDefault="00CB0452" w:rsidP="00CB0452">
            <w:pPr>
              <w:jc w:val="center"/>
              <w:rPr>
                <w:rFonts w:hAnsi="ＭＳ 明朝"/>
                <w:szCs w:val="21"/>
                <w:u w:val="single" w:color="FFFFFF"/>
              </w:rPr>
            </w:pPr>
            <w:r w:rsidRPr="00951C0D">
              <w:rPr>
                <w:rFonts w:hAnsi="ＭＳ 明朝" w:hint="eastAsia"/>
                <w:szCs w:val="21"/>
                <w:u w:val="single" w:color="FFFFFF"/>
              </w:rPr>
              <w:t>種類</w:t>
            </w:r>
          </w:p>
        </w:tc>
        <w:tc>
          <w:tcPr>
            <w:tcW w:w="6858" w:type="dxa"/>
            <w:vAlign w:val="center"/>
          </w:tcPr>
          <w:p w:rsidR="00CB0452" w:rsidRPr="00951C0D" w:rsidRDefault="00CB0452" w:rsidP="00CB0452">
            <w:pPr>
              <w:jc w:val="center"/>
              <w:rPr>
                <w:rFonts w:hAnsi="ＭＳ 明朝"/>
                <w:szCs w:val="21"/>
                <w:u w:val="single" w:color="FFFFFF"/>
              </w:rPr>
            </w:pPr>
            <w:r w:rsidRPr="00951C0D">
              <w:rPr>
                <w:rFonts w:hAnsi="ＭＳ 明朝" w:hint="eastAsia"/>
                <w:szCs w:val="21"/>
                <w:u w:val="single" w:color="FFFFFF"/>
              </w:rPr>
              <w:t>内　容</w:t>
            </w:r>
          </w:p>
        </w:tc>
      </w:tr>
      <w:tr w:rsidR="00951C0D" w:rsidRPr="00951C0D" w:rsidTr="002715E5">
        <w:tc>
          <w:tcPr>
            <w:tcW w:w="2497" w:type="dxa"/>
          </w:tcPr>
          <w:p w:rsidR="00CB0452" w:rsidRPr="00951C0D" w:rsidRDefault="00CB0452" w:rsidP="00894F46">
            <w:pPr>
              <w:spacing w:line="260" w:lineRule="exact"/>
              <w:jc w:val="left"/>
              <w:rPr>
                <w:rFonts w:hAnsi="ＭＳ 明朝"/>
                <w:szCs w:val="21"/>
                <w:u w:val="single" w:color="FFFFFF"/>
              </w:rPr>
            </w:pPr>
            <w:r w:rsidRPr="00951C0D">
              <w:rPr>
                <w:rFonts w:hAnsi="ＭＳ 明朝" w:hint="eastAsia"/>
                <w:szCs w:val="21"/>
                <w:u w:val="single" w:color="FFFFFF"/>
              </w:rPr>
              <w:t>噴火警報(居住地域)又は噴火警報</w:t>
            </w:r>
          </w:p>
        </w:tc>
        <w:tc>
          <w:tcPr>
            <w:tcW w:w="6858" w:type="dxa"/>
          </w:tcPr>
          <w:p w:rsidR="00CB0452" w:rsidRPr="00951C0D" w:rsidRDefault="00CB0452" w:rsidP="00894F46">
            <w:pPr>
              <w:spacing w:line="260" w:lineRule="exact"/>
              <w:ind w:firstLineChars="100" w:firstLine="219"/>
              <w:rPr>
                <w:rFonts w:hAnsi="ＭＳ 明朝"/>
                <w:szCs w:val="21"/>
                <w:u w:val="single" w:color="FFFFFF"/>
              </w:rPr>
            </w:pPr>
            <w:r w:rsidRPr="00951C0D">
              <w:rPr>
                <w:rFonts w:hAnsi="ＭＳ 明朝" w:hint="eastAsia"/>
                <w:szCs w:val="21"/>
                <w:u w:val="single" w:color="FFFFFF"/>
              </w:rPr>
              <w:t>居住地域及びそれより火口側における警戒が必要な場合にその対象範囲と警戒事項を随時発表</w:t>
            </w:r>
          </w:p>
        </w:tc>
      </w:tr>
      <w:tr w:rsidR="00951C0D" w:rsidRPr="00951C0D" w:rsidTr="002715E5">
        <w:tc>
          <w:tcPr>
            <w:tcW w:w="2497" w:type="dxa"/>
          </w:tcPr>
          <w:p w:rsidR="00CB0452" w:rsidRPr="00951C0D" w:rsidRDefault="00CB0452" w:rsidP="00894F46">
            <w:pPr>
              <w:spacing w:line="260" w:lineRule="exact"/>
              <w:jc w:val="left"/>
              <w:rPr>
                <w:rFonts w:hAnsi="ＭＳ 明朝"/>
                <w:szCs w:val="21"/>
                <w:u w:val="single" w:color="FFFFFF"/>
              </w:rPr>
            </w:pPr>
            <w:r w:rsidRPr="00951C0D">
              <w:rPr>
                <w:rFonts w:hAnsi="ＭＳ 明朝" w:hint="eastAsia"/>
                <w:szCs w:val="21"/>
                <w:u w:val="single" w:color="FFFFFF"/>
              </w:rPr>
              <w:t>噴火警報(火口周辺)又は火口周辺警報</w:t>
            </w:r>
          </w:p>
        </w:tc>
        <w:tc>
          <w:tcPr>
            <w:tcW w:w="6858" w:type="dxa"/>
          </w:tcPr>
          <w:p w:rsidR="00CB0452" w:rsidRPr="00951C0D" w:rsidRDefault="00CB0452" w:rsidP="00894F46">
            <w:pPr>
              <w:spacing w:line="260" w:lineRule="exact"/>
              <w:ind w:firstLineChars="100" w:firstLine="219"/>
              <w:rPr>
                <w:rFonts w:hAnsi="ＭＳ 明朝"/>
                <w:szCs w:val="21"/>
              </w:rPr>
            </w:pPr>
            <w:r w:rsidRPr="00951C0D">
              <w:rPr>
                <w:rFonts w:hAnsi="ＭＳ 明朝" w:hint="eastAsia"/>
                <w:szCs w:val="21"/>
              </w:rPr>
              <w:t>火口から少し離れた所まで、または火口から居住地域近くまでの広い範囲における火口周辺で警戒が必要な場合にその対象範囲と警戒事項を随時発表</w:t>
            </w:r>
          </w:p>
        </w:tc>
      </w:tr>
      <w:tr w:rsidR="00951C0D" w:rsidRPr="00951C0D" w:rsidTr="002715E5">
        <w:tc>
          <w:tcPr>
            <w:tcW w:w="2497" w:type="dxa"/>
          </w:tcPr>
          <w:p w:rsidR="00CB0452" w:rsidRPr="00951C0D" w:rsidRDefault="00CB0452" w:rsidP="00894F46">
            <w:pPr>
              <w:spacing w:line="260" w:lineRule="exact"/>
              <w:jc w:val="left"/>
              <w:rPr>
                <w:rFonts w:hAnsi="ＭＳ 明朝"/>
                <w:szCs w:val="21"/>
                <w:u w:val="single" w:color="FFFFFF"/>
              </w:rPr>
            </w:pPr>
            <w:r w:rsidRPr="00951C0D">
              <w:rPr>
                <w:rFonts w:hAnsi="ＭＳ 明朝" w:hint="eastAsia"/>
                <w:szCs w:val="21"/>
                <w:u w:val="single" w:color="FFFFFF"/>
              </w:rPr>
              <w:t>噴火予報</w:t>
            </w:r>
          </w:p>
        </w:tc>
        <w:tc>
          <w:tcPr>
            <w:tcW w:w="6858" w:type="dxa"/>
          </w:tcPr>
          <w:p w:rsidR="00CB0452" w:rsidRPr="00951C0D" w:rsidRDefault="00EA7A73" w:rsidP="00894F46">
            <w:pPr>
              <w:spacing w:line="260" w:lineRule="exact"/>
              <w:ind w:firstLineChars="100" w:firstLine="219"/>
              <w:rPr>
                <w:rFonts w:hAnsi="ＭＳ 明朝"/>
                <w:szCs w:val="21"/>
              </w:rPr>
            </w:pPr>
            <w:r w:rsidRPr="00951C0D">
              <w:rPr>
                <w:rFonts w:hAnsi="ＭＳ 明朝" w:hint="eastAsia"/>
                <w:szCs w:val="21"/>
              </w:rPr>
              <w:t>噴火警報を解除する場合、または火山活動が静穏（活火山であることに留意）な状態が続くことを知らせる場合にその旨を発表</w:t>
            </w:r>
          </w:p>
        </w:tc>
      </w:tr>
      <w:tr w:rsidR="00951C0D" w:rsidRPr="00951C0D" w:rsidTr="002715E5">
        <w:tc>
          <w:tcPr>
            <w:tcW w:w="2497" w:type="dxa"/>
          </w:tcPr>
          <w:p w:rsidR="00CB0452" w:rsidRPr="00951C0D" w:rsidRDefault="00CB0452" w:rsidP="00894F46">
            <w:pPr>
              <w:spacing w:line="260" w:lineRule="exact"/>
              <w:jc w:val="left"/>
              <w:rPr>
                <w:rFonts w:hAnsi="ＭＳ 明朝"/>
                <w:szCs w:val="21"/>
                <w:u w:val="single" w:color="FFFFFF"/>
              </w:rPr>
            </w:pPr>
            <w:r w:rsidRPr="00951C0D">
              <w:rPr>
                <w:rFonts w:hAnsi="ＭＳ 明朝" w:hint="eastAsia"/>
                <w:szCs w:val="21"/>
                <w:u w:val="single" w:color="FFFFFF"/>
              </w:rPr>
              <w:t>降灰予報</w:t>
            </w:r>
          </w:p>
        </w:tc>
        <w:tc>
          <w:tcPr>
            <w:tcW w:w="6858" w:type="dxa"/>
          </w:tcPr>
          <w:p w:rsidR="00CB0452" w:rsidRPr="00951C0D" w:rsidRDefault="00CB0452" w:rsidP="00894F46">
            <w:pPr>
              <w:spacing w:line="260" w:lineRule="exact"/>
              <w:ind w:firstLineChars="100" w:firstLine="219"/>
              <w:rPr>
                <w:rFonts w:hAnsi="ＭＳ 明朝"/>
                <w:szCs w:val="21"/>
              </w:rPr>
            </w:pPr>
            <w:r w:rsidRPr="00951C0D">
              <w:rPr>
                <w:rFonts w:hAnsi="ＭＳ 明朝" w:hint="eastAsia"/>
                <w:szCs w:val="21"/>
              </w:rPr>
              <w:t>噴火が予想される又は発生した場合に降灰量の分布及び小さな噴石の落下範囲を予測して発表</w:t>
            </w:r>
          </w:p>
        </w:tc>
      </w:tr>
      <w:tr w:rsidR="00951C0D" w:rsidRPr="00951C0D" w:rsidTr="002715E5">
        <w:tc>
          <w:tcPr>
            <w:tcW w:w="2497" w:type="dxa"/>
          </w:tcPr>
          <w:p w:rsidR="00CB0452" w:rsidRPr="00951C0D" w:rsidRDefault="00CB0452" w:rsidP="00894F46">
            <w:pPr>
              <w:spacing w:line="260" w:lineRule="exact"/>
              <w:jc w:val="left"/>
              <w:rPr>
                <w:rFonts w:hAnsi="ＭＳ 明朝"/>
                <w:szCs w:val="21"/>
                <w:u w:val="single" w:color="FFFFFF"/>
              </w:rPr>
            </w:pPr>
            <w:r w:rsidRPr="00951C0D">
              <w:rPr>
                <w:rFonts w:hAnsi="ＭＳ 明朝" w:hint="eastAsia"/>
                <w:szCs w:val="21"/>
                <w:u w:val="single" w:color="FFFFFF"/>
              </w:rPr>
              <w:t>火山の状況に関する解説情報</w:t>
            </w:r>
          </w:p>
        </w:tc>
        <w:tc>
          <w:tcPr>
            <w:tcW w:w="6858" w:type="dxa"/>
          </w:tcPr>
          <w:p w:rsidR="00CB0452" w:rsidRPr="00951C0D" w:rsidRDefault="00CB0452" w:rsidP="00894F46">
            <w:pPr>
              <w:spacing w:line="260" w:lineRule="exact"/>
              <w:ind w:firstLineChars="100" w:firstLine="219"/>
              <w:rPr>
                <w:rFonts w:hAnsi="ＭＳ 明朝"/>
                <w:szCs w:val="21"/>
                <w:u w:val="single" w:color="FFFFFF"/>
              </w:rPr>
            </w:pPr>
            <w:r w:rsidRPr="00951C0D">
              <w:rPr>
                <w:rFonts w:hAnsi="ＭＳ 明朝" w:hint="eastAsia"/>
                <w:szCs w:val="21"/>
                <w:u w:val="single" w:color="FFFFFF"/>
              </w:rPr>
              <w:t>火山活動が活発な場合等に火山性地震や微動回数及び噴火等の火山の状況を随時発表</w:t>
            </w:r>
          </w:p>
        </w:tc>
      </w:tr>
    </w:tbl>
    <w:p w:rsidR="00CB0452" w:rsidRPr="00951C0D" w:rsidRDefault="006E0B74" w:rsidP="00CB0452">
      <w:pPr>
        <w:jc w:val="left"/>
        <w:rPr>
          <w:rFonts w:hAnsi="ＭＳ 明朝"/>
          <w:spacing w:val="16"/>
          <w:szCs w:val="21"/>
          <w:u w:val="single" w:color="FFFFFF"/>
        </w:rPr>
      </w:pPr>
      <w:r w:rsidRPr="00951C0D">
        <w:rPr>
          <w:rFonts w:hAnsi="ＭＳ 明朝" w:hint="eastAsia"/>
          <w:szCs w:val="21"/>
          <w:u w:val="single" w:color="FFFFFF"/>
        </w:rPr>
        <w:t xml:space="preserve">　　　</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（消防法に基づくもの）</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6864"/>
      </w:tblGrid>
      <w:tr w:rsidR="00951C0D" w:rsidRPr="00951C0D" w:rsidTr="002715E5">
        <w:tc>
          <w:tcPr>
            <w:tcW w:w="2410"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6945"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通報基準</w:t>
            </w:r>
          </w:p>
        </w:tc>
      </w:tr>
      <w:tr w:rsidR="00951C0D" w:rsidRPr="00951C0D" w:rsidTr="002715E5">
        <w:tc>
          <w:tcPr>
            <w:tcW w:w="2410"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火災気象通報</w:t>
            </w:r>
          </w:p>
        </w:tc>
        <w:tc>
          <w:tcPr>
            <w:tcW w:w="6945"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ind w:firstLineChars="100" w:firstLine="209"/>
              <w:rPr>
                <w:rFonts w:hAnsi="ＭＳ 明朝"/>
                <w:spacing w:val="12"/>
                <w:szCs w:val="21"/>
                <w:u w:val="single" w:color="FFFFFF"/>
              </w:rPr>
            </w:pPr>
            <w:r w:rsidRPr="00951C0D">
              <w:rPr>
                <w:rFonts w:hAnsi="ＭＳ 明朝" w:hint="eastAsia"/>
                <w:spacing w:val="12"/>
                <w:szCs w:val="21"/>
                <w:u w:val="single" w:color="FFFFFF"/>
              </w:rPr>
              <w:t>気象の状況が火災の予防上危険であると予想され、次の条件に該当する場合</w:t>
            </w:r>
          </w:p>
          <w:p w:rsidR="00CB0452" w:rsidRPr="00951C0D" w:rsidRDefault="00CB0452" w:rsidP="00CB0452">
            <w:pPr>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イ　最小湿度が40％以下、実効湿度が65％以下で風速７ｍ</w:t>
            </w:r>
            <w:r w:rsidR="00AA7505">
              <w:rPr>
                <w:rFonts w:hAnsi="ＭＳ 明朝" w:hint="eastAsia"/>
                <w:spacing w:val="12"/>
                <w:szCs w:val="21"/>
                <w:u w:val="single" w:color="FFFFFF"/>
              </w:rPr>
              <w:t>/s</w:t>
            </w:r>
            <w:r w:rsidRPr="00951C0D">
              <w:rPr>
                <w:rFonts w:hAnsi="ＭＳ 明朝" w:hint="eastAsia"/>
                <w:spacing w:val="12"/>
                <w:szCs w:val="21"/>
                <w:u w:val="single" w:color="FFFFFF"/>
              </w:rPr>
              <w:t>以上が２時間以上継続すると予想される場合</w:t>
            </w:r>
          </w:p>
          <w:p w:rsidR="00CB0452" w:rsidRPr="00951C0D" w:rsidRDefault="00CB0452" w:rsidP="00CB0452">
            <w:pPr>
              <w:ind w:firstLineChars="100" w:firstLine="209"/>
              <w:rPr>
                <w:rFonts w:hAnsi="ＭＳ 明朝"/>
                <w:spacing w:val="12"/>
                <w:szCs w:val="21"/>
                <w:u w:val="single" w:color="FFFFFF"/>
              </w:rPr>
            </w:pPr>
            <w:r w:rsidRPr="00951C0D">
              <w:rPr>
                <w:rFonts w:hAnsi="ＭＳ 明朝" w:hint="eastAsia"/>
                <w:spacing w:val="12"/>
                <w:szCs w:val="21"/>
                <w:u w:val="single" w:color="FFFFFF"/>
              </w:rPr>
              <w:t>ロ　最小湿度が35％以下、実効湿度が60％以下と予想される場合</w:t>
            </w:r>
          </w:p>
          <w:p w:rsidR="00CB0452" w:rsidRPr="00951C0D" w:rsidRDefault="00CB0452" w:rsidP="00CB0452">
            <w:pPr>
              <w:ind w:firstLineChars="100" w:firstLine="209"/>
              <w:rPr>
                <w:rFonts w:hAnsi="ＭＳ 明朝"/>
                <w:spacing w:val="12"/>
                <w:szCs w:val="21"/>
                <w:u w:val="single" w:color="FFFFFF"/>
              </w:rPr>
            </w:pPr>
            <w:r w:rsidRPr="00951C0D">
              <w:rPr>
                <w:rFonts w:hAnsi="ＭＳ 明朝" w:hint="eastAsia"/>
                <w:spacing w:val="12"/>
                <w:szCs w:val="21"/>
                <w:u w:val="single" w:color="FFFFFF"/>
              </w:rPr>
              <w:t>ハ　平均風速が</w:t>
            </w:r>
            <w:r w:rsidR="001217BA" w:rsidRPr="00951C0D">
              <w:rPr>
                <w:rFonts w:hAnsi="ＭＳ 明朝" w:hint="eastAsia"/>
                <w:spacing w:val="12"/>
                <w:szCs w:val="21"/>
              </w:rPr>
              <w:t>1</w:t>
            </w:r>
            <w:r w:rsidR="001217BA" w:rsidRPr="00951C0D">
              <w:rPr>
                <w:rFonts w:hAnsi="ＭＳ 明朝"/>
                <w:spacing w:val="12"/>
                <w:szCs w:val="21"/>
              </w:rPr>
              <w:t>1</w:t>
            </w:r>
            <w:r w:rsidR="001217BA" w:rsidRPr="00951C0D">
              <w:rPr>
                <w:rFonts w:hAnsi="ＭＳ 明朝" w:hint="eastAsia"/>
                <w:spacing w:val="12"/>
                <w:szCs w:val="21"/>
              </w:rPr>
              <w:t>ｍ</w:t>
            </w:r>
            <w:r w:rsidR="00AA7505">
              <w:rPr>
                <w:rFonts w:hAnsi="ＭＳ 明朝" w:hint="eastAsia"/>
                <w:spacing w:val="12"/>
                <w:szCs w:val="21"/>
              </w:rPr>
              <w:t>/s</w:t>
            </w:r>
            <w:r w:rsidRPr="00951C0D">
              <w:rPr>
                <w:rFonts w:hAnsi="ＭＳ 明朝" w:hint="eastAsia"/>
                <w:spacing w:val="12"/>
                <w:szCs w:val="21"/>
              </w:rPr>
              <w:t>以</w:t>
            </w:r>
            <w:r w:rsidRPr="00951C0D">
              <w:rPr>
                <w:rFonts w:hAnsi="ＭＳ 明朝" w:hint="eastAsia"/>
                <w:spacing w:val="12"/>
                <w:szCs w:val="21"/>
                <w:u w:val="single" w:color="FFFFFF"/>
              </w:rPr>
              <w:t>上と予想される場合</w:t>
            </w:r>
          </w:p>
          <w:p w:rsidR="00CB0452" w:rsidRPr="00951C0D" w:rsidRDefault="00CB0452" w:rsidP="00CB0452">
            <w:pPr>
              <w:ind w:firstLineChars="300" w:firstLine="627"/>
              <w:rPr>
                <w:rFonts w:hAnsi="ＭＳ 明朝"/>
                <w:spacing w:val="16"/>
                <w:szCs w:val="21"/>
                <w:u w:val="single" w:color="FFFFFF"/>
              </w:rPr>
            </w:pPr>
            <w:r w:rsidRPr="00951C0D">
              <w:rPr>
                <w:rFonts w:hAnsi="ＭＳ 明朝" w:hint="eastAsia"/>
                <w:spacing w:val="12"/>
                <w:szCs w:val="21"/>
                <w:u w:val="single" w:color="FFFFFF"/>
              </w:rPr>
              <w:t>（降雨、降雪中は通報しないこともある。）</w:t>
            </w:r>
          </w:p>
        </w:tc>
      </w:tr>
      <w:tr w:rsidR="00951C0D" w:rsidRPr="00951C0D" w:rsidTr="002715E5">
        <w:trPr>
          <w:trHeight w:val="90"/>
        </w:trPr>
        <w:tc>
          <w:tcPr>
            <w:tcW w:w="2410"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火災警報</w:t>
            </w:r>
          </w:p>
        </w:tc>
        <w:tc>
          <w:tcPr>
            <w:tcW w:w="6945"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ind w:firstLineChars="100" w:firstLine="209"/>
              <w:rPr>
                <w:rFonts w:hAnsi="ＭＳ 明朝"/>
                <w:spacing w:val="16"/>
                <w:szCs w:val="21"/>
                <w:u w:val="single" w:color="FFFFFF"/>
              </w:rPr>
            </w:pPr>
            <w:r w:rsidRPr="00951C0D">
              <w:rPr>
                <w:rFonts w:hAnsi="ＭＳ 明朝" w:hint="eastAsia"/>
                <w:spacing w:val="12"/>
                <w:szCs w:val="21"/>
                <w:u w:val="single" w:color="FFFFFF"/>
              </w:rPr>
              <w:t>火災気象通報が通知され、市の地域の気象状況が火災の発生又は拡大のおそれがあると認められる場合</w:t>
            </w:r>
          </w:p>
        </w:tc>
      </w:tr>
    </w:tbl>
    <w:p w:rsidR="00CB0452" w:rsidRPr="00AA7505" w:rsidRDefault="00A641F5"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AA7505">
        <w:rPr>
          <w:rFonts w:ascii="ＭＳ ゴシック" w:eastAsia="ＭＳ ゴシック" w:hAnsi="ＭＳ ゴシック" w:hint="eastAsia"/>
          <w:spacing w:val="16"/>
          <w:szCs w:val="21"/>
          <w:u w:val="single" w:color="FFFFFF"/>
        </w:rPr>
        <w:t>ケ　水防法等に基づく警報・注意報</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（水防法に基づくもの）</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7081"/>
      </w:tblGrid>
      <w:tr w:rsidR="00951C0D" w:rsidRPr="00951C0D" w:rsidTr="00E61048">
        <w:trPr>
          <w:trHeight w:val="181"/>
        </w:trPr>
        <w:tc>
          <w:tcPr>
            <w:tcW w:w="2188"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7167"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jc w:val="center"/>
              <w:rPr>
                <w:rFonts w:hAnsi="ＭＳ 明朝"/>
                <w:spacing w:val="16"/>
                <w:szCs w:val="21"/>
                <w:u w:val="single" w:color="FFFFFF"/>
              </w:rPr>
            </w:pPr>
            <w:r w:rsidRPr="00951C0D">
              <w:rPr>
                <w:rFonts w:hAnsi="ＭＳ 明朝" w:hint="eastAsia"/>
                <w:spacing w:val="12"/>
                <w:szCs w:val="21"/>
                <w:u w:val="single" w:color="FFFFFF"/>
              </w:rPr>
              <w:t>内　容</w:t>
            </w:r>
          </w:p>
        </w:tc>
      </w:tr>
      <w:tr w:rsidR="00951C0D" w:rsidRPr="00951C0D" w:rsidTr="00E61048">
        <w:trPr>
          <w:trHeight w:val="485"/>
        </w:trPr>
        <w:tc>
          <w:tcPr>
            <w:tcW w:w="2188"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rPr>
                <w:rFonts w:hAnsi="ＭＳ 明朝"/>
                <w:spacing w:val="16"/>
                <w:szCs w:val="21"/>
                <w:u w:val="single" w:color="FFFFFF"/>
              </w:rPr>
            </w:pPr>
            <w:r w:rsidRPr="00951C0D">
              <w:rPr>
                <w:rFonts w:hAnsi="ＭＳ 明朝" w:hint="eastAsia"/>
                <w:spacing w:val="12"/>
                <w:szCs w:val="21"/>
                <w:u w:val="single" w:color="FFFFFF"/>
              </w:rPr>
              <w:t>国管理河川水防警報</w:t>
            </w:r>
          </w:p>
        </w:tc>
        <w:tc>
          <w:tcPr>
            <w:tcW w:w="7167"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洪水によって災害がおこるおそれがある場合において、水防を行う必要がある旨を警告して行うもの</w:t>
            </w:r>
          </w:p>
        </w:tc>
      </w:tr>
      <w:tr w:rsidR="00951C0D" w:rsidRPr="00951C0D" w:rsidTr="00E61048">
        <w:trPr>
          <w:trHeight w:val="525"/>
        </w:trPr>
        <w:tc>
          <w:tcPr>
            <w:tcW w:w="2188"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rPr>
                <w:rFonts w:hAnsi="ＭＳ 明朝"/>
                <w:spacing w:val="12"/>
                <w:szCs w:val="21"/>
              </w:rPr>
            </w:pPr>
            <w:r w:rsidRPr="00951C0D">
              <w:rPr>
                <w:rFonts w:hAnsi="ＭＳ 明朝" w:hint="eastAsia"/>
                <w:spacing w:val="12"/>
                <w:szCs w:val="21"/>
              </w:rPr>
              <w:t>県管理河川水防警報</w:t>
            </w:r>
          </w:p>
        </w:tc>
        <w:tc>
          <w:tcPr>
            <w:tcW w:w="7167"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ind w:firstLineChars="100" w:firstLine="209"/>
              <w:rPr>
                <w:rFonts w:hAnsi="ＭＳ 明朝"/>
                <w:spacing w:val="12"/>
                <w:szCs w:val="21"/>
              </w:rPr>
            </w:pPr>
            <w:r w:rsidRPr="00951C0D">
              <w:rPr>
                <w:rFonts w:hAnsi="ＭＳ 明朝" w:hint="eastAsia"/>
                <w:spacing w:val="12"/>
                <w:szCs w:val="21"/>
              </w:rPr>
              <w:t>洪水によって災害がおこるおそれがある場合において、水防を行う必要がある旨を警告して行うもの</w:t>
            </w:r>
          </w:p>
        </w:tc>
      </w:tr>
      <w:tr w:rsidR="00951C0D" w:rsidRPr="00951C0D" w:rsidTr="00E61048">
        <w:trPr>
          <w:trHeight w:val="570"/>
        </w:trPr>
        <w:tc>
          <w:tcPr>
            <w:tcW w:w="2188"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rPr>
                <w:rFonts w:hAnsi="ＭＳ 明朝"/>
                <w:spacing w:val="12"/>
                <w:szCs w:val="21"/>
              </w:rPr>
            </w:pPr>
            <w:r w:rsidRPr="00951C0D">
              <w:rPr>
                <w:rFonts w:hAnsi="ＭＳ 明朝" w:hint="eastAsia"/>
                <w:spacing w:val="12"/>
                <w:szCs w:val="21"/>
              </w:rPr>
              <w:t>県管理河川氾濫危険水位警報</w:t>
            </w:r>
          </w:p>
        </w:tc>
        <w:tc>
          <w:tcPr>
            <w:tcW w:w="7167"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ind w:firstLineChars="100" w:firstLine="209"/>
              <w:rPr>
                <w:rFonts w:hAnsi="ＭＳ 明朝"/>
                <w:spacing w:val="12"/>
                <w:szCs w:val="21"/>
              </w:rPr>
            </w:pPr>
            <w:r w:rsidRPr="00951C0D">
              <w:rPr>
                <w:rFonts w:hAnsi="ＭＳ 明朝" w:hint="eastAsia"/>
                <w:spacing w:val="12"/>
                <w:szCs w:val="21"/>
              </w:rPr>
              <w:t>河川の水位が氾濫危険水位(洪水により相当の家屋浸水等の被害を生じる氾濫の起こるおそれがある水位をいう。)に達したとき、洪水により川が氾濫し避難等が必要となるおそれがあることを発表するもの。</w:t>
            </w:r>
          </w:p>
        </w:tc>
      </w:tr>
      <w:tr w:rsidR="00427C33" w:rsidRPr="00951C0D" w:rsidTr="00E61048">
        <w:trPr>
          <w:trHeight w:val="615"/>
        </w:trPr>
        <w:tc>
          <w:tcPr>
            <w:tcW w:w="2188"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rPr>
                <w:rFonts w:hAnsi="ＭＳ 明朝"/>
                <w:spacing w:val="12"/>
                <w:szCs w:val="21"/>
              </w:rPr>
            </w:pPr>
            <w:r w:rsidRPr="00951C0D">
              <w:rPr>
                <w:rFonts w:hAnsi="ＭＳ 明朝" w:hint="eastAsia"/>
                <w:spacing w:val="12"/>
                <w:szCs w:val="21"/>
              </w:rPr>
              <w:t>県管理河川避難判断水位警報</w:t>
            </w:r>
          </w:p>
        </w:tc>
        <w:tc>
          <w:tcPr>
            <w:tcW w:w="7167" w:type="dxa"/>
            <w:tcBorders>
              <w:top w:val="single" w:sz="4" w:space="0" w:color="auto"/>
              <w:left w:val="single" w:sz="4" w:space="0" w:color="auto"/>
              <w:bottom w:val="single" w:sz="4" w:space="0" w:color="auto"/>
              <w:right w:val="single" w:sz="4" w:space="0" w:color="auto"/>
            </w:tcBorders>
            <w:vAlign w:val="center"/>
          </w:tcPr>
          <w:p w:rsidR="00427C33" w:rsidRPr="00951C0D" w:rsidRDefault="00427C33" w:rsidP="00E61048">
            <w:pPr>
              <w:spacing w:line="280" w:lineRule="exact"/>
              <w:ind w:firstLineChars="100" w:firstLine="209"/>
              <w:rPr>
                <w:rFonts w:hAnsi="ＭＳ 明朝"/>
                <w:spacing w:val="12"/>
                <w:szCs w:val="21"/>
              </w:rPr>
            </w:pPr>
            <w:r w:rsidRPr="00951C0D">
              <w:rPr>
                <w:rFonts w:hAnsi="ＭＳ 明朝" w:hint="eastAsia"/>
                <w:spacing w:val="12"/>
                <w:szCs w:val="21"/>
              </w:rPr>
              <w:t>河川の水位が避難判断水位(氾濫危険水位を超える水位であって洪水による災害の発生を特に警戒すべき水位をいう。)に達したとき、洪水により川が氾濫し避難等が必要となるおそれがあることを発表するもの。</w:t>
            </w:r>
          </w:p>
        </w:tc>
      </w:tr>
    </w:tbl>
    <w:p w:rsidR="00427C33" w:rsidRPr="00951C0D" w:rsidRDefault="00427C33" w:rsidP="00CB0452">
      <w:pPr>
        <w:jc w:val="left"/>
        <w:rPr>
          <w:rFonts w:ascii="ＭＳ ゴシック" w:eastAsia="ＭＳ ゴシック" w:hAnsi="ＭＳ ゴシック"/>
          <w:spacing w:val="16"/>
          <w:szCs w:val="21"/>
          <w:u w:val="single" w:color="FFFFFF"/>
        </w:rPr>
      </w:pP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（水防法及び気象業務法に基づくもの）</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00584EF8" w:rsidRPr="00951C0D">
        <w:rPr>
          <w:rFonts w:ascii="ＭＳ ゴシック" w:eastAsia="ＭＳ ゴシック" w:hAnsi="ＭＳ ゴシック" w:hint="eastAsia"/>
          <w:spacing w:val="16"/>
          <w:szCs w:val="21"/>
          <w:u w:val="single" w:color="FFFFFF"/>
        </w:rPr>
        <w:t>(ｱ)</w:t>
      </w:r>
      <w:r w:rsidRPr="00951C0D">
        <w:rPr>
          <w:rFonts w:ascii="ＭＳ ゴシック" w:eastAsia="ＭＳ ゴシック" w:hAnsi="ＭＳ ゴシック" w:hint="eastAsia"/>
          <w:spacing w:val="16"/>
          <w:szCs w:val="21"/>
          <w:u w:val="single" w:color="FFFFFF"/>
        </w:rPr>
        <w:t xml:space="preserve">　一般河川等の水防活動の利用に適合する警報・注意報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5"/>
        <w:gridCol w:w="6120"/>
      </w:tblGrid>
      <w:tr w:rsidR="00951C0D" w:rsidRPr="00951C0D" w:rsidTr="002715E5">
        <w:trPr>
          <w:trHeight w:val="360"/>
        </w:trPr>
        <w:tc>
          <w:tcPr>
            <w:tcW w:w="31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6194"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内　容</w:t>
            </w:r>
          </w:p>
        </w:tc>
      </w:tr>
      <w:tr w:rsidR="00951C0D" w:rsidRPr="00951C0D" w:rsidTr="002715E5">
        <w:trPr>
          <w:trHeight w:val="360"/>
        </w:trPr>
        <w:tc>
          <w:tcPr>
            <w:tcW w:w="31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水防活動用気象注意報</w:t>
            </w:r>
          </w:p>
        </w:tc>
        <w:tc>
          <w:tcPr>
            <w:tcW w:w="6194"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大雨注意報をもって代える。</w:t>
            </w:r>
          </w:p>
        </w:tc>
      </w:tr>
      <w:tr w:rsidR="00951C0D" w:rsidRPr="00951C0D" w:rsidTr="002715E5">
        <w:trPr>
          <w:trHeight w:val="375"/>
        </w:trPr>
        <w:tc>
          <w:tcPr>
            <w:tcW w:w="31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rPr>
            </w:pPr>
            <w:r w:rsidRPr="00951C0D">
              <w:rPr>
                <w:rFonts w:hAnsi="ＭＳ 明朝" w:hint="eastAsia"/>
                <w:spacing w:val="12"/>
                <w:szCs w:val="21"/>
              </w:rPr>
              <w:t>水防活動用気象警報</w:t>
            </w:r>
          </w:p>
        </w:tc>
        <w:tc>
          <w:tcPr>
            <w:tcW w:w="6194"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rPr>
            </w:pPr>
            <w:r w:rsidRPr="00951C0D">
              <w:rPr>
                <w:rFonts w:hAnsi="ＭＳ 明朝" w:hint="eastAsia"/>
                <w:spacing w:val="12"/>
                <w:szCs w:val="21"/>
              </w:rPr>
              <w:t>大雨特別警報又は大雨警報をもって代える。</w:t>
            </w:r>
          </w:p>
        </w:tc>
      </w:tr>
      <w:tr w:rsidR="00951C0D" w:rsidRPr="00951C0D" w:rsidTr="002715E5">
        <w:trPr>
          <w:trHeight w:val="362"/>
        </w:trPr>
        <w:tc>
          <w:tcPr>
            <w:tcW w:w="31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rPr>
            </w:pPr>
            <w:r w:rsidRPr="00951C0D">
              <w:rPr>
                <w:rFonts w:hAnsi="ＭＳ 明朝" w:hint="eastAsia"/>
                <w:spacing w:val="12"/>
                <w:szCs w:val="21"/>
              </w:rPr>
              <w:t>水防活動用洪水注意報</w:t>
            </w:r>
          </w:p>
        </w:tc>
        <w:tc>
          <w:tcPr>
            <w:tcW w:w="6194"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rPr>
            </w:pPr>
            <w:r w:rsidRPr="00951C0D">
              <w:rPr>
                <w:rFonts w:hAnsi="ＭＳ 明朝" w:hint="eastAsia"/>
                <w:spacing w:val="12"/>
                <w:szCs w:val="21"/>
              </w:rPr>
              <w:t>洪水注意報をもって代える。</w:t>
            </w:r>
          </w:p>
        </w:tc>
      </w:tr>
      <w:tr w:rsidR="00951C0D" w:rsidRPr="00951C0D" w:rsidTr="002715E5">
        <w:trPr>
          <w:trHeight w:val="362"/>
        </w:trPr>
        <w:tc>
          <w:tcPr>
            <w:tcW w:w="31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rPr>
            </w:pPr>
            <w:r w:rsidRPr="00951C0D">
              <w:rPr>
                <w:rFonts w:hAnsi="ＭＳ 明朝" w:hint="eastAsia"/>
                <w:spacing w:val="12"/>
                <w:szCs w:val="21"/>
              </w:rPr>
              <w:t>水防活動用洪水警報</w:t>
            </w:r>
          </w:p>
        </w:tc>
        <w:tc>
          <w:tcPr>
            <w:tcW w:w="6194"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CB0452">
            <w:pPr>
              <w:rPr>
                <w:rFonts w:hAnsi="ＭＳ 明朝"/>
                <w:spacing w:val="16"/>
                <w:szCs w:val="21"/>
              </w:rPr>
            </w:pPr>
            <w:r w:rsidRPr="00951C0D">
              <w:rPr>
                <w:rFonts w:hAnsi="ＭＳ 明朝" w:hint="eastAsia"/>
                <w:spacing w:val="12"/>
                <w:szCs w:val="21"/>
              </w:rPr>
              <w:t>洪水警報をもって代える。</w:t>
            </w:r>
          </w:p>
        </w:tc>
      </w:tr>
    </w:tbl>
    <w:p w:rsidR="00AA7505" w:rsidRDefault="00AA7505" w:rsidP="00D169B9">
      <w:pPr>
        <w:widowControl/>
        <w:autoSpaceDE/>
        <w:autoSpaceDN/>
        <w:spacing w:line="240" w:lineRule="auto"/>
        <w:jc w:val="left"/>
        <w:rPr>
          <w:rFonts w:hAnsi="ＭＳ 明朝"/>
          <w:spacing w:val="16"/>
          <w:szCs w:val="21"/>
        </w:rPr>
      </w:pPr>
    </w:p>
    <w:p w:rsidR="00CB0452" w:rsidRPr="00951C0D" w:rsidRDefault="00CB0452" w:rsidP="00D169B9">
      <w:pPr>
        <w:widowControl/>
        <w:autoSpaceDE/>
        <w:autoSpaceDN/>
        <w:spacing w:line="240" w:lineRule="auto"/>
        <w:jc w:val="left"/>
        <w:rPr>
          <w:rFonts w:ascii="ＭＳ ゴシック" w:eastAsia="ＭＳ ゴシック" w:hAnsi="ＭＳ ゴシック"/>
          <w:szCs w:val="21"/>
        </w:rPr>
      </w:pPr>
      <w:r w:rsidRPr="00951C0D">
        <w:rPr>
          <w:rFonts w:hAnsi="ＭＳ 明朝" w:hint="eastAsia"/>
          <w:spacing w:val="16"/>
          <w:szCs w:val="21"/>
        </w:rPr>
        <w:t xml:space="preserve">　　</w:t>
      </w:r>
      <w:r w:rsidR="00584EF8" w:rsidRPr="00AA7505">
        <w:rPr>
          <w:rFonts w:ascii="ＭＳ ゴシック" w:eastAsia="ＭＳ ゴシック" w:hAnsi="ＭＳ ゴシック" w:hint="eastAsia"/>
          <w:spacing w:val="16"/>
          <w:szCs w:val="21"/>
        </w:rPr>
        <w:t>(ｲ)</w:t>
      </w: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zCs w:val="21"/>
        </w:rPr>
        <w:t>指定河川洪水予報</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559"/>
        <w:gridCol w:w="7371"/>
      </w:tblGrid>
      <w:tr w:rsidR="00951C0D" w:rsidRPr="00951C0D" w:rsidTr="000909CD">
        <w:trPr>
          <w:trHeight w:val="334"/>
        </w:trPr>
        <w:tc>
          <w:tcPr>
            <w:tcW w:w="463" w:type="dxa"/>
          </w:tcPr>
          <w:p w:rsidR="00876187" w:rsidRPr="00951C0D" w:rsidRDefault="00876187" w:rsidP="00CB0452">
            <w:pPr>
              <w:ind w:left="-66"/>
              <w:jc w:val="center"/>
              <w:rPr>
                <w:rFonts w:hAnsi="ＭＳ 明朝"/>
                <w:szCs w:val="21"/>
              </w:rPr>
            </w:pPr>
          </w:p>
        </w:tc>
        <w:tc>
          <w:tcPr>
            <w:tcW w:w="1559" w:type="dxa"/>
            <w:vAlign w:val="center"/>
          </w:tcPr>
          <w:p w:rsidR="00876187" w:rsidRPr="00951C0D" w:rsidRDefault="00876187" w:rsidP="00CB0452">
            <w:pPr>
              <w:ind w:left="-66"/>
              <w:jc w:val="center"/>
              <w:rPr>
                <w:rFonts w:hAnsi="ＭＳ 明朝"/>
                <w:szCs w:val="21"/>
              </w:rPr>
            </w:pPr>
            <w:r w:rsidRPr="00951C0D">
              <w:rPr>
                <w:rFonts w:hAnsi="ＭＳ 明朝" w:hint="eastAsia"/>
                <w:szCs w:val="21"/>
              </w:rPr>
              <w:t>標題(種類)</w:t>
            </w:r>
          </w:p>
        </w:tc>
        <w:tc>
          <w:tcPr>
            <w:tcW w:w="7371" w:type="dxa"/>
            <w:vAlign w:val="center"/>
          </w:tcPr>
          <w:p w:rsidR="00876187" w:rsidRPr="00951C0D" w:rsidRDefault="0082043B" w:rsidP="00CB0452">
            <w:pPr>
              <w:ind w:left="-66"/>
              <w:jc w:val="center"/>
              <w:rPr>
                <w:rFonts w:hAnsi="ＭＳ 明朝"/>
                <w:szCs w:val="21"/>
              </w:rPr>
            </w:pPr>
            <w:r w:rsidRPr="00951C0D">
              <w:rPr>
                <w:rFonts w:hAnsi="ＭＳ 明朝" w:hint="eastAsia"/>
                <w:szCs w:val="21"/>
              </w:rPr>
              <w:t>概要</w:t>
            </w:r>
          </w:p>
        </w:tc>
      </w:tr>
      <w:tr w:rsidR="00951C0D" w:rsidRPr="00951C0D" w:rsidTr="00366309">
        <w:trPr>
          <w:trHeight w:val="90"/>
        </w:trPr>
        <w:tc>
          <w:tcPr>
            <w:tcW w:w="463" w:type="dxa"/>
            <w:vMerge w:val="restart"/>
            <w:textDirection w:val="tbRlV"/>
            <w:vAlign w:val="center"/>
          </w:tcPr>
          <w:p w:rsidR="00876187" w:rsidRPr="00951C0D" w:rsidRDefault="000909CD" w:rsidP="000909CD">
            <w:pPr>
              <w:ind w:left="-66" w:right="113"/>
              <w:jc w:val="center"/>
              <w:rPr>
                <w:rFonts w:hAnsi="ＭＳ 明朝"/>
                <w:szCs w:val="21"/>
              </w:rPr>
            </w:pPr>
            <w:r w:rsidRPr="00951C0D">
              <w:rPr>
                <w:rFonts w:hAnsi="ＭＳ 明朝" w:hint="eastAsia"/>
                <w:szCs w:val="21"/>
              </w:rPr>
              <w:t>北上川上流洪水予報及び猿ケ石川洪水予報</w:t>
            </w:r>
          </w:p>
        </w:tc>
        <w:tc>
          <w:tcPr>
            <w:tcW w:w="1559" w:type="dxa"/>
          </w:tcPr>
          <w:p w:rsidR="00876187" w:rsidRPr="00951C0D" w:rsidRDefault="00876187" w:rsidP="00894F46">
            <w:pPr>
              <w:spacing w:line="260" w:lineRule="exact"/>
              <w:ind w:left="-66"/>
              <w:rPr>
                <w:rFonts w:hAnsi="ＭＳ 明朝"/>
                <w:szCs w:val="21"/>
              </w:rPr>
            </w:pPr>
            <w:r w:rsidRPr="00951C0D">
              <w:rPr>
                <w:rFonts w:hAnsi="ＭＳ 明朝" w:hint="eastAsia"/>
                <w:szCs w:val="21"/>
              </w:rPr>
              <w:t>氾濫注意情報</w:t>
            </w:r>
          </w:p>
          <w:p w:rsidR="00876187" w:rsidRPr="00951C0D" w:rsidRDefault="00876187" w:rsidP="00894F46">
            <w:pPr>
              <w:spacing w:line="260" w:lineRule="exact"/>
              <w:ind w:left="-66"/>
              <w:rPr>
                <w:rFonts w:hAnsi="ＭＳ 明朝"/>
                <w:szCs w:val="21"/>
              </w:rPr>
            </w:pPr>
            <w:r w:rsidRPr="00951C0D">
              <w:rPr>
                <w:rFonts w:hAnsi="ＭＳ 明朝" w:hint="eastAsia"/>
                <w:szCs w:val="21"/>
              </w:rPr>
              <w:t>(洪水注意報)</w:t>
            </w:r>
          </w:p>
        </w:tc>
        <w:tc>
          <w:tcPr>
            <w:tcW w:w="7371" w:type="dxa"/>
          </w:tcPr>
          <w:p w:rsidR="003F2F2A" w:rsidRPr="00951C0D" w:rsidRDefault="003F2F2A" w:rsidP="003F2F2A">
            <w:pPr>
              <w:spacing w:line="280" w:lineRule="exact"/>
              <w:ind w:left="-66" w:firstLineChars="100" w:firstLine="219"/>
              <w:jc w:val="left"/>
              <w:rPr>
                <w:rFonts w:hAnsi="ＭＳ 明朝"/>
                <w:szCs w:val="21"/>
              </w:rPr>
            </w:pPr>
            <w:r w:rsidRPr="00951C0D">
              <w:rPr>
                <w:rFonts w:hAnsi="ＭＳ 明朝" w:hint="eastAsia"/>
                <w:szCs w:val="21"/>
              </w:rPr>
              <w:t>氾濫注意水位に到達し更に水位の上昇が見込まれるとき、氾濫注意水位以上でかつ避難判断水位未満の状態が継続しているとき、避難判断水位に達したが水位の上昇が見込まれないときに発表する。</w:t>
            </w:r>
          </w:p>
          <w:p w:rsidR="00876187" w:rsidRPr="00951C0D" w:rsidRDefault="003F2F2A" w:rsidP="003F2F2A">
            <w:pPr>
              <w:spacing w:line="260" w:lineRule="exact"/>
              <w:ind w:left="-66"/>
              <w:jc w:val="left"/>
              <w:rPr>
                <w:rFonts w:hAnsi="ＭＳ 明朝"/>
                <w:szCs w:val="21"/>
              </w:rPr>
            </w:pPr>
            <w:r w:rsidRPr="00951C0D">
              <w:rPr>
                <w:rFonts w:hAnsi="ＭＳ 明朝" w:hint="eastAsia"/>
                <w:szCs w:val="21"/>
              </w:rPr>
              <w:t>ハザードマップによる災害リスクの再確認等、避難に備え自らの避難行動の確認が必要とされる警戒レベル２に相当</w:t>
            </w:r>
          </w:p>
        </w:tc>
      </w:tr>
      <w:tr w:rsidR="00951C0D" w:rsidRPr="00951C0D" w:rsidTr="00366309">
        <w:trPr>
          <w:trHeight w:val="90"/>
        </w:trPr>
        <w:tc>
          <w:tcPr>
            <w:tcW w:w="463" w:type="dxa"/>
            <w:vMerge/>
          </w:tcPr>
          <w:p w:rsidR="00876187" w:rsidRPr="00951C0D" w:rsidRDefault="00876187" w:rsidP="00CB0452">
            <w:pPr>
              <w:ind w:left="-66"/>
              <w:rPr>
                <w:rFonts w:hAnsi="ＭＳ 明朝"/>
                <w:szCs w:val="21"/>
              </w:rPr>
            </w:pPr>
          </w:p>
        </w:tc>
        <w:tc>
          <w:tcPr>
            <w:tcW w:w="1559" w:type="dxa"/>
          </w:tcPr>
          <w:p w:rsidR="00876187" w:rsidRPr="00951C0D" w:rsidRDefault="00876187" w:rsidP="00894F46">
            <w:pPr>
              <w:spacing w:line="260" w:lineRule="exact"/>
              <w:ind w:left="-66"/>
              <w:rPr>
                <w:rFonts w:hAnsi="ＭＳ 明朝"/>
                <w:szCs w:val="21"/>
              </w:rPr>
            </w:pPr>
            <w:r w:rsidRPr="00951C0D">
              <w:rPr>
                <w:rFonts w:hAnsi="ＭＳ 明朝" w:hint="eastAsia"/>
                <w:szCs w:val="21"/>
              </w:rPr>
              <w:t>氾濫警戒情報</w:t>
            </w:r>
          </w:p>
          <w:p w:rsidR="00876187" w:rsidRPr="00951C0D" w:rsidRDefault="00876187" w:rsidP="00894F46">
            <w:pPr>
              <w:spacing w:line="260" w:lineRule="exact"/>
              <w:ind w:left="-66"/>
              <w:rPr>
                <w:rFonts w:hAnsi="ＭＳ 明朝"/>
                <w:szCs w:val="21"/>
              </w:rPr>
            </w:pPr>
            <w:r w:rsidRPr="00951C0D">
              <w:rPr>
                <w:rFonts w:hAnsi="ＭＳ 明朝" w:hint="eastAsia"/>
                <w:szCs w:val="21"/>
              </w:rPr>
              <w:t>(洪水警報)</w:t>
            </w:r>
          </w:p>
        </w:tc>
        <w:tc>
          <w:tcPr>
            <w:tcW w:w="7371" w:type="dxa"/>
          </w:tcPr>
          <w:p w:rsidR="003F2F2A" w:rsidRPr="00951C0D" w:rsidRDefault="003F2F2A" w:rsidP="003F2F2A">
            <w:pPr>
              <w:spacing w:line="280" w:lineRule="exact"/>
              <w:ind w:left="-66" w:firstLineChars="100" w:firstLine="219"/>
              <w:jc w:val="left"/>
              <w:rPr>
                <w:rFonts w:hAnsi="ＭＳ 明朝"/>
                <w:szCs w:val="21"/>
              </w:rPr>
            </w:pPr>
            <w:r w:rsidRPr="00951C0D">
              <w:rPr>
                <w:rFonts w:hAnsi="ＭＳ 明朝" w:hint="eastAsia"/>
                <w:szCs w:val="21"/>
              </w:rPr>
              <w:t>氾濫危険水位に達すると見込まれるとき、避難判断水位に達し更に水位の上昇が見込まれるとき、氾濫危険情報を発表中に氾濫危険水位を下回ったとき(避難判断水位を下回った場合を除く)、避難判断水位を超える状況が継続しているとき(水位の上昇の可能性がなくなった場合を除く)に発表する。</w:t>
            </w:r>
          </w:p>
          <w:p w:rsidR="00876187" w:rsidRPr="00951C0D" w:rsidRDefault="003F2F2A" w:rsidP="003F2F2A">
            <w:pPr>
              <w:spacing w:line="260" w:lineRule="exact"/>
              <w:jc w:val="left"/>
              <w:rPr>
                <w:rFonts w:hAnsi="ＭＳ 明朝"/>
                <w:szCs w:val="21"/>
              </w:rPr>
            </w:pPr>
            <w:r w:rsidRPr="00951C0D">
              <w:rPr>
                <w:rFonts w:hAnsi="ＭＳ 明朝" w:hint="eastAsia"/>
                <w:szCs w:val="21"/>
              </w:rPr>
              <w:t>高齢者等避難の発令の判断の参考とする。高齢者等は危険な場所からの避難が必要とされる警戒レベル３に相当</w:t>
            </w:r>
          </w:p>
        </w:tc>
      </w:tr>
      <w:tr w:rsidR="00951C0D" w:rsidRPr="00951C0D" w:rsidTr="00366309">
        <w:trPr>
          <w:trHeight w:val="90"/>
        </w:trPr>
        <w:tc>
          <w:tcPr>
            <w:tcW w:w="463" w:type="dxa"/>
            <w:vMerge/>
          </w:tcPr>
          <w:p w:rsidR="00876187" w:rsidRPr="00951C0D" w:rsidRDefault="00876187" w:rsidP="00CB0452">
            <w:pPr>
              <w:ind w:left="-66"/>
              <w:rPr>
                <w:rFonts w:hAnsi="ＭＳ 明朝"/>
                <w:szCs w:val="21"/>
              </w:rPr>
            </w:pPr>
          </w:p>
        </w:tc>
        <w:tc>
          <w:tcPr>
            <w:tcW w:w="1559" w:type="dxa"/>
          </w:tcPr>
          <w:p w:rsidR="00876187" w:rsidRPr="00951C0D" w:rsidRDefault="00876187" w:rsidP="00894F46">
            <w:pPr>
              <w:spacing w:line="260" w:lineRule="exact"/>
              <w:ind w:left="-66"/>
              <w:rPr>
                <w:rFonts w:hAnsi="ＭＳ 明朝"/>
                <w:szCs w:val="21"/>
              </w:rPr>
            </w:pPr>
            <w:r w:rsidRPr="00951C0D">
              <w:rPr>
                <w:rFonts w:hAnsi="ＭＳ 明朝" w:hint="eastAsia"/>
                <w:szCs w:val="21"/>
              </w:rPr>
              <w:t>氾濫危険情報</w:t>
            </w:r>
          </w:p>
          <w:p w:rsidR="00876187" w:rsidRPr="00951C0D" w:rsidRDefault="00876187" w:rsidP="00894F46">
            <w:pPr>
              <w:spacing w:line="260" w:lineRule="exact"/>
              <w:ind w:left="-66"/>
              <w:rPr>
                <w:rFonts w:hAnsi="ＭＳ 明朝"/>
                <w:szCs w:val="21"/>
              </w:rPr>
            </w:pPr>
            <w:r w:rsidRPr="00951C0D">
              <w:rPr>
                <w:rFonts w:hAnsi="ＭＳ 明朝" w:hint="eastAsia"/>
                <w:szCs w:val="21"/>
              </w:rPr>
              <w:t>(洪水警報)</w:t>
            </w:r>
          </w:p>
        </w:tc>
        <w:tc>
          <w:tcPr>
            <w:tcW w:w="7371" w:type="dxa"/>
          </w:tcPr>
          <w:p w:rsidR="003F2F2A" w:rsidRPr="00951C0D" w:rsidRDefault="003F2F2A" w:rsidP="003F2F2A">
            <w:pPr>
              <w:spacing w:line="280" w:lineRule="exact"/>
              <w:ind w:left="-66" w:firstLineChars="100" w:firstLine="219"/>
              <w:jc w:val="left"/>
              <w:rPr>
                <w:rFonts w:hAnsi="ＭＳ 明朝"/>
                <w:szCs w:val="21"/>
              </w:rPr>
            </w:pPr>
            <w:r w:rsidRPr="00951C0D">
              <w:rPr>
                <w:rFonts w:hAnsi="ＭＳ 明朝" w:hint="eastAsia"/>
                <w:szCs w:val="21"/>
              </w:rPr>
              <w:t>氾濫危険水位に到達したとき、氾濫危険水位以上の状態が継続しているとき、また３時間先までに氾濫する可能性のある水位に到達すると見込まれるときに発表する。</w:t>
            </w:r>
          </w:p>
          <w:p w:rsidR="00876187" w:rsidRPr="00951C0D" w:rsidRDefault="003F2F2A" w:rsidP="003F2F2A">
            <w:pPr>
              <w:spacing w:line="260" w:lineRule="exact"/>
              <w:ind w:left="-66"/>
              <w:jc w:val="left"/>
              <w:rPr>
                <w:rFonts w:hAnsi="ＭＳ 明朝"/>
                <w:szCs w:val="21"/>
              </w:rPr>
            </w:pPr>
            <w:r w:rsidRPr="00951C0D">
              <w:rPr>
                <w:rFonts w:hAnsi="ＭＳ 明朝" w:hint="eastAsia"/>
                <w:szCs w:val="21"/>
              </w:rPr>
              <w:t>いつ氾濫が発生してもおかしくない状況、避難等の氾濫発生に対する対応を求める段階であり、避難指示の発令の判断の参考とする。危険な場所からの避難が必要とされる警戒レベル４に相当</w:t>
            </w:r>
          </w:p>
        </w:tc>
      </w:tr>
      <w:tr w:rsidR="00951C0D" w:rsidRPr="00951C0D" w:rsidTr="00366309">
        <w:trPr>
          <w:trHeight w:val="781"/>
        </w:trPr>
        <w:tc>
          <w:tcPr>
            <w:tcW w:w="463" w:type="dxa"/>
            <w:vMerge/>
          </w:tcPr>
          <w:p w:rsidR="00876187" w:rsidRPr="00951C0D" w:rsidRDefault="00876187" w:rsidP="00CB0452">
            <w:pPr>
              <w:ind w:left="-66"/>
              <w:rPr>
                <w:rFonts w:hAnsi="ＭＳ 明朝"/>
                <w:szCs w:val="21"/>
              </w:rPr>
            </w:pPr>
          </w:p>
        </w:tc>
        <w:tc>
          <w:tcPr>
            <w:tcW w:w="1559" w:type="dxa"/>
          </w:tcPr>
          <w:p w:rsidR="00876187" w:rsidRPr="00951C0D" w:rsidRDefault="00876187" w:rsidP="00894F46">
            <w:pPr>
              <w:spacing w:line="260" w:lineRule="exact"/>
              <w:ind w:left="-66"/>
              <w:rPr>
                <w:rFonts w:hAnsi="ＭＳ 明朝"/>
                <w:szCs w:val="21"/>
              </w:rPr>
            </w:pPr>
            <w:r w:rsidRPr="00951C0D">
              <w:rPr>
                <w:rFonts w:hAnsi="ＭＳ 明朝" w:hint="eastAsia"/>
                <w:szCs w:val="21"/>
              </w:rPr>
              <w:t>氾濫発生情報</w:t>
            </w:r>
          </w:p>
          <w:p w:rsidR="00876187" w:rsidRPr="00951C0D" w:rsidRDefault="00876187" w:rsidP="00894F46">
            <w:pPr>
              <w:spacing w:line="260" w:lineRule="exact"/>
              <w:ind w:left="-66"/>
              <w:rPr>
                <w:rFonts w:hAnsi="ＭＳ 明朝"/>
                <w:szCs w:val="21"/>
              </w:rPr>
            </w:pPr>
            <w:r w:rsidRPr="00951C0D">
              <w:rPr>
                <w:rFonts w:hAnsi="ＭＳ 明朝" w:hint="eastAsia"/>
                <w:szCs w:val="21"/>
              </w:rPr>
              <w:t>(洪水警報)</w:t>
            </w:r>
          </w:p>
        </w:tc>
        <w:tc>
          <w:tcPr>
            <w:tcW w:w="7371" w:type="dxa"/>
          </w:tcPr>
          <w:p w:rsidR="003F2F2A" w:rsidRPr="00951C0D" w:rsidRDefault="003F2F2A" w:rsidP="003F2F2A">
            <w:pPr>
              <w:spacing w:line="280" w:lineRule="exact"/>
              <w:ind w:left="-66" w:firstLineChars="100" w:firstLine="219"/>
              <w:jc w:val="left"/>
              <w:rPr>
                <w:rFonts w:hAnsi="ＭＳ 明朝"/>
                <w:szCs w:val="21"/>
              </w:rPr>
            </w:pPr>
            <w:r w:rsidRPr="00951C0D">
              <w:rPr>
                <w:rFonts w:hAnsi="ＭＳ 明朝" w:hint="eastAsia"/>
                <w:szCs w:val="21"/>
              </w:rPr>
              <w:t>氾濫が発生したとき、氾濫が継続しているときに発表する。</w:t>
            </w:r>
          </w:p>
          <w:p w:rsidR="00876187" w:rsidRPr="00951C0D" w:rsidRDefault="003F2F2A" w:rsidP="003F2F2A">
            <w:pPr>
              <w:spacing w:line="260" w:lineRule="exact"/>
              <w:ind w:left="-66"/>
              <w:jc w:val="left"/>
              <w:rPr>
                <w:rFonts w:hAnsi="ＭＳ 明朝"/>
                <w:szCs w:val="21"/>
              </w:rPr>
            </w:pPr>
            <w:r w:rsidRPr="00951C0D">
              <w:rPr>
                <w:rFonts w:hAnsi="ＭＳ 明朝" w:hint="eastAsia"/>
                <w:szCs w:val="21"/>
              </w:rPr>
              <w:t>新たに氾濫が及ぶ区域の住民の避難誘導や救援活動等が必要となる。災害がすでに発生している状況であり、命の危険が迫っているため直ちに身の安全を確保する必要があることを示す警戒レベル５に相当</w:t>
            </w:r>
          </w:p>
        </w:tc>
      </w:tr>
    </w:tbl>
    <w:p w:rsidR="00CB0452" w:rsidRPr="00951C0D" w:rsidRDefault="00CB0452" w:rsidP="00CB0452">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(２)　伝達系統</w:t>
      </w:r>
    </w:p>
    <w:p w:rsidR="00CB0452" w:rsidRPr="00951C0D" w:rsidRDefault="00CB0452" w:rsidP="00CB0452">
      <w:pPr>
        <w:jc w:val="left"/>
        <w:rPr>
          <w:rFonts w:hAnsi="ＭＳ 明朝"/>
          <w:spacing w:val="16"/>
          <w:szCs w:val="21"/>
        </w:rPr>
      </w:pPr>
      <w:r w:rsidRPr="00951C0D">
        <w:rPr>
          <w:rFonts w:hAnsi="ＭＳ 明朝" w:hint="eastAsia"/>
          <w:spacing w:val="16"/>
          <w:szCs w:val="21"/>
        </w:rPr>
        <w:t xml:space="preserve">　　　　気象予報・警報・地震情報等の発表機関及び伝達系統は、次のとおりである。</w:t>
      </w:r>
    </w:p>
    <w:p w:rsidR="00CB0452" w:rsidRPr="00951C0D" w:rsidRDefault="00CB0452" w:rsidP="00836428">
      <w:pPr>
        <w:ind w:firstLineChars="2000" w:firstLine="4341"/>
        <w:jc w:val="left"/>
        <w:rPr>
          <w:rFonts w:hAnsi="ＭＳ 明朝"/>
          <w:spacing w:val="16"/>
          <w:szCs w:val="21"/>
        </w:rPr>
      </w:pPr>
      <w:r w:rsidRPr="00951C0D">
        <w:rPr>
          <w:rFonts w:hAnsi="ＭＳ 明朝" w:hint="eastAsia"/>
          <w:spacing w:val="16"/>
          <w:szCs w:val="21"/>
        </w:rPr>
        <w:t>〔資料編：気象予報・警報・地震情報等伝達系統図〕</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160"/>
        <w:gridCol w:w="3973"/>
      </w:tblGrid>
      <w:tr w:rsidR="00951C0D" w:rsidRPr="00951C0D" w:rsidTr="000909CD">
        <w:trPr>
          <w:trHeight w:val="284"/>
        </w:trPr>
        <w:tc>
          <w:tcPr>
            <w:tcW w:w="3118" w:type="dxa"/>
            <w:tcBorders>
              <w:bottom w:val="single" w:sz="4" w:space="0" w:color="auto"/>
            </w:tcBorders>
            <w:vAlign w:val="center"/>
          </w:tcPr>
          <w:p w:rsidR="000909CD" w:rsidRPr="00951C0D" w:rsidRDefault="000909CD" w:rsidP="00E61048">
            <w:pPr>
              <w:spacing w:line="280" w:lineRule="exact"/>
              <w:jc w:val="center"/>
              <w:rPr>
                <w:rFonts w:hAnsi="ＭＳ 明朝"/>
                <w:spacing w:val="16"/>
                <w:szCs w:val="21"/>
              </w:rPr>
            </w:pPr>
            <w:r w:rsidRPr="00951C0D">
              <w:rPr>
                <w:rFonts w:hAnsi="ＭＳ 明朝" w:hint="eastAsia"/>
                <w:spacing w:val="12"/>
                <w:szCs w:val="21"/>
              </w:rPr>
              <w:t>種類</w:t>
            </w:r>
          </w:p>
        </w:tc>
        <w:tc>
          <w:tcPr>
            <w:tcW w:w="2160" w:type="dxa"/>
            <w:tcBorders>
              <w:bottom w:val="single" w:sz="4" w:space="0" w:color="auto"/>
            </w:tcBorders>
            <w:vAlign w:val="center"/>
          </w:tcPr>
          <w:p w:rsidR="000909CD" w:rsidRPr="00951C0D" w:rsidRDefault="000909CD" w:rsidP="00E61048">
            <w:pPr>
              <w:spacing w:line="280" w:lineRule="exact"/>
              <w:jc w:val="center"/>
              <w:rPr>
                <w:rFonts w:hAnsi="ＭＳ 明朝"/>
                <w:spacing w:val="16"/>
                <w:szCs w:val="21"/>
              </w:rPr>
            </w:pPr>
            <w:r w:rsidRPr="00951C0D">
              <w:rPr>
                <w:rFonts w:hAnsi="ＭＳ 明朝" w:hint="eastAsia"/>
                <w:spacing w:val="12"/>
                <w:szCs w:val="21"/>
              </w:rPr>
              <w:t>発表機関</w:t>
            </w:r>
          </w:p>
        </w:tc>
        <w:tc>
          <w:tcPr>
            <w:tcW w:w="3973" w:type="dxa"/>
            <w:tcBorders>
              <w:bottom w:val="single" w:sz="4" w:space="0" w:color="auto"/>
            </w:tcBorders>
            <w:vAlign w:val="center"/>
          </w:tcPr>
          <w:p w:rsidR="000909CD" w:rsidRPr="00951C0D" w:rsidRDefault="000909CD" w:rsidP="00E61048">
            <w:pPr>
              <w:spacing w:line="280" w:lineRule="exact"/>
              <w:jc w:val="center"/>
              <w:rPr>
                <w:rFonts w:hAnsi="ＭＳ 明朝"/>
                <w:spacing w:val="16"/>
                <w:szCs w:val="21"/>
              </w:rPr>
            </w:pPr>
            <w:r w:rsidRPr="00951C0D">
              <w:rPr>
                <w:rFonts w:hAnsi="ＭＳ 明朝" w:hint="eastAsia"/>
                <w:spacing w:val="12"/>
                <w:szCs w:val="21"/>
              </w:rPr>
              <w:t>伝達系統</w:t>
            </w:r>
          </w:p>
        </w:tc>
      </w:tr>
      <w:tr w:rsidR="00951C0D" w:rsidRPr="00951C0D" w:rsidTr="000909CD">
        <w:trPr>
          <w:trHeight w:val="795"/>
        </w:trPr>
        <w:tc>
          <w:tcPr>
            <w:tcW w:w="3118" w:type="dxa"/>
            <w:tcBorders>
              <w:top w:val="single" w:sz="4" w:space="0" w:color="auto"/>
              <w:left w:val="single" w:sz="4" w:space="0" w:color="auto"/>
              <w:bottom w:val="single" w:sz="4" w:space="0" w:color="auto"/>
              <w:right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気象、洪水についての予報及び警報等並びに火災気象通報</w:t>
            </w:r>
          </w:p>
        </w:tc>
        <w:tc>
          <w:tcPr>
            <w:tcW w:w="2160" w:type="dxa"/>
            <w:tcBorders>
              <w:top w:val="single" w:sz="4" w:space="0" w:color="auto"/>
              <w:left w:val="single" w:sz="4" w:space="0" w:color="auto"/>
              <w:bottom w:val="single" w:sz="4" w:space="0" w:color="auto"/>
              <w:right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盛岡地方気象台</w:t>
            </w:r>
          </w:p>
        </w:tc>
        <w:tc>
          <w:tcPr>
            <w:tcW w:w="3973" w:type="dxa"/>
            <w:tcBorders>
              <w:top w:val="single" w:sz="4" w:space="0" w:color="auto"/>
              <w:left w:val="single" w:sz="4" w:space="0" w:color="auto"/>
              <w:bottom w:val="single" w:sz="4" w:space="0" w:color="auto"/>
              <w:right w:val="single" w:sz="4" w:space="0" w:color="auto"/>
            </w:tcBorders>
          </w:tcPr>
          <w:p w:rsidR="000909CD" w:rsidRPr="00951C0D" w:rsidRDefault="000909CD" w:rsidP="00E61048">
            <w:pPr>
              <w:spacing w:line="280" w:lineRule="exact"/>
              <w:ind w:leftChars="-48" w:left="-105" w:rightChars="-48" w:right="-105"/>
              <w:rPr>
                <w:rFonts w:hAnsi="ＭＳ 明朝"/>
                <w:spacing w:val="12"/>
                <w:szCs w:val="21"/>
              </w:rPr>
            </w:pPr>
            <w:r w:rsidRPr="00951C0D">
              <w:rPr>
                <w:rFonts w:hAnsi="ＭＳ 明朝" w:hint="eastAsia"/>
                <w:spacing w:val="12"/>
                <w:szCs w:val="21"/>
              </w:rPr>
              <w:t>〔気象警報等伝達系統図〕</w:t>
            </w:r>
          </w:p>
          <w:p w:rsidR="000909CD" w:rsidRPr="00951C0D" w:rsidRDefault="000909CD" w:rsidP="00E61048">
            <w:pPr>
              <w:spacing w:line="280" w:lineRule="exact"/>
              <w:ind w:leftChars="-48" w:left="-105" w:rightChars="-48" w:right="-105"/>
              <w:rPr>
                <w:rFonts w:hAnsi="ＭＳ 明朝"/>
                <w:spacing w:val="12"/>
                <w:szCs w:val="21"/>
              </w:rPr>
            </w:pPr>
          </w:p>
        </w:tc>
      </w:tr>
      <w:tr w:rsidR="00951C0D" w:rsidRPr="00951C0D" w:rsidTr="000909CD">
        <w:trPr>
          <w:trHeight w:val="315"/>
        </w:trPr>
        <w:tc>
          <w:tcPr>
            <w:tcW w:w="3118" w:type="dxa"/>
            <w:tcBorders>
              <w:top w:val="single" w:sz="4" w:space="0" w:color="auto"/>
              <w:left w:val="single" w:sz="4" w:space="0" w:color="auto"/>
              <w:bottom w:val="single" w:sz="4" w:space="0" w:color="auto"/>
              <w:right w:val="single" w:sz="4" w:space="0" w:color="auto"/>
            </w:tcBorders>
          </w:tcPr>
          <w:p w:rsidR="000909CD" w:rsidRPr="00951C0D" w:rsidRDefault="000909CD" w:rsidP="00E61048">
            <w:pPr>
              <w:spacing w:line="280" w:lineRule="exact"/>
              <w:rPr>
                <w:rFonts w:hAnsi="ＭＳ 明朝"/>
                <w:spacing w:val="12"/>
                <w:szCs w:val="21"/>
              </w:rPr>
            </w:pPr>
            <w:r w:rsidRPr="00951C0D">
              <w:rPr>
                <w:rFonts w:hAnsi="ＭＳ 明朝" w:hint="eastAsia"/>
                <w:spacing w:val="12"/>
                <w:szCs w:val="21"/>
              </w:rPr>
              <w:t>土砂災害警戒情報</w:t>
            </w:r>
          </w:p>
        </w:tc>
        <w:tc>
          <w:tcPr>
            <w:tcW w:w="2160" w:type="dxa"/>
            <w:tcBorders>
              <w:top w:val="single" w:sz="4" w:space="0" w:color="auto"/>
              <w:left w:val="single" w:sz="4" w:space="0" w:color="auto"/>
              <w:bottom w:val="single" w:sz="4" w:space="0" w:color="auto"/>
              <w:right w:val="single" w:sz="4" w:space="0" w:color="auto"/>
            </w:tcBorders>
          </w:tcPr>
          <w:p w:rsidR="000909CD" w:rsidRPr="00951C0D" w:rsidRDefault="000909CD" w:rsidP="00E61048">
            <w:pPr>
              <w:spacing w:line="280" w:lineRule="exact"/>
              <w:rPr>
                <w:rFonts w:hAnsi="ＭＳ 明朝"/>
                <w:spacing w:val="12"/>
                <w:szCs w:val="21"/>
              </w:rPr>
            </w:pPr>
            <w:r w:rsidRPr="00951C0D">
              <w:rPr>
                <w:rFonts w:hAnsi="ＭＳ 明朝" w:hint="eastAsia"/>
                <w:spacing w:val="12"/>
                <w:szCs w:val="21"/>
              </w:rPr>
              <w:t>盛岡地方気象台及び岩手県</w:t>
            </w:r>
          </w:p>
        </w:tc>
        <w:tc>
          <w:tcPr>
            <w:tcW w:w="3973" w:type="dxa"/>
            <w:tcBorders>
              <w:top w:val="single" w:sz="4" w:space="0" w:color="auto"/>
              <w:left w:val="single" w:sz="4" w:space="0" w:color="auto"/>
              <w:bottom w:val="single" w:sz="4" w:space="0" w:color="auto"/>
              <w:right w:val="single" w:sz="4" w:space="0" w:color="auto"/>
            </w:tcBorders>
          </w:tcPr>
          <w:p w:rsidR="000909CD" w:rsidRPr="00951C0D" w:rsidRDefault="000909CD" w:rsidP="00E61048">
            <w:pPr>
              <w:spacing w:line="280" w:lineRule="exact"/>
              <w:ind w:leftChars="-39" w:left="1" w:rightChars="-48" w:right="-105" w:hangingChars="41" w:hanging="86"/>
              <w:rPr>
                <w:rFonts w:hAnsi="ＭＳ 明朝"/>
                <w:spacing w:val="12"/>
                <w:szCs w:val="21"/>
              </w:rPr>
            </w:pPr>
            <w:r w:rsidRPr="00951C0D">
              <w:rPr>
                <w:rFonts w:hAnsi="ＭＳ 明朝" w:hint="eastAsia"/>
                <w:spacing w:val="12"/>
                <w:szCs w:val="21"/>
              </w:rPr>
              <w:t>〔土砂災害警戒情報伝達系統図〕</w:t>
            </w:r>
          </w:p>
        </w:tc>
      </w:tr>
      <w:tr w:rsidR="00951C0D" w:rsidRPr="00951C0D" w:rsidTr="000909CD">
        <w:trPr>
          <w:trHeight w:val="454"/>
        </w:trPr>
        <w:tc>
          <w:tcPr>
            <w:tcW w:w="3118" w:type="dxa"/>
            <w:tcBorders>
              <w:top w:val="single" w:sz="4" w:space="0" w:color="auto"/>
              <w:bottom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地震に関する情報</w:t>
            </w:r>
          </w:p>
        </w:tc>
        <w:tc>
          <w:tcPr>
            <w:tcW w:w="2160" w:type="dxa"/>
            <w:tcBorders>
              <w:top w:val="single" w:sz="4" w:space="0" w:color="auto"/>
              <w:bottom w:val="single" w:sz="4" w:space="0" w:color="auto"/>
            </w:tcBorders>
          </w:tcPr>
          <w:p w:rsidR="000909CD" w:rsidRPr="00951C0D" w:rsidRDefault="000909CD" w:rsidP="00E61048">
            <w:pPr>
              <w:spacing w:line="280" w:lineRule="exact"/>
              <w:rPr>
                <w:rFonts w:hAnsi="ＭＳ 明朝"/>
                <w:spacing w:val="12"/>
                <w:szCs w:val="21"/>
              </w:rPr>
            </w:pPr>
            <w:r w:rsidRPr="00951C0D">
              <w:rPr>
                <w:rFonts w:hAnsi="ＭＳ 明朝" w:hint="eastAsia"/>
                <w:spacing w:val="12"/>
                <w:szCs w:val="21"/>
              </w:rPr>
              <w:t>気象庁及び盛岡地方気象台</w:t>
            </w:r>
          </w:p>
        </w:tc>
        <w:tc>
          <w:tcPr>
            <w:tcW w:w="3973" w:type="dxa"/>
            <w:tcBorders>
              <w:top w:val="single" w:sz="4" w:space="0" w:color="auto"/>
              <w:bottom w:val="single" w:sz="4" w:space="0" w:color="auto"/>
            </w:tcBorders>
          </w:tcPr>
          <w:p w:rsidR="000909CD" w:rsidRPr="00951C0D" w:rsidRDefault="000909CD" w:rsidP="00E61048">
            <w:pPr>
              <w:spacing w:line="280" w:lineRule="exact"/>
              <w:ind w:leftChars="-48" w:left="-105" w:rightChars="-48" w:right="-105"/>
              <w:rPr>
                <w:rFonts w:hAnsi="ＭＳ 明朝"/>
                <w:spacing w:val="16"/>
                <w:szCs w:val="21"/>
              </w:rPr>
            </w:pPr>
            <w:r w:rsidRPr="00951C0D">
              <w:rPr>
                <w:rFonts w:hAnsi="ＭＳ 明朝" w:hint="eastAsia"/>
                <w:spacing w:val="12"/>
                <w:szCs w:val="21"/>
              </w:rPr>
              <w:t>〔地震に関する情報伝達系統図〕</w:t>
            </w:r>
          </w:p>
        </w:tc>
      </w:tr>
      <w:tr w:rsidR="00951C0D" w:rsidRPr="00951C0D" w:rsidTr="000909CD">
        <w:trPr>
          <w:trHeight w:val="454"/>
        </w:trPr>
        <w:tc>
          <w:tcPr>
            <w:tcW w:w="3118" w:type="dxa"/>
            <w:tcBorders>
              <w:bottom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北上川上流洪水予報及び猿ケ石川洪水予報</w:t>
            </w:r>
          </w:p>
        </w:tc>
        <w:tc>
          <w:tcPr>
            <w:tcW w:w="2160" w:type="dxa"/>
            <w:tcBorders>
              <w:bottom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盛岡地方気象台及び岩手河川国道事務所</w:t>
            </w:r>
          </w:p>
        </w:tc>
        <w:tc>
          <w:tcPr>
            <w:tcW w:w="3973" w:type="dxa"/>
            <w:tcBorders>
              <w:bottom w:val="single" w:sz="4" w:space="0" w:color="auto"/>
            </w:tcBorders>
          </w:tcPr>
          <w:p w:rsidR="000909CD" w:rsidRPr="00951C0D" w:rsidRDefault="000909CD" w:rsidP="00E61048">
            <w:pPr>
              <w:spacing w:line="280" w:lineRule="exact"/>
              <w:ind w:leftChars="-48" w:left="-105" w:rightChars="-48" w:right="-105"/>
              <w:rPr>
                <w:rFonts w:hAnsi="ＭＳ 明朝"/>
                <w:spacing w:val="12"/>
                <w:szCs w:val="21"/>
              </w:rPr>
            </w:pPr>
            <w:r w:rsidRPr="00951C0D">
              <w:rPr>
                <w:rFonts w:hAnsi="ＭＳ 明朝" w:hint="eastAsia"/>
                <w:spacing w:val="12"/>
                <w:szCs w:val="21"/>
              </w:rPr>
              <w:t>〔北上川上流洪水予報及び猿ケ石川洪水</w:t>
            </w:r>
          </w:p>
          <w:p w:rsidR="000909CD" w:rsidRPr="00951C0D" w:rsidRDefault="000909CD" w:rsidP="00E61048">
            <w:pPr>
              <w:spacing w:line="280" w:lineRule="exact"/>
              <w:ind w:leftChars="-48" w:left="-105" w:rightChars="-48" w:right="-105"/>
              <w:rPr>
                <w:rFonts w:hAnsi="ＭＳ 明朝"/>
                <w:spacing w:val="12"/>
                <w:szCs w:val="21"/>
              </w:rPr>
            </w:pPr>
            <w:r w:rsidRPr="00951C0D">
              <w:rPr>
                <w:rFonts w:hAnsi="ＭＳ 明朝" w:hint="eastAsia"/>
                <w:spacing w:val="12"/>
                <w:szCs w:val="21"/>
              </w:rPr>
              <w:t>予報伝達系統図〕</w:t>
            </w:r>
          </w:p>
        </w:tc>
      </w:tr>
      <w:tr w:rsidR="00951C0D" w:rsidRPr="00951C0D" w:rsidTr="000909CD">
        <w:trPr>
          <w:trHeight w:val="540"/>
        </w:trPr>
        <w:tc>
          <w:tcPr>
            <w:tcW w:w="3118" w:type="dxa"/>
            <w:tcBorders>
              <w:bottom w:val="single" w:sz="4" w:space="0" w:color="auto"/>
            </w:tcBorders>
          </w:tcPr>
          <w:p w:rsidR="000909CD" w:rsidRPr="00951C0D" w:rsidRDefault="000909CD" w:rsidP="00E61048">
            <w:pPr>
              <w:spacing w:line="280" w:lineRule="exact"/>
              <w:rPr>
                <w:rFonts w:hAnsi="ＭＳ 明朝"/>
                <w:spacing w:val="12"/>
                <w:szCs w:val="21"/>
              </w:rPr>
            </w:pPr>
            <w:r w:rsidRPr="00951C0D">
              <w:rPr>
                <w:rFonts w:hAnsi="ＭＳ 明朝" w:hint="eastAsia"/>
                <w:spacing w:val="12"/>
                <w:szCs w:val="21"/>
              </w:rPr>
              <w:t>北上川上流水防</w:t>
            </w:r>
            <w:r w:rsidR="003724C2" w:rsidRPr="00951C0D">
              <w:rPr>
                <w:rFonts w:hAnsi="ＭＳ 明朝" w:hint="eastAsia"/>
                <w:spacing w:val="12"/>
                <w:szCs w:val="21"/>
              </w:rPr>
              <w:t>警報</w:t>
            </w:r>
          </w:p>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（情報・警報）</w:t>
            </w:r>
          </w:p>
        </w:tc>
        <w:tc>
          <w:tcPr>
            <w:tcW w:w="2160" w:type="dxa"/>
            <w:tcBorders>
              <w:bottom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岩手河川国道事務所</w:t>
            </w:r>
          </w:p>
        </w:tc>
        <w:tc>
          <w:tcPr>
            <w:tcW w:w="3973" w:type="dxa"/>
            <w:tcBorders>
              <w:bottom w:val="single" w:sz="4" w:space="0" w:color="auto"/>
            </w:tcBorders>
          </w:tcPr>
          <w:p w:rsidR="000909CD" w:rsidRPr="00951C0D" w:rsidRDefault="000909CD" w:rsidP="00E61048">
            <w:pPr>
              <w:spacing w:line="280" w:lineRule="exact"/>
              <w:ind w:leftChars="-48" w:left="-105" w:rightChars="-48" w:right="-105"/>
              <w:rPr>
                <w:rFonts w:hAnsi="ＭＳ 明朝"/>
                <w:spacing w:val="16"/>
                <w:szCs w:val="21"/>
              </w:rPr>
            </w:pPr>
            <w:r w:rsidRPr="00951C0D">
              <w:rPr>
                <w:rFonts w:hAnsi="ＭＳ 明朝" w:hint="eastAsia"/>
                <w:spacing w:val="12"/>
                <w:szCs w:val="21"/>
              </w:rPr>
              <w:t>〔国土交通省が行う水防警報伝達系統図〕</w:t>
            </w:r>
          </w:p>
        </w:tc>
      </w:tr>
      <w:tr w:rsidR="00951C0D" w:rsidRPr="00951C0D" w:rsidTr="000909CD">
        <w:trPr>
          <w:trHeight w:val="555"/>
        </w:trPr>
        <w:tc>
          <w:tcPr>
            <w:tcW w:w="3118" w:type="dxa"/>
            <w:tcBorders>
              <w:bottom w:val="single" w:sz="4" w:space="0" w:color="auto"/>
            </w:tcBorders>
          </w:tcPr>
          <w:p w:rsidR="000909CD" w:rsidRPr="00951C0D" w:rsidRDefault="000909CD" w:rsidP="00E61048">
            <w:pPr>
              <w:spacing w:line="280" w:lineRule="exact"/>
              <w:rPr>
                <w:rFonts w:hAnsi="ＭＳ 明朝"/>
                <w:spacing w:val="12"/>
                <w:szCs w:val="21"/>
              </w:rPr>
            </w:pPr>
            <w:r w:rsidRPr="00951C0D">
              <w:rPr>
                <w:rFonts w:hAnsi="ＭＳ 明朝" w:hint="eastAsia"/>
                <w:spacing w:val="12"/>
                <w:szCs w:val="21"/>
              </w:rPr>
              <w:t>県管理河川水防警報</w:t>
            </w:r>
          </w:p>
          <w:p w:rsidR="000909CD" w:rsidRPr="00951C0D" w:rsidRDefault="000909CD" w:rsidP="00E61048">
            <w:pPr>
              <w:spacing w:line="280" w:lineRule="exact"/>
              <w:rPr>
                <w:rFonts w:hAnsi="ＭＳ 明朝"/>
                <w:spacing w:val="12"/>
                <w:szCs w:val="21"/>
              </w:rPr>
            </w:pPr>
          </w:p>
        </w:tc>
        <w:tc>
          <w:tcPr>
            <w:tcW w:w="2160" w:type="dxa"/>
            <w:vMerge w:val="restart"/>
          </w:tcPr>
          <w:p w:rsidR="000909CD" w:rsidRPr="00951C0D" w:rsidRDefault="000909CD" w:rsidP="00E61048">
            <w:pPr>
              <w:spacing w:line="280" w:lineRule="exact"/>
              <w:rPr>
                <w:rFonts w:hAnsi="ＭＳ 明朝"/>
                <w:spacing w:val="12"/>
                <w:szCs w:val="21"/>
              </w:rPr>
            </w:pPr>
          </w:p>
          <w:p w:rsidR="000909CD" w:rsidRPr="00951C0D" w:rsidRDefault="0033643E" w:rsidP="00E61048">
            <w:pPr>
              <w:spacing w:line="280" w:lineRule="exact"/>
              <w:rPr>
                <w:rFonts w:hAnsi="ＭＳ 明朝"/>
                <w:spacing w:val="12"/>
                <w:szCs w:val="21"/>
              </w:rPr>
            </w:pPr>
            <w:r>
              <w:rPr>
                <w:rFonts w:hAnsi="ＭＳ 明朝" w:hint="eastAsia"/>
                <w:spacing w:val="12"/>
                <w:szCs w:val="21"/>
              </w:rPr>
              <w:t>県</w:t>
            </w:r>
            <w:r w:rsidR="000909CD" w:rsidRPr="00951C0D">
              <w:rPr>
                <w:rFonts w:hAnsi="ＭＳ 明朝" w:hint="eastAsia"/>
                <w:spacing w:val="12"/>
                <w:szCs w:val="21"/>
              </w:rPr>
              <w:t>各広域振興局土木部</w:t>
            </w:r>
          </w:p>
        </w:tc>
        <w:tc>
          <w:tcPr>
            <w:tcW w:w="3973" w:type="dxa"/>
            <w:vMerge w:val="restart"/>
          </w:tcPr>
          <w:p w:rsidR="000909CD" w:rsidRPr="00951C0D" w:rsidRDefault="000909CD" w:rsidP="00E61048">
            <w:pPr>
              <w:spacing w:line="280" w:lineRule="exact"/>
              <w:ind w:leftChars="-48" w:left="-105" w:rightChars="-48" w:right="-105"/>
              <w:rPr>
                <w:rFonts w:hAnsi="ＭＳ 明朝"/>
                <w:spacing w:val="12"/>
                <w:szCs w:val="21"/>
              </w:rPr>
            </w:pPr>
          </w:p>
          <w:p w:rsidR="000909CD" w:rsidRPr="00951C0D" w:rsidRDefault="000909CD" w:rsidP="00E61048">
            <w:pPr>
              <w:spacing w:line="280" w:lineRule="exact"/>
              <w:ind w:leftChars="-48" w:left="-105" w:rightChars="-48" w:right="-105"/>
              <w:rPr>
                <w:rFonts w:hAnsi="ＭＳ 明朝"/>
                <w:spacing w:val="12"/>
                <w:szCs w:val="21"/>
              </w:rPr>
            </w:pPr>
            <w:r w:rsidRPr="00951C0D">
              <w:rPr>
                <w:rFonts w:hAnsi="ＭＳ 明朝" w:hint="eastAsia"/>
                <w:spacing w:val="12"/>
                <w:szCs w:val="21"/>
              </w:rPr>
              <w:t>〔岩手県知事が行う水防警報伝達系統図〕</w:t>
            </w:r>
          </w:p>
        </w:tc>
      </w:tr>
      <w:tr w:rsidR="00951C0D" w:rsidRPr="00951C0D" w:rsidTr="000909CD">
        <w:trPr>
          <w:trHeight w:val="555"/>
        </w:trPr>
        <w:tc>
          <w:tcPr>
            <w:tcW w:w="3118" w:type="dxa"/>
            <w:tcBorders>
              <w:bottom w:val="single" w:sz="4" w:space="0" w:color="auto"/>
            </w:tcBorders>
          </w:tcPr>
          <w:p w:rsidR="000909CD" w:rsidRPr="00951C0D" w:rsidRDefault="000909CD" w:rsidP="00E61048">
            <w:pPr>
              <w:spacing w:line="280" w:lineRule="exact"/>
              <w:rPr>
                <w:rFonts w:hAnsi="ＭＳ 明朝"/>
                <w:spacing w:val="12"/>
                <w:szCs w:val="21"/>
              </w:rPr>
            </w:pPr>
            <w:r w:rsidRPr="00951C0D">
              <w:rPr>
                <w:rFonts w:hAnsi="ＭＳ 明朝" w:hint="eastAsia"/>
                <w:spacing w:val="12"/>
                <w:szCs w:val="21"/>
              </w:rPr>
              <w:t>県管理河川氾濫危険水位情報等</w:t>
            </w:r>
          </w:p>
        </w:tc>
        <w:tc>
          <w:tcPr>
            <w:tcW w:w="2160" w:type="dxa"/>
            <w:vMerge/>
            <w:tcBorders>
              <w:bottom w:val="single" w:sz="4" w:space="0" w:color="auto"/>
            </w:tcBorders>
          </w:tcPr>
          <w:p w:rsidR="000909CD" w:rsidRPr="00951C0D" w:rsidRDefault="000909CD" w:rsidP="00E61048">
            <w:pPr>
              <w:spacing w:line="280" w:lineRule="exact"/>
              <w:rPr>
                <w:rFonts w:hAnsi="ＭＳ 明朝"/>
                <w:spacing w:val="12"/>
                <w:szCs w:val="21"/>
              </w:rPr>
            </w:pPr>
          </w:p>
        </w:tc>
        <w:tc>
          <w:tcPr>
            <w:tcW w:w="3973" w:type="dxa"/>
            <w:vMerge/>
            <w:tcBorders>
              <w:bottom w:val="single" w:sz="4" w:space="0" w:color="auto"/>
            </w:tcBorders>
          </w:tcPr>
          <w:p w:rsidR="000909CD" w:rsidRPr="00951C0D" w:rsidRDefault="000909CD" w:rsidP="00E61048">
            <w:pPr>
              <w:spacing w:line="280" w:lineRule="exact"/>
              <w:ind w:leftChars="-48" w:left="-105" w:rightChars="-48" w:right="-105"/>
              <w:rPr>
                <w:rFonts w:hAnsi="ＭＳ 明朝"/>
                <w:spacing w:val="12"/>
                <w:szCs w:val="21"/>
              </w:rPr>
            </w:pPr>
          </w:p>
        </w:tc>
      </w:tr>
      <w:tr w:rsidR="00951C0D" w:rsidRPr="00951C0D" w:rsidTr="000909CD">
        <w:trPr>
          <w:trHeight w:val="454"/>
        </w:trPr>
        <w:tc>
          <w:tcPr>
            <w:tcW w:w="3118" w:type="dxa"/>
            <w:tcBorders>
              <w:bottom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2"/>
                <w:szCs w:val="21"/>
              </w:rPr>
              <w:t>火山に関する予報・警報・情報</w:t>
            </w:r>
          </w:p>
        </w:tc>
        <w:tc>
          <w:tcPr>
            <w:tcW w:w="2160" w:type="dxa"/>
            <w:tcBorders>
              <w:bottom w:val="single" w:sz="4" w:space="0" w:color="auto"/>
            </w:tcBorders>
          </w:tcPr>
          <w:p w:rsidR="000909CD" w:rsidRPr="00951C0D" w:rsidRDefault="000909CD" w:rsidP="00E61048">
            <w:pPr>
              <w:spacing w:line="280" w:lineRule="exact"/>
              <w:rPr>
                <w:rFonts w:hAnsi="ＭＳ 明朝"/>
                <w:spacing w:val="16"/>
                <w:szCs w:val="21"/>
              </w:rPr>
            </w:pPr>
            <w:r w:rsidRPr="00951C0D">
              <w:rPr>
                <w:rFonts w:hAnsi="ＭＳ 明朝" w:hint="eastAsia"/>
                <w:spacing w:val="16"/>
                <w:szCs w:val="21"/>
              </w:rPr>
              <w:t>仙台管区気象台</w:t>
            </w:r>
          </w:p>
        </w:tc>
        <w:tc>
          <w:tcPr>
            <w:tcW w:w="3973" w:type="dxa"/>
            <w:tcBorders>
              <w:bottom w:val="single" w:sz="4" w:space="0" w:color="auto"/>
            </w:tcBorders>
          </w:tcPr>
          <w:p w:rsidR="000909CD" w:rsidRPr="00951C0D" w:rsidRDefault="000909CD" w:rsidP="00E61048">
            <w:pPr>
              <w:spacing w:line="280" w:lineRule="exact"/>
              <w:ind w:leftChars="-48" w:left="104" w:rightChars="-48" w:right="-105" w:hangingChars="100" w:hanging="209"/>
              <w:rPr>
                <w:rFonts w:hAnsi="ＭＳ 明朝"/>
                <w:spacing w:val="16"/>
                <w:szCs w:val="21"/>
              </w:rPr>
            </w:pPr>
            <w:r w:rsidRPr="00951C0D">
              <w:rPr>
                <w:rFonts w:hAnsi="ＭＳ 明朝" w:hint="eastAsia"/>
                <w:spacing w:val="12"/>
                <w:szCs w:val="21"/>
              </w:rPr>
              <w:t>〔火山情報・予報・警報伝達系統図〕</w:t>
            </w:r>
          </w:p>
        </w:tc>
      </w:tr>
      <w:tr w:rsidR="000909CD" w:rsidRPr="00951C0D" w:rsidTr="000909CD">
        <w:trPr>
          <w:trHeight w:val="454"/>
        </w:trPr>
        <w:tc>
          <w:tcPr>
            <w:tcW w:w="3118" w:type="dxa"/>
            <w:tcBorders>
              <w:bottom w:val="single" w:sz="4" w:space="0" w:color="auto"/>
            </w:tcBorders>
          </w:tcPr>
          <w:p w:rsidR="000909CD" w:rsidRPr="00951C0D" w:rsidRDefault="000909CD" w:rsidP="00E61048">
            <w:pPr>
              <w:spacing w:line="280" w:lineRule="exact"/>
              <w:rPr>
                <w:rFonts w:hAnsi="ＭＳ 明朝"/>
                <w:spacing w:val="16"/>
                <w:szCs w:val="21"/>
                <w:u w:val="single" w:color="FFFFFF"/>
              </w:rPr>
            </w:pPr>
            <w:r w:rsidRPr="00951C0D">
              <w:rPr>
                <w:rFonts w:hAnsi="ＭＳ 明朝" w:hint="eastAsia"/>
                <w:spacing w:val="12"/>
                <w:szCs w:val="21"/>
                <w:u w:val="single" w:color="FFFFFF"/>
              </w:rPr>
              <w:t>火災警報</w:t>
            </w:r>
          </w:p>
        </w:tc>
        <w:tc>
          <w:tcPr>
            <w:tcW w:w="2160" w:type="dxa"/>
            <w:tcBorders>
              <w:bottom w:val="single" w:sz="4" w:space="0" w:color="auto"/>
            </w:tcBorders>
          </w:tcPr>
          <w:p w:rsidR="000909CD" w:rsidRPr="00951C0D" w:rsidRDefault="000909CD" w:rsidP="00E61048">
            <w:pPr>
              <w:spacing w:line="280" w:lineRule="exact"/>
              <w:rPr>
                <w:rFonts w:hAnsi="ＭＳ 明朝"/>
                <w:spacing w:val="16"/>
                <w:szCs w:val="21"/>
                <w:u w:val="single" w:color="FFFFFF"/>
              </w:rPr>
            </w:pPr>
            <w:smartTag w:uri="schemas-MSNCTYST-com/MSNCTYST" w:element="MSNCTYST">
              <w:smartTagPr>
                <w:attr w:name="Address" w:val="花巻市"/>
                <w:attr w:name="AddressList" w:val="03:岩手県花巻市;"/>
              </w:smartTagPr>
              <w:r w:rsidRPr="00951C0D">
                <w:rPr>
                  <w:rFonts w:hAnsi="ＭＳ 明朝" w:hint="eastAsia"/>
                  <w:spacing w:val="12"/>
                  <w:szCs w:val="21"/>
                  <w:u w:val="single" w:color="FFFFFF"/>
                </w:rPr>
                <w:t>花巻市</w:t>
              </w:r>
            </w:smartTag>
            <w:r w:rsidRPr="00951C0D">
              <w:rPr>
                <w:rFonts w:hAnsi="ＭＳ 明朝" w:hint="eastAsia"/>
                <w:spacing w:val="12"/>
                <w:szCs w:val="21"/>
                <w:u w:val="single" w:color="FFFFFF"/>
              </w:rPr>
              <w:t>消防本部</w:t>
            </w:r>
          </w:p>
        </w:tc>
        <w:tc>
          <w:tcPr>
            <w:tcW w:w="3973" w:type="dxa"/>
            <w:tcBorders>
              <w:bottom w:val="single" w:sz="4" w:space="0" w:color="auto"/>
            </w:tcBorders>
          </w:tcPr>
          <w:p w:rsidR="000909CD" w:rsidRPr="00951C0D" w:rsidRDefault="000909CD" w:rsidP="00E61048">
            <w:pPr>
              <w:spacing w:line="280" w:lineRule="exact"/>
              <w:ind w:leftChars="-48" w:left="104" w:rightChars="-48" w:right="-105" w:hangingChars="100" w:hanging="209"/>
              <w:rPr>
                <w:rFonts w:hAnsi="ＭＳ 明朝"/>
                <w:spacing w:val="16"/>
                <w:szCs w:val="21"/>
                <w:u w:val="single" w:color="FFFFFF"/>
              </w:rPr>
            </w:pPr>
            <w:r w:rsidRPr="00951C0D">
              <w:rPr>
                <w:rFonts w:hAnsi="ＭＳ 明朝" w:hint="eastAsia"/>
                <w:spacing w:val="12"/>
                <w:szCs w:val="21"/>
                <w:u w:val="single" w:color="FFFFFF"/>
              </w:rPr>
              <w:t>〔火災気象通報・火災警報伝達系統図〕</w:t>
            </w:r>
          </w:p>
        </w:tc>
      </w:tr>
    </w:tbl>
    <w:p w:rsidR="000909CD" w:rsidRPr="00951C0D" w:rsidRDefault="000909CD" w:rsidP="00CB0452">
      <w:pPr>
        <w:jc w:val="left"/>
        <w:rPr>
          <w:rFonts w:hAnsi="ＭＳ 明朝"/>
          <w:spacing w:val="16"/>
          <w:szCs w:val="21"/>
        </w:rPr>
      </w:pPr>
    </w:p>
    <w:p w:rsidR="00D169B9" w:rsidRPr="00951C0D" w:rsidRDefault="00D169B9" w:rsidP="00D169B9">
      <w:pPr>
        <w:widowControl/>
        <w:autoSpaceDE/>
        <w:autoSpaceDN/>
        <w:spacing w:line="240" w:lineRule="auto"/>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spacing w:val="8"/>
          <w:szCs w:val="21"/>
        </w:rPr>
        <w:t xml:space="preserve"> </w:t>
      </w:r>
      <w:r w:rsidRPr="00951C0D">
        <w:rPr>
          <w:rFonts w:ascii="ＭＳ ゴシック" w:eastAsia="ＭＳ ゴシック" w:hAnsi="ＭＳ ゴシック"/>
          <w:spacing w:val="16"/>
          <w:szCs w:val="21"/>
        </w:rPr>
        <w:t>(３)　伝達機関等の責務</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rPr>
        <w:t xml:space="preserve">　　　○　気象予報・警報・地震情報等の発表機関及び伝達機関は、気象予報・警報・地震情報等の発表、伝達、周知等が迅速かつ正確に行われるよう、伝達体制等の整備を図るとともに、所管する防災事務に基づ</w:t>
      </w:r>
      <w:r w:rsidRPr="00951C0D">
        <w:rPr>
          <w:rFonts w:hAnsi="ＭＳ 明朝" w:hint="eastAsia"/>
          <w:spacing w:val="16"/>
          <w:szCs w:val="21"/>
          <w:u w:val="single" w:color="FFFFFF"/>
        </w:rPr>
        <w:t>き、気象予報・警報・地震情報等の伝達先その他必要な要領を定める。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気象予報・警報・地震情報等の受領及び伝達に当たっては、夜間、休日等の勤務時間外における体制の整備に留意する。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気象予報・警報・地震情報等の伝達機関は、災害による通信設備が損壊した場合においても、気象予報・警報・地震情報等の受信、伝達等ができるよう、通信手段の複数化に努める。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市の措置</w:t>
      </w:r>
    </w:p>
    <w:p w:rsidR="00CB0452" w:rsidRPr="00951C0D" w:rsidRDefault="00CB0452" w:rsidP="00CB0452">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市長は、気象予報・警報・地震情報を受領した場合及び火災気象通報を受領し、火災警報を発令する場合は、直ちに、その内容を関係機関に通知するとともに、地域内の住民、団体等に対して広報を行う。</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市長は、気象特別警報を受領した場合は、直ちに、その内容を地域内の住民、団体等に周知するとともに、その内容を関係機関に通知する。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気象予報・警報・地震情報等の受領責任者は、必要と認める場合は、速やかに上司に報告をするとともに、気象予報・警報・地震情報等通知計画により関係各部等に通知する。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市</w:t>
      </w:r>
      <w:r w:rsidR="00622F6B" w:rsidRPr="00951C0D">
        <w:rPr>
          <w:rFonts w:hAnsi="ＭＳ 明朝" w:hint="eastAsia"/>
          <w:spacing w:val="16"/>
          <w:szCs w:val="21"/>
          <w:u w:val="single" w:color="FFFFFF"/>
        </w:rPr>
        <w:t>長</w:t>
      </w:r>
      <w:r w:rsidRPr="00951C0D">
        <w:rPr>
          <w:rFonts w:hAnsi="ＭＳ 明朝" w:hint="eastAsia"/>
          <w:spacing w:val="16"/>
          <w:szCs w:val="21"/>
          <w:u w:val="single" w:color="FFFFFF"/>
        </w:rPr>
        <w:t>は、あらかじめ、通知先の機関及び通知方法を定める。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気象予警・警報・地震情報等の受領後においては、ラジオ、テレビ等の報道内容に注意するとともに、地方支部及び関係機関との連絡を密にするなど、的確な気象情報の把握に努める。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w:t>
      </w:r>
      <w:r w:rsidR="00036855" w:rsidRPr="00951C0D">
        <w:rPr>
          <w:rFonts w:hAnsi="ＭＳ 明朝" w:hint="eastAsia"/>
          <w:spacing w:val="16"/>
          <w:szCs w:val="21"/>
          <w:u w:val="single" w:color="FFFFFF"/>
        </w:rPr>
        <w:t>長</w:t>
      </w:r>
      <w:r w:rsidRPr="00951C0D">
        <w:rPr>
          <w:rFonts w:hAnsi="ＭＳ 明朝" w:hint="eastAsia"/>
          <w:spacing w:val="16"/>
          <w:szCs w:val="21"/>
          <w:u w:val="single" w:color="FFFFFF"/>
        </w:rPr>
        <w:t>は、同報系防災行政無線の整備等により、住民、団体等に対する気象予報・警報・地震情報等の伝達手段の確保に努める。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火災警報の発令、気象予報・警報・地震情報等の広報は、おおむね、次の方法に</w:t>
      </w:r>
    </w:p>
    <w:p w:rsidR="00CB0452" w:rsidRPr="00951C0D" w:rsidRDefault="00CB0452" w:rsidP="00CB0452">
      <w:pPr>
        <w:ind w:firstLineChars="400" w:firstLine="868"/>
        <w:jc w:val="left"/>
        <w:rPr>
          <w:rFonts w:hAnsi="ＭＳ 明朝"/>
          <w:spacing w:val="16"/>
          <w:szCs w:val="21"/>
          <w:u w:val="single" w:color="FFFFFF"/>
        </w:rPr>
      </w:pPr>
      <w:r w:rsidRPr="00951C0D">
        <w:rPr>
          <w:rFonts w:hAnsi="ＭＳ 明朝" w:hint="eastAsia"/>
          <w:spacing w:val="16"/>
          <w:szCs w:val="21"/>
          <w:u w:val="single" w:color="FFFFFF"/>
        </w:rPr>
        <w:t>よる。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9"/>
        <w:gridCol w:w="3815"/>
      </w:tblGrid>
      <w:tr w:rsidR="00951C0D" w:rsidRPr="00951C0D" w:rsidTr="00CB0452">
        <w:trPr>
          <w:trHeight w:val="1513"/>
        </w:trPr>
        <w:tc>
          <w:tcPr>
            <w:tcW w:w="4219" w:type="dxa"/>
            <w:tcBorders>
              <w:bottom w:val="single" w:sz="4" w:space="0" w:color="auto"/>
              <w:right w:val="nil"/>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 xml:space="preserve">ア　</w:t>
            </w:r>
            <w:r w:rsidRPr="00951C0D">
              <w:rPr>
                <w:rFonts w:hAnsi="ＭＳ 明朝" w:hint="eastAsia"/>
                <w:spacing w:val="16"/>
                <w:szCs w:val="21"/>
                <w:u w:val="single" w:color="FFFFFF"/>
              </w:rPr>
              <w:t>同報系</w:t>
            </w:r>
            <w:r w:rsidRPr="00951C0D">
              <w:rPr>
                <w:rFonts w:hAnsi="ＭＳ 明朝" w:hint="eastAsia"/>
                <w:spacing w:val="12"/>
                <w:szCs w:val="21"/>
                <w:u w:val="single" w:color="FFFFFF"/>
              </w:rPr>
              <w:t>防災行政無線</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有線放送</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ウ　ＣＡＴＶ</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エ　コミュニティＦＭ、臨時災害放送局</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オ　電話</w:t>
            </w:r>
          </w:p>
        </w:tc>
        <w:tc>
          <w:tcPr>
            <w:tcW w:w="3815" w:type="dxa"/>
            <w:tcBorders>
              <w:left w:val="nil"/>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カ　携帯端末の緊急速報メール機能</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キ　ソーシャルメディア</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ク　広報車</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ケ　サイレン及び警鐘</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コ　自主防災組織等の広報活動</w:t>
            </w:r>
          </w:p>
        </w:tc>
      </w:tr>
    </w:tbl>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防災関係機関の措置</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東日本電信電話㈱岩手支店</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警報又は特別警報を受領した場合は、一般通信に優先して電話回線により、市に伝達する。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イ　放送事業者</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ラジオ放送においては番組を利用し、また、緊急の場合は番組を中断し、テレビ放送においては字幕・スーパー等により放送する。</w:t>
      </w:r>
    </w:p>
    <w:p w:rsidR="00702468"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w:t>
      </w:r>
    </w:p>
    <w:p w:rsidR="00CB0452" w:rsidRPr="00951C0D" w:rsidRDefault="00CB0452" w:rsidP="0070246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ウ　その他の防災関係機関</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それぞれの所管事務に応じて、関係団体等に通知する。</w:t>
      </w:r>
    </w:p>
    <w:p w:rsidR="00CB0452" w:rsidRPr="00951C0D" w:rsidRDefault="00CB0452" w:rsidP="00CB0452">
      <w:pPr>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異常現象発生時の通報</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異常現象発見者の通報義務</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災害が発生するおそれがある異常な現象を発見した者は、速やかに市長又は警察官に通報するものとする。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異常現象の通報を受けた警察官は、その旨を市長に通報するとともに、(2)に定める担当機関の長に通報するよう努める。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市長の通報先</w:t>
      </w:r>
    </w:p>
    <w:p w:rsidR="00EF1E10" w:rsidRPr="00951C0D" w:rsidRDefault="00CB0452" w:rsidP="00EF1E10">
      <w:pPr>
        <w:jc w:val="left"/>
        <w:rPr>
          <w:rFonts w:hAnsi="ＭＳ 明朝"/>
          <w:spacing w:val="16"/>
          <w:szCs w:val="21"/>
          <w:u w:val="single" w:color="FFFFFF"/>
        </w:rPr>
      </w:pPr>
      <w:r w:rsidRPr="00951C0D">
        <w:rPr>
          <w:rFonts w:hAnsi="ＭＳ 明朝" w:hint="eastAsia"/>
          <w:spacing w:val="16"/>
          <w:szCs w:val="21"/>
          <w:u w:val="single" w:color="FFFFFF"/>
        </w:rPr>
        <w:t xml:space="preserve">　　　○　通報を受けた市長は、次の区分により、担当機関の長に通報する。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0"/>
        <w:gridCol w:w="3275"/>
        <w:gridCol w:w="3500"/>
      </w:tblGrid>
      <w:tr w:rsidR="00951C0D" w:rsidRPr="00951C0D" w:rsidTr="00702468">
        <w:trPr>
          <w:trHeight w:val="364"/>
        </w:trPr>
        <w:tc>
          <w:tcPr>
            <w:tcW w:w="2470"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種類</w:t>
            </w:r>
          </w:p>
        </w:tc>
        <w:tc>
          <w:tcPr>
            <w:tcW w:w="3275"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担当機関</w:t>
            </w:r>
          </w:p>
        </w:tc>
        <w:tc>
          <w:tcPr>
            <w:tcW w:w="3500"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通報を要する異常現象の内容</w:t>
            </w:r>
          </w:p>
        </w:tc>
      </w:tr>
      <w:tr w:rsidR="00951C0D" w:rsidRPr="00951C0D" w:rsidTr="00702468">
        <w:trPr>
          <w:trHeight w:val="171"/>
        </w:trPr>
        <w:tc>
          <w:tcPr>
            <w:tcW w:w="2470" w:type="dxa"/>
            <w:tcBorders>
              <w:bottom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水防に関するもの</w:t>
            </w:r>
          </w:p>
        </w:tc>
        <w:tc>
          <w:tcPr>
            <w:tcW w:w="3275" w:type="dxa"/>
            <w:tcBorders>
              <w:bottom w:val="single" w:sz="4" w:space="0" w:color="auto"/>
            </w:tcBorders>
          </w:tcPr>
          <w:p w:rsidR="00CB0452" w:rsidRPr="00951C0D" w:rsidRDefault="00CB0452" w:rsidP="00DD5F09">
            <w:pPr>
              <w:rPr>
                <w:rFonts w:hAnsi="ＭＳ 明朝"/>
                <w:spacing w:val="16"/>
                <w:szCs w:val="21"/>
                <w:u w:val="single" w:color="FFFFFF"/>
              </w:rPr>
            </w:pPr>
            <w:r w:rsidRPr="00951C0D">
              <w:rPr>
                <w:rFonts w:hAnsi="ＭＳ 明朝" w:hint="eastAsia"/>
                <w:spacing w:val="12"/>
                <w:szCs w:val="21"/>
                <w:u w:val="single" w:color="FFFFFF"/>
              </w:rPr>
              <w:t>岩手河川国道事務所、</w:t>
            </w:r>
            <w:r w:rsidR="0033643E">
              <w:rPr>
                <w:rFonts w:hAnsi="ＭＳ 明朝" w:hint="eastAsia"/>
                <w:spacing w:val="12"/>
                <w:szCs w:val="21"/>
                <w:u w:val="single" w:color="FFFFFF"/>
              </w:rPr>
              <w:t>県</w:t>
            </w:r>
            <w:r w:rsidRPr="00951C0D">
              <w:rPr>
                <w:rFonts w:hAnsi="ＭＳ 明朝" w:hint="eastAsia"/>
                <w:spacing w:val="12"/>
                <w:szCs w:val="21"/>
                <w:u w:val="single" w:color="FFFFFF"/>
              </w:rPr>
              <w:t>広域振興局土木部、</w:t>
            </w:r>
            <w:r w:rsidR="0033643E">
              <w:rPr>
                <w:rFonts w:hAnsi="ＭＳ 明朝" w:hint="eastAsia"/>
                <w:spacing w:val="12"/>
                <w:szCs w:val="21"/>
                <w:u w:val="single" w:color="FFFFFF"/>
              </w:rPr>
              <w:t>県</w:t>
            </w:r>
            <w:r w:rsidRPr="00951C0D">
              <w:rPr>
                <w:rFonts w:hAnsi="ＭＳ 明朝" w:hint="eastAsia"/>
                <w:spacing w:val="12"/>
                <w:szCs w:val="21"/>
                <w:u w:val="single" w:color="FFFFFF"/>
              </w:rPr>
              <w:t>広域振興局土木部土木センター、</w:t>
            </w:r>
            <w:r w:rsidR="00DD5F09" w:rsidRPr="00951C0D">
              <w:rPr>
                <w:rFonts w:hAnsi="ＭＳ 明朝" w:hint="eastAsia"/>
                <w:spacing w:val="12"/>
                <w:szCs w:val="21"/>
              </w:rPr>
              <w:t>県復興防災部防災課</w:t>
            </w:r>
          </w:p>
        </w:tc>
        <w:tc>
          <w:tcPr>
            <w:tcW w:w="3500" w:type="dxa"/>
            <w:tcBorders>
              <w:bottom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県又は国の管理に属する河川に係るもの</w:t>
            </w:r>
          </w:p>
        </w:tc>
      </w:tr>
      <w:tr w:rsidR="00951C0D" w:rsidRPr="00951C0D" w:rsidTr="00702468">
        <w:trPr>
          <w:trHeight w:val="90"/>
        </w:trPr>
        <w:tc>
          <w:tcPr>
            <w:tcW w:w="2470"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気象、地象、水象に関するもの</w:t>
            </w:r>
          </w:p>
        </w:tc>
        <w:tc>
          <w:tcPr>
            <w:tcW w:w="3275" w:type="dxa"/>
            <w:tcBorders>
              <w:top w:val="single" w:sz="4" w:space="0" w:color="auto"/>
              <w:left w:val="single" w:sz="4" w:space="0" w:color="auto"/>
              <w:bottom w:val="single" w:sz="4" w:space="0" w:color="auto"/>
              <w:right w:val="single" w:sz="4" w:space="0" w:color="auto"/>
            </w:tcBorders>
          </w:tcPr>
          <w:p w:rsidR="00CB0452" w:rsidRPr="00951C0D" w:rsidRDefault="00CB0452" w:rsidP="00DD5F09">
            <w:pPr>
              <w:rPr>
                <w:rFonts w:hAnsi="ＭＳ 明朝"/>
                <w:spacing w:val="12"/>
                <w:szCs w:val="21"/>
                <w:u w:val="single" w:color="FFFFFF"/>
              </w:rPr>
            </w:pPr>
            <w:r w:rsidRPr="00951C0D">
              <w:rPr>
                <w:rFonts w:hAnsi="ＭＳ 明朝" w:hint="eastAsia"/>
                <w:spacing w:val="12"/>
                <w:szCs w:val="21"/>
                <w:u w:val="single" w:color="FFFFFF"/>
              </w:rPr>
              <w:t>盛岡地方気象台、</w:t>
            </w:r>
            <w:r w:rsidR="00DD5F09" w:rsidRPr="00951C0D">
              <w:rPr>
                <w:rFonts w:hAnsi="ＭＳ 明朝" w:hint="eastAsia"/>
                <w:spacing w:val="12"/>
                <w:szCs w:val="21"/>
              </w:rPr>
              <w:t>県復興防災部防災課</w:t>
            </w:r>
          </w:p>
        </w:tc>
        <w:tc>
          <w:tcPr>
            <w:tcW w:w="3500"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気象、地象、水象に係るすべてのもの</w:t>
            </w:r>
          </w:p>
        </w:tc>
      </w:tr>
      <w:tr w:rsidR="005659CE" w:rsidRPr="00951C0D" w:rsidTr="00702468">
        <w:trPr>
          <w:trHeight w:val="403"/>
        </w:trPr>
        <w:tc>
          <w:tcPr>
            <w:tcW w:w="2470"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6"/>
                <w:szCs w:val="21"/>
                <w:u w:val="single" w:color="FFFFFF"/>
              </w:rPr>
              <w:t>その他に関するもの</w:t>
            </w:r>
          </w:p>
        </w:tc>
        <w:tc>
          <w:tcPr>
            <w:tcW w:w="3275" w:type="dxa"/>
            <w:tcBorders>
              <w:top w:val="single" w:sz="4" w:space="0" w:color="auto"/>
              <w:left w:val="single" w:sz="4" w:space="0" w:color="auto"/>
              <w:bottom w:val="single" w:sz="4" w:space="0" w:color="auto"/>
              <w:right w:val="single" w:sz="4" w:space="0" w:color="auto"/>
            </w:tcBorders>
          </w:tcPr>
          <w:p w:rsidR="00CB0452" w:rsidRPr="00951C0D" w:rsidRDefault="00DD5F09" w:rsidP="00CB0452">
            <w:pPr>
              <w:rPr>
                <w:rFonts w:hAnsi="ＭＳ 明朝"/>
                <w:spacing w:val="12"/>
                <w:szCs w:val="21"/>
                <w:u w:val="single" w:color="FFFFFF"/>
              </w:rPr>
            </w:pPr>
            <w:r w:rsidRPr="00951C0D">
              <w:rPr>
                <w:rFonts w:hAnsi="ＭＳ 明朝" w:hint="eastAsia"/>
                <w:spacing w:val="12"/>
                <w:szCs w:val="21"/>
              </w:rPr>
              <w:t>県復興防災部防災課</w:t>
            </w:r>
          </w:p>
        </w:tc>
        <w:tc>
          <w:tcPr>
            <w:tcW w:w="3500" w:type="dxa"/>
            <w:tcBorders>
              <w:top w:val="single" w:sz="4" w:space="0" w:color="auto"/>
              <w:left w:val="single" w:sz="4" w:space="0" w:color="auto"/>
              <w:bottom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国又は県の予防等の措置が必要と認められるその他の現象</w:t>
            </w:r>
          </w:p>
        </w:tc>
      </w:tr>
    </w:tbl>
    <w:p w:rsidR="00CB0452" w:rsidRPr="00951C0D" w:rsidRDefault="00CB0452" w:rsidP="00CB0452">
      <w:pPr>
        <w:jc w:val="left"/>
        <w:rPr>
          <w:rFonts w:hAnsi="ＭＳ 明朝"/>
          <w:spacing w:val="16"/>
          <w:szCs w:val="21"/>
          <w:u w:val="single" w:color="FFFFFF"/>
        </w:rPr>
      </w:pPr>
    </w:p>
    <w:p w:rsidR="00A13A47" w:rsidRPr="00951C0D" w:rsidRDefault="00A13A47" w:rsidP="00A13A47">
      <w:pPr>
        <w:jc w:val="left"/>
        <w:rPr>
          <w:rFonts w:hAnsi="ＭＳ 明朝"/>
          <w:spacing w:val="16"/>
          <w:szCs w:val="21"/>
          <w:u w:val="single" w:color="FFFFFF"/>
        </w:rPr>
      </w:pPr>
      <w:r w:rsidRPr="00951C0D">
        <w:rPr>
          <w:rFonts w:hAnsi="ＭＳ 明朝" w:hint="eastAsia"/>
          <w:spacing w:val="16"/>
          <w:szCs w:val="21"/>
          <w:u w:val="single" w:color="FFFFFF"/>
        </w:rPr>
        <w:t xml:space="preserve">　　　　（異常現象の通報、伝達経路）</w:t>
      </w:r>
    </w:p>
    <w:p w:rsidR="00CB0452" w:rsidRPr="00951C0D" w:rsidRDefault="00CB0452" w:rsidP="00CB0452">
      <w:pPr>
        <w:jc w:val="left"/>
        <w:rPr>
          <w:rFonts w:hAnsi="ＭＳ 明朝"/>
          <w:spacing w:val="16"/>
          <w:szCs w:val="21"/>
          <w:u w:val="single" w:color="FFFFFF"/>
        </w:rPr>
      </w:pPr>
    </w:p>
    <w:p w:rsidR="00CB0452" w:rsidRPr="00951C0D" w:rsidRDefault="00DD5F09" w:rsidP="00CB0452">
      <w:pPr>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79904" behindDoc="0" locked="0" layoutInCell="1" allowOverlap="1">
                <wp:simplePos x="0" y="0"/>
                <wp:positionH relativeFrom="column">
                  <wp:posOffset>280035</wp:posOffset>
                </wp:positionH>
                <wp:positionV relativeFrom="paragraph">
                  <wp:posOffset>7620</wp:posOffset>
                </wp:positionV>
                <wp:extent cx="327025" cy="3339465"/>
                <wp:effectExtent l="0" t="0" r="15875" b="13335"/>
                <wp:wrapNone/>
                <wp:docPr id="547" name="Rectangle 5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339465"/>
                        </a:xfrm>
                        <a:prstGeom prst="rect">
                          <a:avLst/>
                        </a:prstGeom>
                        <a:solidFill>
                          <a:srgbClr val="FFFFFF"/>
                        </a:solidFill>
                        <a:ln w="9525">
                          <a:solidFill>
                            <a:srgbClr val="000000"/>
                          </a:solidFill>
                          <a:miter lim="800000"/>
                          <a:headEnd/>
                          <a:tailEnd/>
                        </a:ln>
                      </wps:spPr>
                      <wps:txbx>
                        <w:txbxContent>
                          <w:p w:rsidR="00F83047" w:rsidRDefault="00F83047" w:rsidP="00CB0452"/>
                          <w:p w:rsidR="00F83047" w:rsidRDefault="00F83047" w:rsidP="00CB0452"/>
                          <w:p w:rsidR="00F83047" w:rsidRDefault="00F83047" w:rsidP="00CB0452"/>
                          <w:p w:rsidR="00F83047" w:rsidRDefault="00F83047" w:rsidP="00CB0452">
                            <w:r>
                              <w:rPr>
                                <w:rFonts w:hint="eastAsia"/>
                              </w:rPr>
                              <w:t>一</w:t>
                            </w:r>
                          </w:p>
                          <w:p w:rsidR="00F83047" w:rsidRDefault="00F83047" w:rsidP="00CB0452"/>
                          <w:p w:rsidR="00F83047" w:rsidRDefault="00F83047" w:rsidP="00CB0452">
                            <w:r>
                              <w:rPr>
                                <w:rFonts w:hint="eastAsia"/>
                              </w:rPr>
                              <w:t>般</w:t>
                            </w:r>
                          </w:p>
                          <w:p w:rsidR="00F83047" w:rsidRDefault="00F83047" w:rsidP="00CB0452"/>
                          <w:p w:rsidR="00F83047" w:rsidRDefault="00F83047" w:rsidP="00CB0452">
                            <w:r>
                              <w:rPr>
                                <w:rFonts w:hint="eastAsia"/>
                              </w:rPr>
                              <w:t>住</w:t>
                            </w:r>
                          </w:p>
                          <w:p w:rsidR="00F83047" w:rsidRDefault="00F83047" w:rsidP="00CB0452"/>
                          <w:p w:rsidR="00F83047" w:rsidRDefault="00F83047" w:rsidP="00CB0452">
                            <w:r>
                              <w:rPr>
                                <w:rFonts w:hint="eastAsia"/>
                              </w:rPr>
                              <w:t>民</w:t>
                            </w:r>
                          </w:p>
                        </w:txbxContent>
                      </wps:txbx>
                      <wps:bodyPr rot="0" vert="horz" wrap="square" lIns="91440" tIns="45720" rIns="91440" bIns="45720" anchor="t" anchorCtr="0" upright="1">
                        <a:noAutofit/>
                      </wps:bodyPr>
                    </wps:wsp>
                  </a:graphicData>
                </a:graphic>
              </wp:anchor>
            </w:drawing>
          </mc:Choice>
          <mc:Fallback>
            <w:pict>
              <v:rect id="Rectangle 5949" o:spid="_x0000_s1116" style="position:absolute;margin-left:22.05pt;margin-top:.6pt;width:25.75pt;height:262.95pt;z-index:25157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">
                <v:textbox>
                  <w:txbxContent>
                    <w:p w:rsidR="00F83047" w:rsidRDefault="00F83047" w:rsidP="00CB0452"/>
                    <w:p w:rsidR="00F83047" w:rsidRDefault="00F83047" w:rsidP="00CB0452"/>
                    <w:p w:rsidR="00F83047" w:rsidRDefault="00F83047" w:rsidP="00CB0452"/>
                    <w:p w:rsidR="00F83047" w:rsidRDefault="00F83047" w:rsidP="00CB0452">
                      <w:r>
                        <w:rPr>
                          <w:rFonts w:hint="eastAsia"/>
                        </w:rPr>
                        <w:t>一</w:t>
                      </w:r>
                    </w:p>
                    <w:p w:rsidR="00F83047" w:rsidRDefault="00F83047" w:rsidP="00CB0452"/>
                    <w:p w:rsidR="00F83047" w:rsidRDefault="00F83047" w:rsidP="00CB0452">
                      <w:r>
                        <w:rPr>
                          <w:rFonts w:hint="eastAsia"/>
                        </w:rPr>
                        <w:t>般</w:t>
                      </w:r>
                    </w:p>
                    <w:p w:rsidR="00F83047" w:rsidRDefault="00F83047" w:rsidP="00CB0452"/>
                    <w:p w:rsidR="00F83047" w:rsidRDefault="00F83047" w:rsidP="00CB0452">
                      <w:r>
                        <w:rPr>
                          <w:rFonts w:hint="eastAsia"/>
                        </w:rPr>
                        <w:t>住</w:t>
                      </w:r>
                    </w:p>
                    <w:p w:rsidR="00F83047" w:rsidRDefault="00F83047" w:rsidP="00CB0452"/>
                    <w:p w:rsidR="00F83047" w:rsidRDefault="00F83047" w:rsidP="00CB0452">
                      <w:r>
                        <w:rPr>
                          <w:rFonts w:hint="eastAsia"/>
                        </w:rPr>
                        <w:t>民</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80928" behindDoc="0" locked="0" layoutInCell="1" allowOverlap="1">
                <wp:simplePos x="0" y="0"/>
                <wp:positionH relativeFrom="column">
                  <wp:posOffset>5120005</wp:posOffset>
                </wp:positionH>
                <wp:positionV relativeFrom="paragraph">
                  <wp:posOffset>7620</wp:posOffset>
                </wp:positionV>
                <wp:extent cx="327025" cy="3360420"/>
                <wp:effectExtent l="0" t="0" r="15875" b="11430"/>
                <wp:wrapNone/>
                <wp:docPr id="549" name="Rectangle 5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3360420"/>
                        </a:xfrm>
                        <a:prstGeom prst="rect">
                          <a:avLst/>
                        </a:prstGeom>
                        <a:solidFill>
                          <a:srgbClr val="FFFFFF"/>
                        </a:solidFill>
                        <a:ln w="9525">
                          <a:solidFill>
                            <a:srgbClr val="000000"/>
                          </a:solidFill>
                          <a:miter lim="800000"/>
                          <a:headEnd/>
                          <a:tailEnd/>
                        </a:ln>
                      </wps:spPr>
                      <wps:txbx>
                        <w:txbxContent>
                          <w:p w:rsidR="00F83047" w:rsidRDefault="00F83047" w:rsidP="00CB0452"/>
                          <w:p w:rsidR="00F83047" w:rsidRDefault="00F83047" w:rsidP="00CB0452"/>
                          <w:p w:rsidR="00F83047" w:rsidRDefault="00F83047" w:rsidP="00CB0452"/>
                          <w:p w:rsidR="00F83047" w:rsidRDefault="00F83047" w:rsidP="00CB0452">
                            <w:r>
                              <w:rPr>
                                <w:rFonts w:hint="eastAsia"/>
                              </w:rPr>
                              <w:t>関</w:t>
                            </w:r>
                          </w:p>
                          <w:p w:rsidR="00F83047" w:rsidRDefault="00F83047" w:rsidP="00CB0452"/>
                          <w:p w:rsidR="00F83047" w:rsidRDefault="00F83047" w:rsidP="00CB0452">
                            <w:r>
                              <w:rPr>
                                <w:rFonts w:hint="eastAsia"/>
                              </w:rPr>
                              <w:t>係</w:t>
                            </w:r>
                          </w:p>
                          <w:p w:rsidR="00F83047" w:rsidRDefault="00F83047" w:rsidP="00CB0452"/>
                          <w:p w:rsidR="00F83047" w:rsidRDefault="00F83047" w:rsidP="00CB0452">
                            <w:r>
                              <w:rPr>
                                <w:rFonts w:hint="eastAsia"/>
                              </w:rPr>
                              <w:t>機</w:t>
                            </w:r>
                          </w:p>
                          <w:p w:rsidR="00F83047" w:rsidRDefault="00F83047" w:rsidP="00CB0452"/>
                          <w:p w:rsidR="00F83047" w:rsidRDefault="00F83047" w:rsidP="00CB0452">
                            <w:r>
                              <w:rPr>
                                <w:rFonts w:hint="eastAsia"/>
                              </w:rPr>
                              <w:t>関</w:t>
                            </w:r>
                          </w:p>
                        </w:txbxContent>
                      </wps:txbx>
                      <wps:bodyPr rot="0" vert="horz" wrap="square" lIns="91440" tIns="45720" rIns="91440" bIns="45720" anchor="t" anchorCtr="0" upright="1">
                        <a:noAutofit/>
                      </wps:bodyPr>
                    </wps:wsp>
                  </a:graphicData>
                </a:graphic>
              </wp:anchor>
            </w:drawing>
          </mc:Choice>
          <mc:Fallback>
            <w:pict>
              <v:rect id="Rectangle 5951" o:spid="_x0000_s1117" style="position:absolute;margin-left:403.15pt;margin-top:.6pt;width:25.75pt;height:264.6pt;z-index:25158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">
                <v:textbox>
                  <w:txbxContent>
                    <w:p w:rsidR="00F83047" w:rsidRDefault="00F83047" w:rsidP="00CB0452"/>
                    <w:p w:rsidR="00F83047" w:rsidRDefault="00F83047" w:rsidP="00CB0452"/>
                    <w:p w:rsidR="00F83047" w:rsidRDefault="00F83047" w:rsidP="00CB0452"/>
                    <w:p w:rsidR="00F83047" w:rsidRDefault="00F83047" w:rsidP="00CB0452">
                      <w:r>
                        <w:rPr>
                          <w:rFonts w:hint="eastAsia"/>
                        </w:rPr>
                        <w:t>関</w:t>
                      </w:r>
                    </w:p>
                    <w:p w:rsidR="00F83047" w:rsidRDefault="00F83047" w:rsidP="00CB0452"/>
                    <w:p w:rsidR="00F83047" w:rsidRDefault="00F83047" w:rsidP="00CB0452">
                      <w:r>
                        <w:rPr>
                          <w:rFonts w:hint="eastAsia"/>
                        </w:rPr>
                        <w:t>係</w:t>
                      </w:r>
                    </w:p>
                    <w:p w:rsidR="00F83047" w:rsidRDefault="00F83047" w:rsidP="00CB0452"/>
                    <w:p w:rsidR="00F83047" w:rsidRDefault="00F83047" w:rsidP="00CB0452">
                      <w:r>
                        <w:rPr>
                          <w:rFonts w:hint="eastAsia"/>
                        </w:rPr>
                        <w:t>機</w:t>
                      </w:r>
                    </w:p>
                    <w:p w:rsidR="00F83047" w:rsidRDefault="00F83047" w:rsidP="00CB0452"/>
                    <w:p w:rsidR="00F83047" w:rsidRDefault="00F83047" w:rsidP="00CB0452">
                      <w:r>
                        <w:rPr>
                          <w:rFonts w:hint="eastAsia"/>
                        </w:rPr>
                        <w:t>関</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1408" behindDoc="0" locked="0" layoutInCell="1" allowOverlap="1">
                <wp:simplePos x="0" y="0"/>
                <wp:positionH relativeFrom="column">
                  <wp:posOffset>2503805</wp:posOffset>
                </wp:positionH>
                <wp:positionV relativeFrom="paragraph">
                  <wp:posOffset>127635</wp:posOffset>
                </wp:positionV>
                <wp:extent cx="0" cy="480060"/>
                <wp:effectExtent l="0" t="0" r="19050" b="34290"/>
                <wp:wrapNone/>
                <wp:docPr id="576" name="Line 5978"/>
                <wp:cNvGraphicFramePr/>
                <a:graphic xmlns:a="http://schemas.openxmlformats.org/drawingml/2006/main">
                  <a:graphicData uri="http://schemas.microsoft.com/office/word/2010/wordprocessingShape">
                    <wps:wsp>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5DFB97" id="Line 5978" o:spid="_x0000_s1026" style="position:absolute;left:0;text-align:left;z-index:251590656;visibility:visible;mso-wrap-style:square;mso-wrap-distance-left:9pt;mso-wrap-distance-top:0;mso-wrap-distance-right:9pt;mso-wrap-distance-bottom:0;mso-position-horizontal:absolute;mso-position-horizontal-relative:text;mso-position-vertical:absolute;mso-position-vertical-relative:text" from="197.15pt,10.05pt" to="197.1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2432" behindDoc="0" locked="0" layoutInCell="1" allowOverlap="1">
                <wp:simplePos x="0" y="0"/>
                <wp:positionH relativeFrom="column">
                  <wp:posOffset>3942715</wp:posOffset>
                </wp:positionH>
                <wp:positionV relativeFrom="paragraph">
                  <wp:posOffset>127635</wp:posOffset>
                </wp:positionV>
                <wp:extent cx="0" cy="480060"/>
                <wp:effectExtent l="0" t="0" r="19050" b="34290"/>
                <wp:wrapNone/>
                <wp:docPr id="577" name="Line 5979"/>
                <wp:cNvGraphicFramePr/>
                <a:graphic xmlns:a="http://schemas.openxmlformats.org/drawingml/2006/main">
                  <a:graphicData uri="http://schemas.microsoft.com/office/word/2010/wordprocessingShape">
                    <wps:wsp>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1CDEF35" id="Line 5979" o:spid="_x0000_s1026" style="position:absolute;left:0;text-align:left;z-index:251591680;visibility:visible;mso-wrap-style:square;mso-wrap-distance-left:9pt;mso-wrap-distance-top:0;mso-wrap-distance-right:9pt;mso-wrap-distance-bottom:0;mso-position-horizontal:absolute;mso-position-horizontal-relative:text;mso-position-vertical:absolute;mso-position-vertical-relative:text" from="310.45pt,10.05pt" to="310.4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3456" behindDoc="0" locked="0" layoutInCell="1" allowOverlap="1">
                <wp:simplePos x="0" y="0"/>
                <wp:positionH relativeFrom="column">
                  <wp:posOffset>2503805</wp:posOffset>
                </wp:positionH>
                <wp:positionV relativeFrom="paragraph">
                  <wp:posOffset>127635</wp:posOffset>
                </wp:positionV>
                <wp:extent cx="196215" cy="0"/>
                <wp:effectExtent l="0" t="0" r="32385" b="19050"/>
                <wp:wrapNone/>
                <wp:docPr id="578" name="Line 5980"/>
                <wp:cNvGraphicFramePr/>
                <a:graphic xmlns:a="http://schemas.openxmlformats.org/drawingml/2006/main">
                  <a:graphicData uri="http://schemas.microsoft.com/office/word/2010/wordprocessingShape">
                    <wps:wsp>
                      <wps:cNvCnPr/>
                      <wps:spPr bwMode="auto">
                        <a:xfrm>
                          <a:off x="0" y="0"/>
                          <a:ext cx="19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108796" id="Line 5980" o:spid="_x0000_s1026" style="position:absolute;left:0;text-align:left;z-index:251592704;visibility:visible;mso-wrap-style:square;mso-wrap-distance-left:9pt;mso-wrap-distance-top:0;mso-wrap-distance-right:9pt;mso-wrap-distance-bottom:0;mso-position-horizontal:absolute;mso-position-horizontal-relative:text;mso-position-vertical:absolute;mso-position-vertical-relative:text" from="197.15pt,10.05pt" to="212.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4480" behindDoc="0" locked="0" layoutInCell="1" allowOverlap="1">
                <wp:simplePos x="0" y="0"/>
                <wp:positionH relativeFrom="column">
                  <wp:posOffset>3811905</wp:posOffset>
                </wp:positionH>
                <wp:positionV relativeFrom="paragraph">
                  <wp:posOffset>127635</wp:posOffset>
                </wp:positionV>
                <wp:extent cx="130810" cy="0"/>
                <wp:effectExtent l="0" t="0" r="21590" b="19050"/>
                <wp:wrapNone/>
                <wp:docPr id="580" name="Line 5982"/>
                <wp:cNvGraphicFramePr/>
                <a:graphic xmlns:a="http://schemas.openxmlformats.org/drawingml/2006/main">
                  <a:graphicData uri="http://schemas.microsoft.com/office/word/2010/wordprocessingShape">
                    <wps:wsp>
                      <wps:cNvCnPr/>
                      <wps:spPr bwMode="auto">
                        <a:xfrm>
                          <a:off x="0" y="0"/>
                          <a:ext cx="13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FA8DE2" id="Line 5982" o:spid="_x0000_s1026" style="position:absolute;left:0;text-align:left;z-index:251593728;visibility:visible;mso-wrap-style:square;mso-wrap-distance-left:9pt;mso-wrap-distance-top:0;mso-wrap-distance-right:9pt;mso-wrap-distance-bottom:0;mso-position-horizontal:absolute;mso-position-horizontal-relative:text;mso-position-vertical:absolute;mso-position-vertical-relative:text" from="300.15pt,10.05pt" to="310.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"/>
            </w:pict>
          </mc:Fallback>
        </mc:AlternateContent>
      </w:r>
      <w:r w:rsidR="00A13A47" w:rsidRPr="00951C0D">
        <w:rPr>
          <w:rFonts w:hAnsi="ＭＳ 明朝"/>
          <w:noProof/>
          <w:spacing w:val="16"/>
          <w:szCs w:val="21"/>
          <w:u w:val="single" w:color="FFFFFF"/>
        </w:rPr>
        <mc:AlternateContent>
          <mc:Choice Requires="wps">
            <w:drawing>
              <wp:anchor distT="0" distB="0" distL="114300" distR="114300" simplePos="0" relativeHeight="251578880" behindDoc="0" locked="0" layoutInCell="1" allowOverlap="1" wp14:anchorId="0C5F9532" wp14:editId="49EB5530">
                <wp:simplePos x="0" y="0"/>
                <wp:positionH relativeFrom="column">
                  <wp:posOffset>2548255</wp:posOffset>
                </wp:positionH>
                <wp:positionV relativeFrom="paragraph">
                  <wp:posOffset>148590</wp:posOffset>
                </wp:positionV>
                <wp:extent cx="1438910" cy="480060"/>
                <wp:effectExtent l="0" t="0" r="8890" b="0"/>
                <wp:wrapNone/>
                <wp:docPr id="545" name="Rectangle 5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気象、 地象、 水象に 関 す る も の</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9532" id="Rectangle 5947" o:spid="_x0000_s1118" style="position:absolute;margin-left:200.65pt;margin-top:11.7pt;width:113.3pt;height:37.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" stroked="f">
                <v:textbox inset=",0,,0">
                  <w:txbxContent>
                    <w:p w:rsidR="00F83047" w:rsidRDefault="00F83047" w:rsidP="00CB0452">
                      <w:r>
                        <w:rPr>
                          <w:rFonts w:hAnsi="ＭＳ 明朝" w:hint="eastAsia"/>
                          <w:spacing w:val="16"/>
                        </w:rPr>
                        <w:t>気象、 地象、 水象に 関 す る も の</w:t>
                      </w:r>
                    </w:p>
                  </w:txbxContent>
                </v:textbox>
              </v:rect>
            </w:pict>
          </mc:Fallback>
        </mc:AlternateContent>
      </w:r>
    </w:p>
    <w:p w:rsidR="00CB0452" w:rsidRPr="00951C0D" w:rsidRDefault="00CB0452" w:rsidP="00CB0452">
      <w:pPr>
        <w:jc w:val="left"/>
        <w:rPr>
          <w:rFonts w:hAnsi="ＭＳ 明朝"/>
          <w:spacing w:val="16"/>
          <w:szCs w:val="21"/>
          <w:u w:val="single" w:color="FFFFFF"/>
        </w:rPr>
      </w:pPr>
    </w:p>
    <w:p w:rsidR="00CB0452" w:rsidRPr="00951C0D" w:rsidRDefault="00DD5F09" w:rsidP="00CB0452">
      <w:pPr>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1952" behindDoc="0" locked="0" layoutInCell="1" allowOverlap="1">
                <wp:simplePos x="0" y="0"/>
                <wp:positionH relativeFrom="column">
                  <wp:posOffset>934085</wp:posOffset>
                </wp:positionH>
                <wp:positionV relativeFrom="paragraph">
                  <wp:posOffset>150495</wp:posOffset>
                </wp:positionV>
                <wp:extent cx="981075" cy="720090"/>
                <wp:effectExtent l="0" t="0" r="28575" b="22860"/>
                <wp:wrapNone/>
                <wp:docPr id="548" name="Rectangle 5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720090"/>
                        </a:xfrm>
                        <a:prstGeom prst="rect">
                          <a:avLst/>
                        </a:prstGeom>
                        <a:solidFill>
                          <a:srgbClr val="FFFFFF"/>
                        </a:solidFill>
                        <a:ln w="9525">
                          <a:solidFill>
                            <a:srgbClr val="000000"/>
                          </a:solidFill>
                          <a:miter lim="800000"/>
                          <a:headEnd/>
                          <a:tailEnd/>
                        </a:ln>
                      </wps:spPr>
                      <wps:txbx>
                        <w:txbxContent>
                          <w:p w:rsidR="00F83047" w:rsidRDefault="00F83047" w:rsidP="00CB0452">
                            <w:pPr>
                              <w:jc w:val="center"/>
                              <w:rPr>
                                <w:rFonts w:hAnsi="ＭＳ 明朝"/>
                                <w:spacing w:val="16"/>
                              </w:rPr>
                            </w:pPr>
                            <w:r>
                              <w:rPr>
                                <w:rFonts w:hAnsi="ＭＳ 明朝" w:hint="eastAsia"/>
                                <w:spacing w:val="16"/>
                              </w:rPr>
                              <w:t>市　　　長</w:t>
                            </w:r>
                          </w:p>
                          <w:p w:rsidR="00F83047" w:rsidRPr="00A369B8" w:rsidRDefault="00F83047" w:rsidP="00CB0452">
                            <w:pPr>
                              <w:jc w:val="center"/>
                              <w:rPr>
                                <w:rFonts w:hAnsi="ＭＳ 明朝"/>
                                <w:spacing w:val="16"/>
                              </w:rPr>
                            </w:pPr>
                            <w:r>
                              <w:rPr>
                                <w:rFonts w:hAnsi="ＭＳ 明朝" w:hint="eastAsia"/>
                                <w:spacing w:val="16"/>
                              </w:rPr>
                              <w:t>地域</w:t>
                            </w:r>
                            <w:r>
                              <w:rPr>
                                <w:rFonts w:hAnsi="ＭＳ 明朝"/>
                                <w:spacing w:val="16"/>
                              </w:rPr>
                              <w:t>振興</w:t>
                            </w:r>
                            <w:r w:rsidRPr="00A369B8">
                              <w:rPr>
                                <w:rFonts w:hAnsi="ＭＳ 明朝" w:hint="eastAsia"/>
                                <w:spacing w:val="16"/>
                              </w:rPr>
                              <w:t>部</w:t>
                            </w:r>
                          </w:p>
                          <w:p w:rsidR="00F83047" w:rsidRPr="005A7FB7" w:rsidRDefault="00F83047" w:rsidP="00CB0452">
                            <w:pPr>
                              <w:jc w:val="center"/>
                              <w:rPr>
                                <w:color w:val="FF0000"/>
                              </w:rPr>
                            </w:pPr>
                            <w:r w:rsidRPr="00A369B8">
                              <w:rPr>
                                <w:rFonts w:hAnsi="ＭＳ 明朝" w:hint="eastAsia"/>
                                <w:spacing w:val="16"/>
                              </w:rPr>
                              <w:t>消防本部</w:t>
                            </w:r>
                          </w:p>
                        </w:txbxContent>
                      </wps:txbx>
                      <wps:bodyPr rot="0" vert="horz" wrap="square" lIns="91440" tIns="0" rIns="91440" bIns="0" anchor="t" anchorCtr="0" upright="1">
                        <a:noAutofit/>
                      </wps:bodyPr>
                    </wps:wsp>
                  </a:graphicData>
                </a:graphic>
              </wp:anchor>
            </w:drawing>
          </mc:Choice>
          <mc:Fallback>
            <w:pict>
              <v:rect id="Rectangle 5950" o:spid="_x0000_s1119" style="position:absolute;margin-left:73.55pt;margin-top:11.85pt;width:77.25pt;height:56.7pt;z-index:25158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">
                <v:textbox inset=",0,,0">
                  <w:txbxContent>
                    <w:p w:rsidR="00F83047" w:rsidRDefault="00F83047" w:rsidP="00CB0452">
                      <w:pPr>
                        <w:jc w:val="center"/>
                        <w:rPr>
                          <w:rFonts w:hAnsi="ＭＳ 明朝"/>
                          <w:spacing w:val="16"/>
                        </w:rPr>
                      </w:pPr>
                      <w:r>
                        <w:rPr>
                          <w:rFonts w:hAnsi="ＭＳ 明朝" w:hint="eastAsia"/>
                          <w:spacing w:val="16"/>
                        </w:rPr>
                        <w:t>市　　　長</w:t>
                      </w:r>
                    </w:p>
                    <w:p w:rsidR="00F83047" w:rsidRPr="00A369B8" w:rsidRDefault="00F83047" w:rsidP="00CB0452">
                      <w:pPr>
                        <w:jc w:val="center"/>
                        <w:rPr>
                          <w:rFonts w:hAnsi="ＭＳ 明朝"/>
                          <w:spacing w:val="16"/>
                        </w:rPr>
                      </w:pPr>
                      <w:r>
                        <w:rPr>
                          <w:rFonts w:hAnsi="ＭＳ 明朝" w:hint="eastAsia"/>
                          <w:spacing w:val="16"/>
                        </w:rPr>
                        <w:t>地域</w:t>
                      </w:r>
                      <w:r>
                        <w:rPr>
                          <w:rFonts w:hAnsi="ＭＳ 明朝"/>
                          <w:spacing w:val="16"/>
                        </w:rPr>
                        <w:t>振興</w:t>
                      </w:r>
                      <w:r w:rsidRPr="00A369B8">
                        <w:rPr>
                          <w:rFonts w:hAnsi="ＭＳ 明朝" w:hint="eastAsia"/>
                          <w:spacing w:val="16"/>
                        </w:rPr>
                        <w:t>部</w:t>
                      </w:r>
                    </w:p>
                    <w:p w:rsidR="00F83047" w:rsidRPr="005A7FB7" w:rsidRDefault="00F83047" w:rsidP="00CB0452">
                      <w:pPr>
                        <w:jc w:val="center"/>
                        <w:rPr>
                          <w:color w:val="FF0000"/>
                        </w:rPr>
                      </w:pPr>
                      <w:r w:rsidRPr="00A369B8">
                        <w:rPr>
                          <w:rFonts w:hAnsi="ＭＳ 明朝" w:hint="eastAsia"/>
                          <w:spacing w:val="16"/>
                        </w:rPr>
                        <w:t>消防本部</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5504" behindDoc="0" locked="0" layoutInCell="1" allowOverlap="1">
                <wp:simplePos x="0" y="0"/>
                <wp:positionH relativeFrom="column">
                  <wp:posOffset>2503805</wp:posOffset>
                </wp:positionH>
                <wp:positionV relativeFrom="paragraph">
                  <wp:posOffset>150495</wp:posOffset>
                </wp:positionV>
                <wp:extent cx="196215" cy="0"/>
                <wp:effectExtent l="0" t="0" r="32385" b="19050"/>
                <wp:wrapNone/>
                <wp:docPr id="579" name="Line 5981"/>
                <wp:cNvGraphicFramePr/>
                <a:graphic xmlns:a="http://schemas.openxmlformats.org/drawingml/2006/main">
                  <a:graphicData uri="http://schemas.microsoft.com/office/word/2010/wordprocessingShape">
                    <wps:wsp>
                      <wps:cNvCnPr/>
                      <wps:spPr bwMode="auto">
                        <a:xfrm>
                          <a:off x="0" y="0"/>
                          <a:ext cx="19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865F41" id="Line 5981" o:spid="_x0000_s1026" style="position:absolute;left:0;text-align:left;z-index:251594752;visibility:visible;mso-wrap-style:square;mso-wrap-distance-left:9pt;mso-wrap-distance-top:0;mso-wrap-distance-right:9pt;mso-wrap-distance-bottom:0;mso-position-horizontal:absolute;mso-position-horizontal-relative:text;mso-position-vertical:absolute;mso-position-vertical-relative:text" from="197.15pt,11.85pt" to="21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6528" behindDoc="0" locked="0" layoutInCell="1" allowOverlap="1">
                <wp:simplePos x="0" y="0"/>
                <wp:positionH relativeFrom="column">
                  <wp:posOffset>3811905</wp:posOffset>
                </wp:positionH>
                <wp:positionV relativeFrom="paragraph">
                  <wp:posOffset>150495</wp:posOffset>
                </wp:positionV>
                <wp:extent cx="130810" cy="0"/>
                <wp:effectExtent l="0" t="0" r="21590" b="19050"/>
                <wp:wrapNone/>
                <wp:docPr id="581" name="Line 5983"/>
                <wp:cNvGraphicFramePr/>
                <a:graphic xmlns:a="http://schemas.openxmlformats.org/drawingml/2006/main">
                  <a:graphicData uri="http://schemas.microsoft.com/office/word/2010/wordprocessingShape">
                    <wps:wsp>
                      <wps:cNvCnPr/>
                      <wps:spPr bwMode="auto">
                        <a:xfrm flipH="1">
                          <a:off x="0" y="0"/>
                          <a:ext cx="13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328429" id="Line 5983" o:spid="_x0000_s1026" style="position:absolute;left:0;text-align:left;flip:x;z-index:251595776;visibility:visible;mso-wrap-style:square;mso-wrap-distance-left:9pt;mso-wrap-distance-top:0;mso-wrap-distance-right:9pt;mso-wrap-distance-bottom:0;mso-position-horizontal:absolute;mso-position-horizontal-relative:text;mso-position-vertical:absolute;mso-position-vertical-relative:text" from="300.15pt,11.85pt" to="31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"/>
            </w:pict>
          </mc:Fallback>
        </mc:AlternateContent>
      </w:r>
    </w:p>
    <w:p w:rsidR="002715E5" w:rsidRPr="00951C0D" w:rsidRDefault="00DD5F09" w:rsidP="00CB0452">
      <w:pPr>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2976" behindDoc="0" locked="0" layoutInCell="1" allowOverlap="1">
                <wp:simplePos x="0" y="0"/>
                <wp:positionH relativeFrom="column">
                  <wp:posOffset>2503805</wp:posOffset>
                </wp:positionH>
                <wp:positionV relativeFrom="paragraph">
                  <wp:posOffset>41910</wp:posOffset>
                </wp:positionV>
                <wp:extent cx="1504315" cy="240030"/>
                <wp:effectExtent l="0" t="0" r="19685" b="26670"/>
                <wp:wrapNone/>
                <wp:docPr id="550" name="Rectangle 5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0030"/>
                        </a:xfrm>
                        <a:prstGeom prst="rect">
                          <a:avLst/>
                        </a:prstGeom>
                        <a:solidFill>
                          <a:srgbClr val="FFFFFF"/>
                        </a:solidFill>
                        <a:ln w="9525">
                          <a:solidFill>
                            <a:srgbClr val="000000"/>
                          </a:solidFill>
                          <a:miter lim="800000"/>
                          <a:headEnd/>
                          <a:tailEnd/>
                        </a:ln>
                      </wps:spPr>
                      <wps:txbx>
                        <w:txbxContent>
                          <w:p w:rsidR="00F83047" w:rsidRDefault="00F83047" w:rsidP="00CB0452">
                            <w:pPr>
                              <w:jc w:val="distribute"/>
                            </w:pPr>
                            <w:r>
                              <w:rPr>
                                <w:rFonts w:hAnsi="ＭＳ 明朝" w:hint="eastAsia"/>
                                <w:spacing w:val="16"/>
                              </w:rPr>
                              <w:t>盛岡地方気象台</w:t>
                            </w:r>
                          </w:p>
                        </w:txbxContent>
                      </wps:txbx>
                      <wps:bodyPr rot="0" vert="horz" wrap="square" lIns="91440" tIns="0" rIns="91440" bIns="0" anchor="t" anchorCtr="0" upright="1">
                        <a:noAutofit/>
                      </wps:bodyPr>
                    </wps:wsp>
                  </a:graphicData>
                </a:graphic>
              </wp:anchor>
            </w:drawing>
          </mc:Choice>
          <mc:Fallback>
            <w:pict>
              <v:rect id="Rectangle 5952" o:spid="_x0000_s1120" style="position:absolute;margin-left:197.15pt;margin-top:3.3pt;width:118.45pt;height:18.9pt;z-index:25158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">
                <v:textbox inset=",0,,0">
                  <w:txbxContent>
                    <w:p w:rsidR="00F83047" w:rsidRDefault="00F83047" w:rsidP="00CB0452">
                      <w:pPr>
                        <w:jc w:val="distribute"/>
                      </w:pPr>
                      <w:r>
                        <w:rPr>
                          <w:rFonts w:hAnsi="ＭＳ 明朝" w:hint="eastAsia"/>
                          <w:spacing w:val="16"/>
                        </w:rPr>
                        <w:t>盛岡地方気象台</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2192" behindDoc="0" locked="0" layoutInCell="1" allowOverlap="1">
                <wp:simplePos x="0" y="0"/>
                <wp:positionH relativeFrom="column">
                  <wp:posOffset>2176780</wp:posOffset>
                </wp:positionH>
                <wp:positionV relativeFrom="paragraph">
                  <wp:posOffset>161925</wp:posOffset>
                </wp:positionV>
                <wp:extent cx="0" cy="2400300"/>
                <wp:effectExtent l="0" t="0" r="19050" b="19050"/>
                <wp:wrapNone/>
                <wp:docPr id="563" name="Line 5965"/>
                <wp:cNvGraphicFramePr/>
                <a:graphic xmlns:a="http://schemas.openxmlformats.org/drawingml/2006/main">
                  <a:graphicData uri="http://schemas.microsoft.com/office/word/2010/wordprocessingShape">
                    <wps:wsp>
                      <wps:cNvCnPr/>
                      <wps:spPr bwMode="auto">
                        <a:xfrm>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AEDF33C" id="Line 5965" o:spid="_x0000_s1026" style="position:absolute;left:0;text-align:left;z-index:251581440;visibility:visible;mso-wrap-style:square;mso-wrap-distance-left:9pt;mso-wrap-distance-top:0;mso-wrap-distance-right:9pt;mso-wrap-distance-bottom:0;mso-position-horizontal:absolute;mso-position-horizontal-relative:text;mso-position-vertical:absolute;mso-position-vertical-relative:text" from="171.4pt,12.75pt" to="171.4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3216" behindDoc="0" locked="0" layoutInCell="1" allowOverlap="1">
                <wp:simplePos x="0" y="0"/>
                <wp:positionH relativeFrom="column">
                  <wp:posOffset>2176780</wp:posOffset>
                </wp:positionH>
                <wp:positionV relativeFrom="paragraph">
                  <wp:posOffset>161925</wp:posOffset>
                </wp:positionV>
                <wp:extent cx="327025" cy="0"/>
                <wp:effectExtent l="0" t="76200" r="15875" b="95250"/>
                <wp:wrapNone/>
                <wp:docPr id="564" name="Line 5966"/>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EF0C9E3" id="Line 5966" o:spid="_x0000_s1026" style="position:absolute;left:0;text-align:left;z-index:251582464;visibility:visible;mso-wrap-style:square;mso-wrap-distance-left:9pt;mso-wrap-distance-top:0;mso-wrap-distance-right:9pt;mso-wrap-distance-bottom:0;mso-position-horizontal:absolute;mso-position-horizontal-relative:text;mso-position-vertical:absolute;mso-position-vertical-relative:text" from="171.4pt,12.75pt" to="19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">
                <v:stroke endarrow="block"/>
              </v:line>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0384" behindDoc="0" locked="0" layoutInCell="1" allowOverlap="1">
                <wp:simplePos x="0" y="0"/>
                <wp:positionH relativeFrom="column">
                  <wp:posOffset>4008120</wp:posOffset>
                </wp:positionH>
                <wp:positionV relativeFrom="paragraph">
                  <wp:posOffset>161925</wp:posOffset>
                </wp:positionV>
                <wp:extent cx="1111885" cy="0"/>
                <wp:effectExtent l="0" t="76200" r="12065" b="95250"/>
                <wp:wrapNone/>
                <wp:docPr id="574" name="Line 5976"/>
                <wp:cNvGraphicFramePr/>
                <a:graphic xmlns:a="http://schemas.openxmlformats.org/drawingml/2006/main">
                  <a:graphicData uri="http://schemas.microsoft.com/office/word/2010/wordprocessingShape">
                    <wps:wsp>
                      <wps:cNvCnPr/>
                      <wps:spPr bwMode="auto">
                        <a:xfrm>
                          <a:off x="0" y="0"/>
                          <a:ext cx="1111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3757A9D" id="Line 5976" o:spid="_x0000_s1026" style="position:absolute;left:0;text-align:left;z-index:251589632;visibility:visible;mso-wrap-style:square;mso-wrap-distance-left:9pt;mso-wrap-distance-top:0;mso-wrap-distance-right:9pt;mso-wrap-distance-bottom:0;mso-position-horizontal:absolute;mso-position-horizontal-relative:text;mso-position-vertical:absolute;mso-position-vertical-relative:text" from="315.6pt,12.75pt" to="403.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khDwIAAB0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">
                <v:stroke endarrow="block"/>
              </v:line>
            </w:pict>
          </mc:Fallback>
        </mc:AlternateContent>
      </w:r>
    </w:p>
    <w:p w:rsidR="00894F46" w:rsidRPr="00951C0D" w:rsidRDefault="00DD5F09" w:rsidP="00CB0452">
      <w:pPr>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9120" behindDoc="0" locked="0" layoutInCell="1" allowOverlap="1">
                <wp:simplePos x="0" y="0"/>
                <wp:positionH relativeFrom="column">
                  <wp:posOffset>999490</wp:posOffset>
                </wp:positionH>
                <wp:positionV relativeFrom="paragraph">
                  <wp:posOffset>53340</wp:posOffset>
                </wp:positionV>
                <wp:extent cx="65405" cy="240030"/>
                <wp:effectExtent l="0" t="0" r="10795" b="26670"/>
                <wp:wrapNone/>
                <wp:docPr id="559" name="AutoShape 5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240030"/>
                        </a:xfrm>
                        <a:prstGeom prst="leftBrace">
                          <a:avLst>
                            <a:gd name="adj1" fmla="val 30583"/>
                            <a:gd name="adj2" fmla="val 4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type w14:anchorId="1389A9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61" o:spid="_x0000_s1026" type="#_x0000_t87" style="position:absolute;left:0;text-align:left;margin-left:78.7pt;margin-top:4.2pt;width:5.15pt;height:18.9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zkhwIAADA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" adj=",9943"/>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0144" behindDoc="0" locked="0" layoutInCell="1" allowOverlap="1">
                <wp:simplePos x="0" y="0"/>
                <wp:positionH relativeFrom="column">
                  <wp:posOffset>1784350</wp:posOffset>
                </wp:positionH>
                <wp:positionV relativeFrom="paragraph">
                  <wp:posOffset>53340</wp:posOffset>
                </wp:positionV>
                <wp:extent cx="65405" cy="240030"/>
                <wp:effectExtent l="0" t="0" r="10795" b="26670"/>
                <wp:wrapNone/>
                <wp:docPr id="560" name="AutoShape 5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240030"/>
                        </a:xfrm>
                        <a:prstGeom prst="rightBrace">
                          <a:avLst>
                            <a:gd name="adj1" fmla="val 30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8964FEB" id="AutoShape 5962" o:spid="_x0000_s1026" type="#_x0000_t88" style="position:absolute;left:0;text-align:left;margin-left:140.5pt;margin-top:4.2pt;width:5.15pt;height:18.9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xhgIAADE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1168" behindDoc="0" locked="0" layoutInCell="1" allowOverlap="1">
                <wp:simplePos x="0" y="0"/>
                <wp:positionH relativeFrom="column">
                  <wp:posOffset>607060</wp:posOffset>
                </wp:positionH>
                <wp:positionV relativeFrom="paragraph">
                  <wp:posOffset>53340</wp:posOffset>
                </wp:positionV>
                <wp:extent cx="327025" cy="0"/>
                <wp:effectExtent l="0" t="76200" r="15875" b="95250"/>
                <wp:wrapNone/>
                <wp:docPr id="561" name="Line 5963"/>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FBB8865" id="Line 5963" o:spid="_x0000_s1026" style="position:absolute;left:0;text-align:left;z-index:251580416;visibility:visible;mso-wrap-style:square;mso-wrap-distance-left:9pt;mso-wrap-distance-top:0;mso-wrap-distance-right:9pt;mso-wrap-distance-bottom:0;mso-position-horizontal:absolute;mso-position-horizontal-relative:text;mso-position-vertical:absolute;mso-position-vertical-relative:text" from="47.8pt,4.2pt" to="7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">
                <v:stroke endarrow="block"/>
              </v:line>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6288" behindDoc="0" locked="0" layoutInCell="1" allowOverlap="1">
                <wp:simplePos x="0" y="0"/>
                <wp:positionH relativeFrom="column">
                  <wp:posOffset>1915160</wp:posOffset>
                </wp:positionH>
                <wp:positionV relativeFrom="paragraph">
                  <wp:posOffset>53340</wp:posOffset>
                </wp:positionV>
                <wp:extent cx="261620" cy="0"/>
                <wp:effectExtent l="0" t="0" r="24130" b="19050"/>
                <wp:wrapNone/>
                <wp:docPr id="569" name="Line 5971"/>
                <wp:cNvGraphicFramePr/>
                <a:graphic xmlns:a="http://schemas.openxmlformats.org/drawingml/2006/main">
                  <a:graphicData uri="http://schemas.microsoft.com/office/word/2010/wordprocessingShape">
                    <wps:wsp>
                      <wps:cNvCnPr/>
                      <wps:spPr bwMode="auto">
                        <a:xfrm>
                          <a:off x="0" y="0"/>
                          <a:ext cx="26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9E8C8FF" id="Line 5971" o:spid="_x0000_s1026" style="position:absolute;left:0;text-align:left;z-index:251585536;visibility:visible;mso-wrap-style:square;mso-wrap-distance-left:9pt;mso-wrap-distance-top:0;mso-wrap-distance-right:9pt;mso-wrap-distance-bottom:0;mso-position-horizontal:absolute;mso-position-horizontal-relative:text;mso-position-vertical:absolute;mso-position-vertical-relative:text" from="150.8pt,4.2pt" to="171.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"/>
            </w:pict>
          </mc:Fallback>
        </mc:AlternateContent>
      </w:r>
    </w:p>
    <w:p w:rsidR="00894F46" w:rsidRPr="00951C0D" w:rsidRDefault="00DD5F09" w:rsidP="00CB0452">
      <w:pPr>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4000" behindDoc="0" locked="0" layoutInCell="1" allowOverlap="1">
                <wp:simplePos x="0" y="0"/>
                <wp:positionH relativeFrom="column">
                  <wp:posOffset>2503805</wp:posOffset>
                </wp:positionH>
                <wp:positionV relativeFrom="paragraph">
                  <wp:posOffset>64770</wp:posOffset>
                </wp:positionV>
                <wp:extent cx="1569720" cy="240030"/>
                <wp:effectExtent l="0" t="0" r="0" b="7620"/>
                <wp:wrapNone/>
                <wp:docPr id="551" name="Rectangle 5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［水防に関するもの］</w:t>
                            </w:r>
                          </w:p>
                        </w:txbxContent>
                      </wps:txbx>
                      <wps:bodyPr rot="0" vert="horz" wrap="square" lIns="91440" tIns="0" rIns="91440" bIns="0" anchor="t" anchorCtr="0" upright="1">
                        <a:noAutofit/>
                      </wps:bodyPr>
                    </wps:wsp>
                  </a:graphicData>
                </a:graphic>
              </wp:anchor>
            </w:drawing>
          </mc:Choice>
          <mc:Fallback>
            <w:pict>
              <v:rect id="Rectangle 5953" o:spid="_x0000_s1121" style="position:absolute;margin-left:197.15pt;margin-top:5.1pt;width:123.6pt;height:18.9pt;z-index:25158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" stroked="f">
                <v:textbox inset=",0,,0">
                  <w:txbxContent>
                    <w:p w:rsidR="00F83047" w:rsidRDefault="00F83047" w:rsidP="00CB0452">
                      <w:r>
                        <w:rPr>
                          <w:rFonts w:hAnsi="ＭＳ 明朝" w:hint="eastAsia"/>
                          <w:spacing w:val="16"/>
                        </w:rPr>
                        <w:t>［水防に関するもの］</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7312" behindDoc="0" locked="0" layoutInCell="1" allowOverlap="1">
                <wp:simplePos x="0" y="0"/>
                <wp:positionH relativeFrom="column">
                  <wp:posOffset>1391920</wp:posOffset>
                </wp:positionH>
                <wp:positionV relativeFrom="paragraph">
                  <wp:posOffset>184785</wp:posOffset>
                </wp:positionV>
                <wp:extent cx="0" cy="480060"/>
                <wp:effectExtent l="0" t="0" r="19050" b="34290"/>
                <wp:wrapNone/>
                <wp:docPr id="568" name="Line 5970"/>
                <wp:cNvGraphicFramePr/>
                <a:graphic xmlns:a="http://schemas.openxmlformats.org/drawingml/2006/main">
                  <a:graphicData uri="http://schemas.microsoft.com/office/word/2010/wordprocessingShape">
                    <wps:wsp>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F3C1575" id="Line 5970" o:spid="_x0000_s1026" style="position:absolute;left:0;text-align:left;z-index:251586560;visibility:visible;mso-wrap-style:square;mso-wrap-distance-left:9pt;mso-wrap-distance-top:0;mso-wrap-distance-right:9pt;mso-wrap-distance-bottom:0;mso-position-horizontal:absolute;mso-position-horizontal-relative:text;mso-position-vertical:absolute;mso-position-vertical-relative:text" from="109.6pt,14.55pt" to="109.6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"/>
            </w:pict>
          </mc:Fallback>
        </mc:AlternateContent>
      </w:r>
    </w:p>
    <w:p w:rsidR="00894F46" w:rsidRPr="00951C0D" w:rsidRDefault="00DD5F09" w:rsidP="00CB0452">
      <w:pPr>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5024" behindDoc="0" locked="0" layoutInCell="1" allowOverlap="1">
                <wp:simplePos x="0" y="0"/>
                <wp:positionH relativeFrom="column">
                  <wp:posOffset>2503805</wp:posOffset>
                </wp:positionH>
                <wp:positionV relativeFrom="paragraph">
                  <wp:posOffset>76200</wp:posOffset>
                </wp:positionV>
                <wp:extent cx="1504315" cy="240030"/>
                <wp:effectExtent l="0" t="0" r="19685" b="26670"/>
                <wp:wrapNone/>
                <wp:docPr id="552" name="Rectangle 5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0030"/>
                        </a:xfrm>
                        <a:prstGeom prst="rect">
                          <a:avLst/>
                        </a:prstGeom>
                        <a:solidFill>
                          <a:srgbClr val="FFFFFF"/>
                        </a:solidFill>
                        <a:ln w="9525">
                          <a:solidFill>
                            <a:srgbClr val="000000"/>
                          </a:solidFill>
                          <a:miter lim="800000"/>
                          <a:headEnd/>
                          <a:tailEnd/>
                        </a:ln>
                      </wps:spPr>
                      <wps:txbx>
                        <w:txbxContent>
                          <w:p w:rsidR="00F83047" w:rsidRDefault="00F83047" w:rsidP="00CB0452">
                            <w:pPr>
                              <w:jc w:val="distribute"/>
                              <w:rPr>
                                <w:rFonts w:hAnsi="ＭＳ 明朝"/>
                                <w:spacing w:val="16"/>
                              </w:rPr>
                            </w:pPr>
                            <w:r>
                              <w:rPr>
                                <w:rFonts w:hAnsi="ＭＳ 明朝" w:hint="eastAsia"/>
                                <w:spacing w:val="16"/>
                              </w:rPr>
                              <w:t>岩手河川国道事務所</w:t>
                            </w:r>
                          </w:p>
                          <w:p w:rsidR="00F83047" w:rsidRDefault="00F83047" w:rsidP="00CB0452"/>
                        </w:txbxContent>
                      </wps:txbx>
                      <wps:bodyPr rot="0" vert="horz" wrap="square" lIns="91440" tIns="0" rIns="91440" bIns="0" anchor="t" anchorCtr="0" upright="1">
                        <a:noAutofit/>
                      </wps:bodyPr>
                    </wps:wsp>
                  </a:graphicData>
                </a:graphic>
              </wp:anchor>
            </w:drawing>
          </mc:Choice>
          <mc:Fallback>
            <w:pict>
              <v:rect id="Rectangle 5954" o:spid="_x0000_s1122" style="position:absolute;margin-left:197.15pt;margin-top:6pt;width:118.45pt;height:18.9pt;z-index:25158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">
                <v:textbox inset=",0,,0">
                  <w:txbxContent>
                    <w:p w:rsidR="00F83047" w:rsidRDefault="00F83047" w:rsidP="00CB0452">
                      <w:pPr>
                        <w:jc w:val="distribute"/>
                        <w:rPr>
                          <w:rFonts w:hAnsi="ＭＳ 明朝"/>
                          <w:spacing w:val="16"/>
                        </w:rPr>
                      </w:pPr>
                      <w:r>
                        <w:rPr>
                          <w:rFonts w:hAnsi="ＭＳ 明朝" w:hint="eastAsia"/>
                          <w:spacing w:val="16"/>
                        </w:rPr>
                        <w:t>岩手河川国道事務所</w:t>
                      </w:r>
                    </w:p>
                    <w:p w:rsidR="00F83047" w:rsidRDefault="00F83047" w:rsidP="00CB0452"/>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4240" behindDoc="0" locked="0" layoutInCell="1" allowOverlap="1">
                <wp:simplePos x="0" y="0"/>
                <wp:positionH relativeFrom="column">
                  <wp:posOffset>2176780</wp:posOffset>
                </wp:positionH>
                <wp:positionV relativeFrom="paragraph">
                  <wp:posOffset>196215</wp:posOffset>
                </wp:positionV>
                <wp:extent cx="327025" cy="0"/>
                <wp:effectExtent l="0" t="76200" r="15875" b="95250"/>
                <wp:wrapNone/>
                <wp:docPr id="565" name="Line 5967"/>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7FE7773" id="Line 5967" o:spid="_x0000_s1026" style="position:absolute;left:0;text-align:left;z-index:251583488;visibility:visible;mso-wrap-style:square;mso-wrap-distance-left:9pt;mso-wrap-distance-top:0;mso-wrap-distance-right:9pt;mso-wrap-distance-bottom:0;mso-position-horizontal:absolute;mso-position-horizontal-relative:text;mso-position-vertical:absolute;mso-position-vertical-relative:text" from="171.4pt,15.45pt" to="197.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">
                <v:stroke endarrow="block"/>
              </v:line>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07552" behindDoc="0" locked="0" layoutInCell="1" allowOverlap="1">
                <wp:simplePos x="0" y="0"/>
                <wp:positionH relativeFrom="column">
                  <wp:posOffset>4008120</wp:posOffset>
                </wp:positionH>
                <wp:positionV relativeFrom="paragraph">
                  <wp:posOffset>196215</wp:posOffset>
                </wp:positionV>
                <wp:extent cx="1111885" cy="0"/>
                <wp:effectExtent l="0" t="76200" r="12065" b="95250"/>
                <wp:wrapNone/>
                <wp:docPr id="575" name="Line 5977"/>
                <wp:cNvGraphicFramePr/>
                <a:graphic xmlns:a="http://schemas.openxmlformats.org/drawingml/2006/main">
                  <a:graphicData uri="http://schemas.microsoft.com/office/word/2010/wordprocessingShape">
                    <wps:wsp>
                      <wps:cNvCnPr/>
                      <wps:spPr bwMode="auto">
                        <a:xfrm>
                          <a:off x="0" y="0"/>
                          <a:ext cx="1111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97244B1" id="Line 5977" o:spid="_x0000_s1026" style="position:absolute;left:0;text-align:left;z-index:251596800;visibility:visible;mso-wrap-style:square;mso-wrap-distance-left:9pt;mso-wrap-distance-top:0;mso-wrap-distance-right:9pt;mso-wrap-distance-bottom:0;mso-position-horizontal:absolute;mso-position-horizontal-relative:text;mso-position-vertical:absolute;mso-position-vertical-relative:text" from="315.6pt,15.45pt" to="403.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">
                <v:stroke endarrow="block"/>
              </v:line>
            </w:pict>
          </mc:Fallback>
        </mc:AlternateContent>
      </w:r>
    </w:p>
    <w:p w:rsidR="00A13A47" w:rsidRPr="00951C0D" w:rsidRDefault="00DD5F09">
      <w:pPr>
        <w:widowControl/>
        <w:autoSpaceDE/>
        <w:autoSpaceDN/>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6048" behindDoc="0" locked="0" layoutInCell="1" allowOverlap="1">
                <wp:simplePos x="0" y="0"/>
                <wp:positionH relativeFrom="column">
                  <wp:posOffset>934085</wp:posOffset>
                </wp:positionH>
                <wp:positionV relativeFrom="paragraph">
                  <wp:posOffset>207645</wp:posOffset>
                </wp:positionV>
                <wp:extent cx="981075" cy="240030"/>
                <wp:effectExtent l="0" t="0" r="28575" b="26670"/>
                <wp:wrapNone/>
                <wp:docPr id="553" name="Rectangle 5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40030"/>
                        </a:xfrm>
                        <a:prstGeom prst="rect">
                          <a:avLst/>
                        </a:prstGeom>
                        <a:solidFill>
                          <a:srgbClr val="FFFFFF"/>
                        </a:solidFill>
                        <a:ln w="9525">
                          <a:solidFill>
                            <a:srgbClr val="000000"/>
                          </a:solidFill>
                          <a:miter lim="800000"/>
                          <a:headEnd/>
                          <a:tailEnd/>
                        </a:ln>
                      </wps:spPr>
                      <wps:txbx>
                        <w:txbxContent>
                          <w:p w:rsidR="00F83047" w:rsidRDefault="00F83047" w:rsidP="00CB0452">
                            <w:pPr>
                              <w:jc w:val="distribute"/>
                            </w:pPr>
                            <w:r>
                              <w:rPr>
                                <w:rFonts w:hAnsi="ＭＳ 明朝" w:hint="eastAsia"/>
                                <w:spacing w:val="16"/>
                              </w:rPr>
                              <w:t>警　察　署</w:t>
                            </w:r>
                          </w:p>
                        </w:txbxContent>
                      </wps:txbx>
                      <wps:bodyPr rot="0" vert="horz" wrap="square" lIns="91440" tIns="0" rIns="91440" bIns="0" anchor="t" anchorCtr="0" upright="1">
                        <a:noAutofit/>
                      </wps:bodyPr>
                    </wps:wsp>
                  </a:graphicData>
                </a:graphic>
              </wp:anchor>
            </w:drawing>
          </mc:Choice>
          <mc:Fallback>
            <w:pict>
              <v:rect id="Rectangle 5955" o:spid="_x0000_s1123" style="position:absolute;margin-left:73.55pt;margin-top:16.35pt;width:77.25pt;height:18.9pt;z-index:25158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">
                <v:textbox inset=",0,,0">
                  <w:txbxContent>
                    <w:p w:rsidR="00F83047" w:rsidRDefault="00F83047" w:rsidP="00CB0452">
                      <w:pPr>
                        <w:jc w:val="distribute"/>
                      </w:pPr>
                      <w:r>
                        <w:rPr>
                          <w:rFonts w:hAnsi="ＭＳ 明朝" w:hint="eastAsia"/>
                          <w:spacing w:val="16"/>
                        </w:rPr>
                        <w:t>警　察　署</w:t>
                      </w:r>
                    </w:p>
                  </w:txbxContent>
                </v:textbox>
              </v:rect>
            </w:pict>
          </mc:Fallback>
        </mc:AlternateContent>
      </w:r>
    </w:p>
    <w:p w:rsidR="00A13A47" w:rsidRPr="00951C0D" w:rsidRDefault="00DD5F09">
      <w:pPr>
        <w:widowControl/>
        <w:autoSpaceDE/>
        <w:autoSpaceDN/>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587072" behindDoc="0" locked="0" layoutInCell="1" allowOverlap="1">
                <wp:simplePos x="0" y="0"/>
                <wp:positionH relativeFrom="column">
                  <wp:posOffset>2503805</wp:posOffset>
                </wp:positionH>
                <wp:positionV relativeFrom="paragraph">
                  <wp:posOffset>99060</wp:posOffset>
                </wp:positionV>
                <wp:extent cx="1569720" cy="240030"/>
                <wp:effectExtent l="0" t="0" r="0" b="7620"/>
                <wp:wrapNone/>
                <wp:docPr id="554" name="Rectangle 5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［水防に関するもの］</w:t>
                            </w:r>
                          </w:p>
                        </w:txbxContent>
                      </wps:txbx>
                      <wps:bodyPr rot="0" vert="horz" wrap="square" lIns="91440" tIns="0" rIns="91440" bIns="0" anchor="t" anchorCtr="0" upright="1">
                        <a:noAutofit/>
                      </wps:bodyPr>
                    </wps:wsp>
                  </a:graphicData>
                </a:graphic>
              </wp:anchor>
            </w:drawing>
          </mc:Choice>
          <mc:Fallback>
            <w:pict>
              <v:rect id="Rectangle 5956" o:spid="_x0000_s1124" style="position:absolute;margin-left:197.15pt;margin-top:7.8pt;width:123.6pt;height:18.9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" stroked="f">
                <v:textbox inset=",0,,0">
                  <w:txbxContent>
                    <w:p w:rsidR="00F83047" w:rsidRDefault="00F83047" w:rsidP="00CB0452">
                      <w:r>
                        <w:rPr>
                          <w:rFonts w:hAnsi="ＭＳ 明朝" w:hint="eastAsia"/>
                          <w:spacing w:val="16"/>
                        </w:rPr>
                        <w:t>［水防に関するもの］</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5264" behindDoc="0" locked="0" layoutInCell="1" allowOverlap="1">
                <wp:simplePos x="0" y="0"/>
                <wp:positionH relativeFrom="column">
                  <wp:posOffset>607060</wp:posOffset>
                </wp:positionH>
                <wp:positionV relativeFrom="paragraph">
                  <wp:posOffset>99060</wp:posOffset>
                </wp:positionV>
                <wp:extent cx="327025" cy="0"/>
                <wp:effectExtent l="0" t="76200" r="15875" b="95250"/>
                <wp:wrapNone/>
                <wp:docPr id="562" name="Line 5964"/>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C062DCF" id="Line 5964" o:spid="_x0000_s1026" style="position:absolute;left:0;text-align:left;z-index:251584512;visibility:visible;mso-wrap-style:square;mso-wrap-distance-left:9pt;mso-wrap-distance-top:0;mso-wrap-distance-right:9pt;mso-wrap-distance-bottom:0;mso-position-horizontal:absolute;mso-position-horizontal-relative:text;mso-position-vertical:absolute;mso-position-vertical-relative:text" from="47.8pt,7.8pt" to="73.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">
                <v:stroke endarrow="block"/>
              </v:line>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598336" behindDoc="0" locked="0" layoutInCell="1" allowOverlap="1">
                <wp:simplePos x="0" y="0"/>
                <wp:positionH relativeFrom="column">
                  <wp:posOffset>1915160</wp:posOffset>
                </wp:positionH>
                <wp:positionV relativeFrom="paragraph">
                  <wp:posOffset>99060</wp:posOffset>
                </wp:positionV>
                <wp:extent cx="261620" cy="0"/>
                <wp:effectExtent l="0" t="0" r="24130" b="19050"/>
                <wp:wrapNone/>
                <wp:docPr id="570" name="Line 5972"/>
                <wp:cNvGraphicFramePr/>
                <a:graphic xmlns:a="http://schemas.openxmlformats.org/drawingml/2006/main">
                  <a:graphicData uri="http://schemas.microsoft.com/office/word/2010/wordprocessingShape">
                    <wps:wsp>
                      <wps:cNvCnPr/>
                      <wps:spPr bwMode="auto">
                        <a:xfrm>
                          <a:off x="0" y="0"/>
                          <a:ext cx="26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75E064" id="Line 5972" o:spid="_x0000_s1026" style="position:absolute;left:0;text-align:left;z-index:251587584;visibility:visible;mso-wrap-style:square;mso-wrap-distance-left:9pt;mso-wrap-distance-top:0;mso-wrap-distance-right:9pt;mso-wrap-distance-bottom:0;mso-position-horizontal:absolute;mso-position-horizontal-relative:text;mso-position-vertical:absolute;mso-position-vertical-relative:text" from="150.8pt,7.8pt" to="171.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"/>
            </w:pict>
          </mc:Fallback>
        </mc:AlternateContent>
      </w:r>
    </w:p>
    <w:p w:rsidR="00A13A47" w:rsidRPr="00951C0D" w:rsidRDefault="00203A77">
      <w:pPr>
        <w:widowControl/>
        <w:autoSpaceDE/>
        <w:autoSpaceDN/>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608576" behindDoc="0" locked="0" layoutInCell="1" allowOverlap="1">
                <wp:simplePos x="0" y="0"/>
                <wp:positionH relativeFrom="column">
                  <wp:posOffset>4004309</wp:posOffset>
                </wp:positionH>
                <wp:positionV relativeFrom="paragraph">
                  <wp:posOffset>217170</wp:posOffset>
                </wp:positionV>
                <wp:extent cx="1114425" cy="9525"/>
                <wp:effectExtent l="0" t="76200" r="28575" b="85725"/>
                <wp:wrapNone/>
                <wp:docPr id="571" name="Line 5973"/>
                <wp:cNvGraphicFramePr/>
                <a:graphic xmlns:a="http://schemas.openxmlformats.org/drawingml/2006/main">
                  <a:graphicData uri="http://schemas.microsoft.com/office/word/2010/wordprocessingShape">
                    <wps:wsp>
                      <wps:cNvCnPr/>
                      <wps:spPr bwMode="auto">
                        <a:xfrm flipV="1">
                          <a:off x="0" y="0"/>
                          <a:ext cx="11144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2C2481" id="Line 5973" o:spid="_x0000_s1026" style="position:absolute;left:0;text-align:lef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pt,17.1pt" to="40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">
                <v:stroke endarrow="block"/>
              </v:line>
            </w:pict>
          </mc:Fallback>
        </mc:AlternateContent>
      </w:r>
      <w:r w:rsidR="00DD5F09" w:rsidRPr="00951C0D">
        <w:rPr>
          <w:rFonts w:hAnsi="ＭＳ 明朝"/>
          <w:noProof/>
          <w:spacing w:val="16"/>
          <w:szCs w:val="21"/>
          <w:u w:val="single" w:color="FFFFFF"/>
        </w:rPr>
        <mc:AlternateContent>
          <mc:Choice Requires="wps">
            <w:drawing>
              <wp:anchor distT="0" distB="0" distL="114300" distR="114300" simplePos="0" relativeHeight="251588096" behindDoc="0" locked="0" layoutInCell="1" allowOverlap="1">
                <wp:simplePos x="0" y="0"/>
                <wp:positionH relativeFrom="column">
                  <wp:posOffset>2503805</wp:posOffset>
                </wp:positionH>
                <wp:positionV relativeFrom="paragraph">
                  <wp:posOffset>110490</wp:posOffset>
                </wp:positionV>
                <wp:extent cx="1504315" cy="240030"/>
                <wp:effectExtent l="0" t="0" r="19685" b="26670"/>
                <wp:wrapNone/>
                <wp:docPr id="555" name="Rectangle 5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0030"/>
                        </a:xfrm>
                        <a:prstGeom prst="rect">
                          <a:avLst/>
                        </a:prstGeom>
                        <a:solidFill>
                          <a:srgbClr val="FFFFFF"/>
                        </a:solidFill>
                        <a:ln w="9525">
                          <a:solidFill>
                            <a:srgbClr val="000000"/>
                          </a:solidFill>
                          <a:miter lim="800000"/>
                          <a:headEnd/>
                          <a:tailEnd/>
                        </a:ln>
                      </wps:spPr>
                      <wps:txbx>
                        <w:txbxContent>
                          <w:p w:rsidR="00F83047" w:rsidRPr="006A24A6" w:rsidRDefault="00F83047" w:rsidP="00CB0452">
                            <w:pPr>
                              <w:jc w:val="distribute"/>
                            </w:pPr>
                            <w:r>
                              <w:rPr>
                                <w:rFonts w:hAnsi="ＭＳ 明朝" w:hint="eastAsia"/>
                                <w:spacing w:val="16"/>
                              </w:rPr>
                              <w:t>県</w:t>
                            </w:r>
                            <w:r w:rsidRPr="006A24A6">
                              <w:rPr>
                                <w:rFonts w:hAnsi="ＭＳ 明朝" w:hint="eastAsia"/>
                                <w:spacing w:val="16"/>
                              </w:rPr>
                              <w:t>花巻土木センター</w:t>
                            </w:r>
                          </w:p>
                        </w:txbxContent>
                      </wps:txbx>
                      <wps:bodyPr rot="0" vert="horz" wrap="square" lIns="91440" tIns="0" rIns="91440" bIns="0" anchor="t" anchorCtr="0" upright="1">
                        <a:noAutofit/>
                      </wps:bodyPr>
                    </wps:wsp>
                  </a:graphicData>
                </a:graphic>
              </wp:anchor>
            </w:drawing>
          </mc:Choice>
          <mc:Fallback>
            <w:pict>
              <v:rect id="Rectangle 5957" o:spid="_x0000_s1125" style="position:absolute;margin-left:197.15pt;margin-top:8.7pt;width:118.45pt;height:18.9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">
                <v:textbox inset=",0,,0">
                  <w:txbxContent>
                    <w:p w:rsidR="00F83047" w:rsidRPr="006A24A6" w:rsidRDefault="00F83047" w:rsidP="00CB0452">
                      <w:pPr>
                        <w:jc w:val="distribute"/>
                      </w:pPr>
                      <w:r>
                        <w:rPr>
                          <w:rFonts w:hAnsi="ＭＳ 明朝" w:hint="eastAsia"/>
                          <w:spacing w:val="16"/>
                        </w:rPr>
                        <w:t>県</w:t>
                      </w:r>
                      <w:r w:rsidRPr="006A24A6">
                        <w:rPr>
                          <w:rFonts w:hAnsi="ＭＳ 明朝" w:hint="eastAsia"/>
                          <w:spacing w:val="16"/>
                        </w:rPr>
                        <w:t>花巻土木センター</w:t>
                      </w:r>
                    </w:p>
                  </w:txbxContent>
                </v:textbox>
              </v:rect>
            </w:pict>
          </mc:Fallback>
        </mc:AlternateContent>
      </w:r>
      <w:r w:rsidR="00DD5F09" w:rsidRPr="00951C0D">
        <w:rPr>
          <w:rFonts w:hAnsi="ＭＳ 明朝"/>
          <w:noProof/>
          <w:spacing w:val="16"/>
          <w:szCs w:val="21"/>
          <w:u w:val="single" w:color="FFFFFF"/>
        </w:rPr>
        <mc:AlternateContent>
          <mc:Choice Requires="wps">
            <w:drawing>
              <wp:anchor distT="0" distB="0" distL="114300" distR="114300" simplePos="0" relativeHeight="251599360" behindDoc="0" locked="0" layoutInCell="1" allowOverlap="1">
                <wp:simplePos x="0" y="0"/>
                <wp:positionH relativeFrom="column">
                  <wp:posOffset>2176780</wp:posOffset>
                </wp:positionH>
                <wp:positionV relativeFrom="paragraph">
                  <wp:posOffset>230505</wp:posOffset>
                </wp:positionV>
                <wp:extent cx="327025" cy="0"/>
                <wp:effectExtent l="0" t="76200" r="15875" b="95250"/>
                <wp:wrapNone/>
                <wp:docPr id="566" name="Line 5968"/>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659754F" id="Line 5968" o:spid="_x0000_s1026" style="position:absolute;left:0;text-align:left;z-index:251588608;visibility:visible;mso-wrap-style:square;mso-wrap-distance-left:9pt;mso-wrap-distance-top:0;mso-wrap-distance-right:9pt;mso-wrap-distance-bottom:0;mso-position-horizontal:absolute;mso-position-horizontal-relative:text;mso-position-vertical:absolute;mso-position-vertical-relative:text" from="171.4pt,18.15pt" to="197.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">
                <v:stroke endarrow="block"/>
              </v:line>
            </w:pict>
          </mc:Fallback>
        </mc:AlternateContent>
      </w:r>
    </w:p>
    <w:p w:rsidR="00A13A47" w:rsidRPr="00951C0D" w:rsidRDefault="00A13A47">
      <w:pPr>
        <w:widowControl/>
        <w:autoSpaceDE/>
        <w:autoSpaceDN/>
        <w:spacing w:line="240" w:lineRule="auto"/>
        <w:jc w:val="left"/>
        <w:rPr>
          <w:rFonts w:hAnsi="ＭＳ 明朝"/>
          <w:spacing w:val="16"/>
          <w:szCs w:val="21"/>
          <w:u w:val="single" w:color="FFFFFF"/>
        </w:rPr>
      </w:pPr>
    </w:p>
    <w:p w:rsidR="00A13A47" w:rsidRPr="00951C0D" w:rsidRDefault="00DD5F09">
      <w:pPr>
        <w:widowControl/>
        <w:autoSpaceDE/>
        <w:autoSpaceDN/>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609600" behindDoc="0" locked="0" layoutInCell="1" allowOverlap="1">
                <wp:simplePos x="0" y="0"/>
                <wp:positionH relativeFrom="column">
                  <wp:posOffset>2438400</wp:posOffset>
                </wp:positionH>
                <wp:positionV relativeFrom="paragraph">
                  <wp:posOffset>13335</wp:posOffset>
                </wp:positionV>
                <wp:extent cx="1700530" cy="480060"/>
                <wp:effectExtent l="0" t="0" r="0" b="0"/>
                <wp:wrapNone/>
                <wp:docPr id="557" name="Rectangle 5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sidRPr="002D2B59">
                              <w:rPr>
                                <w:rFonts w:hAnsi="ＭＳ 明朝" w:hint="eastAsia"/>
                                <w:spacing w:val="16"/>
                              </w:rPr>
                              <w:t>水防、</w:t>
                            </w:r>
                            <w:r>
                              <w:rPr>
                                <w:rFonts w:hAnsi="ＭＳ 明朝" w:hint="eastAsia"/>
                                <w:spacing w:val="16"/>
                              </w:rPr>
                              <w:t>地震、</w:t>
                            </w:r>
                            <w:r w:rsidRPr="002D2B59">
                              <w:rPr>
                                <w:rFonts w:hAnsi="ＭＳ 明朝" w:hint="eastAsia"/>
                                <w:spacing w:val="16"/>
                              </w:rPr>
                              <w:t>気象、水象</w:t>
                            </w:r>
                            <w:r>
                              <w:rPr>
                                <w:rFonts w:hAnsi="ＭＳ 明朝" w:hint="eastAsia"/>
                                <w:spacing w:val="16"/>
                              </w:rPr>
                              <w:t>その他に関するもの</w:t>
                            </w:r>
                          </w:p>
                        </w:txbxContent>
                      </wps:txbx>
                      <wps:bodyPr rot="0" vert="horz" wrap="square" lIns="91440" tIns="0" rIns="91440" bIns="0" anchor="t" anchorCtr="0" upright="1">
                        <a:noAutofit/>
                      </wps:bodyPr>
                    </wps:wsp>
                  </a:graphicData>
                </a:graphic>
              </wp:anchor>
            </w:drawing>
          </mc:Choice>
          <mc:Fallback>
            <w:pict>
              <v:rect id="Rectangle 5959" o:spid="_x0000_s1126" style="position:absolute;margin-left:192pt;margin-top:1.05pt;width:133.9pt;height:37.8pt;z-index:25160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" stroked="f">
                <v:textbox inset=",0,,0">
                  <w:txbxContent>
                    <w:p w:rsidR="00F83047" w:rsidRDefault="00F83047" w:rsidP="00CB0452">
                      <w:r w:rsidRPr="002D2B59">
                        <w:rPr>
                          <w:rFonts w:hAnsi="ＭＳ 明朝" w:hint="eastAsia"/>
                          <w:spacing w:val="16"/>
                        </w:rPr>
                        <w:t>水防、</w:t>
                      </w:r>
                      <w:r>
                        <w:rPr>
                          <w:rFonts w:hAnsi="ＭＳ 明朝" w:hint="eastAsia"/>
                          <w:spacing w:val="16"/>
                        </w:rPr>
                        <w:t>地震、</w:t>
                      </w:r>
                      <w:r w:rsidRPr="002D2B59">
                        <w:rPr>
                          <w:rFonts w:hAnsi="ＭＳ 明朝" w:hint="eastAsia"/>
                          <w:spacing w:val="16"/>
                        </w:rPr>
                        <w:t>気象、水象</w:t>
                      </w:r>
                      <w:r>
                        <w:rPr>
                          <w:rFonts w:hAnsi="ＭＳ 明朝" w:hint="eastAsia"/>
                          <w:spacing w:val="16"/>
                        </w:rPr>
                        <w:t>その他に関するもの</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0624" behindDoc="0" locked="0" layoutInCell="1" allowOverlap="1">
                <wp:simplePos x="0" y="0"/>
                <wp:positionH relativeFrom="column">
                  <wp:posOffset>2438400</wp:posOffset>
                </wp:positionH>
                <wp:positionV relativeFrom="paragraph">
                  <wp:posOffset>13335</wp:posOffset>
                </wp:positionV>
                <wp:extent cx="0" cy="480060"/>
                <wp:effectExtent l="0" t="0" r="19050" b="34290"/>
                <wp:wrapNone/>
                <wp:docPr id="582" name="Line 5984"/>
                <wp:cNvGraphicFramePr/>
                <a:graphic xmlns:a="http://schemas.openxmlformats.org/drawingml/2006/main">
                  <a:graphicData uri="http://schemas.microsoft.com/office/word/2010/wordprocessingShape">
                    <wps:wsp>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AADF753" id="Line 5984" o:spid="_x0000_s1026" style="position:absolute;left:0;text-align:left;z-index:251599872;visibility:visible;mso-wrap-style:square;mso-wrap-distance-left:9pt;mso-wrap-distance-top:0;mso-wrap-distance-right:9pt;mso-wrap-distance-bottom:0;mso-position-horizontal:absolute;mso-position-horizontal-relative:text;mso-position-vertical:absolute;mso-position-vertical-relative:text" from="192pt,1.05pt" to="19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1648" behindDoc="0" locked="0" layoutInCell="1" allowOverlap="1">
                <wp:simplePos x="0" y="0"/>
                <wp:positionH relativeFrom="column">
                  <wp:posOffset>4073525</wp:posOffset>
                </wp:positionH>
                <wp:positionV relativeFrom="paragraph">
                  <wp:posOffset>13335</wp:posOffset>
                </wp:positionV>
                <wp:extent cx="0" cy="480060"/>
                <wp:effectExtent l="0" t="0" r="19050" b="34290"/>
                <wp:wrapNone/>
                <wp:docPr id="583" name="Line 5985"/>
                <wp:cNvGraphicFramePr/>
                <a:graphic xmlns:a="http://schemas.openxmlformats.org/drawingml/2006/main">
                  <a:graphicData uri="http://schemas.microsoft.com/office/word/2010/wordprocessingShape">
                    <wps:wsp>
                      <wps:cNvCnPr/>
                      <wps:spPr bwMode="auto">
                        <a:xfrm>
                          <a:off x="0" y="0"/>
                          <a:ext cx="0" cy="480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8753D9" id="Line 5985" o:spid="_x0000_s1026" style="position:absolute;left:0;text-align:left;z-index:251600896;visibility:visible;mso-wrap-style:square;mso-wrap-distance-left:9pt;mso-wrap-distance-top:0;mso-wrap-distance-right:9pt;mso-wrap-distance-bottom:0;mso-position-horizontal:absolute;mso-position-horizontal-relative:text;mso-position-vertical:absolute;mso-position-vertical-relative:text" from="320.75pt,1.05pt" to="320.7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2672" behindDoc="0" locked="0" layoutInCell="1" allowOverlap="1">
                <wp:simplePos x="0" y="0"/>
                <wp:positionH relativeFrom="column">
                  <wp:posOffset>2438400</wp:posOffset>
                </wp:positionH>
                <wp:positionV relativeFrom="paragraph">
                  <wp:posOffset>13335</wp:posOffset>
                </wp:positionV>
                <wp:extent cx="130810" cy="0"/>
                <wp:effectExtent l="0" t="0" r="21590" b="19050"/>
                <wp:wrapNone/>
                <wp:docPr id="585" name="Line 5987"/>
                <wp:cNvGraphicFramePr/>
                <a:graphic xmlns:a="http://schemas.openxmlformats.org/drawingml/2006/main">
                  <a:graphicData uri="http://schemas.microsoft.com/office/word/2010/wordprocessingShape">
                    <wps:wsp>
                      <wps:cNvCnPr/>
                      <wps:spPr bwMode="auto">
                        <a:xfrm>
                          <a:off x="0" y="0"/>
                          <a:ext cx="13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919C8B" id="Line 5987" o:spid="_x0000_s1026" style="position:absolute;left:0;text-align:left;z-index:251601920;visibility:visible;mso-wrap-style:square;mso-wrap-distance-left:9pt;mso-wrap-distance-top:0;mso-wrap-distance-right:9pt;mso-wrap-distance-bottom:0;mso-position-horizontal:absolute;mso-position-horizontal-relative:text;mso-position-vertical:absolute;mso-position-vertical-relative:text" from="192pt,1.05pt" to="20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3696" behindDoc="0" locked="0" layoutInCell="1" allowOverlap="1">
                <wp:simplePos x="0" y="0"/>
                <wp:positionH relativeFrom="column">
                  <wp:posOffset>4008120</wp:posOffset>
                </wp:positionH>
                <wp:positionV relativeFrom="paragraph">
                  <wp:posOffset>13335</wp:posOffset>
                </wp:positionV>
                <wp:extent cx="65405" cy="0"/>
                <wp:effectExtent l="0" t="0" r="10795" b="19050"/>
                <wp:wrapNone/>
                <wp:docPr id="586" name="Line 5988"/>
                <wp:cNvGraphicFramePr/>
                <a:graphic xmlns:a="http://schemas.openxmlformats.org/drawingml/2006/main">
                  <a:graphicData uri="http://schemas.microsoft.com/office/word/2010/wordprocessingShape">
                    <wps:wsp>
                      <wps:cNvCnPr/>
                      <wps:spPr bwMode="auto">
                        <a:xfrm flipH="1">
                          <a:off x="0" y="0"/>
                          <a:ext cx="65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E75247" id="Line 5988" o:spid="_x0000_s1026" style="position:absolute;left:0;text-align:left;flip:x;z-index:251602944;visibility:visible;mso-wrap-style:square;mso-wrap-distance-left:9pt;mso-wrap-distance-top:0;mso-wrap-distance-right:9pt;mso-wrap-distance-bottom:0;mso-position-horizontal:absolute;mso-position-horizontal-relative:text;mso-position-vertical:absolute;mso-position-vertical-relative:text" from="315.6pt,1.05pt" to="32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"/>
            </w:pict>
          </mc:Fallback>
        </mc:AlternateContent>
      </w:r>
    </w:p>
    <w:p w:rsidR="00A13A47" w:rsidRPr="00951C0D" w:rsidRDefault="00A13A47">
      <w:pPr>
        <w:widowControl/>
        <w:autoSpaceDE/>
        <w:autoSpaceDN/>
        <w:spacing w:line="240" w:lineRule="auto"/>
        <w:jc w:val="left"/>
        <w:rPr>
          <w:rFonts w:hAnsi="ＭＳ 明朝"/>
          <w:spacing w:val="16"/>
          <w:szCs w:val="21"/>
          <w:u w:val="single" w:color="FFFFFF"/>
        </w:rPr>
      </w:pPr>
    </w:p>
    <w:p w:rsidR="00A13A47" w:rsidRPr="00951C0D" w:rsidRDefault="00DD5F09">
      <w:pPr>
        <w:widowControl/>
        <w:autoSpaceDE/>
        <w:autoSpaceDN/>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614720" behindDoc="0" locked="0" layoutInCell="1" allowOverlap="1">
                <wp:simplePos x="0" y="0"/>
                <wp:positionH relativeFrom="column">
                  <wp:posOffset>2503805</wp:posOffset>
                </wp:positionH>
                <wp:positionV relativeFrom="paragraph">
                  <wp:posOffset>156210</wp:posOffset>
                </wp:positionV>
                <wp:extent cx="1504315" cy="240030"/>
                <wp:effectExtent l="0" t="0" r="19685" b="26670"/>
                <wp:wrapNone/>
                <wp:docPr id="558" name="Rectangle 5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240030"/>
                        </a:xfrm>
                        <a:prstGeom prst="rect">
                          <a:avLst/>
                        </a:prstGeom>
                        <a:solidFill>
                          <a:srgbClr val="FFFFFF"/>
                        </a:solidFill>
                        <a:ln w="9525">
                          <a:solidFill>
                            <a:srgbClr val="000000"/>
                          </a:solidFill>
                          <a:miter lim="800000"/>
                          <a:headEnd/>
                          <a:tailEnd/>
                        </a:ln>
                      </wps:spPr>
                      <wps:txbx>
                        <w:txbxContent>
                          <w:p w:rsidR="00F83047" w:rsidRPr="00F2050D" w:rsidRDefault="00F83047" w:rsidP="00CB0452">
                            <w:pPr>
                              <w:jc w:val="distribute"/>
                            </w:pPr>
                            <w:r w:rsidRPr="00F2050D">
                              <w:rPr>
                                <w:rFonts w:hAnsi="ＭＳ 明朝" w:hint="eastAsia"/>
                                <w:spacing w:val="12"/>
                                <w:szCs w:val="21"/>
                              </w:rPr>
                              <w:t>県復興防災部防災課</w:t>
                            </w:r>
                          </w:p>
                        </w:txbxContent>
                      </wps:txbx>
                      <wps:bodyPr rot="0" vert="horz" wrap="square" lIns="91440" tIns="0" rIns="91440" bIns="0" anchor="t" anchorCtr="0" upright="1">
                        <a:noAutofit/>
                      </wps:bodyPr>
                    </wps:wsp>
                  </a:graphicData>
                </a:graphic>
              </wp:anchor>
            </w:drawing>
          </mc:Choice>
          <mc:Fallback>
            <w:pict>
              <v:rect id="Rectangle 5960" o:spid="_x0000_s1127" style="position:absolute;margin-left:197.15pt;margin-top:12.3pt;width:118.45pt;height:18.9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">
                <v:textbox inset=",0,,0">
                  <w:txbxContent>
                    <w:p w:rsidR="00F83047" w:rsidRPr="00F2050D" w:rsidRDefault="00F83047" w:rsidP="00CB0452">
                      <w:pPr>
                        <w:jc w:val="distribute"/>
                      </w:pPr>
                      <w:r w:rsidRPr="00F2050D">
                        <w:rPr>
                          <w:rFonts w:hAnsi="ＭＳ 明朝" w:hint="eastAsia"/>
                          <w:spacing w:val="12"/>
                          <w:szCs w:val="21"/>
                        </w:rPr>
                        <w:t>県復興防災部防災課</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5744" behindDoc="0" locked="0" layoutInCell="1" allowOverlap="1">
                <wp:simplePos x="0" y="0"/>
                <wp:positionH relativeFrom="column">
                  <wp:posOffset>2438400</wp:posOffset>
                </wp:positionH>
                <wp:positionV relativeFrom="paragraph">
                  <wp:posOffset>36195</wp:posOffset>
                </wp:positionV>
                <wp:extent cx="130810" cy="0"/>
                <wp:effectExtent l="0" t="0" r="21590" b="19050"/>
                <wp:wrapNone/>
                <wp:docPr id="584" name="Line 5986"/>
                <wp:cNvGraphicFramePr/>
                <a:graphic xmlns:a="http://schemas.openxmlformats.org/drawingml/2006/main">
                  <a:graphicData uri="http://schemas.microsoft.com/office/word/2010/wordprocessingShape">
                    <wps:wsp>
                      <wps:cNvCnPr/>
                      <wps:spPr bwMode="auto">
                        <a:xfrm>
                          <a:off x="0" y="0"/>
                          <a:ext cx="13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3A0D902" id="Line 5986" o:spid="_x0000_s1026" style="position:absolute;left:0;text-align:left;z-index:251604992;visibility:visible;mso-wrap-style:square;mso-wrap-distance-left:9pt;mso-wrap-distance-top:0;mso-wrap-distance-right:9pt;mso-wrap-distance-bottom:0;mso-position-horizontal:absolute;mso-position-horizontal-relative:text;mso-position-vertical:absolute;mso-position-vertical-relative:text" from="192pt,2.85pt" to="20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"/>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6768" behindDoc="0" locked="0" layoutInCell="1" allowOverlap="1">
                <wp:simplePos x="0" y="0"/>
                <wp:positionH relativeFrom="column">
                  <wp:posOffset>4008120</wp:posOffset>
                </wp:positionH>
                <wp:positionV relativeFrom="paragraph">
                  <wp:posOffset>36195</wp:posOffset>
                </wp:positionV>
                <wp:extent cx="65405" cy="0"/>
                <wp:effectExtent l="0" t="0" r="10795" b="19050"/>
                <wp:wrapNone/>
                <wp:docPr id="587" name="Line 5989"/>
                <wp:cNvGraphicFramePr/>
                <a:graphic xmlns:a="http://schemas.openxmlformats.org/drawingml/2006/main">
                  <a:graphicData uri="http://schemas.microsoft.com/office/word/2010/wordprocessingShape">
                    <wps:wsp>
                      <wps:cNvCnPr/>
                      <wps:spPr bwMode="auto">
                        <a:xfrm flipH="1">
                          <a:off x="0" y="0"/>
                          <a:ext cx="65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D60846" id="Line 5989" o:spid="_x0000_s1026" style="position:absolute;left:0;text-align:left;flip:x;z-index:251606016;visibility:visible;mso-wrap-style:square;mso-wrap-distance-left:9pt;mso-wrap-distance-top:0;mso-wrap-distance-right:9pt;mso-wrap-distance-bottom:0;mso-position-horizontal:absolute;mso-position-horizontal-relative:text;mso-position-vertical:absolute;mso-position-vertical-relative:text" from="315.6pt,2.85pt" to="320.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"/>
            </w:pict>
          </mc:Fallback>
        </mc:AlternateContent>
      </w:r>
    </w:p>
    <w:p w:rsidR="00A13A47" w:rsidRPr="00951C0D" w:rsidRDefault="00DD5F09">
      <w:pPr>
        <w:widowControl/>
        <w:autoSpaceDE/>
        <w:autoSpaceDN/>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617792" behindDoc="0" locked="0" layoutInCell="1" allowOverlap="1">
                <wp:simplePos x="0" y="0"/>
                <wp:positionH relativeFrom="column">
                  <wp:posOffset>2176780</wp:posOffset>
                </wp:positionH>
                <wp:positionV relativeFrom="paragraph">
                  <wp:posOffset>47625</wp:posOffset>
                </wp:positionV>
                <wp:extent cx="327025" cy="0"/>
                <wp:effectExtent l="0" t="76200" r="15875" b="95250"/>
                <wp:wrapNone/>
                <wp:docPr id="567" name="Line 5969"/>
                <wp:cNvGraphicFramePr/>
                <a:graphic xmlns:a="http://schemas.openxmlformats.org/drawingml/2006/main">
                  <a:graphicData uri="http://schemas.microsoft.com/office/word/2010/wordprocessingShape">
                    <wps:wsp>
                      <wps:cNvCnPr/>
                      <wps:spPr bwMode="auto">
                        <a:xfrm>
                          <a:off x="0" y="0"/>
                          <a:ext cx="327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3B459E8" id="Line 5969" o:spid="_x0000_s1026" style="position:absolute;left:0;text-align:left;z-index:251607040;visibility:visible;mso-wrap-style:square;mso-wrap-distance-left:9pt;mso-wrap-distance-top:0;mso-wrap-distance-right:9pt;mso-wrap-distance-bottom:0;mso-position-horizontal:absolute;mso-position-horizontal-relative:text;mso-position-vertical:absolute;mso-position-vertical-relative:text" from="171.4pt,3.75pt" to="197.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">
                <v:stroke endarrow="block"/>
              </v:line>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618816" behindDoc="0" locked="0" layoutInCell="1" allowOverlap="1">
                <wp:simplePos x="0" y="0"/>
                <wp:positionH relativeFrom="column">
                  <wp:posOffset>4008120</wp:posOffset>
                </wp:positionH>
                <wp:positionV relativeFrom="paragraph">
                  <wp:posOffset>47625</wp:posOffset>
                </wp:positionV>
                <wp:extent cx="1111885" cy="0"/>
                <wp:effectExtent l="0" t="76200" r="12065" b="95250"/>
                <wp:wrapNone/>
                <wp:docPr id="573" name="Line 5975"/>
                <wp:cNvGraphicFramePr/>
                <a:graphic xmlns:a="http://schemas.openxmlformats.org/drawingml/2006/main">
                  <a:graphicData uri="http://schemas.microsoft.com/office/word/2010/wordprocessingShape">
                    <wps:wsp>
                      <wps:cNvCnPr/>
                      <wps:spPr bwMode="auto">
                        <a:xfrm>
                          <a:off x="0" y="0"/>
                          <a:ext cx="1111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412AA73" id="Line 5975" o:spid="_x0000_s1026" style="position:absolute;left:0;text-align:left;z-index:251608064;visibility:visible;mso-wrap-style:square;mso-wrap-distance-left:9pt;mso-wrap-distance-top:0;mso-wrap-distance-right:9pt;mso-wrap-distance-bottom:0;mso-position-horizontal:absolute;mso-position-horizontal-relative:text;mso-position-vertical:absolute;mso-position-vertical-relative:text" from="315.6pt,3.75pt" to="40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">
                <v:stroke endarrow="block"/>
              </v:line>
            </w:pict>
          </mc:Fallback>
        </mc:AlternateContent>
      </w:r>
    </w:p>
    <w:p w:rsidR="00A13A47" w:rsidRPr="00951C0D" w:rsidRDefault="00A13A47">
      <w:pPr>
        <w:widowControl/>
        <w:autoSpaceDE/>
        <w:autoSpaceDN/>
        <w:spacing w:line="240" w:lineRule="auto"/>
        <w:jc w:val="left"/>
        <w:rPr>
          <w:rFonts w:hAnsi="ＭＳ 明朝"/>
          <w:spacing w:val="16"/>
          <w:szCs w:val="21"/>
          <w:u w:val="single" w:color="FFFFFF"/>
        </w:rPr>
      </w:pPr>
    </w:p>
    <w:p w:rsidR="00EF1E10" w:rsidRPr="00951C0D" w:rsidRDefault="00EF1E10">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異常現象の種類</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通報を要する気象、地象、水象に関する異常現象は、おおむね、次のとおり</w:t>
      </w:r>
    </w:p>
    <w:p w:rsidR="00CB0452" w:rsidRPr="00951C0D" w:rsidRDefault="00CB0452" w:rsidP="00CB0452">
      <w:pPr>
        <w:ind w:firstLineChars="400" w:firstLine="868"/>
        <w:jc w:val="left"/>
        <w:rPr>
          <w:rFonts w:hAnsi="ＭＳ 明朝"/>
          <w:spacing w:val="16"/>
          <w:szCs w:val="21"/>
          <w:u w:val="single" w:color="FFFFFF"/>
        </w:rPr>
      </w:pPr>
      <w:r w:rsidRPr="00951C0D">
        <w:rPr>
          <w:rFonts w:hAnsi="ＭＳ 明朝" w:hint="eastAsia"/>
          <w:spacing w:val="16"/>
          <w:szCs w:val="21"/>
          <w:u w:val="single" w:color="FFFFFF"/>
        </w:rPr>
        <w:t>である。</w:t>
      </w:r>
    </w:p>
    <w:tbl>
      <w:tblPr>
        <w:tblW w:w="813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1545"/>
        <w:gridCol w:w="6077"/>
      </w:tblGrid>
      <w:tr w:rsidR="00951C0D" w:rsidRPr="00951C0D" w:rsidTr="00CB0452">
        <w:trPr>
          <w:cantSplit/>
          <w:trHeight w:val="361"/>
        </w:trPr>
        <w:tc>
          <w:tcPr>
            <w:tcW w:w="2060" w:type="dxa"/>
            <w:gridSpan w:val="2"/>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6077" w:type="dxa"/>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異常現象の内容</w:t>
            </w:r>
          </w:p>
        </w:tc>
      </w:tr>
      <w:tr w:rsidR="00951C0D" w:rsidRPr="00951C0D" w:rsidTr="00CB0452">
        <w:trPr>
          <w:cantSplit/>
          <w:trHeight w:val="362"/>
        </w:trPr>
        <w:tc>
          <w:tcPr>
            <w:tcW w:w="2060" w:type="dxa"/>
            <w:gridSpan w:val="2"/>
            <w:vAlign w:val="center"/>
          </w:tcPr>
          <w:p w:rsidR="00CB0452" w:rsidRPr="00951C0D" w:rsidRDefault="00CB0452" w:rsidP="00CB0452">
            <w:pPr>
              <w:jc w:val="distribute"/>
              <w:rPr>
                <w:rFonts w:hAnsi="ＭＳ 明朝"/>
                <w:spacing w:val="16"/>
                <w:szCs w:val="21"/>
                <w:u w:val="single" w:color="FFFFFF"/>
              </w:rPr>
            </w:pPr>
            <w:r w:rsidRPr="00951C0D">
              <w:rPr>
                <w:rFonts w:hAnsi="ＭＳ 明朝" w:hint="eastAsia"/>
                <w:spacing w:val="12"/>
                <w:szCs w:val="21"/>
                <w:u w:val="single" w:color="FFFFFF"/>
              </w:rPr>
              <w:t>水防に関する事項</w:t>
            </w:r>
          </w:p>
        </w:tc>
        <w:tc>
          <w:tcPr>
            <w:tcW w:w="6077" w:type="dxa"/>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堤防の異常</w:t>
            </w:r>
          </w:p>
        </w:tc>
      </w:tr>
      <w:tr w:rsidR="00951C0D" w:rsidRPr="00951C0D" w:rsidTr="00CB0452">
        <w:trPr>
          <w:cantSplit/>
          <w:trHeight w:val="362"/>
        </w:trPr>
        <w:tc>
          <w:tcPr>
            <w:tcW w:w="2060" w:type="dxa"/>
            <w:gridSpan w:val="2"/>
            <w:vAlign w:val="center"/>
          </w:tcPr>
          <w:p w:rsidR="00CB0452" w:rsidRPr="00951C0D" w:rsidRDefault="00CB0452" w:rsidP="00CB0452">
            <w:pPr>
              <w:jc w:val="distribute"/>
              <w:rPr>
                <w:rFonts w:hAnsi="ＭＳ 明朝"/>
                <w:spacing w:val="16"/>
                <w:szCs w:val="21"/>
                <w:u w:val="single" w:color="FFFFFF"/>
              </w:rPr>
            </w:pPr>
            <w:r w:rsidRPr="00951C0D">
              <w:rPr>
                <w:rFonts w:hAnsi="ＭＳ 明朝" w:hint="eastAsia"/>
                <w:spacing w:val="12"/>
                <w:szCs w:val="21"/>
                <w:u w:val="single" w:color="FFFFFF"/>
              </w:rPr>
              <w:t>気象に関する事項</w:t>
            </w:r>
          </w:p>
        </w:tc>
        <w:tc>
          <w:tcPr>
            <w:tcW w:w="6077" w:type="dxa"/>
            <w:tcBorders>
              <w:bottom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竜巻、強い降雹、強い突風等で著しく異常な気象現象</w:t>
            </w:r>
          </w:p>
        </w:tc>
      </w:tr>
      <w:tr w:rsidR="00951C0D" w:rsidRPr="00951C0D" w:rsidTr="00CB0452">
        <w:trPr>
          <w:trHeight w:val="929"/>
        </w:trPr>
        <w:tc>
          <w:tcPr>
            <w:tcW w:w="515" w:type="dxa"/>
            <w:vMerge w:val="restart"/>
          </w:tcPr>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地</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象</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に</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関</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す</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る</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事</w:t>
            </w:r>
          </w:p>
          <w:p w:rsidR="00CB0452" w:rsidRPr="00951C0D" w:rsidRDefault="00CB0452" w:rsidP="00CB0452">
            <w:pPr>
              <w:jc w:val="center"/>
              <w:rPr>
                <w:rFonts w:hAnsi="ＭＳ 明朝"/>
                <w:spacing w:val="16"/>
                <w:szCs w:val="21"/>
                <w:u w:val="single" w:color="FFFFFF"/>
              </w:rPr>
            </w:pPr>
            <w:r w:rsidRPr="00951C0D">
              <w:rPr>
                <w:rFonts w:hAnsi="ＭＳ 明朝" w:hint="eastAsia"/>
                <w:spacing w:val="16"/>
                <w:szCs w:val="21"/>
                <w:u w:val="single" w:color="FFFFFF"/>
              </w:rPr>
              <w:t>項</w:t>
            </w:r>
          </w:p>
          <w:p w:rsidR="00CB0452" w:rsidRPr="00951C0D" w:rsidRDefault="00CB0452" w:rsidP="00CB0452">
            <w:pPr>
              <w:jc w:val="center"/>
              <w:rPr>
                <w:rFonts w:hAnsi="ＭＳ 明朝"/>
                <w:spacing w:val="16"/>
                <w:szCs w:val="21"/>
                <w:u w:val="single" w:color="FFFFFF"/>
              </w:rPr>
            </w:pPr>
          </w:p>
        </w:tc>
        <w:tc>
          <w:tcPr>
            <w:tcW w:w="1545" w:type="dxa"/>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火山関係</w:t>
            </w:r>
          </w:p>
        </w:tc>
        <w:tc>
          <w:tcPr>
            <w:tcW w:w="6077" w:type="dxa"/>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(1)　噴火現象</w:t>
            </w:r>
          </w:p>
          <w:p w:rsidR="00CB0452" w:rsidRPr="00951C0D" w:rsidRDefault="00CB0452" w:rsidP="00CB0452">
            <w:pPr>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 xml:space="preserve">　　噴火（噴石、火砕流、火砕サージ、溶岩流、土石流、火山泥流等）及びこれに伴う降灰砂等</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(2)　噴火以外の火山性異常現象</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 xml:space="preserve">　　ア　火山地域での地震の群発</w:t>
            </w:r>
          </w:p>
          <w:p w:rsidR="00CB0452" w:rsidRPr="00951C0D" w:rsidRDefault="00CB0452" w:rsidP="00CB0452">
            <w:pPr>
              <w:ind w:firstLineChars="200" w:firstLine="418"/>
              <w:rPr>
                <w:rFonts w:hAnsi="ＭＳ 明朝"/>
                <w:spacing w:val="16"/>
                <w:szCs w:val="21"/>
                <w:u w:val="single" w:color="FFFFFF"/>
              </w:rPr>
            </w:pPr>
            <w:r w:rsidRPr="00951C0D">
              <w:rPr>
                <w:rFonts w:hAnsi="ＭＳ 明朝" w:hint="eastAsia"/>
                <w:spacing w:val="12"/>
                <w:szCs w:val="21"/>
                <w:u w:val="single" w:color="FFFFFF"/>
              </w:rPr>
              <w:t>イ　火山地域での鳴動の発生</w:t>
            </w:r>
          </w:p>
          <w:p w:rsidR="00CB0452" w:rsidRPr="00951C0D" w:rsidRDefault="00CB0452" w:rsidP="00CB0452">
            <w:pPr>
              <w:ind w:leftChars="200" w:left="647" w:hangingChars="100" w:hanging="209"/>
              <w:rPr>
                <w:rFonts w:hAnsi="ＭＳ 明朝"/>
                <w:spacing w:val="12"/>
                <w:szCs w:val="21"/>
                <w:u w:val="single" w:color="FFFFFF"/>
              </w:rPr>
            </w:pPr>
            <w:r w:rsidRPr="00951C0D">
              <w:rPr>
                <w:rFonts w:hAnsi="ＭＳ 明朝" w:hint="eastAsia"/>
                <w:spacing w:val="12"/>
                <w:szCs w:val="21"/>
                <w:u w:val="single" w:color="FFFFFF"/>
              </w:rPr>
              <w:t>ウ　火山地域での顕著な地形変化（山崩れ、地割れ、土地の昇沈陥没等）</w:t>
            </w:r>
          </w:p>
          <w:p w:rsidR="00CB0452" w:rsidRPr="00951C0D" w:rsidRDefault="00CB0452" w:rsidP="00CB0452">
            <w:pPr>
              <w:ind w:left="627" w:hangingChars="300" w:hanging="627"/>
              <w:rPr>
                <w:rFonts w:hAnsi="ＭＳ 明朝"/>
                <w:szCs w:val="21"/>
                <w:u w:val="single" w:color="FFFFFF"/>
              </w:rPr>
            </w:pPr>
            <w:r w:rsidRPr="00951C0D">
              <w:rPr>
                <w:rFonts w:hAnsi="ＭＳ 明朝" w:hint="eastAsia"/>
                <w:spacing w:val="12"/>
                <w:szCs w:val="21"/>
                <w:u w:val="single" w:color="FFFFFF"/>
              </w:rPr>
              <w:t xml:space="preserve">　　</w:t>
            </w:r>
            <w:r w:rsidRPr="00951C0D">
              <w:rPr>
                <w:rFonts w:hAnsi="ＭＳ 明朝" w:hint="eastAsia"/>
                <w:szCs w:val="21"/>
                <w:u w:val="single" w:color="FFFFFF"/>
              </w:rPr>
              <w:t>エ　噴気、噴煙の顕著な異常変化(噴気孔、火孔の新生拡大、移動、噴気・噴煙の量、色、臭、温度、昇華物の異常変化</w:t>
            </w:r>
          </w:p>
          <w:p w:rsidR="00CB0452" w:rsidRPr="00951C0D" w:rsidRDefault="00CB0452" w:rsidP="00CB0452">
            <w:pPr>
              <w:ind w:leftChars="200" w:left="660" w:hangingChars="106" w:hanging="222"/>
              <w:rPr>
                <w:rFonts w:hAnsi="ＭＳ 明朝"/>
                <w:spacing w:val="12"/>
                <w:szCs w:val="21"/>
                <w:u w:val="single" w:color="FFFFFF"/>
              </w:rPr>
            </w:pPr>
            <w:r w:rsidRPr="00951C0D">
              <w:rPr>
                <w:rFonts w:hAnsi="ＭＳ 明朝" w:hint="eastAsia"/>
                <w:spacing w:val="12"/>
                <w:szCs w:val="21"/>
                <w:u w:val="single" w:color="FFFFFF"/>
              </w:rPr>
              <w:t>オ　火山地域での湧泉の顕著な異常変化（湧泉の新生、湧出量、味、臭、色、濁度、温度の異常変化等）</w:t>
            </w:r>
          </w:p>
          <w:p w:rsidR="00CB0452" w:rsidRPr="00951C0D" w:rsidRDefault="00CB0452" w:rsidP="00CB0452">
            <w:pPr>
              <w:ind w:leftChars="200" w:left="647" w:hangingChars="100" w:hanging="209"/>
              <w:rPr>
                <w:rFonts w:hAnsi="ＭＳ 明朝"/>
                <w:spacing w:val="16"/>
                <w:szCs w:val="21"/>
                <w:u w:val="single" w:color="FFFFFF"/>
              </w:rPr>
            </w:pPr>
            <w:r w:rsidRPr="00951C0D">
              <w:rPr>
                <w:rFonts w:hAnsi="ＭＳ 明朝" w:hint="eastAsia"/>
                <w:spacing w:val="12"/>
                <w:szCs w:val="21"/>
                <w:u w:val="single" w:color="FFFFFF"/>
              </w:rPr>
              <w:t>カ　火山地域での顕著な地温の上昇、地熱地帯の新生拡大、移動及びそれに伴う草木の立ち枯れ等</w:t>
            </w:r>
          </w:p>
          <w:p w:rsidR="00CB0452" w:rsidRPr="00951C0D" w:rsidRDefault="00CB0452" w:rsidP="00CB0452">
            <w:pPr>
              <w:ind w:leftChars="200" w:left="647" w:hangingChars="100" w:hanging="209"/>
              <w:rPr>
                <w:rFonts w:hAnsi="ＭＳ 明朝"/>
                <w:spacing w:val="12"/>
                <w:szCs w:val="21"/>
                <w:u w:val="single" w:color="FFFFFF"/>
              </w:rPr>
            </w:pPr>
            <w:r w:rsidRPr="00951C0D">
              <w:rPr>
                <w:rFonts w:hAnsi="ＭＳ 明朝" w:hint="eastAsia"/>
                <w:spacing w:val="12"/>
                <w:szCs w:val="21"/>
                <w:u w:val="single" w:color="FFFFFF"/>
              </w:rPr>
              <w:t>キ　火山付近の湖沼、河川の水の顕著な異常変化（量、濁度臭、色の変化、軽石、死魚等の浮上、発泡、温度の上昇等)</w:t>
            </w:r>
          </w:p>
        </w:tc>
      </w:tr>
      <w:tr w:rsidR="00951C0D" w:rsidRPr="00951C0D" w:rsidTr="00CB0452">
        <w:trPr>
          <w:trHeight w:val="411"/>
        </w:trPr>
        <w:tc>
          <w:tcPr>
            <w:tcW w:w="515" w:type="dxa"/>
            <w:vMerge/>
            <w:vAlign w:val="center"/>
          </w:tcPr>
          <w:p w:rsidR="00CB0452" w:rsidRPr="00951C0D" w:rsidRDefault="00CB0452" w:rsidP="00CB0452">
            <w:pPr>
              <w:jc w:val="center"/>
              <w:rPr>
                <w:rFonts w:hAnsi="ＭＳ 明朝"/>
                <w:spacing w:val="16"/>
                <w:szCs w:val="21"/>
                <w:u w:val="single" w:color="FFFFFF"/>
              </w:rPr>
            </w:pPr>
          </w:p>
        </w:tc>
        <w:tc>
          <w:tcPr>
            <w:tcW w:w="1545" w:type="dxa"/>
            <w:tcBorders>
              <w:bottom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地震関係</w:t>
            </w:r>
          </w:p>
        </w:tc>
        <w:tc>
          <w:tcPr>
            <w:tcW w:w="6077" w:type="dxa"/>
            <w:tcBorders>
              <w:bottom w:val="single" w:sz="4" w:space="0" w:color="auto"/>
            </w:tcBorders>
          </w:tcPr>
          <w:p w:rsidR="00CB0452" w:rsidRPr="00951C0D" w:rsidRDefault="00CB0452" w:rsidP="00CB0452">
            <w:pPr>
              <w:ind w:firstLineChars="100" w:firstLine="209"/>
              <w:rPr>
                <w:rFonts w:hAnsi="ＭＳ 明朝"/>
                <w:spacing w:val="16"/>
                <w:szCs w:val="21"/>
                <w:u w:val="single" w:color="FFFFFF"/>
              </w:rPr>
            </w:pPr>
            <w:r w:rsidRPr="00951C0D">
              <w:rPr>
                <w:rFonts w:hAnsi="ＭＳ 明朝" w:hint="eastAsia"/>
                <w:spacing w:val="12"/>
                <w:szCs w:val="21"/>
                <w:u w:val="single" w:color="FFFFFF"/>
              </w:rPr>
              <w:t>数日間にわたり頻繁に感ずるような地震</w:t>
            </w:r>
          </w:p>
        </w:tc>
      </w:tr>
      <w:tr w:rsidR="00951C0D" w:rsidRPr="00951C0D" w:rsidTr="00CB0452">
        <w:trPr>
          <w:trHeight w:val="1102"/>
        </w:trPr>
        <w:tc>
          <w:tcPr>
            <w:tcW w:w="515" w:type="dxa"/>
            <w:vMerge/>
            <w:vAlign w:val="center"/>
          </w:tcPr>
          <w:p w:rsidR="00CB0452" w:rsidRPr="00951C0D" w:rsidRDefault="00CB0452" w:rsidP="00CB0452">
            <w:pPr>
              <w:jc w:val="center"/>
              <w:rPr>
                <w:rFonts w:hAnsi="ＭＳ 明朝"/>
                <w:spacing w:val="16"/>
                <w:szCs w:val="21"/>
                <w:u w:val="single" w:color="FFFFFF"/>
              </w:rPr>
            </w:pPr>
          </w:p>
        </w:tc>
        <w:tc>
          <w:tcPr>
            <w:tcW w:w="1545" w:type="dxa"/>
            <w:tcBorders>
              <w:top w:val="single" w:sz="4" w:space="0" w:color="auto"/>
              <w:right w:val="single" w:sz="4" w:space="0" w:color="auto"/>
            </w:tcBorders>
          </w:tcPr>
          <w:p w:rsidR="00CB0452" w:rsidRPr="00951C0D" w:rsidRDefault="00CB0452" w:rsidP="000A79BC">
            <w:pPr>
              <w:rPr>
                <w:rFonts w:hAnsi="ＭＳ 明朝"/>
                <w:spacing w:val="12"/>
                <w:szCs w:val="21"/>
                <w:u w:val="single" w:color="FFFFFF"/>
              </w:rPr>
            </w:pPr>
            <w:r w:rsidRPr="00951C0D">
              <w:rPr>
                <w:rFonts w:hAnsi="ＭＳ 明朝" w:hint="eastAsia"/>
                <w:spacing w:val="12"/>
                <w:szCs w:val="21"/>
                <w:u w:val="single" w:color="FFFFFF"/>
              </w:rPr>
              <w:t>土砂</w:t>
            </w:r>
            <w:r w:rsidR="000A79BC" w:rsidRPr="00951C0D">
              <w:rPr>
                <w:rFonts w:hAnsi="ＭＳ 明朝" w:hint="eastAsia"/>
                <w:spacing w:val="12"/>
                <w:szCs w:val="21"/>
                <w:u w:val="single" w:color="FFFFFF"/>
              </w:rPr>
              <w:t>災害</w:t>
            </w:r>
            <w:r w:rsidRPr="00951C0D">
              <w:rPr>
                <w:rFonts w:hAnsi="ＭＳ 明朝" w:hint="eastAsia"/>
                <w:spacing w:val="12"/>
                <w:szCs w:val="21"/>
                <w:u w:val="single" w:color="FFFFFF"/>
              </w:rPr>
              <w:t>関係</w:t>
            </w:r>
          </w:p>
        </w:tc>
        <w:tc>
          <w:tcPr>
            <w:tcW w:w="6077" w:type="dxa"/>
            <w:tcBorders>
              <w:top w:val="single" w:sz="4" w:space="0" w:color="auto"/>
              <w:left w:val="single" w:sz="4" w:space="0" w:color="auto"/>
              <w:right w:val="single" w:sz="4" w:space="0" w:color="auto"/>
            </w:tcBorders>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(1)　渓流</w:t>
            </w:r>
          </w:p>
          <w:p w:rsidR="00CB0452" w:rsidRPr="00951C0D" w:rsidRDefault="00CB0452" w:rsidP="00CB0452">
            <w:pPr>
              <w:ind w:leftChars="200" w:left="438" w:firstLineChars="100" w:firstLine="209"/>
              <w:rPr>
                <w:rFonts w:hAnsi="ＭＳ 明朝"/>
                <w:spacing w:val="12"/>
                <w:szCs w:val="21"/>
                <w:u w:val="single" w:color="FFFFFF"/>
              </w:rPr>
            </w:pPr>
            <w:r w:rsidRPr="00951C0D">
              <w:rPr>
                <w:rFonts w:hAnsi="ＭＳ 明朝" w:hint="eastAsia"/>
                <w:spacing w:val="12"/>
                <w:szCs w:val="21"/>
                <w:u w:val="single" w:color="FFFFFF"/>
              </w:rPr>
              <w:t>流水内での転石、流木の発生、流</w:t>
            </w:r>
            <w:r w:rsidR="000A79BC" w:rsidRPr="00951C0D">
              <w:rPr>
                <w:rFonts w:hAnsi="ＭＳ 明朝" w:hint="eastAsia"/>
                <w:spacing w:val="12"/>
                <w:szCs w:val="21"/>
                <w:u w:val="single" w:color="FFFFFF"/>
              </w:rPr>
              <w:t>水</w:t>
            </w:r>
            <w:r w:rsidRPr="00951C0D">
              <w:rPr>
                <w:rFonts w:hAnsi="ＭＳ 明朝" w:hint="eastAsia"/>
                <w:spacing w:val="12"/>
                <w:szCs w:val="21"/>
                <w:u w:val="single" w:color="FFFFFF"/>
              </w:rPr>
              <w:t>の急激な濁り、土臭いにおい、地鳴り</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(2)　がけ崩れ</w:t>
            </w:r>
          </w:p>
          <w:p w:rsidR="00CB0452" w:rsidRPr="00951C0D" w:rsidRDefault="00CB0452" w:rsidP="00CB0452">
            <w:pPr>
              <w:ind w:left="487" w:hangingChars="233" w:hanging="487"/>
              <w:rPr>
                <w:rFonts w:hAnsi="ＭＳ 明朝"/>
                <w:spacing w:val="12"/>
                <w:szCs w:val="21"/>
                <w:u w:val="single" w:color="FFFFFF"/>
              </w:rPr>
            </w:pPr>
            <w:r w:rsidRPr="00951C0D">
              <w:rPr>
                <w:rFonts w:hAnsi="ＭＳ 明朝" w:hint="eastAsia"/>
                <w:spacing w:val="12"/>
                <w:szCs w:val="21"/>
                <w:u w:val="single" w:color="FFFFFF"/>
              </w:rPr>
              <w:t xml:space="preserve">　　　小石の落下、亀裂の発生、湧水の異常（量の増加、濁り等）、斜面のはらみだし、地鳴り</w:t>
            </w:r>
          </w:p>
        </w:tc>
      </w:tr>
      <w:tr w:rsidR="00951C0D" w:rsidRPr="00951C0D" w:rsidTr="00CB0452">
        <w:trPr>
          <w:cantSplit/>
          <w:trHeight w:val="505"/>
        </w:trPr>
        <w:tc>
          <w:tcPr>
            <w:tcW w:w="2060" w:type="dxa"/>
            <w:gridSpan w:val="2"/>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その他に関する事項</w:t>
            </w:r>
          </w:p>
        </w:tc>
        <w:tc>
          <w:tcPr>
            <w:tcW w:w="6077" w:type="dxa"/>
            <w:tcBorders>
              <w:top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通報を要すると判断される上記以外の異常な現象</w:t>
            </w:r>
          </w:p>
        </w:tc>
      </w:tr>
    </w:tbl>
    <w:p w:rsidR="00CB0452" w:rsidRPr="00951C0D" w:rsidRDefault="00CB0452">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CB0452" w:rsidRPr="00951C0D" w:rsidRDefault="00CB0452" w:rsidP="00CB0452">
      <w:pPr>
        <w:spacing w:line="240" w:lineRule="auto"/>
        <w:jc w:val="center"/>
        <w:rPr>
          <w:rFonts w:hAnsi="ＭＳ 明朝"/>
          <w:spacing w:val="16"/>
          <w:u w:val="single" w:color="FFFFFF"/>
        </w:rPr>
      </w:pPr>
      <w:r w:rsidRPr="00951C0D">
        <w:rPr>
          <w:rFonts w:hAnsi="ＭＳ 明朝" w:hint="eastAsia"/>
          <w:spacing w:val="16"/>
          <w:sz w:val="36"/>
          <w:u w:val="single" w:color="FFFFFF"/>
        </w:rPr>
        <w:t>第３節　通信情報</w:t>
      </w:r>
    </w:p>
    <w:p w:rsidR="00CB0452" w:rsidRPr="00951C0D" w:rsidRDefault="00CB0452" w:rsidP="00CB0452">
      <w:pPr>
        <w:spacing w:line="240" w:lineRule="auto"/>
        <w:jc w:val="left"/>
        <w:rPr>
          <w:rFonts w:ascii="ＭＳ ゴシック" w:eastAsia="ＭＳ ゴシック" w:hAnsi="ＭＳ 明朝"/>
          <w:b/>
          <w:bCs/>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市その他の防災関係機関は、通信施設・設備の被災状況及び通信状況を把握するとともに、通信連絡系統を定め、通信手段の確保を図る。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通信施設等が損壊した場合においては、代替通信手段の確保及び迅速な応急復旧</w:t>
      </w:r>
    </w:p>
    <w:p w:rsidR="00CB0452" w:rsidRPr="00951C0D" w:rsidRDefault="00CB0452" w:rsidP="00CB0452">
      <w:pPr>
        <w:ind w:leftChars="-100" w:left="-219" w:firstLineChars="300" w:firstLine="651"/>
        <w:jc w:val="left"/>
        <w:rPr>
          <w:rFonts w:hAnsi="ＭＳ 明朝"/>
          <w:spacing w:val="16"/>
          <w:szCs w:val="21"/>
          <w:u w:val="single" w:color="FFFFFF"/>
        </w:rPr>
      </w:pPr>
      <w:r w:rsidRPr="00951C0D">
        <w:rPr>
          <w:rFonts w:hAnsi="ＭＳ 明朝" w:hint="eastAsia"/>
          <w:spacing w:val="16"/>
          <w:szCs w:val="21"/>
          <w:u w:val="single" w:color="FFFFFF"/>
        </w:rPr>
        <w:t>に努める。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災害時における通信は、原則として専用通信施設により行うものとするが、災害により使用できない場合又は緊急を要する場合においては、他の防災関係機関の有する専用通信施設等を利用し通信の確保を図るものとし、東北地方非常通信協議会等を通じて防災関係機関相互の連携を強化する。</w:t>
      </w:r>
    </w:p>
    <w:p w:rsidR="00CB0452" w:rsidRPr="00951C0D" w:rsidRDefault="00CB0452" w:rsidP="00CB0452">
      <w:pPr>
        <w:jc w:val="left"/>
        <w:rPr>
          <w:rFonts w:hAnsi="ＭＳ 明朝"/>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実施要領</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電気通信設備の利用</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通信がふくそうした場合は、災害時優先電話を利用し、通信を確保する。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専用通信施設の利用</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専用通信施設の設置者は、災害時における通信連絡に当たっては、それぞれの専用通信施設を有効に活用する。</w:t>
      </w:r>
    </w:p>
    <w:p w:rsidR="00CB0452" w:rsidRPr="00951C0D" w:rsidRDefault="00CB0452" w:rsidP="00CB0452">
      <w:pPr>
        <w:ind w:leftChars="-300" w:left="-657" w:firstLineChars="700" w:firstLine="1519"/>
        <w:jc w:val="left"/>
        <w:rPr>
          <w:rFonts w:hAnsi="ＭＳ 明朝"/>
          <w:spacing w:val="16"/>
          <w:szCs w:val="21"/>
          <w:u w:val="single" w:color="FFFFFF"/>
        </w:rPr>
      </w:pPr>
      <w:r w:rsidRPr="00951C0D">
        <w:rPr>
          <w:rFonts w:hAnsi="ＭＳ 明朝" w:hint="eastAsia"/>
          <w:spacing w:val="16"/>
          <w:szCs w:val="21"/>
          <w:u w:val="single" w:color="FFFFFF"/>
        </w:rPr>
        <w:t>特に、移動系無線局については、防災拠点や被災地域に重点配備する。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専用通信施設の設置者は、災害により専用通信施設が損壊した場合においても通信を確保できるよう、通信施設のサブシステム化に努めるとともに、応急復旧に要する要員及び資機材を確保する。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電気通信設備が利用できない場合の通信の確保</w:t>
      </w:r>
    </w:p>
    <w:p w:rsidR="00CB0452" w:rsidRPr="00951C0D" w:rsidRDefault="00CB0452" w:rsidP="00CB0452">
      <w:pPr>
        <w:spacing w:line="240" w:lineRule="auto"/>
        <w:ind w:firstLineChars="200" w:firstLine="434"/>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他の機関が設置する通信設備の利用又は使用</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市本部長及び指定（地方）行政機関の長は、災害対策基本法第57条及び第79条の規定により、次の通信設備を利用し、使用することができる。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208"/>
        </w:trPr>
        <w:tc>
          <w:tcPr>
            <w:tcW w:w="8034" w:type="dxa"/>
            <w:tcBorders>
              <w:bottom w:val="single" w:sz="4" w:space="0" w:color="auto"/>
            </w:tcBorders>
            <w:vAlign w:val="center"/>
          </w:tcPr>
          <w:p w:rsidR="00CB0452" w:rsidRPr="00951C0D" w:rsidRDefault="00CB0452" w:rsidP="00CB0452">
            <w:pPr>
              <w:ind w:firstLineChars="100" w:firstLine="209"/>
              <w:rPr>
                <w:rFonts w:hAnsi="ＭＳ 明朝"/>
                <w:spacing w:val="16"/>
                <w:szCs w:val="21"/>
                <w:u w:val="single" w:color="FFFFFF"/>
              </w:rPr>
            </w:pPr>
            <w:r w:rsidRPr="00951C0D">
              <w:rPr>
                <w:rFonts w:hAnsi="ＭＳ 明朝" w:hint="eastAsia"/>
                <w:spacing w:val="12"/>
                <w:szCs w:val="21"/>
                <w:u w:val="single" w:color="FFFFFF"/>
              </w:rPr>
              <w:t>警察通信設備、消防通信設備、水防通信設備、航空保安通信設備、鉄道通信設備、電力通信設備、自衛隊通信設備</w:t>
            </w:r>
          </w:p>
        </w:tc>
      </w:tr>
    </w:tbl>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これらの通信設備を利用し、使用する場合には、次の事項を管理者に申し出て行うものとするが、当該機関相互において、あらかじめ、協議又は協定の締結により、円滑な利用を図る。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488"/>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利用し、又は使用しようとする通信施設　エ　発信者及び受信者</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利用し、又は使用しようとする理由　　　オ　利用又は使用を希望する期間</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ウ　通信の内容　　　　　　　　　　　　　　カ　その他必要な事項</w:t>
            </w:r>
          </w:p>
        </w:tc>
      </w:tr>
    </w:tbl>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応急復旧用通信設備の利用又は使用</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孤立防止用無線電話</w:t>
      </w:r>
    </w:p>
    <w:p w:rsidR="00EF1E10" w:rsidRPr="00951C0D" w:rsidRDefault="00CB0452" w:rsidP="00EF1E10">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災害時に、通信手段が途絶した場合において、市等は、孤立防止を図るため、東日本電信電話（株）が設置した無線設備（孤立防止用無線電話）を使用することができる。</w:t>
      </w:r>
      <w:r w:rsidR="00EF1E10" w:rsidRPr="00951C0D">
        <w:rPr>
          <w:rFonts w:hAnsi="ＭＳ 明朝"/>
          <w:spacing w:val="16"/>
          <w:szCs w:val="21"/>
          <w:u w:val="single" w:color="FFFFFF"/>
        </w:rPr>
        <w:br w:type="page"/>
      </w:r>
    </w:p>
    <w:p w:rsidR="00CB0452" w:rsidRPr="00951C0D" w:rsidRDefault="00CB0452" w:rsidP="00CB0452">
      <w:pPr>
        <w:ind w:left="868" w:hangingChars="400" w:hanging="868"/>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非常通信の利用</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その他の防災関係機関の長は、災害が発生し、又は発生するおそれがある場合において、有線通信が利用できず、又は利用することが著しく困難であり、災害応急対策等のため必要があると認めるときは、非常通信を利用し、通信の確保を図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非常通信は、地震、台風、洪水、火災、暴動その他の非常の事態が発生し、又は発生するおそれのある場合において、人命の救助、災害の救援、交通通信の確保又は秩序の維持のために行われる場合に限る。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非常通信は、無線局の免許人が自ら発受するほか、防災関係機関からの依頼に応じて発信する。また、無線局の免許人は、防災関係機関等以外の者からの依頼であっても、人命の救助に関するもの及び急迫の危険又は緊急措置に関する通報の場合においては、非常通信を実施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非常通信による通報の内容は、「非常通信運用細則」（岩手県非常通信運用細則）に定めるところによる。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防災関係機関は、非常災害時に利用できる無線局を把握するとともに、非常通信の利用について、無線局と、あらかじめ、協議を行う。</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非常通信は、最寄りの東北地方非常通信協議会の構成員所属の無線局等に依頼する。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非常通信は、次の要領により、通信文を電文形式（片仮名）又は平文で記載の上、無線局に依頼する。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77"/>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あて先の住所、氏名（職名）及び電話番号</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字数は２００字以内（平文の場合は片仮名換算）にする。</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ウ　本文中の濁点、半濁点は字数に数えない。</w:t>
            </w:r>
          </w:p>
          <w:p w:rsidR="00CB0452" w:rsidRPr="00951C0D" w:rsidRDefault="00CB0452" w:rsidP="00CB0452">
            <w:pPr>
              <w:ind w:left="209" w:hangingChars="100" w:hanging="209"/>
              <w:rPr>
                <w:rFonts w:hAnsi="ＭＳ 明朝"/>
                <w:spacing w:val="16"/>
                <w:szCs w:val="21"/>
                <w:u w:val="single" w:color="FFFFFF"/>
              </w:rPr>
            </w:pPr>
            <w:r w:rsidRPr="00951C0D">
              <w:rPr>
                <w:rFonts w:hAnsi="ＭＳ 明朝" w:hint="eastAsia"/>
                <w:spacing w:val="12"/>
                <w:szCs w:val="21"/>
                <w:u w:val="single" w:color="FFFFFF"/>
              </w:rPr>
              <w:t>エ　用紙の余白の冒頭に「非常」と朱書きし、また、末尾に発信人の住所、氏名（職名）及び電話番号を記入する。</w:t>
            </w:r>
          </w:p>
        </w:tc>
      </w:tr>
    </w:tbl>
    <w:p w:rsidR="009B15EF" w:rsidRPr="00951C0D" w:rsidRDefault="00CB0452" w:rsidP="009B15EF">
      <w:pPr>
        <w:ind w:left="868" w:hangingChars="400" w:hanging="868"/>
        <w:jc w:val="left"/>
        <w:rPr>
          <w:rFonts w:hAnsi="ＭＳ 明朝"/>
          <w:spacing w:val="16"/>
          <w:szCs w:val="21"/>
        </w:rPr>
      </w:pPr>
      <w:r w:rsidRPr="00951C0D">
        <w:rPr>
          <w:rFonts w:hAnsi="ＭＳ 明朝" w:hint="eastAsia"/>
          <w:spacing w:val="16"/>
          <w:szCs w:val="21"/>
          <w:u w:val="single" w:color="FFFFFF"/>
        </w:rPr>
        <w:t xml:space="preserve">　　　○　非常時において、他の通信手段が確保できない場合においては、アマチュア無線局に対</w:t>
      </w:r>
      <w:r w:rsidRPr="00951C0D">
        <w:rPr>
          <w:rFonts w:hAnsi="ＭＳ 明朝" w:hint="eastAsia"/>
          <w:spacing w:val="16"/>
          <w:szCs w:val="21"/>
        </w:rPr>
        <w:t>して協力を求める。</w:t>
      </w:r>
    </w:p>
    <w:p w:rsidR="009B15EF" w:rsidRPr="00951C0D" w:rsidRDefault="009B15EF" w:rsidP="009B15EF">
      <w:pPr>
        <w:ind w:leftChars="150" w:left="872" w:hangingChars="250" w:hanging="543"/>
        <w:jc w:val="left"/>
        <w:rPr>
          <w:rFonts w:hAnsi="ＭＳ 明朝"/>
          <w:spacing w:val="16"/>
          <w:szCs w:val="21"/>
        </w:rPr>
      </w:pPr>
      <w:r w:rsidRPr="00951C0D">
        <w:rPr>
          <w:rFonts w:ascii="ＭＳ ゴシック" w:eastAsia="ＭＳ ゴシック" w:hAnsi="ＭＳ ゴシック" w:hint="eastAsia"/>
          <w:spacing w:val="16"/>
          <w:szCs w:val="21"/>
        </w:rPr>
        <w:t>(４)　東北総合通信局による通信支援</w:t>
      </w:r>
    </w:p>
    <w:p w:rsidR="009B15EF" w:rsidRPr="00951C0D" w:rsidRDefault="009B15EF" w:rsidP="009B15EF">
      <w:pPr>
        <w:spacing w:line="320" w:lineRule="exact"/>
        <w:ind w:left="760" w:hangingChars="350" w:hanging="760"/>
        <w:jc w:val="left"/>
        <w:rPr>
          <w:rFonts w:hAnsi="ＭＳ 明朝"/>
          <w:spacing w:val="16"/>
          <w:szCs w:val="21"/>
        </w:rPr>
      </w:pPr>
      <w:r w:rsidRPr="00951C0D">
        <w:rPr>
          <w:rFonts w:hAnsi="ＭＳ 明朝" w:hint="eastAsia"/>
          <w:spacing w:val="16"/>
          <w:szCs w:val="21"/>
        </w:rPr>
        <w:t xml:space="preserve">　　　　 市本部長は、災害対策用移動通信機器及び災害発生による通信設備の電源供給停止時の応急電源（移動電源車）について、必要に応じ、東北総合通信局に貸与を要請する。</w:t>
      </w:r>
    </w:p>
    <w:p w:rsidR="00CB0452" w:rsidRPr="00951C0D" w:rsidRDefault="00CB0452" w:rsidP="00CB0452">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w:t>
      </w:r>
      <w:r w:rsidR="009B15EF" w:rsidRPr="00951C0D">
        <w:rPr>
          <w:rFonts w:ascii="ＭＳ ゴシック" w:eastAsia="ＭＳ ゴシック" w:hAnsi="ＭＳ ゴシック" w:hint="eastAsia"/>
          <w:spacing w:val="16"/>
          <w:szCs w:val="21"/>
        </w:rPr>
        <w:t>５</w:t>
      </w:r>
      <w:r w:rsidRPr="00951C0D">
        <w:rPr>
          <w:rFonts w:ascii="ＭＳ ゴシック" w:eastAsia="ＭＳ ゴシック" w:hAnsi="ＭＳ ゴシック" w:hint="eastAsia"/>
          <w:spacing w:val="16"/>
          <w:szCs w:val="21"/>
        </w:rPr>
        <w:t>)　自衛隊による通信支援</w:t>
      </w:r>
    </w:p>
    <w:p w:rsidR="00CB0452" w:rsidRPr="00951C0D" w:rsidRDefault="00CB0452" w:rsidP="00CB0452">
      <w:pPr>
        <w:ind w:left="868" w:hangingChars="400" w:hanging="868"/>
        <w:jc w:val="left"/>
        <w:rPr>
          <w:rFonts w:hAnsi="ＭＳ 明朝"/>
          <w:spacing w:val="16"/>
          <w:szCs w:val="21"/>
        </w:rPr>
      </w:pPr>
      <w:r w:rsidRPr="00951C0D">
        <w:rPr>
          <w:rFonts w:hAnsi="ＭＳ 明朝" w:hint="eastAsia"/>
          <w:spacing w:val="16"/>
          <w:szCs w:val="21"/>
        </w:rPr>
        <w:t xml:space="preserve">　　　○　市その他の防災関係機関の長は、災害応急対策のため必要がある場合においては、県本部長に対して災害派遣（通信支援）の要請を依頼することができる。</w:t>
      </w:r>
    </w:p>
    <w:p w:rsidR="00CB0452" w:rsidRPr="00951C0D" w:rsidRDefault="00CB0452" w:rsidP="00CB0452">
      <w:pPr>
        <w:ind w:left="868" w:hangingChars="400" w:hanging="868"/>
        <w:jc w:val="left"/>
        <w:rPr>
          <w:rFonts w:hAnsi="ＭＳ 明朝"/>
          <w:spacing w:val="16"/>
          <w:szCs w:val="21"/>
        </w:rPr>
      </w:pPr>
      <w:r w:rsidRPr="00951C0D">
        <w:rPr>
          <w:rFonts w:hAnsi="ＭＳ 明朝" w:hint="eastAsia"/>
          <w:spacing w:val="16"/>
          <w:szCs w:val="21"/>
        </w:rPr>
        <w:t xml:space="preserve">　　　○　市本部長は、第10節「自衛隊災害派遣要請」に定めるところにより、必要な要員、資機材等の支援についても要請する。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w:t>
      </w:r>
      <w:r w:rsidR="009B15EF" w:rsidRPr="00951C0D">
        <w:rPr>
          <w:rFonts w:ascii="ＭＳ ゴシック" w:eastAsia="ＭＳ ゴシック" w:hAnsi="ＭＳ ゴシック" w:hint="eastAsia"/>
          <w:spacing w:val="16"/>
          <w:szCs w:val="21"/>
          <w:u w:val="single" w:color="FFFFFF"/>
        </w:rPr>
        <w:t>６</w:t>
      </w:r>
      <w:r w:rsidRPr="00951C0D">
        <w:rPr>
          <w:rFonts w:ascii="ＭＳ ゴシック" w:eastAsia="ＭＳ ゴシック" w:hAnsi="ＭＳ ゴシック" w:hint="eastAsia"/>
          <w:spacing w:val="16"/>
          <w:szCs w:val="21"/>
          <w:u w:val="single" w:color="FFFFFF"/>
        </w:rPr>
        <w:t>)　放送の利用</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緊急を要する場合で、他の電気通信設備又は無線設備による通信ができないとき、又は著しく困難なときにおいては、県と協議の上、災害に関する通知・要請等の放送を報道機関に対して要請することができ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県本部長及び市本部長は、次の分担により要請する。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6901"/>
      </w:tblGrid>
      <w:tr w:rsidR="00951C0D" w:rsidRPr="00951C0D" w:rsidTr="00CB0452">
        <w:trPr>
          <w:trHeight w:val="373"/>
        </w:trPr>
        <w:tc>
          <w:tcPr>
            <w:tcW w:w="1133"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6901"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内　容</w:t>
            </w:r>
          </w:p>
        </w:tc>
      </w:tr>
      <w:tr w:rsidR="00951C0D" w:rsidRPr="00951C0D" w:rsidTr="00CB0452">
        <w:trPr>
          <w:trHeight w:val="157"/>
        </w:trPr>
        <w:tc>
          <w:tcPr>
            <w:tcW w:w="1133" w:type="dxa"/>
            <w:vAlign w:val="center"/>
          </w:tcPr>
          <w:p w:rsidR="00CB0452" w:rsidRPr="00951C0D" w:rsidRDefault="00CB0452" w:rsidP="00CB0452">
            <w:pPr>
              <w:jc w:val="distribute"/>
              <w:rPr>
                <w:rFonts w:hAnsi="ＭＳ 明朝"/>
                <w:spacing w:val="16"/>
                <w:szCs w:val="21"/>
                <w:u w:val="single" w:color="FFFFFF"/>
              </w:rPr>
            </w:pPr>
            <w:r w:rsidRPr="00951C0D">
              <w:rPr>
                <w:rFonts w:hAnsi="ＭＳ 明朝" w:hint="eastAsia"/>
                <w:spacing w:val="12"/>
                <w:szCs w:val="21"/>
                <w:u w:val="single" w:color="FFFFFF"/>
              </w:rPr>
              <w:t>県本部長</w:t>
            </w:r>
          </w:p>
        </w:tc>
        <w:tc>
          <w:tcPr>
            <w:tcW w:w="6901" w:type="dxa"/>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１　県全域又は複数の市町村の地域に及ぶ災害に関するもの</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２　日本放送協会盛岡放送局に対する緊急警報放送の要請</w:t>
            </w:r>
          </w:p>
        </w:tc>
      </w:tr>
      <w:tr w:rsidR="00951C0D" w:rsidRPr="00951C0D" w:rsidTr="00CB0452">
        <w:trPr>
          <w:trHeight w:val="77"/>
        </w:trPr>
        <w:tc>
          <w:tcPr>
            <w:tcW w:w="1133" w:type="dxa"/>
            <w:vAlign w:val="center"/>
          </w:tcPr>
          <w:p w:rsidR="00CB0452" w:rsidRPr="00951C0D" w:rsidRDefault="00CB0452" w:rsidP="00CB0452">
            <w:pPr>
              <w:jc w:val="distribute"/>
              <w:rPr>
                <w:rFonts w:hAnsi="ＭＳ 明朝"/>
                <w:spacing w:val="16"/>
                <w:szCs w:val="21"/>
                <w:u w:val="single" w:color="FFFFFF"/>
              </w:rPr>
            </w:pPr>
            <w:r w:rsidRPr="00951C0D">
              <w:rPr>
                <w:rFonts w:hAnsi="ＭＳ 明朝" w:hint="eastAsia"/>
                <w:spacing w:val="12"/>
                <w:szCs w:val="21"/>
                <w:u w:val="single" w:color="FFFFFF"/>
              </w:rPr>
              <w:t>市本部長</w:t>
            </w:r>
          </w:p>
        </w:tc>
        <w:tc>
          <w:tcPr>
            <w:tcW w:w="6901" w:type="dxa"/>
            <w:vAlign w:val="center"/>
          </w:tcPr>
          <w:p w:rsidR="00CB0452" w:rsidRPr="00951C0D" w:rsidRDefault="00CB0452" w:rsidP="00CB0452">
            <w:pPr>
              <w:ind w:firstLineChars="100" w:firstLine="209"/>
              <w:rPr>
                <w:rFonts w:hAnsi="ＭＳ 明朝"/>
                <w:spacing w:val="16"/>
                <w:szCs w:val="21"/>
                <w:u w:val="single" w:color="FFFFFF"/>
              </w:rPr>
            </w:pPr>
            <w:r w:rsidRPr="00951C0D">
              <w:rPr>
                <w:rFonts w:hAnsi="ＭＳ 明朝" w:hint="eastAsia"/>
                <w:spacing w:val="12"/>
                <w:szCs w:val="21"/>
                <w:u w:val="single" w:color="FFFFFF"/>
              </w:rPr>
              <w:t>主として市の地域の災害に関するもの（ただし、特に緊急を要する場合は、県本部長が要請する場合もある。）</w:t>
            </w:r>
          </w:p>
        </w:tc>
      </w:tr>
    </w:tbl>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放送の要請は、次の事項を放送局長に文書により通知の上、行う。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227"/>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放送を求める理由　　　　　　　　　エ　放送希望時間</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放送内容　　　　　　　　　　　　　オ　その他の必要な事項</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ウ　放送範囲</w:t>
            </w:r>
          </w:p>
        </w:tc>
      </w:tr>
    </w:tbl>
    <w:p w:rsidR="00CB0452" w:rsidRPr="00951C0D" w:rsidRDefault="00CB0452" w:rsidP="00CB0452">
      <w:pPr>
        <w:ind w:leftChars="500" w:left="1095" w:firstLineChars="100" w:firstLine="217"/>
        <w:jc w:val="left"/>
        <w:rPr>
          <w:rFonts w:hAnsi="ＭＳ 明朝"/>
          <w:spacing w:val="16"/>
          <w:szCs w:val="21"/>
          <w:u w:val="single" w:color="FFFFFF"/>
        </w:rPr>
      </w:pPr>
      <w:r w:rsidRPr="00951C0D">
        <w:rPr>
          <w:rFonts w:hAnsi="ＭＳ 明朝" w:hint="eastAsia"/>
          <w:spacing w:val="16"/>
          <w:szCs w:val="21"/>
          <w:u w:val="single" w:color="FFFFFF"/>
        </w:rPr>
        <w:t>なお、緊急を要する場合は、各放送局の担当部長に対して、電話又は口頭により要請する。</w:t>
      </w:r>
    </w:p>
    <w:p w:rsidR="00CB0452" w:rsidRPr="00951C0D" w:rsidRDefault="00CB0452">
      <w:pPr>
        <w:widowControl/>
        <w:autoSpaceDE/>
        <w:autoSpaceDN/>
        <w:spacing w:line="240" w:lineRule="auto"/>
        <w:jc w:val="left"/>
        <w:rPr>
          <w:spacing w:val="16"/>
          <w:u w:val="single" w:color="FFFFFF"/>
        </w:rPr>
      </w:pPr>
      <w:r w:rsidRPr="00951C0D">
        <w:rPr>
          <w:spacing w:val="16"/>
          <w:u w:val="single" w:color="FFFFFF"/>
        </w:rPr>
        <w:br w:type="page"/>
      </w:r>
    </w:p>
    <w:p w:rsidR="00CB0452" w:rsidRPr="00951C0D" w:rsidRDefault="00CB0452" w:rsidP="00CB0452">
      <w:pPr>
        <w:spacing w:line="240" w:lineRule="auto"/>
        <w:jc w:val="center"/>
        <w:rPr>
          <w:sz w:val="36"/>
          <w:u w:val="single" w:color="FFFFFF"/>
        </w:rPr>
      </w:pPr>
      <w:r w:rsidRPr="00951C0D">
        <w:rPr>
          <w:rFonts w:hint="eastAsia"/>
          <w:sz w:val="36"/>
          <w:u w:val="single" w:color="FFFFFF"/>
        </w:rPr>
        <w:t>第４節　情報の収集・伝達</w:t>
      </w:r>
    </w:p>
    <w:p w:rsidR="00CB0452" w:rsidRPr="00951C0D" w:rsidRDefault="00CB0452" w:rsidP="00CB0452">
      <w:pPr>
        <w:spacing w:line="240" w:lineRule="auto"/>
        <w:jc w:val="left"/>
        <w:rPr>
          <w:rFonts w:eastAsia="ＭＳ ゴシック"/>
          <w:b/>
          <w:bCs/>
          <w:u w:val="single" w:color="FFFFFF"/>
        </w:rPr>
      </w:pPr>
    </w:p>
    <w:p w:rsidR="00CB0452" w:rsidRPr="00951C0D" w:rsidRDefault="00CB0452" w:rsidP="00CB0452">
      <w:pPr>
        <w:jc w:val="left"/>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第１　基本方針</w:t>
      </w:r>
    </w:p>
    <w:p w:rsidR="002323AB" w:rsidRPr="00951C0D" w:rsidRDefault="00CB0452" w:rsidP="002323AB">
      <w:pPr>
        <w:ind w:leftChars="-100" w:left="-219" w:firstLineChars="200" w:firstLine="438"/>
        <w:jc w:val="left"/>
        <w:rPr>
          <w:rFonts w:hAnsi="ＭＳ 明朝"/>
          <w:szCs w:val="21"/>
          <w:u w:val="single" w:color="FFFFFF"/>
        </w:rPr>
      </w:pPr>
      <w:r w:rsidRPr="00951C0D">
        <w:rPr>
          <w:rFonts w:hAnsi="ＭＳ 明朝" w:hint="eastAsia"/>
          <w:szCs w:val="21"/>
          <w:u w:val="single" w:color="FFFFFF"/>
        </w:rPr>
        <w:t>１　災害時における災害応急対策を円滑かつ的確に実施するため災害情報の収集及び伝達を行</w:t>
      </w:r>
    </w:p>
    <w:p w:rsidR="00CB0452" w:rsidRPr="00951C0D" w:rsidRDefault="00CB0452" w:rsidP="002323AB">
      <w:pPr>
        <w:ind w:leftChars="-100" w:left="-219" w:firstLineChars="300" w:firstLine="657"/>
        <w:jc w:val="left"/>
        <w:rPr>
          <w:rFonts w:hAnsi="ＭＳ 明朝"/>
          <w:szCs w:val="21"/>
          <w:u w:val="single" w:color="FFFFFF"/>
        </w:rPr>
      </w:pPr>
      <w:r w:rsidRPr="00951C0D">
        <w:rPr>
          <w:rFonts w:hAnsi="ＭＳ 明朝" w:hint="eastAsia"/>
          <w:szCs w:val="21"/>
          <w:u w:val="single" w:color="FFFFFF"/>
        </w:rPr>
        <w:t>う。</w:t>
      </w:r>
    </w:p>
    <w:p w:rsidR="00CB0452" w:rsidRPr="00951C0D" w:rsidRDefault="00CB0452" w:rsidP="00093D8C">
      <w:pPr>
        <w:ind w:leftChars="100" w:left="438" w:hangingChars="100" w:hanging="219"/>
        <w:jc w:val="left"/>
        <w:rPr>
          <w:rFonts w:hAnsi="ＭＳ 明朝"/>
          <w:szCs w:val="21"/>
          <w:u w:val="single" w:color="FFFFFF"/>
        </w:rPr>
      </w:pPr>
      <w:r w:rsidRPr="00951C0D">
        <w:rPr>
          <w:rFonts w:hAnsi="ＭＳ 明朝" w:hint="eastAsia"/>
          <w:szCs w:val="21"/>
          <w:u w:val="single" w:color="FFFFFF"/>
        </w:rPr>
        <w:t>２　災害情報の収集、伝達に当たっては、</w:t>
      </w:r>
      <w:r w:rsidR="00093D8C" w:rsidRPr="00951C0D">
        <w:rPr>
          <w:rFonts w:hAnsi="ＭＳ 明朝" w:hint="eastAsia"/>
          <w:szCs w:val="21"/>
        </w:rPr>
        <w:t>災害情報システムを利用する等、</w:t>
      </w:r>
      <w:r w:rsidRPr="00951C0D">
        <w:rPr>
          <w:rFonts w:hAnsi="ＭＳ 明朝" w:hint="eastAsia"/>
          <w:szCs w:val="21"/>
          <w:u w:val="single" w:color="FFFFFF"/>
        </w:rPr>
        <w:t>防災関係機関と密接に連携を図る。</w:t>
      </w:r>
    </w:p>
    <w:p w:rsidR="00CB0452" w:rsidRPr="00951C0D" w:rsidRDefault="00CB0452" w:rsidP="00CB0452">
      <w:pPr>
        <w:ind w:leftChars="100" w:left="438" w:hangingChars="100" w:hanging="219"/>
        <w:jc w:val="left"/>
        <w:rPr>
          <w:rFonts w:hAnsi="ＭＳ 明朝"/>
          <w:szCs w:val="21"/>
          <w:u w:val="single" w:color="FFFFFF"/>
        </w:rPr>
      </w:pPr>
      <w:r w:rsidRPr="00951C0D">
        <w:rPr>
          <w:rFonts w:hAnsi="ＭＳ 明朝" w:hint="eastAsia"/>
          <w:szCs w:val="21"/>
          <w:u w:val="single" w:color="FFFFFF"/>
        </w:rPr>
        <w:t>３　災害により、通信施設等が被災した場合においても、災害情報を関係機関に伝達できるよう、通信手段の複数化を図る。</w:t>
      </w:r>
    </w:p>
    <w:p w:rsidR="00CB0452" w:rsidRPr="00951C0D" w:rsidRDefault="00CB0452" w:rsidP="00CB0452">
      <w:pPr>
        <w:ind w:left="438" w:hangingChars="200" w:hanging="438"/>
        <w:jc w:val="left"/>
        <w:rPr>
          <w:rFonts w:hAnsi="ＭＳ 明朝"/>
          <w:szCs w:val="21"/>
          <w:u w:val="single" w:color="FFFFFF"/>
        </w:rPr>
      </w:pPr>
      <w:r w:rsidRPr="00951C0D">
        <w:rPr>
          <w:rFonts w:hAnsi="ＭＳ 明朝" w:hint="eastAsia"/>
          <w:szCs w:val="21"/>
          <w:u w:val="single" w:color="FFFFFF"/>
        </w:rPr>
        <w:t xml:space="preserve">　４　災害応急対策の実施に当たっての重要な情報をあらかじめ選定し、その情報を優先的に収集、伝達する。</w:t>
      </w:r>
    </w:p>
    <w:p w:rsidR="00CB0452" w:rsidRPr="00951C0D" w:rsidRDefault="002323AB" w:rsidP="002323AB">
      <w:pPr>
        <w:ind w:left="440" w:hangingChars="200" w:hanging="440"/>
        <w:jc w:val="left"/>
        <w:rPr>
          <w:rFonts w:hAnsi="ＭＳ 明朝"/>
          <w:b/>
          <w:bCs/>
          <w:szCs w:val="21"/>
          <w:u w:val="single" w:color="FFFFFF"/>
        </w:rPr>
      </w:pPr>
      <w:r w:rsidRPr="00951C0D">
        <w:rPr>
          <w:rFonts w:hAnsi="ＭＳ 明朝" w:hint="eastAsia"/>
          <w:b/>
          <w:bCs/>
          <w:szCs w:val="21"/>
          <w:u w:val="single" w:color="FFFFFF"/>
        </w:rPr>
        <w:t xml:space="preserve">　</w:t>
      </w:r>
      <w:r w:rsidRPr="00951C0D">
        <w:rPr>
          <w:rFonts w:hAnsi="ＭＳ 明朝" w:hint="eastAsia"/>
          <w:bCs/>
          <w:szCs w:val="21"/>
          <w:u w:val="single" w:color="FFFFFF"/>
        </w:rPr>
        <w:t>５</w:t>
      </w:r>
      <w:r w:rsidRPr="00951C0D">
        <w:rPr>
          <w:rFonts w:hAnsi="ＭＳ 明朝" w:hint="eastAsia"/>
          <w:b/>
          <w:bCs/>
          <w:szCs w:val="21"/>
          <w:u w:val="single" w:color="FFFFFF"/>
        </w:rPr>
        <w:t xml:space="preserve">　</w:t>
      </w:r>
      <w:r w:rsidRPr="00951C0D">
        <w:rPr>
          <w:rFonts w:hAnsi="ＭＳ 明朝" w:hint="eastAsia"/>
          <w:szCs w:val="21"/>
          <w:u w:val="single" w:color="FFFFFF"/>
        </w:rPr>
        <w:t>市は、Ｌアラート(災害情報共有システム)で発信する災害関連情報等の多様化に努めるとともに、情報の地図化等による伝達手段の高度化に努める。</w:t>
      </w:r>
    </w:p>
    <w:p w:rsidR="002323AB" w:rsidRPr="00951C0D" w:rsidRDefault="002323AB" w:rsidP="00CB0452">
      <w:pPr>
        <w:jc w:val="left"/>
        <w:rPr>
          <w:rFonts w:hAnsi="ＭＳ 明朝"/>
          <w:b/>
          <w:bCs/>
          <w:szCs w:val="21"/>
          <w:u w:val="single" w:color="FFFFFF"/>
        </w:rPr>
      </w:pPr>
    </w:p>
    <w:p w:rsidR="00CB0452" w:rsidRPr="00951C0D" w:rsidRDefault="00CB0452" w:rsidP="00CB0452">
      <w:pPr>
        <w:jc w:val="left"/>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第２　実施機関（責任者）</w:t>
      </w:r>
    </w:p>
    <w:tbl>
      <w:tblPr>
        <w:tblW w:w="8943" w:type="dxa"/>
        <w:tblInd w:w="229" w:type="dxa"/>
        <w:tblCellMar>
          <w:left w:w="0" w:type="dxa"/>
          <w:right w:w="0" w:type="dxa"/>
        </w:tblCellMar>
        <w:tblLook w:val="0000" w:firstRow="0" w:lastRow="0" w:firstColumn="0" w:lastColumn="0" w:noHBand="0" w:noVBand="0"/>
      </w:tblPr>
      <w:tblGrid>
        <w:gridCol w:w="1218"/>
        <w:gridCol w:w="7700"/>
        <w:gridCol w:w="25"/>
      </w:tblGrid>
      <w:tr w:rsidR="00951C0D" w:rsidRPr="00951C0D" w:rsidTr="00CB0452">
        <w:trPr>
          <w:cantSplit/>
          <w:trHeight w:val="551"/>
        </w:trPr>
        <w:tc>
          <w:tcPr>
            <w:tcW w:w="1218" w:type="dxa"/>
            <w:tcBorders>
              <w:top w:val="single" w:sz="4" w:space="0" w:color="auto"/>
              <w:left w:val="single" w:sz="4" w:space="0" w:color="auto"/>
            </w:tcBorders>
            <w:vAlign w:val="center"/>
          </w:tcPr>
          <w:p w:rsidR="00CB0452" w:rsidRPr="00951C0D" w:rsidRDefault="00CB0452" w:rsidP="00CB0452">
            <w:pPr>
              <w:ind w:leftChars="50" w:left="110" w:rightChars="50" w:right="110"/>
              <w:rPr>
                <w:rFonts w:hAnsi="ＭＳ 明朝"/>
                <w:snapToGrid w:val="0"/>
                <w:szCs w:val="21"/>
                <w:u w:val="single" w:color="FFFFFF"/>
              </w:rPr>
            </w:pPr>
            <w:r w:rsidRPr="00951C0D">
              <w:rPr>
                <w:rFonts w:hAnsi="ＭＳ 明朝" w:hint="eastAsia"/>
                <w:snapToGrid w:val="0"/>
                <w:szCs w:val="21"/>
                <w:u w:val="single" w:color="FFFFFF"/>
              </w:rPr>
              <w:t>実施機関</w:t>
            </w:r>
          </w:p>
        </w:tc>
        <w:tc>
          <w:tcPr>
            <w:tcW w:w="7700" w:type="dxa"/>
            <w:tcBorders>
              <w:top w:val="single" w:sz="4" w:space="0" w:color="auto"/>
              <w:left w:val="single" w:sz="4" w:space="0" w:color="auto"/>
            </w:tcBorders>
            <w:vAlign w:val="center"/>
          </w:tcPr>
          <w:p w:rsidR="00CB0452" w:rsidRPr="00951C0D" w:rsidRDefault="00CB0452" w:rsidP="00CB0452">
            <w:pPr>
              <w:ind w:right="50"/>
              <w:jc w:val="center"/>
              <w:rPr>
                <w:rFonts w:hAnsi="ＭＳ 明朝"/>
                <w:snapToGrid w:val="0"/>
                <w:szCs w:val="21"/>
                <w:u w:val="single" w:color="FFFFFF"/>
              </w:rPr>
            </w:pPr>
            <w:r w:rsidRPr="00951C0D">
              <w:rPr>
                <w:rFonts w:hAnsi="ＭＳ 明朝" w:hint="eastAsia"/>
                <w:snapToGrid w:val="0"/>
                <w:spacing w:val="29"/>
                <w:kern w:val="0"/>
                <w:szCs w:val="21"/>
                <w:u w:val="single" w:color="FFFFFF"/>
                <w:fitText w:val="3708" w:id="893020416"/>
              </w:rPr>
              <w:t>収集、伝達する災害情報の内</w:t>
            </w:r>
            <w:r w:rsidRPr="00951C0D">
              <w:rPr>
                <w:rFonts w:hAnsi="ＭＳ 明朝" w:hint="eastAsia"/>
                <w:snapToGrid w:val="0"/>
                <w:spacing w:val="7"/>
                <w:kern w:val="0"/>
                <w:szCs w:val="21"/>
                <w:u w:val="single" w:color="FFFFFF"/>
                <w:fitText w:val="3708" w:id="893020416"/>
              </w:rPr>
              <w:t>容</w:t>
            </w:r>
          </w:p>
        </w:tc>
        <w:tc>
          <w:tcPr>
            <w:tcW w:w="25" w:type="dxa"/>
            <w:vMerge w:val="restart"/>
            <w:tcBorders>
              <w:left w:val="single" w:sz="4" w:space="0" w:color="auto"/>
            </w:tcBorders>
          </w:tcPr>
          <w:p w:rsidR="00CB0452" w:rsidRPr="00951C0D" w:rsidRDefault="00CB0452" w:rsidP="00CB0452">
            <w:pPr>
              <w:jc w:val="left"/>
              <w:rPr>
                <w:rFonts w:hAnsi="ＭＳ 明朝"/>
                <w:szCs w:val="21"/>
                <w:u w:val="single" w:color="FFFFFF"/>
              </w:rPr>
            </w:pPr>
          </w:p>
        </w:tc>
      </w:tr>
      <w:tr w:rsidR="00CB0452" w:rsidRPr="00951C0D" w:rsidTr="00CB0452">
        <w:trPr>
          <w:cantSplit/>
          <w:trHeight w:val="6126"/>
        </w:trPr>
        <w:tc>
          <w:tcPr>
            <w:tcW w:w="1218" w:type="dxa"/>
            <w:tcBorders>
              <w:top w:val="single" w:sz="4" w:space="0" w:color="auto"/>
              <w:left w:val="single" w:sz="4" w:space="0" w:color="auto"/>
              <w:bottom w:val="single" w:sz="4" w:space="0" w:color="auto"/>
            </w:tcBorders>
          </w:tcPr>
          <w:p w:rsidR="00CB0452" w:rsidRPr="00951C0D" w:rsidRDefault="00CB0452" w:rsidP="002D68CC">
            <w:pPr>
              <w:spacing w:line="310" w:lineRule="exact"/>
              <w:ind w:left="51" w:right="51"/>
              <w:rPr>
                <w:rFonts w:hAnsi="ＭＳ 明朝"/>
                <w:snapToGrid w:val="0"/>
                <w:szCs w:val="21"/>
                <w:u w:val="single" w:color="FFFFFF"/>
              </w:rPr>
            </w:pPr>
            <w:r w:rsidRPr="00951C0D">
              <w:rPr>
                <w:rFonts w:hAnsi="ＭＳ 明朝" w:hint="eastAsia"/>
                <w:snapToGrid w:val="0"/>
                <w:szCs w:val="21"/>
                <w:u w:val="single" w:color="FFFFFF"/>
              </w:rPr>
              <w:t>市本部長</w:t>
            </w:r>
          </w:p>
        </w:tc>
        <w:tc>
          <w:tcPr>
            <w:tcW w:w="7700" w:type="dxa"/>
            <w:tcBorders>
              <w:top w:val="single" w:sz="4" w:space="0" w:color="auto"/>
              <w:left w:val="single" w:sz="4" w:space="0" w:color="auto"/>
              <w:bottom w:val="single" w:sz="4" w:space="0" w:color="auto"/>
            </w:tcBorders>
          </w:tcPr>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１　災害発生の概要及び災害応急対策の実施状況</w:t>
            </w:r>
          </w:p>
          <w:p w:rsidR="00CB0452" w:rsidRPr="00951C0D" w:rsidRDefault="009B15EF"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 xml:space="preserve">２　</w:t>
            </w:r>
            <w:r w:rsidRPr="00951C0D">
              <w:rPr>
                <w:rFonts w:hAnsi="ＭＳ 明朝" w:hint="eastAsia"/>
                <w:snapToGrid w:val="0"/>
                <w:szCs w:val="21"/>
              </w:rPr>
              <w:t>避難指示</w:t>
            </w:r>
            <w:r w:rsidR="00093D8C" w:rsidRPr="00951C0D">
              <w:rPr>
                <w:rFonts w:hAnsi="ＭＳ 明朝" w:hint="eastAsia"/>
                <w:snapToGrid w:val="0"/>
                <w:szCs w:val="21"/>
              </w:rPr>
              <w:t>等</w:t>
            </w:r>
            <w:r w:rsidRPr="00951C0D">
              <w:rPr>
                <w:rFonts w:hAnsi="ＭＳ 明朝" w:hint="eastAsia"/>
                <w:snapToGrid w:val="0"/>
                <w:szCs w:val="21"/>
                <w:u w:val="single" w:color="FFFFFF"/>
              </w:rPr>
              <w:t>の実施状況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３　人的被害及び住家被害の状況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４　市有財産の被害状況</w:t>
            </w:r>
          </w:p>
          <w:p w:rsidR="00CB0452" w:rsidRPr="00951C0D" w:rsidRDefault="00CB0452" w:rsidP="002D68CC">
            <w:pPr>
              <w:spacing w:line="310" w:lineRule="exact"/>
              <w:ind w:leftChars="55" w:left="339" w:right="113" w:hangingChars="100" w:hanging="219"/>
              <w:rPr>
                <w:rFonts w:hAnsi="ＭＳ 明朝"/>
                <w:snapToGrid w:val="0"/>
                <w:szCs w:val="21"/>
                <w:u w:val="single" w:color="FFFFFF"/>
              </w:rPr>
            </w:pPr>
            <w:r w:rsidRPr="00951C0D">
              <w:rPr>
                <w:rFonts w:hAnsi="ＭＳ 明朝" w:hint="eastAsia"/>
                <w:snapToGrid w:val="0"/>
                <w:szCs w:val="21"/>
                <w:u w:val="single" w:color="FFFFFF"/>
              </w:rPr>
              <w:t>５　県立以外の社会福祉施設、社会教育施設、文化施設及び体育施設の被害状況</w:t>
            </w:r>
          </w:p>
          <w:p w:rsidR="00CB0452" w:rsidRPr="00951C0D" w:rsidRDefault="00CB0452" w:rsidP="002D68CC">
            <w:pPr>
              <w:spacing w:line="310" w:lineRule="exact"/>
              <w:ind w:leftChars="55" w:left="339" w:right="113" w:hangingChars="100" w:hanging="219"/>
              <w:rPr>
                <w:rFonts w:hAnsi="ＭＳ 明朝"/>
                <w:snapToGrid w:val="0"/>
                <w:szCs w:val="21"/>
                <w:u w:val="single" w:color="FFFFFF"/>
              </w:rPr>
            </w:pPr>
            <w:r w:rsidRPr="00951C0D">
              <w:rPr>
                <w:rFonts w:hAnsi="ＭＳ 明朝" w:hint="eastAsia"/>
                <w:snapToGrid w:val="0"/>
                <w:szCs w:val="21"/>
                <w:u w:val="single" w:color="FFFFFF"/>
              </w:rPr>
              <w:t>６　国立、県立以外の医療施設、上水道施設、衛生施設の被害状況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７　消防施設の被害状況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８　自然公園施設、観光施設の被害状況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９　商工関係の被害状況</w:t>
            </w:r>
          </w:p>
          <w:p w:rsidR="00CB0452" w:rsidRPr="00951C0D" w:rsidRDefault="00CB0452" w:rsidP="002E367F">
            <w:pPr>
              <w:spacing w:line="310" w:lineRule="exact"/>
              <w:ind w:leftChars="50" w:left="3286" w:right="113" w:hangingChars="1450" w:hanging="3176"/>
              <w:rPr>
                <w:rFonts w:hAnsi="ＭＳ 明朝"/>
                <w:snapToGrid w:val="0"/>
                <w:szCs w:val="21"/>
                <w:u w:val="single" w:color="FFFFFF"/>
              </w:rPr>
            </w:pPr>
            <w:r w:rsidRPr="00951C0D">
              <w:rPr>
                <w:rFonts w:hAnsi="ＭＳ 明朝" w:hint="eastAsia"/>
                <w:snapToGrid w:val="0"/>
                <w:szCs w:val="21"/>
                <w:u w:val="single" w:color="FFFFFF"/>
              </w:rPr>
              <w:t>10</w:t>
            </w:r>
            <w:r w:rsidR="002E367F" w:rsidRPr="00951C0D">
              <w:rPr>
                <w:rFonts w:hAnsi="ＭＳ 明朝" w:hint="eastAsia"/>
                <w:snapToGrid w:val="0"/>
                <w:szCs w:val="21"/>
                <w:u w:val="single" w:color="FFFFFF"/>
              </w:rPr>
              <w:t xml:space="preserve">　</w:t>
            </w:r>
            <w:r w:rsidRPr="00951C0D">
              <w:rPr>
                <w:rFonts w:hAnsi="ＭＳ 明朝" w:hint="eastAsia"/>
                <w:snapToGrid w:val="0"/>
                <w:szCs w:val="21"/>
                <w:u w:val="single" w:color="FFFFFF"/>
              </w:rPr>
              <w:t>高圧ガス</w:t>
            </w:r>
            <w:r w:rsidR="00093D8C" w:rsidRPr="00951C0D">
              <w:rPr>
                <w:rFonts w:hAnsi="ＭＳ 明朝" w:hint="eastAsia"/>
                <w:snapToGrid w:val="0"/>
                <w:szCs w:val="21"/>
                <w:u w:val="single" w:color="FFFFFF"/>
              </w:rPr>
              <w:t>及び</w:t>
            </w:r>
            <w:r w:rsidRPr="00951C0D">
              <w:rPr>
                <w:rFonts w:hAnsi="ＭＳ 明朝" w:hint="eastAsia"/>
                <w:snapToGrid w:val="0"/>
                <w:szCs w:val="21"/>
                <w:u w:val="single" w:color="FFFFFF"/>
              </w:rPr>
              <w:t>火薬類</w:t>
            </w:r>
            <w:r w:rsidR="00093D8C" w:rsidRPr="00951C0D">
              <w:rPr>
                <w:rFonts w:hAnsi="ＭＳ 明朝" w:hint="eastAsia"/>
                <w:snapToGrid w:val="0"/>
                <w:szCs w:val="21"/>
                <w:u w:val="single" w:color="FFFFFF"/>
              </w:rPr>
              <w:t>施設</w:t>
            </w:r>
            <w:r w:rsidRPr="00951C0D">
              <w:rPr>
                <w:rFonts w:hAnsi="ＭＳ 明朝" w:hint="eastAsia"/>
                <w:snapToGrid w:val="0"/>
                <w:szCs w:val="21"/>
                <w:u w:val="single" w:color="FFFFFF"/>
              </w:rPr>
              <w:t>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11　県管理以外の水産関係の被害状況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12　県管理以外の農業施設の被害状況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13　県管理以外の農作物等の被害状況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14　県管理以外の家畜等の被害状況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15　県管理以外の農地農業用施設の被害状況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16　林業施設、林産物、市有林及び私有林の被害状況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17　市管理の河川、道路・橋りょう及び都市施設等の被害状況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18　市管理の公営住宅に係る被害状況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19　市立学校に係る児童、生徒及び教職員の被害状況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20　市立学校の被害状況</w:t>
            </w:r>
          </w:p>
          <w:p w:rsidR="00CB0452" w:rsidRPr="00951C0D" w:rsidRDefault="00CB0452" w:rsidP="002D68CC">
            <w:pPr>
              <w:spacing w:line="310" w:lineRule="exact"/>
              <w:ind w:left="113" w:right="113"/>
              <w:rPr>
                <w:rFonts w:hAnsi="ＭＳ 明朝"/>
                <w:snapToGrid w:val="0"/>
                <w:szCs w:val="21"/>
                <w:u w:val="single" w:color="FFFFFF"/>
              </w:rPr>
            </w:pPr>
            <w:r w:rsidRPr="00951C0D">
              <w:rPr>
                <w:rFonts w:hAnsi="ＭＳ 明朝" w:hint="eastAsia"/>
                <w:snapToGrid w:val="0"/>
                <w:szCs w:val="21"/>
                <w:u w:val="single" w:color="FFFFFF"/>
              </w:rPr>
              <w:t>21　市指定文化財の被害状況</w:t>
            </w:r>
          </w:p>
        </w:tc>
        <w:tc>
          <w:tcPr>
            <w:tcW w:w="25" w:type="dxa"/>
            <w:vMerge/>
            <w:tcBorders>
              <w:left w:val="single" w:sz="4" w:space="0" w:color="auto"/>
            </w:tcBorders>
          </w:tcPr>
          <w:p w:rsidR="00CB0452" w:rsidRPr="00951C0D" w:rsidRDefault="00CB0452" w:rsidP="00CB0452">
            <w:pPr>
              <w:jc w:val="left"/>
              <w:rPr>
                <w:rFonts w:hAnsi="ＭＳ 明朝"/>
                <w:szCs w:val="21"/>
                <w:u w:val="single" w:color="FFFFFF"/>
              </w:rPr>
            </w:pPr>
          </w:p>
        </w:tc>
      </w:tr>
    </w:tbl>
    <w:p w:rsidR="00CB0452" w:rsidRPr="00951C0D" w:rsidRDefault="00CB0452" w:rsidP="00CB0452">
      <w:pPr>
        <w:jc w:val="left"/>
        <w:rPr>
          <w:rFonts w:hAnsi="ＭＳ 明朝"/>
          <w:szCs w:val="21"/>
          <w:u w:val="single" w:color="FFFFFF"/>
        </w:rPr>
      </w:pPr>
    </w:p>
    <w:p w:rsidR="002E367F" w:rsidRPr="00951C0D" w:rsidRDefault="002E367F" w:rsidP="00CB0452">
      <w:pPr>
        <w:jc w:val="left"/>
        <w:rPr>
          <w:rFonts w:hAnsi="ＭＳ 明朝"/>
          <w:szCs w:val="21"/>
          <w:u w:val="single" w:color="FFFFFF"/>
        </w:rPr>
      </w:pPr>
    </w:p>
    <w:p w:rsidR="00CB0452" w:rsidRPr="00951C0D" w:rsidRDefault="00CB0452" w:rsidP="00CB0452">
      <w:pPr>
        <w:jc w:val="left"/>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第３　実施要領</w:t>
      </w: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災害情報の収集、報告</w:t>
      </w: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市</w:t>
      </w:r>
    </w:p>
    <w:p w:rsidR="00CB0452" w:rsidRPr="00951C0D" w:rsidRDefault="00CB0452" w:rsidP="002323AB">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市本部長は、災害情報ごとに、その収集、報告に係る責任者、調査要領、連絡方法等を定める。</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市本部長は、災害情報の総括責任者を選任し、災害情報の収集、総括及び報告に当たらせる。</w:t>
      </w:r>
    </w:p>
    <w:p w:rsidR="00CB0452" w:rsidRPr="00951C0D" w:rsidRDefault="00CB0452" w:rsidP="00CB0452">
      <w:pPr>
        <w:ind w:firstLineChars="300" w:firstLine="657"/>
        <w:jc w:val="left"/>
        <w:rPr>
          <w:rFonts w:hAnsi="ＭＳ 明朝"/>
          <w:szCs w:val="21"/>
          <w:u w:val="single" w:color="FFFFFF"/>
        </w:rPr>
      </w:pPr>
      <w:r w:rsidRPr="00951C0D">
        <w:rPr>
          <w:rFonts w:hAnsi="ＭＳ 明朝" w:hint="eastAsia"/>
          <w:szCs w:val="21"/>
          <w:u w:val="single" w:color="FFFFFF"/>
        </w:rPr>
        <w:t>○　市本部長は、災害情報の収集に当たっては、所轄警察署と緊密に連絡を行う。</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は、災害の規模及び状況により、当該市本部における情報の収集及び被害調査が不可能又は困難と認めた場合は、次の事項を明示して、県本部長、地方支部長その他の防災関係機関の長に対して、応援要請を行う。</w:t>
      </w:r>
    </w:p>
    <w:tbl>
      <w:tblPr>
        <w:tblW w:w="8280" w:type="dxa"/>
        <w:tblInd w:w="901" w:type="dxa"/>
        <w:tblCellMar>
          <w:left w:w="0" w:type="dxa"/>
          <w:right w:w="0" w:type="dxa"/>
        </w:tblCellMar>
        <w:tblLook w:val="0000" w:firstRow="0" w:lastRow="0" w:firstColumn="0" w:lastColumn="0" w:noHBand="0" w:noVBand="0"/>
      </w:tblPr>
      <w:tblGrid>
        <w:gridCol w:w="8168"/>
        <w:gridCol w:w="112"/>
      </w:tblGrid>
      <w:tr w:rsidR="00951C0D" w:rsidRPr="00951C0D" w:rsidTr="00CB0452">
        <w:trPr>
          <w:trHeight w:val="790"/>
        </w:trPr>
        <w:tc>
          <w:tcPr>
            <w:tcW w:w="8168" w:type="dxa"/>
            <w:tcBorders>
              <w:top w:val="single" w:sz="4" w:space="0" w:color="auto"/>
              <w:left w:val="single" w:sz="4" w:space="0" w:color="auto"/>
              <w:bottom w:val="single" w:sz="4" w:space="0" w:color="auto"/>
            </w:tcBorders>
            <w:vAlign w:val="center"/>
          </w:tcPr>
          <w:p w:rsidR="00CB0452" w:rsidRPr="00951C0D" w:rsidRDefault="00CB0452" w:rsidP="00CB0452">
            <w:pPr>
              <w:rPr>
                <w:rFonts w:hAnsi="ＭＳ 明朝"/>
                <w:szCs w:val="21"/>
                <w:u w:val="single" w:color="FFFFFF"/>
              </w:rPr>
            </w:pPr>
            <w:r w:rsidRPr="00951C0D">
              <w:rPr>
                <w:rFonts w:hAnsi="ＭＳ 明朝" w:hint="eastAsia"/>
                <w:szCs w:val="21"/>
                <w:u w:val="single" w:color="FFFFFF"/>
              </w:rPr>
              <w:t xml:space="preserve"> ア　職種及び人数　　　 ウ　応援期間　　　　　 オ　携行すべき資機材等</w:t>
            </w:r>
          </w:p>
          <w:p w:rsidR="00CB0452" w:rsidRPr="00951C0D" w:rsidRDefault="00CB0452" w:rsidP="00CB0452">
            <w:pPr>
              <w:rPr>
                <w:rFonts w:hAnsi="ＭＳ 明朝"/>
                <w:szCs w:val="21"/>
                <w:u w:val="single" w:color="FFFFFF"/>
              </w:rPr>
            </w:pPr>
            <w:r w:rsidRPr="00951C0D">
              <w:rPr>
                <w:rFonts w:hAnsi="ＭＳ 明朝" w:hint="eastAsia"/>
                <w:szCs w:val="21"/>
                <w:u w:val="single" w:color="FFFFFF"/>
              </w:rPr>
              <w:t xml:space="preserve"> イ　活動地域　　　　　 エ　応援業務の内容　　 カ　その他参考事項</w:t>
            </w:r>
          </w:p>
        </w:tc>
        <w:tc>
          <w:tcPr>
            <w:tcW w:w="112" w:type="dxa"/>
            <w:tcBorders>
              <w:left w:val="single" w:sz="4" w:space="0" w:color="auto"/>
            </w:tcBorders>
          </w:tcPr>
          <w:p w:rsidR="00CB0452" w:rsidRPr="00951C0D" w:rsidRDefault="00CB0452" w:rsidP="00CB0452">
            <w:pPr>
              <w:jc w:val="left"/>
              <w:rPr>
                <w:rFonts w:hAnsi="ＭＳ 明朝"/>
                <w:szCs w:val="21"/>
                <w:u w:val="single" w:color="FFFFFF"/>
              </w:rPr>
            </w:pPr>
          </w:p>
        </w:tc>
      </w:tr>
    </w:tbl>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市本部長は、被害状況を、地方支部長に報告するが、緊急を要する場合には、県本部長に直接、報告する。</w:t>
      </w:r>
    </w:p>
    <w:p w:rsidR="00CB0452" w:rsidRPr="00951C0D" w:rsidRDefault="00CB0452" w:rsidP="00CB0452">
      <w:pPr>
        <w:ind w:leftChars="300" w:left="876" w:hangingChars="100" w:hanging="219"/>
        <w:jc w:val="left"/>
        <w:rPr>
          <w:rFonts w:hAnsi="ＭＳ 明朝"/>
          <w:szCs w:val="21"/>
          <w:u w:val="single" w:color="FFFFFF"/>
        </w:rPr>
      </w:pPr>
      <w:r w:rsidRPr="00951C0D">
        <w:rPr>
          <w:rFonts w:hAnsi="ＭＳ 明朝" w:hint="eastAsia"/>
          <w:szCs w:val="21"/>
          <w:u w:val="single" w:color="FFFFFF"/>
        </w:rPr>
        <w:t>○　市本部長は、当該市の区域内で震度５強以上を記録した場合、第１報を県本部長及び消防庁に対して原則として、覚知後30分以内で可能な限り迅速に報告する。</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市本部長は、県本部との連絡がとれない場合は、直接、消防庁に対して被害状況を報告する。</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市本部長（消防機関の長を含む。）は、火災が同時多発し、あるいは、多くの死傷者が発生し、消防機関への通報が殺到した場合には、最も迅速な方法により、直ちに、消防庁及び県本部長に報告する。</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市本部長は、直接即報基準に該当する火災・災害等を覚知した場合は、第１報については、県本部の他に、直接消防庁にも、原則として覚知後３０分以内に報告する。</w:t>
      </w:r>
    </w:p>
    <w:p w:rsidR="009B15EF" w:rsidRPr="00951C0D" w:rsidRDefault="009B15EF" w:rsidP="009B15EF">
      <w:pPr>
        <w:ind w:leftChars="300" w:left="876" w:hangingChars="100" w:hanging="219"/>
        <w:jc w:val="left"/>
        <w:rPr>
          <w:rFonts w:hAnsi="ＭＳ 明朝"/>
          <w:szCs w:val="21"/>
        </w:rPr>
      </w:pPr>
      <w:r w:rsidRPr="00951C0D">
        <w:rPr>
          <w:rFonts w:hAnsi="ＭＳ 明朝" w:hint="eastAsia"/>
          <w:szCs w:val="21"/>
        </w:rPr>
        <w:t>○　市本部長は、孤立地域が発生した場合には、防災関係機関と連携し、被害状況、備蓄状</w:t>
      </w:r>
    </w:p>
    <w:p w:rsidR="009B15EF" w:rsidRPr="00951C0D" w:rsidRDefault="009B15EF" w:rsidP="009B15EF">
      <w:pPr>
        <w:ind w:leftChars="400" w:left="876"/>
        <w:jc w:val="left"/>
        <w:rPr>
          <w:rFonts w:hAnsi="ＭＳ 明朝"/>
          <w:szCs w:val="21"/>
        </w:rPr>
      </w:pPr>
      <w:r w:rsidRPr="00951C0D">
        <w:rPr>
          <w:rFonts w:hAnsi="ＭＳ 明朝" w:hint="eastAsia"/>
          <w:szCs w:val="21"/>
        </w:rPr>
        <w:t>況及び要配慮者の有無等を早期に把握し、県に報告する。</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　市本部長は、災害情報の収集、報告に当たっては、次の事項に留意する。</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ア　災害が当初の段階であり、被害状況を十分に把握できない場合は、数値報告に代えて、災害の具体的状況、個別の災害情報などの概括情報を報告する。</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イ　収集した情報は、地域別、対策別、組織別及び確認・未確認別に整理の上、管理する。</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ウ　市が行う災害応急対策に必要な災害情報のうち、自ら、収集できない情報について、その情報源及び収集方法等を明らかにしておく。</w:t>
      </w:r>
    </w:p>
    <w:p w:rsidR="00CB0452" w:rsidRPr="00951C0D" w:rsidRDefault="00CB0452" w:rsidP="00CB0452">
      <w:pPr>
        <w:ind w:left="1095" w:rightChars="-47" w:right="-103" w:hangingChars="500" w:hanging="1095"/>
        <w:jc w:val="left"/>
        <w:rPr>
          <w:rFonts w:hAnsi="ＭＳ 明朝"/>
          <w:szCs w:val="21"/>
          <w:u w:val="single" w:color="FFFFFF"/>
        </w:rPr>
      </w:pPr>
      <w:r w:rsidRPr="00951C0D">
        <w:rPr>
          <w:rFonts w:hAnsi="ＭＳ 明朝" w:hint="eastAsia"/>
          <w:szCs w:val="21"/>
          <w:u w:val="single" w:color="FFFFFF"/>
        </w:rPr>
        <w:t xml:space="preserve">　　　　エ　孤立地域の発生に備え、あらかじめ、想定地域のカルテ化を行うとともに、被災現地消防団員から直接被害状況を収集できる体制を構築するなど、災害時の確実な被害情報把握に努める。</w:t>
      </w:r>
    </w:p>
    <w:p w:rsidR="00CB0452" w:rsidRPr="00951C0D" w:rsidRDefault="00CB0452" w:rsidP="00CB0452">
      <w:pPr>
        <w:ind w:leftChars="300" w:left="876" w:rightChars="-47" w:right="-103" w:hangingChars="100" w:hanging="219"/>
        <w:jc w:val="left"/>
        <w:rPr>
          <w:rFonts w:hAnsi="ＭＳ 明朝"/>
          <w:szCs w:val="21"/>
          <w:u w:val="single" w:color="FFFFFF"/>
        </w:rPr>
      </w:pPr>
      <w:r w:rsidRPr="00951C0D">
        <w:rPr>
          <w:rFonts w:hAnsi="ＭＳ 明朝" w:hint="eastAsia"/>
          <w:szCs w:val="21"/>
          <w:u w:val="single" w:color="FFFFFF"/>
        </w:rPr>
        <w:t>○　市本部長は、必要に応じ、関係地方公共団体、防災関係機関等に対し、資料・情報の提供等の協力を求める。</w:t>
      </w:r>
    </w:p>
    <w:p w:rsidR="002259AF" w:rsidRPr="00951C0D" w:rsidRDefault="002259AF" w:rsidP="002259AF">
      <w:pPr>
        <w:ind w:firstLineChars="350" w:firstLine="767"/>
        <w:jc w:val="left"/>
        <w:rPr>
          <w:rFonts w:hAnsi="ＭＳ 明朝"/>
          <w:szCs w:val="21"/>
          <w:u w:val="single" w:color="FFFFFF"/>
        </w:rPr>
      </w:pPr>
      <w:r w:rsidRPr="00951C0D">
        <w:rPr>
          <w:rFonts w:hAnsi="ＭＳ 明朝"/>
          <w:szCs w:val="21"/>
          <w:u w:val="single" w:color="FFFFFF"/>
        </w:rPr>
        <w:br w:type="page"/>
      </w:r>
    </w:p>
    <w:p w:rsidR="00CB0452" w:rsidRPr="00951C0D" w:rsidRDefault="00CB0452" w:rsidP="00CB0452">
      <w:pPr>
        <w:jc w:val="left"/>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 xml:space="preserve"> (２)　防災関係機関</w:t>
      </w:r>
    </w:p>
    <w:p w:rsidR="00CB0452" w:rsidRPr="00951C0D" w:rsidRDefault="00CB0452" w:rsidP="002323AB">
      <w:pPr>
        <w:ind w:firstLineChars="450" w:firstLine="986"/>
        <w:jc w:val="left"/>
        <w:rPr>
          <w:rFonts w:hAnsi="ＭＳ 明朝"/>
          <w:szCs w:val="21"/>
          <w:u w:val="single" w:color="FFFFFF"/>
        </w:rPr>
      </w:pPr>
      <w:r w:rsidRPr="00951C0D">
        <w:rPr>
          <w:rFonts w:hAnsi="ＭＳ 明朝" w:hint="eastAsia"/>
          <w:szCs w:val="21"/>
          <w:u w:val="single" w:color="FFFFFF"/>
        </w:rPr>
        <w:t>防災関係機関は、その所管する災害情報の収集、報告に係る責任者を定める。</w:t>
      </w:r>
    </w:p>
    <w:p w:rsidR="002259AF" w:rsidRPr="00951C0D" w:rsidRDefault="00CB0452" w:rsidP="002323AB">
      <w:pPr>
        <w:ind w:firstLineChars="350" w:firstLine="767"/>
        <w:jc w:val="left"/>
        <w:rPr>
          <w:rFonts w:hAnsi="ＭＳ 明朝"/>
          <w:szCs w:val="21"/>
          <w:u w:val="single" w:color="FFFFFF"/>
        </w:rPr>
      </w:pPr>
      <w:r w:rsidRPr="00951C0D">
        <w:rPr>
          <w:rFonts w:hAnsi="ＭＳ 明朝" w:hint="eastAsia"/>
          <w:szCs w:val="21"/>
          <w:u w:val="single" w:color="FFFFFF"/>
        </w:rPr>
        <w:t>また、災害が発生した場合には、関係機関に対して、迅速かつ正確に報告又は通報する。</w:t>
      </w:r>
    </w:p>
    <w:p w:rsidR="002259AF" w:rsidRPr="00951C0D" w:rsidRDefault="002259AF" w:rsidP="00CB0452">
      <w:pPr>
        <w:jc w:val="left"/>
        <w:rPr>
          <w:rFonts w:ascii="ＭＳ ゴシック" w:eastAsia="ＭＳ ゴシック" w:hAnsi="ＭＳ ゴシック"/>
          <w:szCs w:val="21"/>
          <w:u w:val="single" w:color="FFFFFF"/>
        </w:rPr>
      </w:pP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２　災害情報収集の優先順位</w:t>
      </w:r>
    </w:p>
    <w:p w:rsidR="00CB0452" w:rsidRPr="00951C0D" w:rsidRDefault="00CB0452" w:rsidP="00CB0452">
      <w:pPr>
        <w:ind w:left="657" w:hangingChars="300" w:hanging="657"/>
        <w:jc w:val="left"/>
        <w:rPr>
          <w:rFonts w:hAnsi="ＭＳ 明朝"/>
          <w:szCs w:val="21"/>
          <w:u w:val="single" w:color="FFFFFF"/>
        </w:rPr>
      </w:pPr>
      <w:r w:rsidRPr="00951C0D">
        <w:rPr>
          <w:rFonts w:hAnsi="ＭＳ 明朝" w:hint="eastAsia"/>
          <w:szCs w:val="21"/>
          <w:u w:val="single" w:color="FFFFFF"/>
        </w:rPr>
        <w:t xml:space="preserve">　　○　災害情報の収集に当たっては、災害の規模の把握及び災害応急対策の実施において重要な被害情報を優先的に収集する。</w:t>
      </w:r>
    </w:p>
    <w:p w:rsidR="00CB0452" w:rsidRPr="00951C0D" w:rsidRDefault="00CB0452" w:rsidP="00CB0452">
      <w:pPr>
        <w:ind w:left="657" w:hangingChars="300" w:hanging="657"/>
        <w:jc w:val="left"/>
        <w:rPr>
          <w:rFonts w:hAnsi="ＭＳ 明朝"/>
          <w:szCs w:val="21"/>
          <w:u w:val="single" w:color="FFFFFF"/>
        </w:rPr>
      </w:pPr>
      <w:r w:rsidRPr="00951C0D">
        <w:rPr>
          <w:rFonts w:hAnsi="ＭＳ 明朝" w:hint="eastAsia"/>
          <w:szCs w:val="21"/>
          <w:u w:val="single" w:color="FFFFFF"/>
        </w:rPr>
        <w:t xml:space="preserve">　　○　災害発生の当初においては、住民の生命身体に対する被害状況及び住民が当面の生活を維持することに直接関係する住居、医療衛生施設、交通施設、通信施設等の被害状況を重点的に収集する。</w:t>
      </w:r>
    </w:p>
    <w:p w:rsidR="00CB0452" w:rsidRPr="00951C0D" w:rsidRDefault="00CB0452" w:rsidP="00CB0452">
      <w:pPr>
        <w:ind w:left="657" w:hangingChars="300" w:hanging="657"/>
        <w:jc w:val="left"/>
        <w:rPr>
          <w:rFonts w:hAnsi="ＭＳ 明朝"/>
          <w:szCs w:val="21"/>
          <w:u w:val="single" w:color="FFFFFF"/>
        </w:rPr>
      </w:pPr>
      <w:r w:rsidRPr="00951C0D">
        <w:rPr>
          <w:rFonts w:hAnsi="ＭＳ 明朝" w:hint="eastAsia"/>
          <w:szCs w:val="21"/>
          <w:u w:val="single" w:color="FFFFFF"/>
        </w:rPr>
        <w:t xml:space="preserve">　　○　災害の規模、状況が判明したときは、公共施設、文教施設、産業施設その他の被害状況を調査し、収集する。</w:t>
      </w:r>
    </w:p>
    <w:p w:rsidR="00CB0452" w:rsidRPr="00951C0D" w:rsidRDefault="00CB0452" w:rsidP="00CB0452">
      <w:pPr>
        <w:jc w:val="left"/>
        <w:rPr>
          <w:rFonts w:hAnsi="ＭＳ 明朝"/>
          <w:szCs w:val="21"/>
          <w:u w:val="single" w:color="FFFFFF"/>
        </w:rPr>
      </w:pP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３　災害情報の報告要領</w:t>
      </w: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報告を要する災害及び基準</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報告を要する災害は、おおむね、次の基準に合致するものをいう。</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ア　市の管轄地域内において、人的被害又は物的被害が生じたもの</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イ　災害救助法の適用基準に合致するもの</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ウ　県又は市が災害対策本部を設置したもの</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エ　災害が当初は軽微であっても、今後拡大するおそれのあるもの又は県における災害は軽微であっても全国的に見た場合に同一災害で大きな被害を生じているもの</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オ　災害による被害に対して国の特別の財政援助（激甚法、災害復旧国庫負担法等による　　　　　国庫補助の適用がなされること。）を要するもの</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カ　災害の状況及びこれが及ぼす社会的影響等からみて報告する必要があると認められるもの</w:t>
      </w: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(２)　被害状況判定の基準</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災害による被害の判定基準は、〔資料編：被害状況判定基準〕による。</w:t>
      </w:r>
    </w:p>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(３)　災害情報の種類</w:t>
      </w:r>
    </w:p>
    <w:p w:rsidR="004958C1" w:rsidRPr="00951C0D" w:rsidRDefault="004958C1" w:rsidP="004958C1">
      <w:pPr>
        <w:ind w:firstLineChars="300" w:firstLine="657"/>
        <w:jc w:val="left"/>
        <w:rPr>
          <w:rFonts w:hAnsi="ＭＳ 明朝"/>
          <w:szCs w:val="21"/>
        </w:rPr>
      </w:pPr>
      <w:r w:rsidRPr="00951C0D">
        <w:rPr>
          <w:rFonts w:hAnsi="ＭＳ 明朝" w:hint="eastAsia"/>
          <w:szCs w:val="21"/>
        </w:rPr>
        <w:t>災害情報は、次の種類別に報告する。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4335"/>
        <w:gridCol w:w="2715"/>
      </w:tblGrid>
      <w:tr w:rsidR="00951C0D" w:rsidRPr="00951C0D" w:rsidTr="00E61048">
        <w:trPr>
          <w:trHeight w:val="300"/>
        </w:trPr>
        <w:tc>
          <w:tcPr>
            <w:tcW w:w="1545" w:type="dxa"/>
          </w:tcPr>
          <w:p w:rsidR="004958C1" w:rsidRPr="00951C0D" w:rsidRDefault="004958C1" w:rsidP="00E61048">
            <w:pPr>
              <w:spacing w:line="280" w:lineRule="exact"/>
              <w:ind w:firstLineChars="150" w:firstLine="329"/>
              <w:rPr>
                <w:szCs w:val="21"/>
              </w:rPr>
            </w:pPr>
            <w:r w:rsidRPr="00951C0D">
              <w:rPr>
                <w:rFonts w:hint="eastAsia"/>
                <w:szCs w:val="21"/>
              </w:rPr>
              <w:t>種　類</w:t>
            </w:r>
          </w:p>
        </w:tc>
        <w:tc>
          <w:tcPr>
            <w:tcW w:w="4335" w:type="dxa"/>
          </w:tcPr>
          <w:p w:rsidR="004958C1" w:rsidRPr="00951C0D" w:rsidRDefault="004958C1" w:rsidP="00E61048">
            <w:pPr>
              <w:spacing w:line="280" w:lineRule="exact"/>
              <w:rPr>
                <w:szCs w:val="21"/>
              </w:rPr>
            </w:pPr>
            <w:r w:rsidRPr="00951C0D">
              <w:rPr>
                <w:rFonts w:hint="eastAsia"/>
                <w:szCs w:val="21"/>
              </w:rPr>
              <w:t xml:space="preserve">　　　　　　　内　　容</w:t>
            </w:r>
          </w:p>
        </w:tc>
        <w:tc>
          <w:tcPr>
            <w:tcW w:w="2715" w:type="dxa"/>
          </w:tcPr>
          <w:p w:rsidR="004958C1" w:rsidRPr="00951C0D" w:rsidRDefault="004958C1" w:rsidP="00E61048">
            <w:pPr>
              <w:spacing w:line="280" w:lineRule="exact"/>
              <w:rPr>
                <w:szCs w:val="21"/>
              </w:rPr>
            </w:pPr>
            <w:r w:rsidRPr="00951C0D">
              <w:rPr>
                <w:rFonts w:hint="eastAsia"/>
                <w:szCs w:val="21"/>
              </w:rPr>
              <w:t xml:space="preserve">　　　伝達手段</w:t>
            </w:r>
          </w:p>
        </w:tc>
      </w:tr>
      <w:tr w:rsidR="00951C0D" w:rsidRPr="00951C0D" w:rsidTr="00E61048">
        <w:trPr>
          <w:trHeight w:val="1980"/>
        </w:trPr>
        <w:tc>
          <w:tcPr>
            <w:tcW w:w="1545" w:type="dxa"/>
          </w:tcPr>
          <w:p w:rsidR="004958C1" w:rsidRPr="00951C0D" w:rsidRDefault="004958C1" w:rsidP="00E61048">
            <w:pPr>
              <w:spacing w:line="280" w:lineRule="exact"/>
              <w:rPr>
                <w:szCs w:val="21"/>
              </w:rPr>
            </w:pPr>
            <w:r w:rsidRPr="00951C0D">
              <w:rPr>
                <w:rFonts w:hint="eastAsia"/>
                <w:szCs w:val="21"/>
              </w:rPr>
              <w:t>初期情報報告</w:t>
            </w:r>
          </w:p>
        </w:tc>
        <w:tc>
          <w:tcPr>
            <w:tcW w:w="4335" w:type="dxa"/>
          </w:tcPr>
          <w:p w:rsidR="004958C1" w:rsidRPr="00951C0D" w:rsidRDefault="004958C1" w:rsidP="00E61048">
            <w:pPr>
              <w:spacing w:line="280" w:lineRule="exact"/>
              <w:ind w:firstLineChars="100" w:firstLine="219"/>
              <w:rPr>
                <w:szCs w:val="21"/>
              </w:rPr>
            </w:pPr>
            <w:r w:rsidRPr="00951C0D">
              <w:rPr>
                <w:rFonts w:hint="eastAsia"/>
                <w:szCs w:val="21"/>
              </w:rPr>
              <w:t>災害発生直後にその概要を報告するとともに、災害応急対策の内容とその進捗状況について逐次報告するもの。</w:t>
            </w:r>
          </w:p>
          <w:p w:rsidR="004958C1" w:rsidRPr="00951C0D" w:rsidRDefault="004958C1" w:rsidP="00E61048">
            <w:pPr>
              <w:spacing w:line="280" w:lineRule="exact"/>
              <w:ind w:firstLineChars="100" w:firstLine="219"/>
              <w:rPr>
                <w:szCs w:val="21"/>
              </w:rPr>
            </w:pPr>
            <w:r w:rsidRPr="00951C0D">
              <w:rPr>
                <w:rFonts w:hint="eastAsia"/>
                <w:szCs w:val="21"/>
              </w:rPr>
              <w:t>災害の規模やその状況が判明するまでの間(災害発生初期)に種類別に報告するもの。</w:t>
            </w:r>
          </w:p>
        </w:tc>
        <w:tc>
          <w:tcPr>
            <w:tcW w:w="2715" w:type="dxa"/>
            <w:vMerge w:val="restart"/>
          </w:tcPr>
          <w:p w:rsidR="004958C1" w:rsidRPr="00951C0D" w:rsidRDefault="004958C1" w:rsidP="00E61048">
            <w:pPr>
              <w:spacing w:line="280" w:lineRule="exact"/>
              <w:ind w:firstLineChars="100" w:firstLine="219"/>
              <w:rPr>
                <w:szCs w:val="21"/>
              </w:rPr>
            </w:pPr>
            <w:r w:rsidRPr="00951C0D">
              <w:rPr>
                <w:rFonts w:hint="eastAsia"/>
                <w:szCs w:val="21"/>
              </w:rPr>
              <w:t>原則として、インターネットや県情報通信基盤(いわて情報ハイウェイ)を使用したシステム、電子メール等によるものとし、防災行政情報通信ネットワーク衛星系等によるＦＡＸはバックアップ用として利用するものとする。</w:t>
            </w:r>
          </w:p>
        </w:tc>
      </w:tr>
      <w:tr w:rsidR="00951C0D" w:rsidRPr="00951C0D" w:rsidTr="00E61048">
        <w:trPr>
          <w:trHeight w:val="675"/>
        </w:trPr>
        <w:tc>
          <w:tcPr>
            <w:tcW w:w="1545" w:type="dxa"/>
          </w:tcPr>
          <w:p w:rsidR="004958C1" w:rsidRPr="00951C0D" w:rsidRDefault="004958C1" w:rsidP="00E61048">
            <w:pPr>
              <w:spacing w:line="280" w:lineRule="exact"/>
              <w:rPr>
                <w:szCs w:val="21"/>
              </w:rPr>
            </w:pPr>
            <w:r w:rsidRPr="00951C0D">
              <w:rPr>
                <w:rFonts w:hint="eastAsia"/>
                <w:szCs w:val="21"/>
              </w:rPr>
              <w:t>被害額等報告</w:t>
            </w:r>
          </w:p>
        </w:tc>
        <w:tc>
          <w:tcPr>
            <w:tcW w:w="4335" w:type="dxa"/>
          </w:tcPr>
          <w:p w:rsidR="004958C1" w:rsidRPr="00951C0D" w:rsidRDefault="004958C1" w:rsidP="00E61048">
            <w:pPr>
              <w:spacing w:line="280" w:lineRule="exact"/>
              <w:ind w:firstLineChars="100" w:firstLine="219"/>
              <w:rPr>
                <w:szCs w:val="21"/>
              </w:rPr>
            </w:pPr>
            <w:r w:rsidRPr="00951C0D">
              <w:rPr>
                <w:rFonts w:hint="eastAsia"/>
                <w:szCs w:val="21"/>
              </w:rPr>
              <w:t>被害額等が判明した時に、種類別に報告するもの。</w:t>
            </w:r>
          </w:p>
        </w:tc>
        <w:tc>
          <w:tcPr>
            <w:tcW w:w="2715" w:type="dxa"/>
            <w:vMerge/>
          </w:tcPr>
          <w:p w:rsidR="004958C1" w:rsidRPr="00951C0D" w:rsidRDefault="004958C1" w:rsidP="00E61048">
            <w:pPr>
              <w:spacing w:line="280" w:lineRule="exact"/>
              <w:rPr>
                <w:szCs w:val="21"/>
              </w:rPr>
            </w:pPr>
          </w:p>
        </w:tc>
      </w:tr>
      <w:tr w:rsidR="00951C0D" w:rsidRPr="00951C0D" w:rsidTr="00E61048">
        <w:trPr>
          <w:trHeight w:val="555"/>
        </w:trPr>
        <w:tc>
          <w:tcPr>
            <w:tcW w:w="1545" w:type="dxa"/>
          </w:tcPr>
          <w:p w:rsidR="004958C1" w:rsidRPr="00951C0D" w:rsidRDefault="004958C1" w:rsidP="00E61048">
            <w:pPr>
              <w:spacing w:line="280" w:lineRule="exact"/>
              <w:rPr>
                <w:szCs w:val="21"/>
              </w:rPr>
            </w:pPr>
            <w:r w:rsidRPr="00951C0D">
              <w:rPr>
                <w:rFonts w:hint="eastAsia"/>
                <w:szCs w:val="21"/>
              </w:rPr>
              <w:t>その他の報告</w:t>
            </w:r>
          </w:p>
        </w:tc>
        <w:tc>
          <w:tcPr>
            <w:tcW w:w="4335" w:type="dxa"/>
          </w:tcPr>
          <w:p w:rsidR="004958C1" w:rsidRPr="00951C0D" w:rsidRDefault="004958C1" w:rsidP="00E61048">
            <w:pPr>
              <w:spacing w:line="280" w:lineRule="exact"/>
              <w:ind w:firstLineChars="100" w:firstLine="219"/>
              <w:rPr>
                <w:szCs w:val="21"/>
              </w:rPr>
            </w:pPr>
            <w:r w:rsidRPr="00951C0D">
              <w:rPr>
                <w:rFonts w:hint="eastAsia"/>
                <w:szCs w:val="21"/>
              </w:rPr>
              <w:t>前記の報告以外で、必要な事項について報告するもの。</w:t>
            </w:r>
          </w:p>
        </w:tc>
        <w:tc>
          <w:tcPr>
            <w:tcW w:w="2715" w:type="dxa"/>
            <w:vMerge/>
          </w:tcPr>
          <w:p w:rsidR="004958C1" w:rsidRPr="00951C0D" w:rsidRDefault="004958C1" w:rsidP="00E61048">
            <w:pPr>
              <w:spacing w:line="280" w:lineRule="exact"/>
              <w:rPr>
                <w:szCs w:val="21"/>
              </w:rPr>
            </w:pPr>
          </w:p>
        </w:tc>
      </w:tr>
    </w:tbl>
    <w:p w:rsidR="00CB0452" w:rsidRPr="00951C0D" w:rsidRDefault="00CB0452" w:rsidP="00CB0452">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(４)　災害対策基本法に基づく報告</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災害対策基本法第53条第２項の規定に基づき、県が内閣総理大臣に報告する災害は、次</w:t>
      </w:r>
    </w:p>
    <w:p w:rsidR="00CB0452" w:rsidRPr="00951C0D" w:rsidRDefault="00CB0452" w:rsidP="00CB0452">
      <w:pPr>
        <w:adjustRightInd w:val="0"/>
        <w:ind w:firstLineChars="400" w:firstLine="876"/>
        <w:jc w:val="left"/>
        <w:rPr>
          <w:rFonts w:hAnsi="ＭＳ 明朝"/>
          <w:szCs w:val="21"/>
          <w:u w:val="single" w:color="FFFFFF"/>
        </w:rPr>
      </w:pPr>
      <w:r w:rsidRPr="00951C0D">
        <w:rPr>
          <w:rFonts w:hAnsi="ＭＳ 明朝" w:hint="eastAsia"/>
          <w:szCs w:val="21"/>
          <w:u w:val="single" w:color="FFFFFF"/>
        </w:rPr>
        <w:t>のとおりである｡(市が県に報告できず、内閣総理大臣に報告する場合も、これに準じる｡)</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ア　県において災害対策本部を設置した災害</w:t>
      </w:r>
    </w:p>
    <w:p w:rsidR="00CB0452" w:rsidRPr="00951C0D" w:rsidRDefault="00CB0452" w:rsidP="00CB0452">
      <w:pPr>
        <w:ind w:left="1095" w:hangingChars="500" w:hanging="1095"/>
        <w:jc w:val="left"/>
        <w:rPr>
          <w:rFonts w:hAnsi="ＭＳ 明朝"/>
          <w:szCs w:val="21"/>
          <w:u w:val="single" w:color="FFFFFF"/>
        </w:rPr>
      </w:pPr>
      <w:r w:rsidRPr="00951C0D">
        <w:rPr>
          <w:rFonts w:hAnsi="ＭＳ 明朝" w:hint="eastAsia"/>
          <w:szCs w:val="21"/>
          <w:u w:val="single" w:color="FFFFFF"/>
        </w:rPr>
        <w:t xml:space="preserve">　　　　イ　災害の状況及びそれが及ぼす社会的影響等からみて特に報告の必要があると認められる程度の災害</w:t>
      </w:r>
    </w:p>
    <w:p w:rsidR="00CB0452" w:rsidRPr="00951C0D" w:rsidRDefault="00CB0452" w:rsidP="00CB0452">
      <w:pPr>
        <w:jc w:val="left"/>
        <w:rPr>
          <w:rFonts w:hAnsi="ＭＳ 明朝"/>
          <w:szCs w:val="21"/>
          <w:u w:val="single" w:color="FFFFFF"/>
        </w:rPr>
      </w:pPr>
      <w:r w:rsidRPr="00951C0D">
        <w:rPr>
          <w:rFonts w:hAnsi="ＭＳ 明朝" w:hint="eastAsia"/>
          <w:szCs w:val="21"/>
          <w:u w:val="single" w:color="FFFFFF"/>
        </w:rPr>
        <w:t xml:space="preserve">　　　　ウ　ア又はイに定める災害になるおそれのある災害</w:t>
      </w:r>
    </w:p>
    <w:p w:rsidR="00CB0452" w:rsidRPr="00951C0D" w:rsidRDefault="00CB0452" w:rsidP="00CB0452">
      <w:pPr>
        <w:ind w:left="876" w:hangingChars="400" w:hanging="876"/>
        <w:jc w:val="left"/>
        <w:rPr>
          <w:rFonts w:hAnsi="ＭＳ 明朝"/>
          <w:szCs w:val="21"/>
          <w:u w:val="single" w:color="FFFFFF"/>
        </w:rPr>
      </w:pPr>
      <w:r w:rsidRPr="00951C0D">
        <w:rPr>
          <w:rFonts w:hAnsi="ＭＳ 明朝" w:hint="eastAsia"/>
          <w:szCs w:val="21"/>
          <w:u w:val="single" w:color="FFFFFF"/>
        </w:rPr>
        <w:t xml:space="preserve">　　　○　上記報告は、消防庁に対して行うものとし、消防組織法第40条の規定に基づく災害報告取扱要領及び火災・災害等即報要領により行う消防庁への報告と一体的に行う。</w:t>
      </w:r>
    </w:p>
    <w:p w:rsidR="00EF1E10" w:rsidRPr="00951C0D" w:rsidRDefault="00CB0452" w:rsidP="00EF1E10">
      <w:pPr>
        <w:ind w:left="876" w:hangingChars="400" w:hanging="876"/>
        <w:jc w:val="left"/>
        <w:rPr>
          <w:rFonts w:hAnsi="ＭＳ 明朝"/>
          <w:szCs w:val="21"/>
          <w:u w:val="single" w:color="FFFFFF"/>
        </w:rPr>
      </w:pPr>
      <w:r w:rsidRPr="00951C0D">
        <w:rPr>
          <w:rFonts w:hAnsi="ＭＳ 明朝" w:hint="eastAsia"/>
          <w:szCs w:val="21"/>
          <w:u w:val="single" w:color="FFFFFF"/>
        </w:rPr>
        <w:t xml:space="preserve">　　　○　確定報告は、応急措置の完了後20日以内に、災害対策基本法に基づく内閣総理大臣あての文書及び消防組織法に基づく消防庁長官あての文書を各一部ずつ消防庁に提出する。</w:t>
      </w:r>
    </w:p>
    <w:p w:rsidR="004958C1" w:rsidRPr="00951C0D" w:rsidRDefault="004958C1" w:rsidP="00EF1E10">
      <w:pPr>
        <w:ind w:left="876" w:hangingChars="400" w:hanging="876"/>
        <w:jc w:val="left"/>
        <w:rPr>
          <w:rFonts w:hAnsi="ＭＳ 明朝"/>
          <w:szCs w:val="21"/>
          <w:u w:val="single" w:color="FFFFFF"/>
        </w:rPr>
      </w:pPr>
    </w:p>
    <w:p w:rsidR="00CB0452" w:rsidRPr="00951C0D" w:rsidRDefault="00CB0452" w:rsidP="00CB0452">
      <w:pPr>
        <w:ind w:firstLineChars="100" w:firstLine="219"/>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４　災害情報通信の確保</w:t>
      </w:r>
    </w:p>
    <w:p w:rsidR="00CB0452" w:rsidRPr="00951C0D" w:rsidRDefault="00CB0452" w:rsidP="00CB0452">
      <w:pPr>
        <w:ind w:firstLineChars="100" w:firstLine="219"/>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災害情報通信のための電話の指定</w:t>
      </w:r>
    </w:p>
    <w:p w:rsidR="00CB0452" w:rsidRPr="00951C0D" w:rsidRDefault="00CB0452" w:rsidP="00CB0452">
      <w:pPr>
        <w:ind w:leftChars="400" w:left="876" w:firstLineChars="100" w:firstLine="219"/>
        <w:jc w:val="left"/>
        <w:rPr>
          <w:rFonts w:hAnsi="ＭＳ 明朝"/>
          <w:szCs w:val="21"/>
          <w:u w:val="single" w:color="FFFFFF"/>
        </w:rPr>
      </w:pPr>
      <w:r w:rsidRPr="00951C0D">
        <w:rPr>
          <w:rFonts w:hAnsi="ＭＳ 明朝" w:hint="eastAsia"/>
          <w:szCs w:val="21"/>
          <w:u w:val="single" w:color="FFFFFF"/>
        </w:rPr>
        <w:t>市その他の防災関係機関は、災害時における情報連絡系統を明らかにするとともに、そのふくそうを避けるため、災害情報通信に使用する指定有線電話（以下「指定電話」という。）を定める。</w:t>
      </w:r>
    </w:p>
    <w:p w:rsidR="00CB0452" w:rsidRPr="00951C0D" w:rsidRDefault="00CB0452" w:rsidP="00CB0452">
      <w:pPr>
        <w:ind w:leftChars="100" w:left="438" w:hangingChars="100" w:hanging="219"/>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(２)　災害情報通信に使用する通信施設</w:t>
      </w:r>
    </w:p>
    <w:p w:rsidR="00CB0452" w:rsidRPr="00951C0D" w:rsidRDefault="00CB0452" w:rsidP="00CB0452">
      <w:pPr>
        <w:ind w:leftChars="400" w:left="876" w:firstLineChars="100" w:firstLine="219"/>
        <w:jc w:val="left"/>
        <w:rPr>
          <w:rFonts w:hAnsi="ＭＳ 明朝"/>
          <w:szCs w:val="21"/>
          <w:u w:val="single" w:color="FFFFFF"/>
        </w:rPr>
      </w:pPr>
      <w:r w:rsidRPr="00951C0D">
        <w:rPr>
          <w:rFonts w:hAnsi="ＭＳ 明朝" w:hint="eastAsia"/>
          <w:szCs w:val="21"/>
          <w:u w:val="single" w:color="FFFFFF"/>
        </w:rPr>
        <w:t>災害情報の収集、報告又は通報を行う場合に使用する通信施設については、次のいずれ　かによる。</w:t>
      </w:r>
    </w:p>
    <w:p w:rsidR="00CB0452" w:rsidRPr="00951C0D" w:rsidRDefault="00CB0452" w:rsidP="00CB0452">
      <w:pPr>
        <w:ind w:left="438" w:hangingChars="200" w:hanging="438"/>
        <w:jc w:val="left"/>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ア　市と県本部及び支部との場合</w:t>
      </w:r>
    </w:p>
    <w:p w:rsidR="00CB0452" w:rsidRPr="00951C0D" w:rsidRDefault="00CB0452" w:rsidP="00CB0452">
      <w:pPr>
        <w:ind w:left="876" w:hangingChars="400" w:hanging="876"/>
        <w:jc w:val="left"/>
        <w:rPr>
          <w:rFonts w:hAnsi="ＭＳ 明朝"/>
          <w:szCs w:val="21"/>
        </w:rPr>
      </w:pPr>
      <w:r w:rsidRPr="00951C0D">
        <w:rPr>
          <w:rFonts w:hAnsi="ＭＳ 明朝" w:hint="eastAsia"/>
          <w:szCs w:val="21"/>
          <w:u w:val="single" w:color="FFFFFF"/>
        </w:rPr>
        <w:t xml:space="preserve">　　　　　防災行政情報通信ネットワーク衛星系、県情報通信基盤（いわて情報ハイウェイ）、指定電話、消防無線（一部有線電話使用）、電報、非常</w:t>
      </w:r>
      <w:r w:rsidR="004958C1" w:rsidRPr="00951C0D">
        <w:rPr>
          <w:rFonts w:hAnsi="ＭＳ 明朝" w:hint="eastAsia"/>
          <w:szCs w:val="21"/>
        </w:rPr>
        <w:t>通信</w:t>
      </w:r>
    </w:p>
    <w:p w:rsidR="00CB0452" w:rsidRPr="00951C0D" w:rsidRDefault="00CB0452" w:rsidP="00CB0452">
      <w:pPr>
        <w:ind w:left="438" w:hangingChars="200" w:hanging="438"/>
        <w:jc w:val="left"/>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イ　市本部と他の防災関係機関との場合</w:t>
      </w:r>
    </w:p>
    <w:p w:rsidR="00CB0452" w:rsidRPr="00951C0D" w:rsidRDefault="00CB0452" w:rsidP="00CB0452">
      <w:pPr>
        <w:ind w:left="438" w:hangingChars="200" w:hanging="438"/>
        <w:jc w:val="left"/>
        <w:rPr>
          <w:rFonts w:hAnsi="ＭＳ 明朝"/>
          <w:szCs w:val="21"/>
          <w:u w:val="single" w:color="FFFFFF"/>
        </w:rPr>
      </w:pPr>
      <w:r w:rsidRPr="00951C0D">
        <w:rPr>
          <w:rFonts w:hAnsi="ＭＳ 明朝" w:hint="eastAsia"/>
          <w:szCs w:val="21"/>
          <w:u w:val="single" w:color="FFFFFF"/>
        </w:rPr>
        <w:t xml:space="preserve">　　　　　インターネット、指定電話、電報、非常通信</w:t>
      </w:r>
    </w:p>
    <w:p w:rsidR="00CB0452" w:rsidRPr="00951C0D" w:rsidRDefault="00CB0452" w:rsidP="00CB0452">
      <w:pPr>
        <w:ind w:left="438" w:hangingChars="200" w:hanging="438"/>
        <w:jc w:val="left"/>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ウ　防災関係機関相互の場合</w:t>
      </w:r>
    </w:p>
    <w:p w:rsidR="00CB0452" w:rsidRPr="00951C0D" w:rsidRDefault="00CB0452" w:rsidP="00CB0452">
      <w:pPr>
        <w:ind w:left="438" w:hangingChars="200" w:hanging="438"/>
        <w:jc w:val="left"/>
        <w:rPr>
          <w:rFonts w:hAnsi="ＭＳ 明朝"/>
          <w:szCs w:val="21"/>
          <w:u w:val="single" w:color="FFFFFF"/>
        </w:rPr>
      </w:pPr>
      <w:r w:rsidRPr="00951C0D">
        <w:rPr>
          <w:rFonts w:hAnsi="ＭＳ 明朝" w:hint="eastAsia"/>
          <w:szCs w:val="21"/>
          <w:u w:val="single" w:color="FFFFFF"/>
        </w:rPr>
        <w:t xml:space="preserve">　　　　　専用電話、指定電話、インターネット</w:t>
      </w:r>
    </w:p>
    <w:p w:rsidR="00CB0452" w:rsidRPr="00951C0D" w:rsidRDefault="00CB0452" w:rsidP="00CB0452">
      <w:pPr>
        <w:wordWrap w:val="0"/>
        <w:ind w:left="657" w:hangingChars="300" w:hanging="657"/>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(３)　伝達手段の確保</w:t>
      </w:r>
    </w:p>
    <w:p w:rsidR="00CB0452" w:rsidRPr="00951C0D" w:rsidRDefault="00CB0452" w:rsidP="00CB0452">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　災害情報の収集伝達は、自ら有する有線、無線通信施設を利用し、最も迅速かつ的確な</w:t>
      </w:r>
    </w:p>
    <w:p w:rsidR="00CB0452" w:rsidRPr="00951C0D" w:rsidRDefault="00CB0452" w:rsidP="00CB0452">
      <w:pPr>
        <w:wordWrap w:val="0"/>
        <w:ind w:left="726" w:hanging="726"/>
        <w:rPr>
          <w:rFonts w:hAnsi="ＭＳ 明朝"/>
          <w:szCs w:val="21"/>
          <w:u w:val="single" w:color="FFFFFF"/>
        </w:rPr>
      </w:pPr>
      <w:r w:rsidRPr="00951C0D">
        <w:rPr>
          <w:rFonts w:hAnsi="ＭＳ 明朝" w:hint="eastAsia"/>
          <w:szCs w:val="21"/>
          <w:u w:val="single" w:color="FFFFFF"/>
        </w:rPr>
        <w:t xml:space="preserve">　　　　手段をもって行う。</w:t>
      </w:r>
    </w:p>
    <w:p w:rsidR="00CB0452" w:rsidRPr="00951C0D" w:rsidRDefault="00CB0452" w:rsidP="00CB0452">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　有線、無線通信施設が地震により損壊した場合においては、第３節「通信情報」の定める他の通信手段により､災害情報の収集伝達を行う。</w:t>
      </w:r>
    </w:p>
    <w:p w:rsidR="00CB0452" w:rsidRPr="00951C0D" w:rsidRDefault="00CB0452" w:rsidP="00EF1E10">
      <w:pPr>
        <w:wordWrap w:val="0"/>
        <w:ind w:left="876" w:hangingChars="400" w:hanging="876"/>
        <w:rPr>
          <w:spacing w:val="16"/>
          <w:u w:val="single" w:color="FFFFFF"/>
        </w:rPr>
      </w:pPr>
      <w:r w:rsidRPr="00951C0D">
        <w:rPr>
          <w:rFonts w:hAnsi="ＭＳ 明朝" w:hint="eastAsia"/>
          <w:szCs w:val="21"/>
          <w:u w:val="single" w:color="FFFFFF"/>
        </w:rPr>
        <w:t xml:space="preserve">　　　○　すべての通信が不通の場合においては、通信可能な地域まで伝令を派遣するなど、あらゆる手段をつくして、災害情報の収集伝達に努める。</w:t>
      </w:r>
      <w:r w:rsidRPr="00951C0D">
        <w:rPr>
          <w:spacing w:val="16"/>
          <w:u w:val="single" w:color="FFFFFF"/>
        </w:rPr>
        <w:br w:type="page"/>
      </w:r>
    </w:p>
    <w:p w:rsidR="00CB0452" w:rsidRPr="00951C0D" w:rsidRDefault="00CB0452" w:rsidP="00CB0452">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第５節　広報広聴</w:t>
      </w:r>
      <w:r w:rsidR="002E367F" w:rsidRPr="00951C0D">
        <w:rPr>
          <w:rFonts w:hAnsi="ＭＳ 明朝" w:hint="eastAsia"/>
          <w:spacing w:val="16"/>
          <w:sz w:val="36"/>
          <w:u w:val="single" w:color="FFFFFF"/>
        </w:rPr>
        <w:t xml:space="preserve">　　　　　　　　　　　　　　　　　　　　　　　　　　　　　　　　　　　　　　　　　　　　　　　　　　　　　　　　　　　</w:t>
      </w:r>
    </w:p>
    <w:p w:rsidR="00CB0452" w:rsidRPr="00951C0D" w:rsidRDefault="00CB0452" w:rsidP="00CB0452">
      <w:pPr>
        <w:spacing w:line="240" w:lineRule="auto"/>
        <w:jc w:val="left"/>
        <w:rPr>
          <w:rFonts w:ascii="ＭＳ ゴシック" w:eastAsia="ＭＳ ゴシック" w:hAnsi="ＭＳ 明朝"/>
          <w:b/>
          <w:bCs/>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災害時における人心の安定を図るとともに、災害救助に対する協力及び復興への意欲を喚起し、災害応急対策を推進するために、広報広聴活動を実施する。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防災関係機関が広報活動を行うに当たっては、関係機関との密接な連携協力のもとに行うものとし、情報の混乱や誤報、遅延等の防止に努める。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報道機関は、各防災関係機関からの災害広報の要請に対して、積極的に協力するものとし、防災関係機関においても、報道機関に対して、資料の提供及び災害報道のための取材活動について積極的に協力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４　情報通信事業者は、広報手段に関する最新の技術、サービス等に関する情報を提供する等、災害広報の実施者の広報活動に協力するよう努める。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５　広報活動に当たっては、あらかじめ、被災者の必要とする情報を選定のうえ、その優先順位を定める。その際、特に要配慮者が必要とする情報について配慮をする。</w:t>
      </w:r>
    </w:p>
    <w:p w:rsidR="00CB0452" w:rsidRPr="00951C0D" w:rsidRDefault="00CB0452" w:rsidP="00CB0452">
      <w:pPr>
        <w:ind w:left="436" w:hangingChars="201" w:hanging="436"/>
        <w:jc w:val="left"/>
        <w:rPr>
          <w:rFonts w:hAnsi="ＭＳ 明朝"/>
          <w:spacing w:val="16"/>
          <w:szCs w:val="21"/>
          <w:u w:val="single" w:color="FFFFFF"/>
        </w:rPr>
      </w:pPr>
      <w:r w:rsidRPr="00951C0D">
        <w:rPr>
          <w:rFonts w:hAnsi="ＭＳ 明朝" w:hint="eastAsia"/>
          <w:spacing w:val="16"/>
          <w:szCs w:val="21"/>
          <w:u w:val="single" w:color="FFFFFF"/>
        </w:rPr>
        <w:t xml:space="preserve">　６　広聴活動に当たっては、被災者の相談、要望等を広く聴取する。その際、特に要配慮者の相談、要望等について配慮をする。</w:t>
      </w:r>
    </w:p>
    <w:p w:rsidR="00CB0452" w:rsidRPr="00951C0D" w:rsidRDefault="00CB0452" w:rsidP="00CB0452">
      <w:pPr>
        <w:jc w:val="left"/>
        <w:rPr>
          <w:rFonts w:hAnsi="ＭＳ 明朝"/>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933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3"/>
        <w:gridCol w:w="6237"/>
      </w:tblGrid>
      <w:tr w:rsidR="00951C0D" w:rsidRPr="00951C0D" w:rsidTr="002D68CC">
        <w:trPr>
          <w:trHeight w:val="359"/>
        </w:trPr>
        <w:tc>
          <w:tcPr>
            <w:tcW w:w="3093"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237"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広報広聴活動の内容</w:t>
            </w:r>
          </w:p>
        </w:tc>
      </w:tr>
      <w:tr w:rsidR="00951C0D" w:rsidRPr="00951C0D" w:rsidTr="002D68CC">
        <w:trPr>
          <w:trHeight w:val="2119"/>
        </w:trPr>
        <w:tc>
          <w:tcPr>
            <w:tcW w:w="3093" w:type="dxa"/>
            <w:tcBorders>
              <w:bottom w:val="single" w:sz="4" w:space="0" w:color="auto"/>
            </w:tcBorders>
          </w:tcPr>
          <w:p w:rsidR="00CB0452" w:rsidRPr="00951C0D" w:rsidRDefault="00CB0452" w:rsidP="002D68CC">
            <w:pPr>
              <w:spacing w:line="400" w:lineRule="exact"/>
              <w:rPr>
                <w:rFonts w:hAnsi="ＭＳ 明朝"/>
                <w:spacing w:val="16"/>
                <w:szCs w:val="21"/>
                <w:u w:val="single" w:color="FFFFFF"/>
              </w:rPr>
            </w:pPr>
            <w:r w:rsidRPr="00951C0D">
              <w:rPr>
                <w:rFonts w:hAnsi="ＭＳ 明朝" w:hint="eastAsia"/>
                <w:spacing w:val="12"/>
                <w:szCs w:val="21"/>
                <w:u w:val="single" w:color="FFFFFF"/>
              </w:rPr>
              <w:t>市本部長</w:t>
            </w:r>
          </w:p>
        </w:tc>
        <w:tc>
          <w:tcPr>
            <w:tcW w:w="6237" w:type="dxa"/>
            <w:tcBorders>
              <w:bottom w:val="single" w:sz="4" w:space="0" w:color="auto"/>
            </w:tcBorders>
          </w:tcPr>
          <w:p w:rsidR="00CB0452" w:rsidRPr="00951C0D" w:rsidRDefault="00CB0452" w:rsidP="002D68CC">
            <w:pPr>
              <w:spacing w:line="400" w:lineRule="exact"/>
              <w:rPr>
                <w:rFonts w:hAnsi="ＭＳ 明朝"/>
                <w:spacing w:val="16"/>
                <w:szCs w:val="21"/>
                <w:u w:val="single" w:color="FFFFFF"/>
              </w:rPr>
            </w:pPr>
            <w:r w:rsidRPr="00951C0D">
              <w:rPr>
                <w:rFonts w:hAnsi="ＭＳ 明朝" w:hint="eastAsia"/>
                <w:spacing w:val="12"/>
                <w:szCs w:val="21"/>
                <w:u w:val="single" w:color="FFFFFF"/>
              </w:rPr>
              <w:t>１　災害の発生状況</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２　気象予報・警報・地震情報等及び災害発生時の注意事項</w:t>
            </w:r>
          </w:p>
          <w:p w:rsidR="009B15EF" w:rsidRPr="00951C0D" w:rsidRDefault="009B15EF" w:rsidP="009B15EF">
            <w:pPr>
              <w:spacing w:line="40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３　市長</w:t>
            </w:r>
            <w:r w:rsidRPr="00951C0D">
              <w:rPr>
                <w:rFonts w:hAnsi="ＭＳ 明朝" w:hint="eastAsia"/>
                <w:spacing w:val="12"/>
                <w:szCs w:val="21"/>
              </w:rPr>
              <w:t>等が実施した避難指示</w:t>
            </w:r>
            <w:r w:rsidR="0068627B" w:rsidRPr="00951C0D">
              <w:rPr>
                <w:rFonts w:hAnsi="ＭＳ 明朝" w:hint="eastAsia"/>
                <w:spacing w:val="12"/>
                <w:szCs w:val="21"/>
              </w:rPr>
              <w:t>等</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４　避難所の開設状況</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５　救護所の開設状況</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６　道路及び交通情報</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７　各災害応急対策の実施状況</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８　災害応急復旧の見通し</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９　二次被害の予防に関する情報</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10　犯罪の予防及び人心安定のために必要な事項</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11　安否情報及び避難者名簿情報</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12　生活関連情報</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13　相談窓口及び臨時災害相談所の開設状況</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14　防災ボランティア、義援物資の受入れ等に関する情報</w:t>
            </w:r>
          </w:p>
          <w:p w:rsidR="00CB0452" w:rsidRPr="00951C0D" w:rsidRDefault="00CB0452" w:rsidP="002D68CC">
            <w:pPr>
              <w:spacing w:line="400" w:lineRule="exact"/>
              <w:rPr>
                <w:rFonts w:hAnsi="ＭＳ 明朝"/>
                <w:spacing w:val="12"/>
                <w:szCs w:val="21"/>
                <w:u w:val="single" w:color="FFFFFF"/>
              </w:rPr>
            </w:pPr>
            <w:r w:rsidRPr="00951C0D">
              <w:rPr>
                <w:rFonts w:hAnsi="ＭＳ 明朝" w:hint="eastAsia"/>
                <w:spacing w:val="12"/>
                <w:szCs w:val="21"/>
                <w:u w:val="single" w:color="FFFFFF"/>
              </w:rPr>
              <w:t>15　その他必要な情報</w:t>
            </w:r>
          </w:p>
        </w:tc>
      </w:tr>
      <w:tr w:rsidR="00951C0D" w:rsidRPr="00951C0D" w:rsidTr="002D68CC">
        <w:trPr>
          <w:trHeight w:val="1415"/>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県本部長</w:t>
            </w:r>
          </w:p>
        </w:tc>
        <w:tc>
          <w:tcPr>
            <w:tcW w:w="6237" w:type="dxa"/>
            <w:tcBorders>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１　災害の発生状況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２　気象予報・警報・地震情報等及び災害発生時の注意事項</w:t>
            </w:r>
          </w:p>
          <w:p w:rsidR="009B15EF" w:rsidRPr="00951C0D" w:rsidRDefault="009B15EF" w:rsidP="009B15EF">
            <w:pPr>
              <w:spacing w:line="280" w:lineRule="exact"/>
              <w:ind w:left="217" w:hangingChars="100" w:hanging="217"/>
              <w:rPr>
                <w:rFonts w:hAnsi="ＭＳ 明朝"/>
                <w:spacing w:val="16"/>
                <w:szCs w:val="21"/>
              </w:rPr>
            </w:pPr>
            <w:r w:rsidRPr="00951C0D">
              <w:rPr>
                <w:rFonts w:hAnsi="ＭＳ 明朝" w:hint="eastAsia"/>
                <w:spacing w:val="16"/>
                <w:szCs w:val="21"/>
                <w:u w:val="single" w:color="FFFFFF"/>
              </w:rPr>
              <w:t>３　市</w:t>
            </w:r>
            <w:r w:rsidRPr="00951C0D">
              <w:rPr>
                <w:rFonts w:hAnsi="ＭＳ 明朝" w:hint="eastAsia"/>
                <w:spacing w:val="16"/>
                <w:szCs w:val="21"/>
              </w:rPr>
              <w:t>町村長等が実施した</w:t>
            </w:r>
            <w:r w:rsidR="0068627B" w:rsidRPr="00951C0D">
              <w:rPr>
                <w:rFonts w:hAnsi="ＭＳ 明朝" w:hint="eastAsia"/>
                <w:spacing w:val="12"/>
                <w:szCs w:val="21"/>
              </w:rPr>
              <w:t>避難指示等</w:t>
            </w:r>
          </w:p>
          <w:p w:rsidR="00CB0452" w:rsidRPr="00951C0D" w:rsidRDefault="00CB0452" w:rsidP="009B15EF">
            <w:pPr>
              <w:spacing w:line="280" w:lineRule="exact"/>
              <w:ind w:left="217" w:hangingChars="100" w:hanging="217"/>
              <w:rPr>
                <w:rFonts w:hAnsi="ＭＳ 明朝"/>
                <w:spacing w:val="16"/>
                <w:szCs w:val="21"/>
              </w:rPr>
            </w:pPr>
            <w:r w:rsidRPr="00951C0D">
              <w:rPr>
                <w:rFonts w:hAnsi="ＭＳ 明朝" w:hint="eastAsia"/>
                <w:spacing w:val="16"/>
                <w:szCs w:val="21"/>
              </w:rPr>
              <w:t>４　救護所の開設状況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rPr>
              <w:t>５　交通機関の運行状況及</w:t>
            </w:r>
            <w:r w:rsidRPr="00951C0D">
              <w:rPr>
                <w:rFonts w:hAnsi="ＭＳ 明朝" w:hint="eastAsia"/>
                <w:spacing w:val="16"/>
                <w:szCs w:val="21"/>
                <w:u w:val="single" w:color="FFFFFF"/>
              </w:rPr>
              <w:t>び交通規制の状況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６　医療機関の情報</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７　各災害応急対策の実施状況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８　災害応急復旧の見直し</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９　安否情報</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10　生活関連情報</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11　相談窓口の開設状況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12　防災ボランティア、義援物資の受入れ等に関する情報</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13　犯罪の予防及び人心安定のために必要な事項</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14  その他必要な情報</w:t>
            </w:r>
          </w:p>
        </w:tc>
      </w:tr>
      <w:tr w:rsidR="00951C0D" w:rsidRPr="00951C0D" w:rsidTr="002D68CC">
        <w:trPr>
          <w:trHeight w:val="77"/>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東北地方整備局</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（岩手河川国道事務所）</w:t>
            </w:r>
          </w:p>
          <w:p w:rsidR="00E61048" w:rsidRPr="00951C0D" w:rsidRDefault="00E61048" w:rsidP="002D68CC">
            <w:pPr>
              <w:spacing w:line="280" w:lineRule="exact"/>
              <w:rPr>
                <w:rFonts w:hAnsi="ＭＳ 明朝"/>
                <w:spacing w:val="16"/>
                <w:szCs w:val="21"/>
              </w:rPr>
            </w:pPr>
            <w:r w:rsidRPr="00951C0D">
              <w:rPr>
                <w:rFonts w:hAnsi="ＭＳ 明朝" w:hint="eastAsia"/>
                <w:spacing w:val="16"/>
                <w:szCs w:val="21"/>
              </w:rPr>
              <w:t>(北上川ダム統合管理事務所)</w:t>
            </w:r>
          </w:p>
        </w:tc>
        <w:tc>
          <w:tcPr>
            <w:tcW w:w="6237" w:type="dxa"/>
            <w:tcBorders>
              <w:top w:val="single" w:sz="4" w:space="0" w:color="auto"/>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気象予報・警報等及び災害発生時の注意事項</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２　水防に関する指示</w:t>
            </w:r>
          </w:p>
          <w:p w:rsidR="00CB0452" w:rsidRPr="00951C0D" w:rsidRDefault="00CB0452" w:rsidP="002D68CC">
            <w:pPr>
              <w:spacing w:line="280" w:lineRule="exact"/>
              <w:ind w:left="217" w:hangingChars="100" w:hanging="217"/>
              <w:rPr>
                <w:rFonts w:hAnsi="ＭＳ 明朝"/>
                <w:spacing w:val="16"/>
                <w:szCs w:val="21"/>
                <w:u w:val="single" w:color="FFFFFF"/>
              </w:rPr>
            </w:pPr>
            <w:r w:rsidRPr="00951C0D">
              <w:rPr>
                <w:rFonts w:hAnsi="ＭＳ 明朝" w:hint="eastAsia"/>
                <w:spacing w:val="16"/>
                <w:szCs w:val="21"/>
                <w:u w:val="single" w:color="FFFFFF"/>
              </w:rPr>
              <w:t>３　所管施設の被災状況、復旧状況及び災害応急復旧の見通し</w:t>
            </w:r>
          </w:p>
        </w:tc>
      </w:tr>
      <w:tr w:rsidR="00951C0D" w:rsidRPr="00951C0D" w:rsidTr="002D68CC">
        <w:trPr>
          <w:trHeight w:val="77"/>
        </w:trPr>
        <w:tc>
          <w:tcPr>
            <w:tcW w:w="3093" w:type="dxa"/>
            <w:tcBorders>
              <w:top w:val="single" w:sz="4" w:space="0" w:color="auto"/>
              <w:bottom w:val="single" w:sz="4" w:space="0" w:color="auto"/>
            </w:tcBorders>
          </w:tcPr>
          <w:p w:rsidR="009B15EF" w:rsidRPr="00951C0D" w:rsidRDefault="009B15EF" w:rsidP="009B15EF">
            <w:pPr>
              <w:spacing w:line="240" w:lineRule="exact"/>
              <w:rPr>
                <w:rFonts w:hAnsi="ＭＳ 明朝"/>
                <w:spacing w:val="16"/>
                <w:szCs w:val="21"/>
              </w:rPr>
            </w:pPr>
            <w:r w:rsidRPr="00951C0D">
              <w:rPr>
                <w:rFonts w:hAnsi="ＭＳ 明朝" w:hint="eastAsia"/>
                <w:spacing w:val="12"/>
                <w:szCs w:val="21"/>
              </w:rPr>
              <w:t>東日本電信電話㈱</w:t>
            </w:r>
            <w:r w:rsidRPr="00951C0D">
              <w:rPr>
                <w:rFonts w:hAnsi="ＭＳ 明朝" w:hint="eastAsia"/>
                <w:spacing w:val="16"/>
                <w:szCs w:val="21"/>
              </w:rPr>
              <w:t>岩手支店</w:t>
            </w:r>
          </w:p>
          <w:p w:rsidR="009B15EF" w:rsidRPr="00951C0D" w:rsidRDefault="009B15EF" w:rsidP="009B15EF">
            <w:pPr>
              <w:spacing w:line="240" w:lineRule="exact"/>
              <w:rPr>
                <w:rFonts w:hAnsi="ＭＳ 明朝"/>
                <w:spacing w:val="16"/>
                <w:szCs w:val="21"/>
              </w:rPr>
            </w:pPr>
            <w:r w:rsidRPr="00951C0D">
              <w:rPr>
                <w:rFonts w:hAnsi="ＭＳ 明朝" w:hint="eastAsia"/>
                <w:spacing w:val="16"/>
                <w:szCs w:val="21"/>
              </w:rPr>
              <w:t>ｴﾇ･ﾃｨ･ﾃｨ･ｺﾐｭﾆｹｰｼｮﾝｽﾞ㈱</w:t>
            </w:r>
          </w:p>
          <w:p w:rsidR="009B15EF" w:rsidRPr="00951C0D" w:rsidRDefault="009B15EF" w:rsidP="009B15EF">
            <w:pPr>
              <w:spacing w:line="240" w:lineRule="exact"/>
              <w:rPr>
                <w:rFonts w:hAnsi="ＭＳ 明朝"/>
                <w:spacing w:val="16"/>
                <w:szCs w:val="21"/>
              </w:rPr>
            </w:pPr>
            <w:r w:rsidRPr="00951C0D">
              <w:rPr>
                <w:rFonts w:hAnsi="ＭＳ 明朝" w:hint="eastAsia"/>
                <w:spacing w:val="16"/>
                <w:szCs w:val="21"/>
              </w:rPr>
              <w:t>㈱ＮＴＴドコモ</w:t>
            </w:r>
          </w:p>
          <w:p w:rsidR="009B15EF" w:rsidRPr="00951C0D" w:rsidRDefault="009B15EF" w:rsidP="009B15EF">
            <w:pPr>
              <w:spacing w:line="240" w:lineRule="exact"/>
              <w:rPr>
                <w:rFonts w:hAnsi="ＭＳ 明朝"/>
                <w:spacing w:val="16"/>
                <w:szCs w:val="21"/>
              </w:rPr>
            </w:pPr>
            <w:r w:rsidRPr="00951C0D">
              <w:rPr>
                <w:rFonts w:hAnsi="ＭＳ 明朝" w:hint="eastAsia"/>
                <w:spacing w:val="16"/>
                <w:szCs w:val="21"/>
              </w:rPr>
              <w:t>ＫＤＤＩ㈱</w:t>
            </w:r>
          </w:p>
          <w:p w:rsidR="00CB0452" w:rsidRPr="00951C0D" w:rsidRDefault="009B15EF" w:rsidP="009B15EF">
            <w:pPr>
              <w:spacing w:line="280" w:lineRule="exact"/>
              <w:rPr>
                <w:rFonts w:hAnsi="ＭＳ 明朝"/>
                <w:spacing w:val="16"/>
                <w:szCs w:val="21"/>
              </w:rPr>
            </w:pPr>
            <w:r w:rsidRPr="00951C0D">
              <w:rPr>
                <w:rFonts w:hAnsi="ＭＳ 明朝" w:hint="eastAsia"/>
                <w:spacing w:val="16"/>
                <w:szCs w:val="21"/>
              </w:rPr>
              <w:t>ソフトバンク㈱</w:t>
            </w:r>
          </w:p>
          <w:p w:rsidR="00AA4B75" w:rsidRPr="00951C0D" w:rsidRDefault="00AA4B75" w:rsidP="009B15EF">
            <w:pPr>
              <w:spacing w:line="280" w:lineRule="exact"/>
              <w:rPr>
                <w:rFonts w:hAnsi="ＭＳ 明朝"/>
                <w:spacing w:val="16"/>
                <w:szCs w:val="21"/>
              </w:rPr>
            </w:pPr>
            <w:r w:rsidRPr="00951C0D">
              <w:rPr>
                <w:rFonts w:hAnsi="ＭＳ 明朝" w:hint="eastAsia"/>
                <w:spacing w:val="16"/>
                <w:szCs w:val="21"/>
              </w:rPr>
              <w:t>楽天モバイル㈱</w:t>
            </w:r>
          </w:p>
        </w:tc>
        <w:tc>
          <w:tcPr>
            <w:tcW w:w="6237" w:type="dxa"/>
            <w:tcBorders>
              <w:top w:val="single" w:sz="4" w:space="0" w:color="auto"/>
              <w:bottom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１　通信の疎通の状況</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２　災害応急復旧の状況</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３　利用者に協力をお願いする事項</w:t>
            </w:r>
          </w:p>
          <w:p w:rsidR="00CB0452" w:rsidRPr="00951C0D" w:rsidRDefault="00CB0452" w:rsidP="002D68CC">
            <w:pPr>
              <w:spacing w:line="280" w:lineRule="exact"/>
              <w:rPr>
                <w:rFonts w:hAnsi="ＭＳ 明朝"/>
                <w:spacing w:val="16"/>
                <w:szCs w:val="21"/>
              </w:rPr>
            </w:pPr>
          </w:p>
        </w:tc>
      </w:tr>
      <w:tr w:rsidR="00951C0D" w:rsidRPr="00951C0D" w:rsidTr="002D68CC">
        <w:trPr>
          <w:trHeight w:val="296"/>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日本銀行盛岡事務所</w:t>
            </w:r>
          </w:p>
        </w:tc>
        <w:tc>
          <w:tcPr>
            <w:tcW w:w="6237" w:type="dxa"/>
            <w:tcBorders>
              <w:top w:val="single" w:sz="4" w:space="0" w:color="auto"/>
              <w:bottom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 xml:space="preserve">　金融機関の営業開始、休日臨時営業、預貯金の便宜払戻措置、損傷日本銀行券及び貨幣の引換え措置</w:t>
            </w:r>
          </w:p>
        </w:tc>
      </w:tr>
      <w:tr w:rsidR="00951C0D" w:rsidRPr="00951C0D" w:rsidTr="002D68CC">
        <w:trPr>
          <w:trHeight w:val="77"/>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日本赤十字社岩手県支部</w:t>
            </w:r>
          </w:p>
        </w:tc>
        <w:tc>
          <w:tcPr>
            <w:tcW w:w="6237" w:type="dxa"/>
            <w:tcBorders>
              <w:top w:val="single" w:sz="4" w:space="0" w:color="auto"/>
              <w:bottom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 xml:space="preserve">　義援金の募集及び受付け情報</w:t>
            </w:r>
          </w:p>
        </w:tc>
      </w:tr>
      <w:tr w:rsidR="00951C0D" w:rsidRPr="00951C0D" w:rsidTr="002D68CC">
        <w:trPr>
          <w:trHeight w:val="476"/>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社会福祉法人</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花巻市社会福祉協議会</w:t>
            </w:r>
          </w:p>
        </w:tc>
        <w:tc>
          <w:tcPr>
            <w:tcW w:w="6237" w:type="dxa"/>
            <w:tcBorders>
              <w:top w:val="single" w:sz="4" w:space="0" w:color="auto"/>
              <w:bottom w:val="single" w:sz="4" w:space="0" w:color="auto"/>
            </w:tcBorders>
          </w:tcPr>
          <w:p w:rsidR="00CB0452" w:rsidRPr="00951C0D" w:rsidRDefault="00CB0452" w:rsidP="002D68CC">
            <w:pPr>
              <w:spacing w:line="280" w:lineRule="exact"/>
              <w:ind w:firstLineChars="100" w:firstLine="209"/>
              <w:rPr>
                <w:rFonts w:hAnsi="ＭＳ 明朝"/>
                <w:spacing w:val="12"/>
                <w:szCs w:val="21"/>
              </w:rPr>
            </w:pPr>
            <w:r w:rsidRPr="00951C0D">
              <w:rPr>
                <w:rFonts w:hAnsi="ＭＳ 明朝" w:hint="eastAsia"/>
                <w:spacing w:val="12"/>
                <w:szCs w:val="21"/>
              </w:rPr>
              <w:t>防災ボランティアの募集情報</w:t>
            </w:r>
          </w:p>
        </w:tc>
      </w:tr>
      <w:tr w:rsidR="00951C0D" w:rsidRPr="00951C0D" w:rsidTr="002D68CC">
        <w:trPr>
          <w:trHeight w:val="476"/>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社会福祉法人</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岩手県共同募金会</w:t>
            </w:r>
          </w:p>
        </w:tc>
        <w:tc>
          <w:tcPr>
            <w:tcW w:w="6237" w:type="dxa"/>
            <w:tcBorders>
              <w:top w:val="single" w:sz="4" w:space="0" w:color="auto"/>
              <w:bottom w:val="single" w:sz="4" w:space="0" w:color="auto"/>
            </w:tcBorders>
          </w:tcPr>
          <w:p w:rsidR="00CB0452" w:rsidRPr="00951C0D" w:rsidRDefault="00CB0452" w:rsidP="002D68CC">
            <w:pPr>
              <w:spacing w:line="280" w:lineRule="exact"/>
              <w:ind w:firstLineChars="100" w:firstLine="209"/>
              <w:rPr>
                <w:rFonts w:hAnsi="ＭＳ 明朝"/>
                <w:spacing w:val="12"/>
                <w:szCs w:val="21"/>
              </w:rPr>
            </w:pPr>
            <w:r w:rsidRPr="00951C0D">
              <w:rPr>
                <w:rFonts w:hAnsi="ＭＳ 明朝" w:hint="eastAsia"/>
                <w:spacing w:val="12"/>
                <w:szCs w:val="21"/>
              </w:rPr>
              <w:t>義援金の募集及び受付け情報</w:t>
            </w:r>
          </w:p>
        </w:tc>
      </w:tr>
      <w:tr w:rsidR="00951C0D" w:rsidRPr="00951C0D" w:rsidTr="002D68CC">
        <w:trPr>
          <w:trHeight w:val="476"/>
        </w:trPr>
        <w:tc>
          <w:tcPr>
            <w:tcW w:w="3093" w:type="dxa"/>
            <w:tcBorders>
              <w:top w:val="single" w:sz="4" w:space="0" w:color="auto"/>
              <w:bottom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日本放送協会盛岡放送局</w:t>
            </w:r>
          </w:p>
        </w:tc>
        <w:tc>
          <w:tcPr>
            <w:tcW w:w="6237" w:type="dxa"/>
            <w:tcBorders>
              <w:top w:val="single" w:sz="4" w:space="0" w:color="auto"/>
              <w:bottom w:val="single" w:sz="4" w:space="0" w:color="auto"/>
            </w:tcBorders>
          </w:tcPr>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１　気象予報・警報・地震情報等の伝達</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２　緊急警報放送</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 xml:space="preserve">３　</w:t>
            </w:r>
            <w:r w:rsidR="0068627B" w:rsidRPr="00951C0D">
              <w:rPr>
                <w:rFonts w:hAnsi="ＭＳ 明朝" w:hint="eastAsia"/>
                <w:spacing w:val="12"/>
                <w:szCs w:val="21"/>
              </w:rPr>
              <w:t>避難指示等</w:t>
            </w:r>
            <w:r w:rsidRPr="00951C0D">
              <w:rPr>
                <w:rFonts w:hAnsi="ＭＳ 明朝" w:hint="eastAsia"/>
                <w:spacing w:val="12"/>
                <w:szCs w:val="21"/>
              </w:rPr>
              <w:t>の情報</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４　災害の発生状況及び被害状況</w:t>
            </w:r>
          </w:p>
          <w:p w:rsidR="00CB0452" w:rsidRPr="00951C0D" w:rsidRDefault="009B15EF" w:rsidP="009B15EF">
            <w:pPr>
              <w:spacing w:line="280" w:lineRule="exact"/>
              <w:rPr>
                <w:rFonts w:hAnsi="ＭＳ 明朝"/>
                <w:spacing w:val="16"/>
                <w:szCs w:val="21"/>
              </w:rPr>
            </w:pPr>
            <w:r w:rsidRPr="00951C0D">
              <w:rPr>
                <w:rFonts w:hAnsi="ＭＳ 明朝" w:hint="eastAsia"/>
                <w:spacing w:val="12"/>
                <w:szCs w:val="21"/>
              </w:rPr>
              <w:t>５　各災害応急対策の実施状況</w:t>
            </w:r>
          </w:p>
        </w:tc>
      </w:tr>
      <w:tr w:rsidR="00951C0D" w:rsidRPr="00951C0D" w:rsidTr="002D68CC">
        <w:trPr>
          <w:trHeight w:val="346"/>
        </w:trPr>
        <w:tc>
          <w:tcPr>
            <w:tcW w:w="3093" w:type="dxa"/>
            <w:tcBorders>
              <w:top w:val="nil"/>
              <w:left w:val="single" w:sz="4" w:space="0" w:color="auto"/>
              <w:bottom w:val="single" w:sz="4" w:space="0" w:color="auto"/>
              <w:right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東日本高速道路㈱東北</w:t>
            </w:r>
            <w:r w:rsidRPr="00951C0D">
              <w:rPr>
                <w:rFonts w:hAnsi="ＭＳ 明朝" w:hint="eastAsia"/>
                <w:spacing w:val="16"/>
                <w:szCs w:val="21"/>
              </w:rPr>
              <w:t>支社</w:t>
            </w:r>
          </w:p>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（盛岡・北上管理事務所）</w:t>
            </w:r>
          </w:p>
        </w:tc>
        <w:tc>
          <w:tcPr>
            <w:tcW w:w="6237" w:type="dxa"/>
            <w:tcBorders>
              <w:top w:val="nil"/>
              <w:left w:val="single" w:sz="4" w:space="0" w:color="auto"/>
              <w:bottom w:val="single" w:sz="4" w:space="0" w:color="auto"/>
              <w:right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１　高速道路の被災状況及び交通規制の状況</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２　災害応急復旧の状況</w:t>
            </w:r>
          </w:p>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３　利用者への迂回路等の情報</w:t>
            </w:r>
          </w:p>
        </w:tc>
      </w:tr>
      <w:tr w:rsidR="00951C0D" w:rsidRPr="00951C0D" w:rsidTr="002D68CC">
        <w:trPr>
          <w:trHeight w:val="103"/>
        </w:trPr>
        <w:tc>
          <w:tcPr>
            <w:tcW w:w="3093" w:type="dxa"/>
            <w:tcBorders>
              <w:top w:val="nil"/>
              <w:left w:val="single" w:sz="4" w:space="0" w:color="auto"/>
              <w:bottom w:val="single" w:sz="4" w:space="0" w:color="auto"/>
              <w:right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東日本旅客鉄道㈱盛岡支社</w:t>
            </w:r>
          </w:p>
        </w:tc>
        <w:tc>
          <w:tcPr>
            <w:tcW w:w="6237" w:type="dxa"/>
            <w:tcBorders>
              <w:top w:val="nil"/>
              <w:left w:val="single" w:sz="4" w:space="0" w:color="auto"/>
              <w:bottom w:val="single" w:sz="4" w:space="0" w:color="auto"/>
              <w:right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１　鉄道施設の被災状況</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２　災害応急復旧の状況</w:t>
            </w:r>
          </w:p>
          <w:p w:rsidR="00CB0452" w:rsidRPr="00951C0D" w:rsidRDefault="00CB0452" w:rsidP="002D68CC">
            <w:pPr>
              <w:spacing w:line="280" w:lineRule="exact"/>
              <w:rPr>
                <w:rFonts w:hAnsi="ＭＳ 明朝"/>
                <w:spacing w:val="16"/>
                <w:szCs w:val="21"/>
              </w:rPr>
            </w:pPr>
            <w:r w:rsidRPr="00951C0D">
              <w:rPr>
                <w:rFonts w:hAnsi="ＭＳ 明朝" w:hint="eastAsia"/>
                <w:spacing w:val="12"/>
                <w:szCs w:val="21"/>
              </w:rPr>
              <w:t>３　利用者への代替輸送等の情報</w:t>
            </w:r>
          </w:p>
        </w:tc>
      </w:tr>
      <w:tr w:rsidR="00951C0D" w:rsidRPr="00951C0D" w:rsidTr="002D68CC">
        <w:trPr>
          <w:trHeight w:val="206"/>
        </w:trPr>
        <w:tc>
          <w:tcPr>
            <w:tcW w:w="3093" w:type="dxa"/>
            <w:tcBorders>
              <w:top w:val="single" w:sz="4" w:space="0" w:color="FFFFFF"/>
              <w:left w:val="single" w:sz="4" w:space="0" w:color="auto"/>
              <w:bottom w:val="single" w:sz="4" w:space="0" w:color="auto"/>
              <w:right w:val="single" w:sz="4" w:space="0" w:color="auto"/>
            </w:tcBorders>
          </w:tcPr>
          <w:p w:rsidR="00E61048" w:rsidRDefault="00E61048" w:rsidP="002D68CC">
            <w:pPr>
              <w:spacing w:line="280" w:lineRule="exact"/>
              <w:rPr>
                <w:rFonts w:hAnsi="ＭＳ 明朝"/>
                <w:spacing w:val="16"/>
                <w:szCs w:val="21"/>
              </w:rPr>
            </w:pPr>
            <w:r w:rsidRPr="00951C0D">
              <w:rPr>
                <w:rFonts w:hAnsi="ＭＳ 明朝" w:hint="eastAsia"/>
                <w:spacing w:val="16"/>
                <w:szCs w:val="21"/>
              </w:rPr>
              <w:t>東北電力ネットワーク(株)花北電力センター</w:t>
            </w:r>
          </w:p>
          <w:p w:rsidR="009D0EAF" w:rsidRPr="009D0EAF" w:rsidRDefault="009D0EAF" w:rsidP="002D68CC">
            <w:pPr>
              <w:spacing w:line="280" w:lineRule="exact"/>
              <w:rPr>
                <w:rFonts w:hAnsi="ＭＳ 明朝"/>
                <w:spacing w:val="16"/>
                <w:szCs w:val="21"/>
              </w:rPr>
            </w:pPr>
            <w:r w:rsidRPr="00951C0D">
              <w:rPr>
                <w:rFonts w:hAnsi="ＭＳ 明朝" w:hint="eastAsia"/>
                <w:spacing w:val="16"/>
                <w:szCs w:val="21"/>
              </w:rPr>
              <w:t>東北電力㈱岩手支店</w:t>
            </w:r>
          </w:p>
        </w:tc>
        <w:tc>
          <w:tcPr>
            <w:tcW w:w="6237" w:type="dxa"/>
            <w:tcBorders>
              <w:top w:val="nil"/>
              <w:left w:val="single" w:sz="4" w:space="0" w:color="auto"/>
              <w:bottom w:val="single" w:sz="4" w:space="0" w:color="auto"/>
              <w:right w:val="single" w:sz="4" w:space="0" w:color="auto"/>
            </w:tcBorders>
          </w:tcPr>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１　電力関係施設の被災状況</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２　災害応急復旧の状況</w:t>
            </w:r>
          </w:p>
          <w:p w:rsidR="00CB0452" w:rsidRPr="00951C0D" w:rsidRDefault="00CB0452" w:rsidP="002D68CC">
            <w:pPr>
              <w:spacing w:line="280" w:lineRule="exact"/>
              <w:rPr>
                <w:rFonts w:hAnsi="ＭＳ 明朝"/>
                <w:spacing w:val="12"/>
                <w:szCs w:val="21"/>
              </w:rPr>
            </w:pPr>
            <w:r w:rsidRPr="00951C0D">
              <w:rPr>
                <w:rFonts w:hAnsi="ＭＳ 明朝" w:hint="eastAsia"/>
                <w:spacing w:val="12"/>
                <w:szCs w:val="21"/>
              </w:rPr>
              <w:t>３　利用者への電力供給等の情報</w:t>
            </w:r>
          </w:p>
        </w:tc>
      </w:tr>
      <w:tr w:rsidR="00951C0D" w:rsidRPr="00951C0D" w:rsidTr="002D68CC">
        <w:trPr>
          <w:trHeight w:val="372"/>
        </w:trPr>
        <w:tc>
          <w:tcPr>
            <w:tcW w:w="3093" w:type="dxa"/>
            <w:tcBorders>
              <w:top w:val="single" w:sz="4" w:space="0" w:color="auto"/>
              <w:left w:val="single" w:sz="4" w:space="0" w:color="auto"/>
              <w:bottom w:val="single" w:sz="4" w:space="0" w:color="auto"/>
              <w:right w:val="single" w:sz="4" w:space="0" w:color="auto"/>
            </w:tcBorders>
          </w:tcPr>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w:t>
            </w:r>
            <w:r w:rsidR="009D0EAF">
              <w:rPr>
                <w:rFonts w:hAnsi="ＭＳ 明朝" w:hint="eastAsia"/>
                <w:spacing w:val="16"/>
                <w:szCs w:val="21"/>
              </w:rPr>
              <w:t>アイビーシー</w:t>
            </w:r>
            <w:r w:rsidRPr="00951C0D">
              <w:rPr>
                <w:rFonts w:hAnsi="ＭＳ 明朝" w:hint="eastAsia"/>
                <w:spacing w:val="16"/>
                <w:szCs w:val="21"/>
              </w:rPr>
              <w:t>岩手放送</w:t>
            </w:r>
          </w:p>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㈱テレビ岩手</w:t>
            </w:r>
          </w:p>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㈱岩手めんこいテレビ</w:t>
            </w:r>
          </w:p>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㈱岩手朝日テレビ</w:t>
            </w:r>
          </w:p>
          <w:p w:rsidR="00CB0452" w:rsidRPr="00951C0D" w:rsidRDefault="00CB0452" w:rsidP="002D68CC">
            <w:pPr>
              <w:spacing w:line="280" w:lineRule="exact"/>
              <w:rPr>
                <w:rFonts w:hAnsi="ＭＳ 明朝"/>
                <w:spacing w:val="16"/>
                <w:szCs w:val="21"/>
              </w:rPr>
            </w:pPr>
            <w:r w:rsidRPr="00951C0D">
              <w:rPr>
                <w:rFonts w:hAnsi="ＭＳ 明朝" w:hint="eastAsia"/>
                <w:spacing w:val="16"/>
                <w:szCs w:val="21"/>
              </w:rPr>
              <w:t>㈱エフエム岩手</w:t>
            </w:r>
          </w:p>
          <w:p w:rsidR="00E61048" w:rsidRPr="00951C0D" w:rsidRDefault="00942BDC" w:rsidP="002D68CC">
            <w:pPr>
              <w:spacing w:line="280" w:lineRule="exact"/>
              <w:rPr>
                <w:rFonts w:hAnsi="ＭＳ 明朝"/>
                <w:spacing w:val="16"/>
                <w:szCs w:val="21"/>
              </w:rPr>
            </w:pPr>
            <w:r w:rsidRPr="00951C0D">
              <w:rPr>
                <w:rFonts w:hAnsi="ＭＳ 明朝" w:hint="eastAsia"/>
                <w:spacing w:val="16"/>
                <w:szCs w:val="21"/>
              </w:rPr>
              <w:t>㈱えふえむ花巻</w:t>
            </w:r>
          </w:p>
          <w:p w:rsidR="006A3110" w:rsidRPr="00951C0D" w:rsidRDefault="00A854F2" w:rsidP="006A3110">
            <w:pPr>
              <w:spacing w:line="280" w:lineRule="exact"/>
              <w:rPr>
                <w:rFonts w:hAnsi="ＭＳ 明朝"/>
                <w:spacing w:val="16"/>
                <w:szCs w:val="21"/>
              </w:rPr>
            </w:pPr>
            <w:r w:rsidRPr="00A854F2">
              <w:rPr>
                <w:rFonts w:hAnsi="ＭＳ 明朝" w:hint="eastAsia"/>
                <w:color w:val="000000" w:themeColor="text1"/>
                <w:spacing w:val="16"/>
                <w:szCs w:val="21"/>
              </w:rPr>
              <w:t>ニューデジタルケーブル</w:t>
            </w:r>
            <w:r w:rsidR="00CB0452" w:rsidRPr="00951C0D">
              <w:rPr>
                <w:rFonts w:hAnsi="ＭＳ 明朝" w:hint="eastAsia"/>
                <w:spacing w:val="16"/>
                <w:szCs w:val="21"/>
              </w:rPr>
              <w:t>㈱</w:t>
            </w:r>
            <w:r>
              <w:rPr>
                <w:rFonts w:hAnsi="ＭＳ 明朝" w:hint="eastAsia"/>
                <w:spacing w:val="16"/>
                <w:szCs w:val="21"/>
              </w:rPr>
              <w:t xml:space="preserve">　</w:t>
            </w:r>
            <w:r w:rsidR="00CB0452" w:rsidRPr="00951C0D">
              <w:rPr>
                <w:rFonts w:hAnsi="ＭＳ 明朝" w:hint="eastAsia"/>
                <w:spacing w:val="16"/>
                <w:szCs w:val="21"/>
              </w:rPr>
              <w:t>花巻ケーブルテレビ</w:t>
            </w:r>
          </w:p>
        </w:tc>
        <w:tc>
          <w:tcPr>
            <w:tcW w:w="6237" w:type="dxa"/>
            <w:tcBorders>
              <w:top w:val="single" w:sz="4" w:space="0" w:color="auto"/>
              <w:left w:val="single" w:sz="4" w:space="0" w:color="auto"/>
              <w:bottom w:val="single" w:sz="4" w:space="0" w:color="auto"/>
              <w:right w:val="single" w:sz="4" w:space="0" w:color="auto"/>
            </w:tcBorders>
          </w:tcPr>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１　気象予報・警報・地震情報等の伝達</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 xml:space="preserve">２　</w:t>
            </w:r>
            <w:r w:rsidR="0068627B" w:rsidRPr="00951C0D">
              <w:rPr>
                <w:rFonts w:hAnsi="ＭＳ 明朝" w:hint="eastAsia"/>
                <w:spacing w:val="12"/>
                <w:szCs w:val="21"/>
              </w:rPr>
              <w:t>避難指示等</w:t>
            </w:r>
            <w:r w:rsidRPr="00951C0D">
              <w:rPr>
                <w:rFonts w:hAnsi="ＭＳ 明朝" w:hint="eastAsia"/>
                <w:spacing w:val="12"/>
                <w:szCs w:val="21"/>
              </w:rPr>
              <w:t>の情報</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３　災害の発生状況及び被害状況</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４　各災害応急対策の実施状況</w:t>
            </w:r>
          </w:p>
          <w:p w:rsidR="00CB0452" w:rsidRPr="00951C0D" w:rsidRDefault="00CB0452" w:rsidP="002D68CC">
            <w:pPr>
              <w:spacing w:line="280" w:lineRule="exact"/>
              <w:rPr>
                <w:rFonts w:hAnsi="ＭＳ 明朝"/>
                <w:spacing w:val="12"/>
                <w:szCs w:val="21"/>
              </w:rPr>
            </w:pPr>
          </w:p>
          <w:p w:rsidR="00CB0452" w:rsidRPr="00951C0D" w:rsidRDefault="00CB0452" w:rsidP="002D68CC">
            <w:pPr>
              <w:spacing w:line="280" w:lineRule="exact"/>
              <w:rPr>
                <w:rFonts w:hAnsi="ＭＳ 明朝"/>
                <w:spacing w:val="12"/>
                <w:szCs w:val="21"/>
              </w:rPr>
            </w:pPr>
          </w:p>
        </w:tc>
      </w:tr>
      <w:tr w:rsidR="00951C0D" w:rsidRPr="00951C0D" w:rsidTr="006A3110">
        <w:trPr>
          <w:trHeight w:val="2954"/>
        </w:trPr>
        <w:tc>
          <w:tcPr>
            <w:tcW w:w="3093" w:type="dxa"/>
            <w:tcBorders>
              <w:top w:val="nil"/>
              <w:left w:val="single" w:sz="4" w:space="0" w:color="auto"/>
              <w:bottom w:val="single" w:sz="4" w:space="0" w:color="auto"/>
              <w:right w:val="single" w:sz="4" w:space="0" w:color="auto"/>
            </w:tcBorders>
          </w:tcPr>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u w:val="single" w:color="FFFFFF"/>
              </w:rPr>
              <w:t>㈱岩手日報社</w:t>
            </w:r>
            <w:r w:rsidRPr="00951C0D">
              <w:rPr>
                <w:rFonts w:hAnsi="ＭＳ 明朝" w:hint="eastAsia"/>
                <w:spacing w:val="16"/>
                <w:szCs w:val="21"/>
              </w:rPr>
              <w:t>花巻支局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㈱朝日新聞社北上支局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㈱毎日新聞社盛岡支局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㈱読売新聞社北上支局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㈱河北新報社北上支局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㈱産業経済新聞社盛岡支局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㈱日本経済新聞社盛岡支局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㈱岩手日日新聞社中部支社</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㈱ﾃﾞｰﾘｰ東北新聞社盛岡支局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(一社)共同通信社盛岡支局</w:t>
            </w:r>
          </w:p>
          <w:p w:rsidR="00C1639C" w:rsidRPr="00951C0D" w:rsidRDefault="00C1639C" w:rsidP="00C1639C">
            <w:pPr>
              <w:spacing w:line="280" w:lineRule="exact"/>
              <w:rPr>
                <w:rFonts w:hAnsi="ＭＳ 明朝"/>
                <w:spacing w:val="16"/>
                <w:szCs w:val="21"/>
              </w:rPr>
            </w:pPr>
            <w:r w:rsidRPr="00951C0D">
              <w:rPr>
                <w:rFonts w:hAnsi="ＭＳ 明朝" w:hint="eastAsia"/>
                <w:spacing w:val="16"/>
                <w:szCs w:val="21"/>
              </w:rPr>
              <w:t>㈱時事通信社盛岡支局</w:t>
            </w:r>
          </w:p>
          <w:p w:rsidR="00CB0452" w:rsidRPr="00951C0D" w:rsidRDefault="00C1639C" w:rsidP="00C1639C">
            <w:pPr>
              <w:spacing w:line="280" w:lineRule="exact"/>
              <w:rPr>
                <w:rFonts w:hAnsi="ＭＳ 明朝"/>
                <w:spacing w:val="16"/>
                <w:szCs w:val="21"/>
                <w:u w:val="single" w:color="FFFFFF"/>
              </w:rPr>
            </w:pPr>
            <w:r w:rsidRPr="00951C0D">
              <w:rPr>
                <w:rFonts w:hAnsi="ＭＳ 明朝" w:hint="eastAsia"/>
                <w:spacing w:val="16"/>
                <w:szCs w:val="21"/>
              </w:rPr>
              <w:t>㈱盛岡タイムス社</w:t>
            </w:r>
          </w:p>
        </w:tc>
        <w:tc>
          <w:tcPr>
            <w:tcW w:w="6237" w:type="dxa"/>
            <w:tcBorders>
              <w:top w:val="nil"/>
              <w:left w:val="single" w:sz="4" w:space="0" w:color="auto"/>
              <w:bottom w:val="single" w:sz="4" w:space="0" w:color="auto"/>
              <w:right w:val="single" w:sz="4" w:space="0" w:color="auto"/>
            </w:tcBorders>
          </w:tcPr>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 xml:space="preserve">１　</w:t>
            </w:r>
            <w:r w:rsidR="0068627B" w:rsidRPr="00951C0D">
              <w:rPr>
                <w:rFonts w:hAnsi="ＭＳ 明朝" w:hint="eastAsia"/>
                <w:spacing w:val="12"/>
                <w:szCs w:val="21"/>
              </w:rPr>
              <w:t>避難指示等</w:t>
            </w:r>
            <w:r w:rsidRPr="00951C0D">
              <w:rPr>
                <w:rFonts w:hAnsi="ＭＳ 明朝" w:hint="eastAsia"/>
                <w:spacing w:val="12"/>
                <w:szCs w:val="21"/>
              </w:rPr>
              <w:t>の情報</w:t>
            </w:r>
          </w:p>
          <w:p w:rsidR="009B15EF" w:rsidRPr="00951C0D" w:rsidRDefault="009B15EF" w:rsidP="009B15EF">
            <w:pPr>
              <w:spacing w:line="280" w:lineRule="exact"/>
              <w:rPr>
                <w:rFonts w:hAnsi="ＭＳ 明朝"/>
                <w:spacing w:val="12"/>
                <w:szCs w:val="21"/>
              </w:rPr>
            </w:pPr>
            <w:r w:rsidRPr="00951C0D">
              <w:rPr>
                <w:rFonts w:hAnsi="ＭＳ 明朝" w:hint="eastAsia"/>
                <w:spacing w:val="12"/>
                <w:szCs w:val="21"/>
              </w:rPr>
              <w:t>２　災害発生状況及び被害状況</w:t>
            </w:r>
          </w:p>
          <w:p w:rsidR="00CB0452" w:rsidRPr="00951C0D" w:rsidRDefault="009B15EF" w:rsidP="009B15EF">
            <w:pPr>
              <w:spacing w:line="280" w:lineRule="exact"/>
              <w:rPr>
                <w:rFonts w:hAnsi="ＭＳ 明朝"/>
                <w:spacing w:val="12"/>
                <w:szCs w:val="21"/>
                <w:u w:val="single" w:color="FFFFFF"/>
              </w:rPr>
            </w:pPr>
            <w:r w:rsidRPr="00951C0D">
              <w:rPr>
                <w:rFonts w:hAnsi="ＭＳ 明朝" w:hint="eastAsia"/>
                <w:spacing w:val="12"/>
                <w:szCs w:val="21"/>
              </w:rPr>
              <w:t>３　各災害応急対策の実施状</w:t>
            </w:r>
            <w:r w:rsidRPr="00951C0D">
              <w:rPr>
                <w:rFonts w:hAnsi="ＭＳ 明朝" w:hint="eastAsia"/>
                <w:spacing w:val="12"/>
                <w:szCs w:val="21"/>
                <w:u w:val="single" w:color="FFFFFF"/>
              </w:rPr>
              <w:t>況</w:t>
            </w:r>
          </w:p>
        </w:tc>
      </w:tr>
      <w:tr w:rsidR="00951C0D" w:rsidRPr="00951C0D" w:rsidTr="002D68CC">
        <w:trPr>
          <w:trHeight w:val="77"/>
        </w:trPr>
        <w:tc>
          <w:tcPr>
            <w:tcW w:w="3093" w:type="dxa"/>
            <w:tcBorders>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(社)岩手県バス協会</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岩手県交通(株)</w:t>
            </w:r>
          </w:p>
        </w:tc>
        <w:tc>
          <w:tcPr>
            <w:tcW w:w="6237"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バス路線の復旧状況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２　利用者等への情報提供</w:t>
            </w:r>
          </w:p>
        </w:tc>
      </w:tr>
      <w:tr w:rsidR="00CB0452" w:rsidRPr="00951C0D" w:rsidTr="002D68CC">
        <w:trPr>
          <w:trHeight w:val="77"/>
        </w:trPr>
        <w:tc>
          <w:tcPr>
            <w:tcW w:w="3093"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(社)岩手県高圧ガス保安協会</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花巻支部</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花巻ガス㈱</w:t>
            </w:r>
          </w:p>
        </w:tc>
        <w:tc>
          <w:tcPr>
            <w:tcW w:w="6237"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ガス関係施設の被災状況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２　災害応急復旧の状況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３　利用者へのガス供給等の情報</w:t>
            </w:r>
          </w:p>
        </w:tc>
      </w:tr>
    </w:tbl>
    <w:p w:rsidR="00CB0452" w:rsidRPr="00951C0D" w:rsidRDefault="00CB0452" w:rsidP="00CB0452">
      <w:pPr>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広報活動</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広報資料の収集</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市本部長は、広報活動を行うために必要な資料として、被害報告によるもののほか、次に掲げる写真等を作成し、又は収集する。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市本部総合政策部広報班員が撮影した災害写真、災害ビデオ等</w:t>
      </w:r>
    </w:p>
    <w:p w:rsidR="00CB0452" w:rsidRPr="00951C0D" w:rsidRDefault="00CB0452" w:rsidP="00CB0452">
      <w:pPr>
        <w:jc w:val="left"/>
        <w:rPr>
          <w:rFonts w:hAnsi="ＭＳ 明朝"/>
          <w:spacing w:val="16"/>
          <w:szCs w:val="21"/>
        </w:rPr>
      </w:pPr>
      <w:r w:rsidRPr="00951C0D">
        <w:rPr>
          <w:rFonts w:hAnsi="ＭＳ 明朝" w:hint="eastAsia"/>
          <w:spacing w:val="16"/>
          <w:szCs w:val="21"/>
          <w:u w:val="single" w:color="FFFFFF"/>
        </w:rPr>
        <w:t xml:space="preserve">　　　　イ　現地災害対策本部</w:t>
      </w:r>
      <w:r w:rsidRPr="00951C0D">
        <w:rPr>
          <w:rFonts w:hAnsi="ＭＳ 明朝" w:hint="eastAsia"/>
          <w:spacing w:val="16"/>
          <w:szCs w:val="21"/>
        </w:rPr>
        <w:t>、情報収集班が撮影した写真、ビデオ等</w:t>
      </w:r>
    </w:p>
    <w:p w:rsidR="00CB0452" w:rsidRPr="00951C0D" w:rsidRDefault="00CB0452" w:rsidP="00CB0452">
      <w:pPr>
        <w:jc w:val="left"/>
        <w:rPr>
          <w:rFonts w:hAnsi="ＭＳ 明朝"/>
          <w:spacing w:val="16"/>
          <w:szCs w:val="21"/>
        </w:rPr>
      </w:pPr>
      <w:r w:rsidRPr="00951C0D">
        <w:rPr>
          <w:rFonts w:hAnsi="ＭＳ 明朝" w:hint="eastAsia"/>
          <w:spacing w:val="16"/>
          <w:szCs w:val="21"/>
        </w:rPr>
        <w:t xml:space="preserve">　　　　ウ　防災関係機関及び住民等が撮影した写真、ビデオ等</w:t>
      </w:r>
    </w:p>
    <w:p w:rsidR="00CB0452" w:rsidRPr="00951C0D" w:rsidRDefault="00CB0452" w:rsidP="00CB0452">
      <w:pPr>
        <w:jc w:val="left"/>
        <w:rPr>
          <w:rFonts w:hAnsi="ＭＳ 明朝"/>
          <w:spacing w:val="16"/>
          <w:szCs w:val="21"/>
        </w:rPr>
      </w:pPr>
      <w:r w:rsidRPr="00951C0D">
        <w:rPr>
          <w:rFonts w:hAnsi="ＭＳ 明朝" w:hint="eastAsia"/>
          <w:spacing w:val="16"/>
          <w:szCs w:val="21"/>
        </w:rPr>
        <w:t xml:space="preserve">　　　　エ　災害応急対策活動の状況を取材した写真、ビデオ等</w:t>
      </w:r>
    </w:p>
    <w:p w:rsidR="00CB0452" w:rsidRPr="00951C0D" w:rsidRDefault="00CB0452" w:rsidP="00CB0452">
      <w:pPr>
        <w:ind w:left="868" w:hangingChars="400" w:hanging="868"/>
        <w:jc w:val="left"/>
        <w:rPr>
          <w:rFonts w:hAnsi="ＭＳ 明朝"/>
          <w:spacing w:val="16"/>
          <w:szCs w:val="21"/>
        </w:rPr>
      </w:pPr>
      <w:r w:rsidRPr="00951C0D">
        <w:rPr>
          <w:rFonts w:hAnsi="ＭＳ 明朝" w:hint="eastAsia"/>
          <w:spacing w:val="16"/>
          <w:szCs w:val="21"/>
        </w:rPr>
        <w:t xml:space="preserve">　　　○　広報資料の収集に当たっては、災害発生の原因、経過推移を知ることのできる資料の収集に努める。</w:t>
      </w:r>
    </w:p>
    <w:p w:rsidR="00CB0452" w:rsidRPr="00951C0D" w:rsidRDefault="00CB0452" w:rsidP="00CB0452">
      <w:pPr>
        <w:jc w:val="left"/>
        <w:rPr>
          <w:rFonts w:hAnsi="ＭＳ 明朝"/>
          <w:spacing w:val="16"/>
          <w:szCs w:val="21"/>
        </w:rPr>
      </w:pPr>
      <w:r w:rsidRPr="00951C0D">
        <w:rPr>
          <w:rFonts w:hAnsi="ＭＳ 明朝" w:hint="eastAsia"/>
          <w:spacing w:val="16"/>
          <w:szCs w:val="21"/>
        </w:rPr>
        <w:t xml:space="preserve">　　　○　市本部長及び防災関係機関は、県本部長に災害に係る広報資料を提供する。</w:t>
      </w:r>
    </w:p>
    <w:p w:rsidR="00CB0452" w:rsidRPr="00951C0D" w:rsidRDefault="00CB0452" w:rsidP="00CB0452">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(２)　市民に対する広報</w:t>
      </w:r>
    </w:p>
    <w:p w:rsidR="00CB0452" w:rsidRPr="00951C0D" w:rsidRDefault="00CB0452" w:rsidP="00CB0452">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ア　広報の実施</w:t>
      </w:r>
    </w:p>
    <w:p w:rsidR="00CB0452" w:rsidRPr="00951C0D" w:rsidRDefault="00CB0452" w:rsidP="00CB0452">
      <w:pPr>
        <w:ind w:leftChars="400" w:left="1093" w:hangingChars="100" w:hanging="217"/>
        <w:jc w:val="left"/>
        <w:rPr>
          <w:rFonts w:hAnsi="ＭＳ 明朝"/>
          <w:spacing w:val="16"/>
          <w:szCs w:val="21"/>
        </w:rPr>
      </w:pPr>
      <w:r w:rsidRPr="00951C0D">
        <w:rPr>
          <w:rFonts w:hAnsi="ＭＳ 明朝" w:hint="eastAsia"/>
          <w:spacing w:val="16"/>
          <w:szCs w:val="21"/>
        </w:rPr>
        <w:t>○　災害広報の実施者は、関係機関との密接な連携協力のもと、それぞれが収集した広報資料及び情報により、被災者その他の市民等に必要な広報を的確に行う。</w:t>
      </w:r>
    </w:p>
    <w:p w:rsidR="007F38FB" w:rsidRPr="00951C0D" w:rsidRDefault="007F38FB" w:rsidP="007F38FB">
      <w:pPr>
        <w:spacing w:line="280" w:lineRule="exact"/>
        <w:ind w:leftChars="400" w:left="1093" w:hangingChars="100" w:hanging="217"/>
        <w:jc w:val="left"/>
        <w:rPr>
          <w:rFonts w:hAnsi="ＭＳ 明朝"/>
          <w:spacing w:val="16"/>
          <w:szCs w:val="21"/>
        </w:rPr>
      </w:pPr>
      <w:r w:rsidRPr="00951C0D">
        <w:rPr>
          <w:rFonts w:hAnsi="ＭＳ 明朝" w:hint="eastAsia"/>
          <w:spacing w:val="16"/>
          <w:szCs w:val="21"/>
        </w:rPr>
        <w:t>○　報道機関は、市が災害情報システムからＬアラートへ送信した情報について、市民等に広報を行うよう努める。</w:t>
      </w:r>
    </w:p>
    <w:p w:rsidR="00CB0452" w:rsidRPr="00951C0D" w:rsidRDefault="00CB0452" w:rsidP="00CB0452">
      <w:pPr>
        <w:ind w:leftChars="400" w:left="1093" w:hangingChars="100" w:hanging="217"/>
        <w:jc w:val="left"/>
        <w:rPr>
          <w:rFonts w:hAnsi="ＭＳ 明朝"/>
          <w:spacing w:val="16"/>
          <w:szCs w:val="21"/>
        </w:rPr>
      </w:pPr>
      <w:r w:rsidRPr="00951C0D">
        <w:rPr>
          <w:rFonts w:hAnsi="ＭＳ 明朝" w:hint="eastAsia"/>
          <w:spacing w:val="16"/>
          <w:szCs w:val="21"/>
        </w:rPr>
        <w:t>○　市本部長は、その収集した情報及び(1)により提供を受けた広報資料等を取りまとめて、必要な広報を行う。</w:t>
      </w:r>
    </w:p>
    <w:p w:rsidR="00CB0452" w:rsidRPr="00951C0D" w:rsidRDefault="00CB0452" w:rsidP="00CB0452">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イ　広報の優先順位</w:t>
      </w:r>
    </w:p>
    <w:p w:rsidR="00EF1E10" w:rsidRPr="00951C0D" w:rsidRDefault="00CB0452" w:rsidP="00EF1E10">
      <w:pPr>
        <w:ind w:left="1085" w:hangingChars="500" w:hanging="1085"/>
        <w:jc w:val="left"/>
        <w:rPr>
          <w:rFonts w:hAnsi="ＭＳ 明朝"/>
          <w:spacing w:val="16"/>
          <w:szCs w:val="21"/>
          <w:u w:val="single" w:color="FFFFFF"/>
        </w:rPr>
      </w:pPr>
      <w:r w:rsidRPr="00951C0D">
        <w:rPr>
          <w:rFonts w:hAnsi="ＭＳ 明朝" w:hint="eastAsia"/>
          <w:spacing w:val="16"/>
          <w:szCs w:val="21"/>
        </w:rPr>
        <w:t xml:space="preserve">　　　　○　災害広報は、発災後の時間経過、被害の拡大の状況等を考慮しながら、次の事項について、優先的に広報活動を行う。</w:t>
      </w:r>
      <w:r w:rsidR="00EF1E10" w:rsidRPr="00951C0D">
        <w:rPr>
          <w:rFonts w:hAnsi="ＭＳ 明朝"/>
          <w:spacing w:val="16"/>
          <w:szCs w:val="21"/>
          <w:u w:val="single" w:color="FFFFFF"/>
        </w:rPr>
        <w:br w:type="page"/>
      </w:r>
    </w:p>
    <w:p w:rsidR="00CB0452" w:rsidRPr="00951C0D" w:rsidRDefault="00CB0452" w:rsidP="00CB0452">
      <w:pPr>
        <w:ind w:left="1085" w:hangingChars="500" w:hanging="1085"/>
        <w:jc w:val="left"/>
        <w:rPr>
          <w:rFonts w:hAnsi="ＭＳ 明朝"/>
          <w:spacing w:val="16"/>
          <w:szCs w:val="21"/>
          <w:u w:val="single" w:color="FFFFFF"/>
        </w:rPr>
      </w:pP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951C0D" w:rsidRPr="00951C0D" w:rsidTr="002D68CC">
        <w:trPr>
          <w:trHeight w:val="1884"/>
        </w:trPr>
        <w:tc>
          <w:tcPr>
            <w:tcW w:w="8506" w:type="dxa"/>
            <w:tcBorders>
              <w:bottom w:val="single" w:sz="4" w:space="0" w:color="auto"/>
            </w:tcBorders>
            <w:vAlign w:val="center"/>
          </w:tcPr>
          <w:p w:rsidR="00CB0452" w:rsidRPr="00951C0D" w:rsidRDefault="00CB0452" w:rsidP="00CB0452">
            <w:pPr>
              <w:rPr>
                <w:rFonts w:hAnsi="ＭＳ 明朝"/>
                <w:spacing w:val="12"/>
                <w:szCs w:val="21"/>
              </w:rPr>
            </w:pPr>
            <w:r w:rsidRPr="00951C0D">
              <w:rPr>
                <w:rFonts w:hAnsi="ＭＳ 明朝" w:hint="eastAsia"/>
                <w:spacing w:val="12"/>
                <w:szCs w:val="21"/>
              </w:rPr>
              <w:t>①　災害の発生状況　　　　　　　　　　　　 ⑦ 毛布等の生活関連物資の配給</w:t>
            </w:r>
          </w:p>
          <w:p w:rsidR="00CB0452" w:rsidRPr="00951C0D" w:rsidRDefault="00CB0452" w:rsidP="00CB0452">
            <w:pPr>
              <w:rPr>
                <w:rFonts w:hAnsi="ＭＳ 明朝"/>
                <w:spacing w:val="12"/>
                <w:szCs w:val="21"/>
              </w:rPr>
            </w:pPr>
            <w:r w:rsidRPr="00951C0D">
              <w:rPr>
                <w:rFonts w:hAnsi="ＭＳ 明朝" w:hint="eastAsia"/>
                <w:spacing w:val="12"/>
                <w:szCs w:val="21"/>
              </w:rPr>
              <w:t>②　災害発生時の注意事項　　　　　　　　　 ⑧ 安否情報</w:t>
            </w:r>
          </w:p>
          <w:p w:rsidR="007F38FB" w:rsidRPr="00951C0D" w:rsidRDefault="007F38FB" w:rsidP="007F38FB">
            <w:pPr>
              <w:rPr>
                <w:rFonts w:hAnsi="ＭＳ 明朝"/>
                <w:spacing w:val="12"/>
                <w:szCs w:val="21"/>
              </w:rPr>
            </w:pPr>
            <w:r w:rsidRPr="00951C0D">
              <w:rPr>
                <w:rFonts w:hAnsi="ＭＳ 明朝" w:hint="eastAsia"/>
                <w:spacing w:val="12"/>
                <w:szCs w:val="21"/>
              </w:rPr>
              <w:t xml:space="preserve">③　</w:t>
            </w:r>
            <w:r w:rsidR="0068627B" w:rsidRPr="00951C0D">
              <w:rPr>
                <w:rFonts w:hAnsi="ＭＳ 明朝" w:hint="eastAsia"/>
                <w:spacing w:val="12"/>
                <w:szCs w:val="21"/>
              </w:rPr>
              <w:t xml:space="preserve">避難指示等の発令状況　　　　</w:t>
            </w:r>
            <w:r w:rsidRPr="00951C0D">
              <w:rPr>
                <w:rFonts w:hAnsi="ＭＳ 明朝" w:hint="eastAsia"/>
                <w:spacing w:val="12"/>
                <w:szCs w:val="21"/>
              </w:rPr>
              <w:t xml:space="preserve">　　　　　 ⑨</w:t>
            </w:r>
            <w:r w:rsidR="0068627B" w:rsidRPr="00951C0D">
              <w:rPr>
                <w:rFonts w:hAnsi="ＭＳ 明朝" w:hint="eastAsia"/>
                <w:spacing w:val="12"/>
                <w:szCs w:val="21"/>
              </w:rPr>
              <w:t xml:space="preserve"> </w:t>
            </w:r>
            <w:r w:rsidRPr="00951C0D">
              <w:rPr>
                <w:rFonts w:hAnsi="ＭＳ 明朝" w:hint="eastAsia"/>
                <w:spacing w:val="12"/>
                <w:szCs w:val="21"/>
              </w:rPr>
              <w:t>ライフラインの応急復旧の見通し</w:t>
            </w:r>
          </w:p>
          <w:p w:rsidR="00CB0452" w:rsidRPr="00951C0D" w:rsidRDefault="00CB0452" w:rsidP="007F38FB">
            <w:pPr>
              <w:rPr>
                <w:rFonts w:hAnsi="ＭＳ 明朝"/>
                <w:spacing w:val="12"/>
                <w:szCs w:val="21"/>
              </w:rPr>
            </w:pPr>
            <w:r w:rsidRPr="00951C0D">
              <w:rPr>
                <w:rFonts w:hAnsi="ＭＳ 明朝" w:hint="eastAsia"/>
                <w:spacing w:val="12"/>
                <w:szCs w:val="21"/>
              </w:rPr>
              <w:t>④　道路及び交通情報　　　　　　 　　　　　⑩ 生活相談の受付</w:t>
            </w:r>
          </w:p>
          <w:p w:rsidR="00CB0452" w:rsidRPr="00951C0D" w:rsidRDefault="00CB0452" w:rsidP="00CB0452">
            <w:pPr>
              <w:rPr>
                <w:rFonts w:hAnsi="ＭＳ 明朝"/>
                <w:spacing w:val="12"/>
                <w:szCs w:val="21"/>
              </w:rPr>
            </w:pPr>
            <w:r w:rsidRPr="00951C0D">
              <w:rPr>
                <w:rFonts w:hAnsi="ＭＳ 明朝" w:hint="eastAsia"/>
                <w:spacing w:val="12"/>
                <w:szCs w:val="21"/>
              </w:rPr>
              <w:t>⑤　医療機関の被災情報及び活動状況　　　　 ⑪ 各災害応急対策の実施状況</w:t>
            </w:r>
          </w:p>
          <w:p w:rsidR="00CB0452" w:rsidRPr="00951C0D" w:rsidRDefault="00CB0452" w:rsidP="00E17D07">
            <w:pPr>
              <w:rPr>
                <w:rFonts w:hAnsi="ＭＳ 明朝"/>
                <w:spacing w:val="12"/>
                <w:szCs w:val="21"/>
              </w:rPr>
            </w:pPr>
            <w:r w:rsidRPr="00951C0D">
              <w:rPr>
                <w:rFonts w:hAnsi="ＭＳ 明朝" w:hint="eastAsia"/>
                <w:spacing w:val="12"/>
                <w:szCs w:val="21"/>
              </w:rPr>
              <w:t xml:space="preserve">⑥　給食、給水の実施　　　　　　　　　　　 </w:t>
            </w:r>
            <w:r w:rsidRPr="00951C0D">
              <w:rPr>
                <w:rFonts w:hAnsi="ＭＳ 明朝" w:hint="eastAsia"/>
                <w:spacing w:val="16"/>
                <w:szCs w:val="21"/>
              </w:rPr>
              <w:t>⑫ その他の生活関連</w:t>
            </w:r>
            <w:r w:rsidR="00E17D07" w:rsidRPr="00951C0D">
              <w:rPr>
                <w:rFonts w:hAnsi="ＭＳ 明朝" w:hint="eastAsia"/>
                <w:spacing w:val="16"/>
                <w:szCs w:val="21"/>
              </w:rPr>
              <w:t>情報</w:t>
            </w:r>
          </w:p>
        </w:tc>
      </w:tr>
    </w:tbl>
    <w:p w:rsidR="00CB0452" w:rsidRPr="00951C0D" w:rsidRDefault="00CB0452" w:rsidP="00CB0452">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ウ　広報の方法</w:t>
      </w:r>
    </w:p>
    <w:p w:rsidR="007F38FB" w:rsidRPr="00951C0D" w:rsidRDefault="007F38FB" w:rsidP="007F38FB">
      <w:pPr>
        <w:ind w:firstLineChars="400" w:firstLine="876"/>
      </w:pPr>
      <w:r w:rsidRPr="00951C0D">
        <w:rPr>
          <w:rFonts w:hint="eastAsia"/>
        </w:rPr>
        <w:t>○　災害広報の実施者は、総合的な情報を提供するポータルサイト等の設置に努める。</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rPr>
        <w:t xml:space="preserve">　　　　○　災害広報の実施者は、各種</w:t>
      </w:r>
      <w:r w:rsidRPr="00951C0D">
        <w:rPr>
          <w:rFonts w:hAnsi="ＭＳ 明朝" w:hint="eastAsia"/>
          <w:spacing w:val="16"/>
          <w:szCs w:val="21"/>
          <w:u w:val="single" w:color="FFFFFF"/>
        </w:rPr>
        <w:t>の広報手段を駆使して行うものとし、おおむね、次の方法により実施する。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951C0D" w:rsidRPr="00951C0D" w:rsidTr="002D68CC">
        <w:trPr>
          <w:trHeight w:val="1056"/>
        </w:trPr>
        <w:tc>
          <w:tcPr>
            <w:tcW w:w="8506"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同報系防災行政無線、有線放送、コミュニティＦＭ、ＣＡＴＶ、広報車、ヘリコプター等の航空機、インターネット（携帯端末へ配信できるサービスを含む。）、広報誌、消防車、テレビ、ラジオ（コミュニティＦＭ及び臨時災害放送局を含む）、新聞等</w:t>
            </w:r>
          </w:p>
        </w:tc>
      </w:tr>
    </w:tbl>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報道機関への発表</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災害情報の報道機関への発表は、災害状況及び災害応急活動の実施状況等報告により収集されたもののうち、市本部長が必要と認める情報について行う。</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発表は、原則として、市本部総合政策部長が記者クラブに対して行う。</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市本部総合政策部長は、報道機関に発表した情報について、必要と認める市本部各</w:t>
      </w:r>
      <w:r w:rsidR="00E17D07" w:rsidRPr="00951C0D">
        <w:rPr>
          <w:rFonts w:hAnsi="ＭＳ 明朝" w:hint="eastAsia"/>
          <w:spacing w:val="16"/>
          <w:szCs w:val="21"/>
          <w:u w:val="single" w:color="FFFFFF"/>
        </w:rPr>
        <w:t>部</w:t>
      </w:r>
      <w:r w:rsidRPr="00951C0D">
        <w:rPr>
          <w:rFonts w:hAnsi="ＭＳ 明朝" w:hint="eastAsia"/>
          <w:spacing w:val="16"/>
          <w:szCs w:val="21"/>
          <w:u w:val="single" w:color="FFFFFF"/>
        </w:rPr>
        <w:t>に送付するとともに、必要に応じて防災関係機関に提供する。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防災関係機関が災害に関する情報を報道機関に発表する場合には、原則として、市本部総合政策部長と協議のうえ行う。</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ただし、緊急を要する場合には、発表後速やかに、その内容を市本部総合政策部長に報告する。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関係省庁等に対する周知</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関係省庁等に対する周知は、災害の態様、応急対策の実施方針及び実施状況を内容とし、被害の実態に対する認識及び理解を深めることを主体とする。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周知においては、写真、ビデオ等を活用するほか、市本部職員を派遣してその実情を説明する等徹底を図る。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災害広報実施系統</w:t>
      </w:r>
    </w:p>
    <w:p w:rsidR="00EF1E10" w:rsidRPr="00951C0D" w:rsidRDefault="00CB0452" w:rsidP="00EF1E10">
      <w:pPr>
        <w:jc w:val="left"/>
        <w:rPr>
          <w:rFonts w:hAnsi="ＭＳ 明朝"/>
          <w:spacing w:val="16"/>
          <w:szCs w:val="21"/>
          <w:u w:val="single" w:color="FFFFFF"/>
        </w:rPr>
      </w:pPr>
      <w:r w:rsidRPr="00951C0D">
        <w:rPr>
          <w:rFonts w:hAnsi="ＭＳ 明朝" w:hint="eastAsia"/>
          <w:spacing w:val="16"/>
          <w:szCs w:val="21"/>
          <w:u w:val="single" w:color="FFFFFF"/>
        </w:rPr>
        <w:t xml:space="preserve">　　　　災害広報の実施系統は、次のとおりとする。</w:t>
      </w:r>
      <w:r w:rsidR="00EF1E10" w:rsidRPr="00951C0D">
        <w:rPr>
          <w:rFonts w:hAnsi="ＭＳ 明朝"/>
          <w:spacing w:val="16"/>
          <w:szCs w:val="21"/>
          <w:u w:val="single" w:color="FFFFFF"/>
        </w:rPr>
        <w:br w:type="page"/>
      </w:r>
    </w:p>
    <w:p w:rsidR="00CB0452" w:rsidRPr="00951C0D" w:rsidRDefault="00E17D07" w:rsidP="00CB0452">
      <w:pPr>
        <w:spacing w:line="240" w:lineRule="auto"/>
        <w:jc w:val="left"/>
        <w:rPr>
          <w:rFonts w:hAnsi="ＭＳ 明朝"/>
          <w:spacing w:val="16"/>
          <w:u w:val="single" w:color="FFFFFF"/>
        </w:rPr>
      </w:pPr>
      <w:r w:rsidRPr="00951C0D">
        <w:rPr>
          <w:rFonts w:hint="eastAsia"/>
          <w:noProof/>
          <w:u w:val="single" w:color="FFFFFF"/>
        </w:rPr>
        <mc:AlternateContent>
          <mc:Choice Requires="wps">
            <w:drawing>
              <wp:anchor distT="0" distB="0" distL="114300" distR="114300" simplePos="0" relativeHeight="251638272" behindDoc="0" locked="0" layoutInCell="1" allowOverlap="1">
                <wp:simplePos x="0" y="0"/>
                <wp:positionH relativeFrom="column">
                  <wp:posOffset>2226689</wp:posOffset>
                </wp:positionH>
                <wp:positionV relativeFrom="paragraph">
                  <wp:posOffset>108585</wp:posOffset>
                </wp:positionV>
                <wp:extent cx="657050" cy="0"/>
                <wp:effectExtent l="0" t="76200" r="10160" b="95250"/>
                <wp:wrapNone/>
                <wp:docPr id="406" name="Line 6058"/>
                <wp:cNvGraphicFramePr/>
                <a:graphic xmlns:a="http://schemas.openxmlformats.org/drawingml/2006/main">
                  <a:graphicData uri="http://schemas.microsoft.com/office/word/2010/wordprocessingShape">
                    <wps:wsp>
                      <wps:cNvCnPr/>
                      <wps:spPr bwMode="auto">
                        <a:xfrm>
                          <a:off x="0" y="0"/>
                          <a:ext cx="657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75E68B1" id="Line 6058" o:spid="_x0000_s1026" style="position:absolute;left:0;text-align:left;z-index:251627520;visibility:visible;mso-wrap-style:square;mso-wrap-distance-left:9pt;mso-wrap-distance-top:0;mso-wrap-distance-right:9pt;mso-wrap-distance-bottom:0;mso-position-horizontal:absolute;mso-position-horizontal-relative:text;mso-position-vertical:absolute;mso-position-vertical-relative:text" from="175.35pt,8.55pt" to="22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">
                <v:stroke endarrow="block"/>
              </v:line>
            </w:pict>
          </mc:Fallback>
        </mc:AlternateContent>
      </w:r>
      <w:r w:rsidRPr="00951C0D">
        <w:rPr>
          <w:rFonts w:hint="eastAsia"/>
          <w:noProof/>
          <w:u w:val="single" w:color="FFFFFF"/>
        </w:rPr>
        <mc:AlternateContent>
          <mc:Choice Requires="wps">
            <w:drawing>
              <wp:anchor distT="0" distB="0" distL="114300" distR="114300" simplePos="0" relativeHeight="251655680" behindDoc="0" locked="0" layoutInCell="1" allowOverlap="1">
                <wp:simplePos x="0" y="0"/>
                <wp:positionH relativeFrom="column">
                  <wp:posOffset>3660002</wp:posOffset>
                </wp:positionH>
                <wp:positionV relativeFrom="paragraph">
                  <wp:posOffset>108585</wp:posOffset>
                </wp:positionV>
                <wp:extent cx="2539815" cy="0"/>
                <wp:effectExtent l="0" t="0" r="32385" b="19050"/>
                <wp:wrapNone/>
                <wp:docPr id="427" name="Line 6079"/>
                <wp:cNvGraphicFramePr/>
                <a:graphic xmlns:a="http://schemas.openxmlformats.org/drawingml/2006/main">
                  <a:graphicData uri="http://schemas.microsoft.com/office/word/2010/wordprocessingShape">
                    <wps:wsp>
                      <wps:cNvCnPr/>
                      <wps:spPr bwMode="auto">
                        <a:xfrm>
                          <a:off x="0" y="0"/>
                          <a:ext cx="253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6C2EC21" id="Line 6079"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288.2pt,8.55pt" to="488.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"/>
            </w:pict>
          </mc:Fallback>
        </mc:AlternateContent>
      </w:r>
      <w:r w:rsidRPr="00951C0D">
        <w:rPr>
          <w:rFonts w:hint="eastAsia"/>
          <w:noProof/>
          <w:u w:val="single" w:color="FFFFFF"/>
        </w:rPr>
        <mc:AlternateContent>
          <mc:Choice Requires="wps">
            <w:drawing>
              <wp:anchor distT="0" distB="0" distL="114300" distR="114300" simplePos="0" relativeHeight="251677184" behindDoc="0" locked="0" layoutInCell="1" allowOverlap="1">
                <wp:simplePos x="0" y="0"/>
                <wp:positionH relativeFrom="column">
                  <wp:posOffset>6200503</wp:posOffset>
                </wp:positionH>
                <wp:positionV relativeFrom="paragraph">
                  <wp:posOffset>108585</wp:posOffset>
                </wp:positionV>
                <wp:extent cx="0" cy="5953125"/>
                <wp:effectExtent l="0" t="0" r="19050" b="28575"/>
                <wp:wrapNone/>
                <wp:docPr id="456" name="Line 6108"/>
                <wp:cNvGraphicFramePr/>
                <a:graphic xmlns:a="http://schemas.openxmlformats.org/drawingml/2006/main">
                  <a:graphicData uri="http://schemas.microsoft.com/office/word/2010/wordprocessingShape">
                    <wps:wsp>
                      <wps:cNvCnPr/>
                      <wps:spPr bwMode="auto">
                        <a:xfrm>
                          <a:off x="0" y="0"/>
                          <a:ext cx="0" cy="595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2AB316" id="Line 610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88.25pt,8.55pt" to="488.25pt,4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"/>
            </w:pict>
          </mc:Fallback>
        </mc:AlternateContent>
      </w:r>
      <w:r w:rsidRPr="00951C0D">
        <w:rPr>
          <w:rFonts w:hint="eastAsia"/>
          <w:noProof/>
          <w:u w:val="single" w:color="FFFFFF"/>
        </w:rPr>
        <mc:AlternateContent>
          <mc:Choice Requires="wps">
            <w:drawing>
              <wp:anchor distT="0" distB="0" distL="114300" distR="114300" simplePos="0" relativeHeight="251679232" behindDoc="0" locked="0" layoutInCell="1" allowOverlap="1">
                <wp:simplePos x="0" y="0"/>
                <wp:positionH relativeFrom="column">
                  <wp:posOffset>2228059</wp:posOffset>
                </wp:positionH>
                <wp:positionV relativeFrom="paragraph">
                  <wp:posOffset>108585</wp:posOffset>
                </wp:positionV>
                <wp:extent cx="0" cy="2040255"/>
                <wp:effectExtent l="0" t="0" r="19050" b="36195"/>
                <wp:wrapNone/>
                <wp:docPr id="461" name="Line 6113"/>
                <wp:cNvGraphicFramePr/>
                <a:graphic xmlns:a="http://schemas.openxmlformats.org/drawingml/2006/main">
                  <a:graphicData uri="http://schemas.microsoft.com/office/word/2010/wordprocessingShape">
                    <wps:wsp>
                      <wps:cNvCnPr/>
                      <wps:spPr bwMode="auto">
                        <a:xfrm>
                          <a:off x="0" y="0"/>
                          <a:ext cx="0" cy="2040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B7B915" id="Line 61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75.45pt,8.55pt" to="175.4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"/>
            </w:pict>
          </mc:Fallback>
        </mc:AlternateContent>
      </w:r>
      <w:r w:rsidR="00CB0452" w:rsidRPr="00951C0D">
        <w:rPr>
          <w:rFonts w:hint="eastAsia"/>
          <w:noProof/>
          <w:u w:val="single" w:color="FFFFFF"/>
        </w:rPr>
        <mc:AlternateContent>
          <mc:Choice Requires="wps">
            <w:drawing>
              <wp:anchor distT="0" distB="0" distL="114300" distR="114300" simplePos="0" relativeHeight="251619840" behindDoc="0" locked="0" layoutInCell="1" allowOverlap="1" wp14:anchorId="5DA49FB2" wp14:editId="0F8F5D23">
                <wp:simplePos x="0" y="0"/>
                <wp:positionH relativeFrom="column">
                  <wp:posOffset>2485390</wp:posOffset>
                </wp:positionH>
                <wp:positionV relativeFrom="paragraph">
                  <wp:posOffset>4882515</wp:posOffset>
                </wp:positionV>
                <wp:extent cx="2747010" cy="0"/>
                <wp:effectExtent l="0" t="0" r="0" b="0"/>
                <wp:wrapNone/>
                <wp:docPr id="383" name="Line 6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0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E679" id="Line 6033"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pt,384.45pt" to="412pt,3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">
                <v:stroke startarrow="block"/>
              </v:line>
            </w:pict>
          </mc:Fallback>
        </mc:AlternateContent>
      </w:r>
      <w:r w:rsidR="00CB0452" w:rsidRPr="00951C0D">
        <w:rPr>
          <w:rFonts w:hint="eastAsia"/>
          <w:noProof/>
          <w:u w:val="single" w:color="FFFFFF"/>
        </w:rPr>
        <mc:AlternateContent>
          <mc:Choice Requires="wps">
            <w:drawing>
              <wp:anchor distT="0" distB="0" distL="114300" distR="114300" simplePos="0" relativeHeight="251620864" behindDoc="0" locked="0" layoutInCell="1" allowOverlap="1" wp14:anchorId="09F4C9A8" wp14:editId="0EE8DF84">
                <wp:simplePos x="0" y="0"/>
                <wp:positionH relativeFrom="column">
                  <wp:posOffset>2877820</wp:posOffset>
                </wp:positionH>
                <wp:positionV relativeFrom="paragraph">
                  <wp:posOffset>0</wp:posOffset>
                </wp:positionV>
                <wp:extent cx="784860" cy="240030"/>
                <wp:effectExtent l="0" t="0" r="0" b="0"/>
                <wp:wrapNone/>
                <wp:docPr id="382" name="Rectangle 6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240030"/>
                        </a:xfrm>
                        <a:prstGeom prst="rect">
                          <a:avLst/>
                        </a:prstGeom>
                        <a:solidFill>
                          <a:srgbClr val="FFFFFF"/>
                        </a:solidFill>
                        <a:ln w="9525">
                          <a:solidFill>
                            <a:srgbClr val="000000"/>
                          </a:solidFill>
                          <a:miter lim="800000"/>
                          <a:headEnd/>
                          <a:tailEnd/>
                        </a:ln>
                      </wps:spPr>
                      <wps:txbx>
                        <w:txbxContent>
                          <w:p w:rsidR="00F83047" w:rsidRDefault="00F83047" w:rsidP="00CB0452">
                            <w:r>
                              <w:rPr>
                                <w:rFonts w:hAnsi="ＭＳ 明朝" w:hint="eastAsia"/>
                                <w:spacing w:val="16"/>
                              </w:rPr>
                              <w:t>自 衛 隊</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4C9A8" id="Rectangle 6034" o:spid="_x0000_s1128" style="position:absolute;margin-left:226.6pt;margin-top:0;width:61.8pt;height:18.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">
                <v:textbox inset=",0,,0">
                  <w:txbxContent>
                    <w:p w:rsidR="00F83047" w:rsidRDefault="00F83047" w:rsidP="00CB0452">
                      <w:r>
                        <w:rPr>
                          <w:rFonts w:hAnsi="ＭＳ 明朝" w:hint="eastAsia"/>
                          <w:spacing w:val="16"/>
                        </w:rPr>
                        <w:t>自 衛 隊</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56704" behindDoc="0" locked="0" layoutInCell="1" allowOverlap="1">
                <wp:simplePos x="0" y="0"/>
                <wp:positionH relativeFrom="column">
                  <wp:posOffset>3099435</wp:posOffset>
                </wp:positionH>
                <wp:positionV relativeFrom="paragraph">
                  <wp:posOffset>108585</wp:posOffset>
                </wp:positionV>
                <wp:extent cx="2893348" cy="2057400"/>
                <wp:effectExtent l="0" t="0" r="21590" b="19050"/>
                <wp:wrapNone/>
                <wp:docPr id="428" name="Rectangle 6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348" cy="2057400"/>
                        </a:xfrm>
                        <a:prstGeom prst="rect">
                          <a:avLst/>
                        </a:prstGeom>
                        <a:solidFill>
                          <a:srgbClr val="FFFFFF"/>
                        </a:solidFill>
                        <a:ln w="9525">
                          <a:solidFill>
                            <a:srgbClr val="000000"/>
                          </a:solidFill>
                          <a:miter lim="800000"/>
                          <a:headEnd/>
                          <a:tailEnd/>
                        </a:ln>
                      </wps:spPr>
                      <wps:txbx>
                        <w:txbxContent>
                          <w:p w:rsidR="00F83047" w:rsidRPr="00B1121D" w:rsidRDefault="00F83047" w:rsidP="00CB0452">
                            <w:r>
                              <w:rPr>
                                <w:rFonts w:hAnsi="ＭＳ 明朝" w:hint="eastAsia"/>
                                <w:spacing w:val="16"/>
                              </w:rPr>
                              <w:t>N</w:t>
                            </w:r>
                            <w:r w:rsidRPr="00B1121D">
                              <w:rPr>
                                <w:rFonts w:hAnsi="ＭＳ 明朝" w:hint="eastAsia"/>
                                <w:spacing w:val="16"/>
                              </w:rPr>
                              <w:t>HK､IBC､TVI､MIT､IAT､FMI､岩手日報社花巻支局､朝日新聞社北上支局､毎日新聞社盛岡支局､読売新聞社北上支局､河北新聞社北上支局､産業経済新聞社盛岡支局､日本経済新聞社盛岡支局､岩手日日新聞社中部</w:t>
                            </w:r>
                            <w:r w:rsidRPr="00B1121D">
                              <w:rPr>
                                <w:rFonts w:hAnsi="ＭＳ 明朝"/>
                                <w:spacing w:val="16"/>
                              </w:rPr>
                              <w:t>支社</w:t>
                            </w:r>
                            <w:r w:rsidRPr="00B1121D">
                              <w:rPr>
                                <w:rFonts w:hAnsi="ＭＳ 明朝" w:hint="eastAsia"/>
                                <w:spacing w:val="16"/>
                              </w:rPr>
                              <w:t>､デーリー東北新聞社盛岡支局､日本農業新聞東北支所､日刊工業新聞社盛岡総局､共同通信社盛岡支局､時事通信社盛岡支局、</w:t>
                            </w:r>
                            <w:r w:rsidRPr="00B1121D">
                              <w:rPr>
                                <w:rFonts w:hAnsi="ＭＳ 明朝" w:hint="eastAsia"/>
                                <w:spacing w:val="16"/>
                                <w:szCs w:val="21"/>
                              </w:rPr>
                              <w:t>㈱盛岡タイムス社</w:t>
                            </w: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rect id="Rectangle 6080" o:spid="_x0000_s1129" style="position:absolute;margin-left:244.05pt;margin-top:8.55pt;width:227.8pt;height:1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">
                <v:textbox inset=",0,,0">
                  <w:txbxContent>
                    <w:p w:rsidR="00F83047" w:rsidRPr="00B1121D" w:rsidRDefault="00F83047" w:rsidP="00CB0452">
                      <w:r>
                        <w:rPr>
                          <w:rFonts w:hAnsi="ＭＳ 明朝" w:hint="eastAsia"/>
                          <w:spacing w:val="16"/>
                        </w:rPr>
                        <w:t>N</w:t>
                      </w:r>
                      <w:r w:rsidRPr="00B1121D">
                        <w:rPr>
                          <w:rFonts w:hAnsi="ＭＳ 明朝" w:hint="eastAsia"/>
                          <w:spacing w:val="16"/>
                        </w:rPr>
                        <w:t>HK､IBC､TVI､MIT､IAT､FMI､岩手日報社花巻支局､朝日新聞社北上支局､毎日新聞社盛岡支局､読売新聞社北上支局､河北新聞社北上支局､産業経済新聞社盛岡支局､日本経済新聞社盛岡支局､岩手日日新聞社中部</w:t>
                      </w:r>
                      <w:r w:rsidRPr="00B1121D">
                        <w:rPr>
                          <w:rFonts w:hAnsi="ＭＳ 明朝"/>
                          <w:spacing w:val="16"/>
                        </w:rPr>
                        <w:t>支社</w:t>
                      </w:r>
                      <w:r w:rsidRPr="00B1121D">
                        <w:rPr>
                          <w:rFonts w:hAnsi="ＭＳ 明朝" w:hint="eastAsia"/>
                          <w:spacing w:val="16"/>
                        </w:rPr>
                        <w:t>､デーリー東北新聞社盛岡支局､日本農業新聞東北支所､日刊工業新聞社盛岡総局､共同通信社盛岡支局､時事通信社盛岡支局、</w:t>
                      </w:r>
                      <w:r w:rsidRPr="00B1121D">
                        <w:rPr>
                          <w:rFonts w:hAnsi="ＭＳ 明朝" w:hint="eastAsia"/>
                          <w:spacing w:val="16"/>
                          <w:szCs w:val="21"/>
                        </w:rPr>
                        <w:t>㈱盛岡タイムス社</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78208" behindDoc="0" locked="0" layoutInCell="1" allowOverlap="1">
                <wp:simplePos x="0" y="0"/>
                <wp:positionH relativeFrom="column">
                  <wp:posOffset>1732703</wp:posOffset>
                </wp:positionH>
                <wp:positionV relativeFrom="paragraph">
                  <wp:posOffset>118110</wp:posOffset>
                </wp:positionV>
                <wp:extent cx="493986" cy="1080135"/>
                <wp:effectExtent l="0" t="0" r="1905" b="5715"/>
                <wp:wrapNone/>
                <wp:docPr id="458" name="Rectangle 6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986"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（災害派遣要請）</w:t>
                            </w:r>
                          </w:p>
                        </w:txbxContent>
                      </wps:txbx>
                      <wps:bodyPr rot="0" vert="eaVert" wrap="square" lIns="91440" tIns="0" rIns="91440" bIns="0" anchor="t" anchorCtr="0" upright="1">
                        <a:noAutofit/>
                      </wps:bodyPr>
                    </wps:wsp>
                  </a:graphicData>
                </a:graphic>
              </wp:anchor>
            </w:drawing>
          </mc:Choice>
          <mc:Fallback>
            <w:pict>
              <v:rect id="Rectangle 6110" o:spid="_x0000_s1130" style="position:absolute;margin-left:136.45pt;margin-top:9.3pt;width:38.9pt;height:85.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" stroked="f">
                <v:textbox style="layout-flow:vertical-ideographic" inset=",0,,0">
                  <w:txbxContent>
                    <w:p w:rsidR="00F83047" w:rsidRDefault="00F83047" w:rsidP="00CB0452">
                      <w:r>
                        <w:rPr>
                          <w:rFonts w:hAnsi="ＭＳ 明朝" w:hint="eastAsia"/>
                          <w:spacing w:val="16"/>
                        </w:rPr>
                        <w:t>（災害派遣要請）</w:t>
                      </w:r>
                    </w:p>
                  </w:txbxContent>
                </v:textbox>
              </v:rect>
            </w:pict>
          </mc:Fallback>
        </mc:AlternateConten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spacing w:line="240" w:lineRule="auto"/>
        <w:jc w:val="left"/>
        <w:rPr>
          <w:rFonts w:hAnsi="ＭＳ 明朝"/>
          <w:spacing w:val="16"/>
          <w:u w:val="single" w:color="FFFFFF"/>
        </w:rPr>
      </w:pP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52608" behindDoc="0" locked="0" layoutInCell="1" allowOverlap="1">
                <wp:simplePos x="0" y="0"/>
                <wp:positionH relativeFrom="column">
                  <wp:posOffset>2238336</wp:posOffset>
                </wp:positionH>
                <wp:positionV relativeFrom="paragraph">
                  <wp:posOffset>222885</wp:posOffset>
                </wp:positionV>
                <wp:extent cx="635125" cy="480060"/>
                <wp:effectExtent l="0" t="0" r="0" b="0"/>
                <wp:wrapNone/>
                <wp:docPr id="459" name="Rectangle 6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25" cy="4800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pPr>
                              <w:rPr>
                                <w:sz w:val="16"/>
                                <w:szCs w:val="16"/>
                              </w:rPr>
                            </w:pPr>
                            <w:r>
                              <w:rPr>
                                <w:rFonts w:hint="eastAsia"/>
                                <w:sz w:val="16"/>
                                <w:szCs w:val="16"/>
                              </w:rPr>
                              <w:t>放送要請</w:t>
                            </w:r>
                          </w:p>
                          <w:p w:rsidR="00F83047" w:rsidRDefault="00F83047" w:rsidP="00CB0452">
                            <w:pPr>
                              <w:rPr>
                                <w:sz w:val="16"/>
                                <w:szCs w:val="16"/>
                              </w:rPr>
                            </w:pPr>
                            <w:r>
                              <w:rPr>
                                <w:rFonts w:hint="eastAsia"/>
                                <w:sz w:val="16"/>
                                <w:szCs w:val="16"/>
                              </w:rPr>
                              <w:t>報道要請</w:t>
                            </w:r>
                          </w:p>
                        </w:txbxContent>
                      </wps:txbx>
                      <wps:bodyPr rot="0" vert="horz" wrap="square" lIns="91440" tIns="0" rIns="91440" bIns="0" anchor="t" anchorCtr="0" upright="1">
                        <a:noAutofit/>
                      </wps:bodyPr>
                    </wps:wsp>
                  </a:graphicData>
                </a:graphic>
              </wp:anchor>
            </w:drawing>
          </mc:Choice>
          <mc:Fallback>
            <w:pict>
              <v:rect id="Rectangle 6111" o:spid="_x0000_s1131" style="position:absolute;margin-left:176.25pt;margin-top:17.55pt;width:50pt;height:37.8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" fillcolor="white [3212]" stroked="f">
                <v:textbox inset=",0,,0">
                  <w:txbxContent>
                    <w:p w:rsidR="00F83047" w:rsidRDefault="00F83047" w:rsidP="00CB0452">
                      <w:pPr>
                        <w:rPr>
                          <w:sz w:val="16"/>
                          <w:szCs w:val="16"/>
                        </w:rPr>
                      </w:pPr>
                      <w:r>
                        <w:rPr>
                          <w:rFonts w:hint="eastAsia"/>
                          <w:sz w:val="16"/>
                          <w:szCs w:val="16"/>
                        </w:rPr>
                        <w:t>放送要請</w:t>
                      </w:r>
                    </w:p>
                    <w:p w:rsidR="00F83047" w:rsidRDefault="00F83047" w:rsidP="00CB0452">
                      <w:pPr>
                        <w:rPr>
                          <w:sz w:val="16"/>
                          <w:szCs w:val="16"/>
                        </w:rPr>
                      </w:pPr>
                      <w:r>
                        <w:rPr>
                          <w:rFonts w:hint="eastAsia"/>
                          <w:sz w:val="16"/>
                          <w:szCs w:val="16"/>
                        </w:rPr>
                        <w:t>報道要請</w:t>
                      </w:r>
                    </w:p>
                  </w:txbxContent>
                </v:textbox>
              </v:rect>
            </w:pict>
          </mc:Fallback>
        </mc:AlternateContent>
      </w:r>
    </w:p>
    <w:p w:rsidR="00CB0452" w:rsidRPr="00951C0D" w:rsidRDefault="00CB0452" w:rsidP="00CB0452">
      <w:pPr>
        <w:spacing w:line="240" w:lineRule="auto"/>
        <w:jc w:val="left"/>
        <w:rPr>
          <w:rFonts w:hAnsi="ＭＳ 明朝"/>
          <w:spacing w:val="16"/>
          <w:u w:val="single" w:color="FFFFFF"/>
        </w:rPr>
      </w:pP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39296" behindDoc="0" locked="0" layoutInCell="1" allowOverlap="1">
                <wp:simplePos x="0" y="0"/>
                <wp:positionH relativeFrom="column">
                  <wp:posOffset>2601461</wp:posOffset>
                </wp:positionH>
                <wp:positionV relativeFrom="paragraph">
                  <wp:posOffset>45720</wp:posOffset>
                </wp:positionV>
                <wp:extent cx="0" cy="720090"/>
                <wp:effectExtent l="0" t="0" r="19050" b="22860"/>
                <wp:wrapNone/>
                <wp:docPr id="407" name="Line 6059"/>
                <wp:cNvGraphicFramePr/>
                <a:graphic xmlns:a="http://schemas.openxmlformats.org/drawingml/2006/main">
                  <a:graphicData uri="http://schemas.microsoft.com/office/word/2010/wordprocessingShape">
                    <wps:wsp>
                      <wps:cNvCnPr/>
                      <wps:spPr bwMode="auto">
                        <a:xfrm>
                          <a:off x="0" y="0"/>
                          <a:ext cx="0" cy="720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857F35" id="Line 6059" o:spid="_x0000_s1026" style="position:absolute;left:0;text-align:left;z-index:251628544;visibility:visible;mso-wrap-style:square;mso-wrap-distance-left:9pt;mso-wrap-distance-top:0;mso-wrap-distance-right:9pt;mso-wrap-distance-bottom:0;mso-position-horizontal:absolute;mso-position-horizontal-relative:text;mso-position-vertical:absolute;mso-position-vertical-relative:text" from="204.85pt,3.6pt" to="20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40320" behindDoc="0" locked="0" layoutInCell="1" allowOverlap="1">
                <wp:simplePos x="0" y="0"/>
                <wp:positionH relativeFrom="column">
                  <wp:posOffset>2601461</wp:posOffset>
                </wp:positionH>
                <wp:positionV relativeFrom="paragraph">
                  <wp:posOffset>45720</wp:posOffset>
                </wp:positionV>
                <wp:extent cx="493986" cy="0"/>
                <wp:effectExtent l="0" t="76200" r="20955" b="95250"/>
                <wp:wrapNone/>
                <wp:docPr id="408" name="Line 6060"/>
                <wp:cNvGraphicFramePr/>
                <a:graphic xmlns:a="http://schemas.openxmlformats.org/drawingml/2006/main">
                  <a:graphicData uri="http://schemas.microsoft.com/office/word/2010/wordprocessingShape">
                    <wps:wsp>
                      <wps:cNvCnPr/>
                      <wps:spPr bwMode="auto">
                        <a:xfrm>
                          <a:off x="0" y="0"/>
                          <a:ext cx="4939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ED89A38" id="Line 6060" o:spid="_x0000_s1026" style="position:absolute;left:0;text-align:left;z-index:251629568;visibility:visible;mso-wrap-style:square;mso-wrap-distance-left:9pt;mso-wrap-distance-top:0;mso-wrap-distance-right:9pt;mso-wrap-distance-bottom:0;mso-position-horizontal:absolute;mso-position-horizontal-relative:text;mso-position-vertical:absolute;mso-position-vertical-relative:text" from="204.85pt,3.6pt" to="243.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">
                <v:stroke endarrow="block"/>
              </v:line>
            </w:pict>
          </mc:Fallback>
        </mc:AlternateConten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spacing w:line="240" w:lineRule="auto"/>
        <w:jc w:val="left"/>
        <w:rPr>
          <w:rFonts w:hAnsi="ＭＳ 明朝"/>
          <w:spacing w:val="16"/>
          <w:u w:val="single" w:color="FFFFFF"/>
        </w:rPr>
      </w:pP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57728" behindDoc="0" locked="0" layoutInCell="1" allowOverlap="1">
                <wp:simplePos x="0" y="0"/>
                <wp:positionH relativeFrom="column">
                  <wp:posOffset>1966335</wp:posOffset>
                </wp:positionH>
                <wp:positionV relativeFrom="paragraph">
                  <wp:posOffset>74295</wp:posOffset>
                </wp:positionV>
                <wp:extent cx="1058542" cy="720090"/>
                <wp:effectExtent l="0" t="0" r="27940" b="22860"/>
                <wp:wrapNone/>
                <wp:docPr id="429" name="Rectangle 6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2" cy="720090"/>
                        </a:xfrm>
                        <a:prstGeom prst="rect">
                          <a:avLst/>
                        </a:prstGeom>
                        <a:solidFill>
                          <a:srgbClr val="FFFFFF"/>
                        </a:solidFill>
                        <a:ln w="9525">
                          <a:solidFill>
                            <a:srgbClr val="000000"/>
                          </a:solidFill>
                          <a:miter lim="800000"/>
                          <a:headEnd/>
                          <a:tailEnd/>
                        </a:ln>
                      </wps:spPr>
                      <wps:txbx>
                        <w:txbxContent>
                          <w:p w:rsidR="00F83047" w:rsidRDefault="00F83047" w:rsidP="00711777">
                            <w:pPr>
                              <w:jc w:val="center"/>
                              <w:rPr>
                                <w:rFonts w:hAnsi="ＭＳ 明朝"/>
                                <w:spacing w:val="16"/>
                              </w:rPr>
                            </w:pPr>
                            <w:r>
                              <w:rPr>
                                <w:rFonts w:hAnsi="ＭＳ 明朝" w:hint="eastAsia"/>
                                <w:spacing w:val="16"/>
                              </w:rPr>
                              <w:t>県　本　部</w:t>
                            </w:r>
                          </w:p>
                        </w:txbxContent>
                      </wps:txbx>
                      <wps:bodyPr rot="0" vert="horz" wrap="square" lIns="91440" tIns="0" rIns="91440" bIns="0" anchor="ctr" anchorCtr="0" upright="1">
                        <a:noAutofit/>
                      </wps:bodyPr>
                    </wps:wsp>
                  </a:graphicData>
                </a:graphic>
              </wp:anchor>
            </w:drawing>
          </mc:Choice>
          <mc:Fallback>
            <w:pict>
              <v:rect id="Rectangle 6081" o:spid="_x0000_s1132" style="position:absolute;margin-left:154.85pt;margin-top:5.85pt;width:83.35pt;height:56.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">
                <v:textbox inset=",0,,0">
                  <w:txbxContent>
                    <w:p w:rsidR="00F83047" w:rsidRDefault="00F83047" w:rsidP="00711777">
                      <w:pPr>
                        <w:jc w:val="center"/>
                        <w:rPr>
                          <w:rFonts w:hAnsi="ＭＳ 明朝"/>
                          <w:spacing w:val="16"/>
                        </w:rPr>
                      </w:pPr>
                      <w:r>
                        <w:rPr>
                          <w:rFonts w:hAnsi="ＭＳ 明朝" w:hint="eastAsia"/>
                          <w:spacing w:val="16"/>
                        </w:rPr>
                        <w:t>県　本　部</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22912" behindDoc="0" locked="0" layoutInCell="1" allowOverlap="1">
                <wp:simplePos x="0" y="0"/>
                <wp:positionH relativeFrom="column">
                  <wp:posOffset>978363</wp:posOffset>
                </wp:positionH>
                <wp:positionV relativeFrom="paragraph">
                  <wp:posOffset>203835</wp:posOffset>
                </wp:positionV>
                <wp:extent cx="352847" cy="0"/>
                <wp:effectExtent l="38100" t="76200" r="0" b="95250"/>
                <wp:wrapNone/>
                <wp:docPr id="387" name="Line 6039"/>
                <wp:cNvGraphicFramePr/>
                <a:graphic xmlns:a="http://schemas.openxmlformats.org/drawingml/2006/main">
                  <a:graphicData uri="http://schemas.microsoft.com/office/word/2010/wordprocessingShape">
                    <wps:wsp>
                      <wps:cNvCnPr/>
                      <wps:spPr bwMode="auto">
                        <a:xfrm>
                          <a:off x="0" y="0"/>
                          <a:ext cx="352847"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342CC742" id="Line 6039" o:spid="_x0000_s1026" style="position:absolute;left:0;text-align:left;z-index:251612160;visibility:visible;mso-wrap-style:square;mso-wrap-distance-left:9pt;mso-wrap-distance-top:0;mso-wrap-distance-right:9pt;mso-wrap-distance-bottom:0;mso-position-horizontal:absolute;mso-position-horizontal-relative:text;mso-position-vertical:absolute;mso-position-vertical-relative:text" from="77.05pt,16.05pt" to="104.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">
                <v:stroke start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23936" behindDoc="0" locked="0" layoutInCell="1" allowOverlap="1">
                <wp:simplePos x="0" y="0"/>
                <wp:positionH relativeFrom="column">
                  <wp:posOffset>1684058</wp:posOffset>
                </wp:positionH>
                <wp:positionV relativeFrom="paragraph">
                  <wp:posOffset>203835</wp:posOffset>
                </wp:positionV>
                <wp:extent cx="282278" cy="0"/>
                <wp:effectExtent l="0" t="0" r="22860" b="19050"/>
                <wp:wrapNone/>
                <wp:docPr id="388" name="Line 6040"/>
                <wp:cNvGraphicFramePr/>
                <a:graphic xmlns:a="http://schemas.openxmlformats.org/drawingml/2006/main">
                  <a:graphicData uri="http://schemas.microsoft.com/office/word/2010/wordprocessingShape">
                    <wps:wsp>
                      <wps:cNvCnPr/>
                      <wps:spPr bwMode="auto">
                        <a:xfrm>
                          <a:off x="0" y="0"/>
                          <a:ext cx="28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8BE04B" id="Line 6040" o:spid="_x0000_s1026" style="position:absolute;left:0;text-align:left;z-index:251613184;visibility:visible;mso-wrap-style:square;mso-wrap-distance-left:9pt;mso-wrap-distance-top:0;mso-wrap-distance-right:9pt;mso-wrap-distance-bottom:0;mso-position-horizontal:absolute;mso-position-horizontal-relative:text;mso-position-vertical:absolute;mso-position-vertical-relative:text" from="132.6pt,16.05pt" to="154.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41344" behindDoc="0" locked="0" layoutInCell="1" allowOverlap="1">
                <wp:simplePos x="0" y="0"/>
                <wp:positionH relativeFrom="column">
                  <wp:posOffset>4647975</wp:posOffset>
                </wp:positionH>
                <wp:positionV relativeFrom="paragraph">
                  <wp:posOffset>83820</wp:posOffset>
                </wp:positionV>
                <wp:extent cx="0" cy="120015"/>
                <wp:effectExtent l="0" t="0" r="19050" b="32385"/>
                <wp:wrapNone/>
                <wp:docPr id="409" name="Line 6061"/>
                <wp:cNvGraphicFramePr/>
                <a:graphic xmlns:a="http://schemas.openxmlformats.org/drawingml/2006/main">
                  <a:graphicData uri="http://schemas.microsoft.com/office/word/2010/wordprocessingShape">
                    <wps:wsp>
                      <wps:cNvCnPr/>
                      <wps:spPr bwMode="auto">
                        <a:xfrm>
                          <a:off x="0" y="0"/>
                          <a:ext cx="0" cy="120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44A564B" id="Line 6061"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366pt,6.6pt" to="36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42368" behindDoc="0" locked="0" layoutInCell="1" allowOverlap="1">
                <wp:simplePos x="0" y="0"/>
                <wp:positionH relativeFrom="column">
                  <wp:posOffset>4647975</wp:posOffset>
                </wp:positionH>
                <wp:positionV relativeFrom="paragraph">
                  <wp:posOffset>203835</wp:posOffset>
                </wp:positionV>
                <wp:extent cx="1411389" cy="0"/>
                <wp:effectExtent l="0" t="0" r="36830" b="19050"/>
                <wp:wrapNone/>
                <wp:docPr id="410" name="Line 6062"/>
                <wp:cNvGraphicFramePr/>
                <a:graphic xmlns:a="http://schemas.openxmlformats.org/drawingml/2006/main">
                  <a:graphicData uri="http://schemas.microsoft.com/office/word/2010/wordprocessingShape">
                    <wps:wsp>
                      <wps:cNvCnPr/>
                      <wps:spPr bwMode="auto">
                        <a:xfrm>
                          <a:off x="0" y="0"/>
                          <a:ext cx="14113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FCA74E" id="Line 6062"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366pt,16.05pt" to="477.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58752" behindDoc="0" locked="0" layoutInCell="1" allowOverlap="1">
                <wp:simplePos x="0" y="0"/>
                <wp:positionH relativeFrom="column">
                  <wp:posOffset>3448294</wp:posOffset>
                </wp:positionH>
                <wp:positionV relativeFrom="paragraph">
                  <wp:posOffset>203835</wp:posOffset>
                </wp:positionV>
                <wp:extent cx="564556" cy="240030"/>
                <wp:effectExtent l="0" t="0" r="6985" b="7620"/>
                <wp:wrapNone/>
                <wp:docPr id="430" name="Rectangle 6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56"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伝達</w:t>
                            </w:r>
                          </w:p>
                        </w:txbxContent>
                      </wps:txbx>
                      <wps:bodyPr rot="0" vert="horz" wrap="square" lIns="91440" tIns="0" rIns="91440" bIns="0" anchor="t" anchorCtr="0" upright="1">
                        <a:noAutofit/>
                      </wps:bodyPr>
                    </wps:wsp>
                  </a:graphicData>
                </a:graphic>
              </wp:anchor>
            </w:drawing>
          </mc:Choice>
          <mc:Fallback>
            <w:pict>
              <v:rect id="Rectangle 6082" o:spid="_x0000_s1133" style="position:absolute;margin-left:271.5pt;margin-top:16.05pt;width:44.45pt;height:18.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" stroked="f">
                <v:textbox inset=",0,,0">
                  <w:txbxContent>
                    <w:p w:rsidR="00F83047" w:rsidRDefault="00F83047" w:rsidP="00CB0452">
                      <w:r>
                        <w:rPr>
                          <w:rFonts w:hAnsi="ＭＳ 明朝" w:hint="eastAsia"/>
                          <w:spacing w:val="16"/>
                        </w:rPr>
                        <w:t>伝達</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59776" behindDoc="0" locked="0" layoutInCell="1" allowOverlap="1">
                <wp:simplePos x="0" y="0"/>
                <wp:positionH relativeFrom="column">
                  <wp:posOffset>200043</wp:posOffset>
                </wp:positionH>
                <wp:positionV relativeFrom="paragraph">
                  <wp:posOffset>83820</wp:posOffset>
                </wp:positionV>
                <wp:extent cx="919458" cy="240030"/>
                <wp:effectExtent l="0" t="0" r="14605" b="26670"/>
                <wp:wrapNone/>
                <wp:docPr id="432" name="Rectangle 6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58" cy="240030"/>
                        </a:xfrm>
                        <a:prstGeom prst="rect">
                          <a:avLst/>
                        </a:prstGeom>
                        <a:solidFill>
                          <a:srgbClr val="FFFFFF"/>
                        </a:solidFill>
                        <a:ln w="9525">
                          <a:solidFill>
                            <a:srgbClr val="000000"/>
                          </a:solidFill>
                          <a:miter lim="800000"/>
                          <a:headEnd/>
                          <a:tailEnd/>
                        </a:ln>
                      </wps:spPr>
                      <wps:txbx>
                        <w:txbxContent>
                          <w:p w:rsidR="00F83047" w:rsidRDefault="00F83047" w:rsidP="00CB0452">
                            <w:r>
                              <w:rPr>
                                <w:rFonts w:hAnsi="ＭＳ 明朝" w:hint="eastAsia"/>
                                <w:spacing w:val="16"/>
                              </w:rPr>
                              <w:t>関係省庁等</w:t>
                            </w:r>
                          </w:p>
                        </w:txbxContent>
                      </wps:txbx>
                      <wps:bodyPr rot="0" vert="horz" wrap="square" lIns="91440" tIns="0" rIns="91440" bIns="0" anchor="t" anchorCtr="0" upright="1">
                        <a:noAutofit/>
                      </wps:bodyPr>
                    </wps:wsp>
                  </a:graphicData>
                </a:graphic>
              </wp:anchor>
            </w:drawing>
          </mc:Choice>
          <mc:Fallback>
            <w:pict>
              <v:rect id="Rectangle 6084" o:spid="_x0000_s1134" style="position:absolute;margin-left:15.75pt;margin-top:6.6pt;width:72.4pt;height:18.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">
                <v:textbox inset=",0,,0">
                  <w:txbxContent>
                    <w:p w:rsidR="00F83047" w:rsidRDefault="00F83047" w:rsidP="00CB0452">
                      <w:r>
                        <w:rPr>
                          <w:rFonts w:hAnsi="ＭＳ 明朝" w:hint="eastAsia"/>
                          <w:spacing w:val="16"/>
                        </w:rPr>
                        <w:t>関係省庁等</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60800" behindDoc="0" locked="0" layoutInCell="1" allowOverlap="1">
                <wp:simplePos x="0" y="0"/>
                <wp:positionH relativeFrom="column">
                  <wp:posOffset>1260641</wp:posOffset>
                </wp:positionH>
                <wp:positionV relativeFrom="paragraph">
                  <wp:posOffset>83820</wp:posOffset>
                </wp:positionV>
                <wp:extent cx="493986" cy="240030"/>
                <wp:effectExtent l="0" t="0" r="1905" b="7620"/>
                <wp:wrapNone/>
                <wp:docPr id="433" name="Rectangle 6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986"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周知</w:t>
                            </w:r>
                          </w:p>
                        </w:txbxContent>
                      </wps:txbx>
                      <wps:bodyPr rot="0" vert="horz" wrap="square" lIns="91440" tIns="0" rIns="91440" bIns="0" anchor="t" anchorCtr="0" upright="1">
                        <a:noAutofit/>
                      </wps:bodyPr>
                    </wps:wsp>
                  </a:graphicData>
                </a:graphic>
              </wp:anchor>
            </w:drawing>
          </mc:Choice>
          <mc:Fallback>
            <w:pict>
              <v:rect id="Rectangle 6085" o:spid="_x0000_s1135" style="position:absolute;margin-left:99.25pt;margin-top:6.6pt;width:38.9pt;height:18.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" stroked="f">
                <v:textbox inset=",0,,0">
                  <w:txbxContent>
                    <w:p w:rsidR="00F83047" w:rsidRDefault="00F83047" w:rsidP="00CB0452">
                      <w:r>
                        <w:rPr>
                          <w:rFonts w:hAnsi="ＭＳ 明朝" w:hint="eastAsia"/>
                          <w:spacing w:val="16"/>
                        </w:rPr>
                        <w:t>周知</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80256" behindDoc="0" locked="0" layoutInCell="1" allowOverlap="1">
                <wp:simplePos x="0" y="0"/>
                <wp:positionH relativeFrom="column">
                  <wp:posOffset>6059364</wp:posOffset>
                </wp:positionH>
                <wp:positionV relativeFrom="paragraph">
                  <wp:posOffset>203835</wp:posOffset>
                </wp:positionV>
                <wp:extent cx="0" cy="3213735"/>
                <wp:effectExtent l="0" t="0" r="19050" b="24765"/>
                <wp:wrapNone/>
                <wp:docPr id="455" name="Line 6107"/>
                <wp:cNvGraphicFramePr/>
                <a:graphic xmlns:a="http://schemas.openxmlformats.org/drawingml/2006/main">
                  <a:graphicData uri="http://schemas.microsoft.com/office/word/2010/wordprocessingShape">
                    <wps:wsp>
                      <wps:cNvCnPr/>
                      <wps:spPr bwMode="auto">
                        <a:xfrm>
                          <a:off x="0" y="0"/>
                          <a:ext cx="0" cy="3213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7BB918" id="Line 610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77.1pt,16.05pt" to="477.1pt,2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"/>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28032" behindDoc="0" locked="0" layoutInCell="1" allowOverlap="1">
                <wp:simplePos x="0" y="0"/>
                <wp:positionH relativeFrom="column">
                  <wp:posOffset>4436267</wp:posOffset>
                </wp:positionH>
                <wp:positionV relativeFrom="paragraph">
                  <wp:posOffset>93345</wp:posOffset>
                </wp:positionV>
                <wp:extent cx="0" cy="360045"/>
                <wp:effectExtent l="76200" t="0" r="76200" b="59055"/>
                <wp:wrapNone/>
                <wp:docPr id="395" name="Line 6047"/>
                <wp:cNvGraphicFramePr/>
                <a:graphic xmlns:a="http://schemas.openxmlformats.org/drawingml/2006/main">
                  <a:graphicData uri="http://schemas.microsoft.com/office/word/2010/wordprocessingShape">
                    <wps:wsp>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FF10112" id="Line 6047" o:spid="_x0000_s1026" style="position:absolute;left:0;text-align:left;z-index:251617280;visibility:visible;mso-wrap-style:square;mso-wrap-distance-left:9pt;mso-wrap-distance-top:0;mso-wrap-distance-right:9pt;mso-wrap-distance-bottom:0;mso-position-horizontal:absolute;mso-position-horizontal-relative:text;mso-position-vertical:absolute;mso-position-vertical-relative:text" from="349.3pt,7.35pt" to="349.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">
                <v:stroke end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43392" behindDoc="0" locked="0" layoutInCell="1" allowOverlap="1">
                <wp:simplePos x="0" y="0"/>
                <wp:positionH relativeFrom="column">
                  <wp:posOffset>3801141</wp:posOffset>
                </wp:positionH>
                <wp:positionV relativeFrom="paragraph">
                  <wp:posOffset>93345</wp:posOffset>
                </wp:positionV>
                <wp:extent cx="2117084" cy="0"/>
                <wp:effectExtent l="0" t="0" r="36195" b="19050"/>
                <wp:wrapNone/>
                <wp:docPr id="411" name="Line 6063"/>
                <wp:cNvGraphicFramePr/>
                <a:graphic xmlns:a="http://schemas.openxmlformats.org/drawingml/2006/main">
                  <a:graphicData uri="http://schemas.microsoft.com/office/word/2010/wordprocessingShape">
                    <wps:wsp>
                      <wps:cNvCnPr/>
                      <wps:spPr bwMode="auto">
                        <a:xfrm>
                          <a:off x="0" y="0"/>
                          <a:ext cx="21170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1AD952" id="Line 6063"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299.3pt,7.35pt" to="4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44416" behindDoc="0" locked="0" layoutInCell="1" allowOverlap="1">
                <wp:simplePos x="0" y="0"/>
                <wp:positionH relativeFrom="column">
                  <wp:posOffset>3024877</wp:posOffset>
                </wp:positionH>
                <wp:positionV relativeFrom="paragraph">
                  <wp:posOffset>93345</wp:posOffset>
                </wp:positionV>
                <wp:extent cx="423417" cy="0"/>
                <wp:effectExtent l="0" t="0" r="34290" b="19050"/>
                <wp:wrapNone/>
                <wp:docPr id="412" name="Line 6064"/>
                <wp:cNvGraphicFramePr/>
                <a:graphic xmlns:a="http://schemas.openxmlformats.org/drawingml/2006/main">
                  <a:graphicData uri="http://schemas.microsoft.com/office/word/2010/wordprocessingShape">
                    <wps:wsp>
                      <wps:cNvCnPr/>
                      <wps:spPr bwMode="auto">
                        <a:xfrm>
                          <a:off x="0" y="0"/>
                          <a:ext cx="423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C618623" id="Line 6064"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238.2pt,7.35pt" to="271.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61824" behindDoc="0" locked="0" layoutInCell="1" allowOverlap="1">
                <wp:simplePos x="0" y="0"/>
                <wp:positionH relativeFrom="column">
                  <wp:posOffset>1048932</wp:posOffset>
                </wp:positionH>
                <wp:positionV relativeFrom="paragraph">
                  <wp:posOffset>93345</wp:posOffset>
                </wp:positionV>
                <wp:extent cx="846834" cy="240030"/>
                <wp:effectExtent l="0" t="0" r="0" b="7620"/>
                <wp:wrapNone/>
                <wp:docPr id="434" name="Rectangle 6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834"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pPr>
                              <w:rPr>
                                <w:sz w:val="18"/>
                                <w:szCs w:val="18"/>
                              </w:rPr>
                            </w:pPr>
                            <w:r>
                              <w:rPr>
                                <w:rFonts w:hAnsi="ＭＳ 明朝" w:hint="eastAsia"/>
                                <w:spacing w:val="16"/>
                                <w:sz w:val="18"/>
                                <w:szCs w:val="18"/>
                              </w:rPr>
                              <w:t>写真、ビデオ等</w:t>
                            </w:r>
                          </w:p>
                        </w:txbxContent>
                      </wps:txbx>
                      <wps:bodyPr rot="0" vert="horz" wrap="square" lIns="0" tIns="0" rIns="0" bIns="0" anchor="t" anchorCtr="0" upright="1">
                        <a:noAutofit/>
                      </wps:bodyPr>
                    </wps:wsp>
                  </a:graphicData>
                </a:graphic>
              </wp:anchor>
            </w:drawing>
          </mc:Choice>
          <mc:Fallback>
            <w:pict>
              <v:rect id="Rectangle 6086" o:spid="_x0000_s1136" style="position:absolute;margin-left:82.6pt;margin-top:7.35pt;width:66.7pt;height:18.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" stroked="f">
                <v:textbox inset="0,0,0,0">
                  <w:txbxContent>
                    <w:p w:rsidR="00F83047" w:rsidRDefault="00F83047" w:rsidP="00CB0452">
                      <w:pPr>
                        <w:rPr>
                          <w:sz w:val="18"/>
                          <w:szCs w:val="18"/>
                        </w:rPr>
                      </w:pPr>
                      <w:r>
                        <w:rPr>
                          <w:rFonts w:hAnsi="ＭＳ 明朝" w:hint="eastAsia"/>
                          <w:spacing w:val="16"/>
                          <w:sz w:val="18"/>
                          <w:szCs w:val="18"/>
                        </w:rPr>
                        <w:t>写真、ビデオ等</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81280" behindDoc="0" locked="0" layoutInCell="1" allowOverlap="1">
                <wp:simplePos x="0" y="0"/>
                <wp:positionH relativeFrom="column">
                  <wp:posOffset>5918225</wp:posOffset>
                </wp:positionH>
                <wp:positionV relativeFrom="paragraph">
                  <wp:posOffset>99060</wp:posOffset>
                </wp:positionV>
                <wp:extent cx="0" cy="2739390"/>
                <wp:effectExtent l="0" t="0" r="19050" b="22860"/>
                <wp:wrapNone/>
                <wp:docPr id="454" name="Line 6106"/>
                <wp:cNvGraphicFramePr/>
                <a:graphic xmlns:a="http://schemas.openxmlformats.org/drawingml/2006/main">
                  <a:graphicData uri="http://schemas.microsoft.com/office/word/2010/wordprocessingShape">
                    <wps:wsp>
                      <wps:cNvCnPr/>
                      <wps:spPr bwMode="auto">
                        <a:xfrm>
                          <a:off x="0" y="0"/>
                          <a:ext cx="0" cy="2739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E5636E" id="Line 610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66pt,7.8pt" to="46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"/>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24960" behindDoc="0" locked="0" layoutInCell="1" allowOverlap="1">
                <wp:simplePos x="0" y="0"/>
                <wp:positionH relativeFrom="column">
                  <wp:posOffset>2530891</wp:posOffset>
                </wp:positionH>
                <wp:positionV relativeFrom="paragraph">
                  <wp:posOffset>102870</wp:posOffset>
                </wp:positionV>
                <wp:extent cx="0" cy="720090"/>
                <wp:effectExtent l="76200" t="38100" r="57150" b="60960"/>
                <wp:wrapNone/>
                <wp:docPr id="390" name="Line 6042"/>
                <wp:cNvGraphicFramePr/>
                <a:graphic xmlns:a="http://schemas.openxmlformats.org/drawingml/2006/main">
                  <a:graphicData uri="http://schemas.microsoft.com/office/word/2010/wordprocessingShape">
                    <wps:wsp>
                      <wps:cNvCnPr/>
                      <wps:spPr bwMode="auto">
                        <a:xfrm>
                          <a:off x="0" y="0"/>
                          <a:ext cx="0" cy="7200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13757F0" id="Line 6042" o:spid="_x0000_s1026" style="position:absolute;left:0;text-align:left;z-index:251614208;visibility:visible;mso-wrap-style:square;mso-wrap-distance-left:9pt;mso-wrap-distance-top:0;mso-wrap-distance-right:9pt;mso-wrap-distance-bottom:0;mso-position-horizontal:absolute;mso-position-horizontal-relative:text;mso-position-vertical:absolute;mso-position-vertical-relative:text" from="199.3pt,8.1pt" to="199.3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">
                <v:stroke startarrow="block" end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62848" behindDoc="0" locked="0" layoutInCell="1" allowOverlap="1">
                <wp:simplePos x="0" y="0"/>
                <wp:positionH relativeFrom="column">
                  <wp:posOffset>4012850</wp:posOffset>
                </wp:positionH>
                <wp:positionV relativeFrom="paragraph">
                  <wp:posOffset>219075</wp:posOffset>
                </wp:positionV>
                <wp:extent cx="846834" cy="480060"/>
                <wp:effectExtent l="0" t="0" r="10795" b="15240"/>
                <wp:wrapNone/>
                <wp:docPr id="431" name="Rectangle 6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834" cy="480060"/>
                        </a:xfrm>
                        <a:prstGeom prst="rect">
                          <a:avLst/>
                        </a:prstGeom>
                        <a:solidFill>
                          <a:srgbClr val="FFFFFF"/>
                        </a:solidFill>
                        <a:ln w="9525">
                          <a:solidFill>
                            <a:srgbClr val="000000"/>
                          </a:solidFill>
                          <a:miter lim="800000"/>
                          <a:headEnd/>
                          <a:tailEnd/>
                        </a:ln>
                      </wps:spPr>
                      <wps:txbx>
                        <w:txbxContent>
                          <w:p w:rsidR="00F83047" w:rsidRDefault="00F83047" w:rsidP="00CB0452">
                            <w:pPr>
                              <w:rPr>
                                <w:rFonts w:hAnsi="ＭＳ 明朝"/>
                                <w:spacing w:val="16"/>
                              </w:rPr>
                            </w:pPr>
                            <w:r>
                              <w:rPr>
                                <w:rFonts w:hAnsi="ＭＳ 明朝" w:hint="eastAsia"/>
                                <w:spacing w:val="16"/>
                              </w:rPr>
                              <w:t>地方支部</w:t>
                            </w:r>
                          </w:p>
                          <w:p w:rsidR="00F83047" w:rsidRDefault="00F83047" w:rsidP="00CB0452">
                            <w:r>
                              <w:rPr>
                                <w:rFonts w:hAnsi="ＭＳ 明朝" w:hint="eastAsia"/>
                                <w:spacing w:val="16"/>
                              </w:rPr>
                              <w:t>警 察 署</w:t>
                            </w:r>
                          </w:p>
                        </w:txbxContent>
                      </wps:txbx>
                      <wps:bodyPr rot="0" vert="horz" wrap="square" lIns="91440" tIns="0" rIns="91440" bIns="0" anchor="t" anchorCtr="0" upright="1">
                        <a:noAutofit/>
                      </wps:bodyPr>
                    </wps:wsp>
                  </a:graphicData>
                </a:graphic>
              </wp:anchor>
            </w:drawing>
          </mc:Choice>
          <mc:Fallback>
            <w:pict>
              <v:rect id="Rectangle 6083" o:spid="_x0000_s1137" style="position:absolute;margin-left:315.95pt;margin-top:17.25pt;width:66.7pt;height:37.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">
                <v:textbox inset=",0,,0">
                  <w:txbxContent>
                    <w:p w:rsidR="00F83047" w:rsidRDefault="00F83047" w:rsidP="00CB0452">
                      <w:pPr>
                        <w:rPr>
                          <w:rFonts w:hAnsi="ＭＳ 明朝"/>
                          <w:spacing w:val="16"/>
                        </w:rPr>
                      </w:pPr>
                      <w:r>
                        <w:rPr>
                          <w:rFonts w:hAnsi="ＭＳ 明朝" w:hint="eastAsia"/>
                          <w:spacing w:val="16"/>
                        </w:rPr>
                        <w:t>地方支部</w:t>
                      </w:r>
                    </w:p>
                    <w:p w:rsidR="00F83047" w:rsidRDefault="00F83047" w:rsidP="00CB0452">
                      <w:r>
                        <w:rPr>
                          <w:rFonts w:hAnsi="ＭＳ 明朝" w:hint="eastAsia"/>
                          <w:spacing w:val="16"/>
                        </w:rPr>
                        <w:t>警 察 署</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29056" behindDoc="0" locked="0" layoutInCell="1" allowOverlap="1">
                <wp:simplePos x="0" y="0"/>
                <wp:positionH relativeFrom="column">
                  <wp:posOffset>2530891</wp:posOffset>
                </wp:positionH>
                <wp:positionV relativeFrom="paragraph">
                  <wp:posOffset>232410</wp:posOffset>
                </wp:positionV>
                <wp:extent cx="1481959" cy="0"/>
                <wp:effectExtent l="0" t="76200" r="23495" b="95250"/>
                <wp:wrapNone/>
                <wp:docPr id="394" name="Line 6046"/>
                <wp:cNvGraphicFramePr/>
                <a:graphic xmlns:a="http://schemas.openxmlformats.org/drawingml/2006/main">
                  <a:graphicData uri="http://schemas.microsoft.com/office/word/2010/wordprocessingShape">
                    <wps:wsp>
                      <wps:cNvCnPr/>
                      <wps:spPr bwMode="auto">
                        <a:xfrm>
                          <a:off x="0" y="0"/>
                          <a:ext cx="14819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EF7FBF3" id="Line 6046" o:spid="_x0000_s1026" style="position:absolute;left:0;text-align:left;z-index:251618304;visibility:visible;mso-wrap-style:square;mso-wrap-distance-left:9pt;mso-wrap-distance-top:0;mso-wrap-distance-right:9pt;mso-wrap-distance-bottom:0;mso-position-horizontal:absolute;mso-position-horizontal-relative:text;mso-position-vertical:absolute;mso-position-vertical-relative:text" from="199.3pt,18.3pt" to="31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">
                <v:stroke end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51584" behindDoc="0" locked="0" layoutInCell="1" allowOverlap="1">
                <wp:simplePos x="0" y="0"/>
                <wp:positionH relativeFrom="column">
                  <wp:posOffset>4859683</wp:posOffset>
                </wp:positionH>
                <wp:positionV relativeFrom="paragraph">
                  <wp:posOffset>112395</wp:posOffset>
                </wp:positionV>
                <wp:extent cx="917403" cy="0"/>
                <wp:effectExtent l="0" t="0" r="35560" b="19050"/>
                <wp:wrapNone/>
                <wp:docPr id="421" name="Line 6073"/>
                <wp:cNvGraphicFramePr/>
                <a:graphic xmlns:a="http://schemas.openxmlformats.org/drawingml/2006/main">
                  <a:graphicData uri="http://schemas.microsoft.com/office/word/2010/wordprocessingShape">
                    <wps:wsp>
                      <wps:cNvCnPr/>
                      <wps:spPr bwMode="auto">
                        <a:xfrm>
                          <a:off x="0" y="0"/>
                          <a:ext cx="917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287937" id="Line 6073"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382.65pt,8.85pt" to="45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63872" behindDoc="0" locked="0" layoutInCell="1" allowOverlap="1">
                <wp:simplePos x="0" y="0"/>
                <wp:positionH relativeFrom="column">
                  <wp:posOffset>4012850</wp:posOffset>
                </wp:positionH>
                <wp:positionV relativeFrom="paragraph">
                  <wp:posOffset>232410</wp:posOffset>
                </wp:positionV>
                <wp:extent cx="846834" cy="0"/>
                <wp:effectExtent l="0" t="0" r="29845" b="19050"/>
                <wp:wrapNone/>
                <wp:docPr id="435" name="Line 6087"/>
                <wp:cNvGraphicFramePr/>
                <a:graphic xmlns:a="http://schemas.openxmlformats.org/drawingml/2006/main">
                  <a:graphicData uri="http://schemas.microsoft.com/office/word/2010/wordprocessingShape">
                    <wps:wsp>
                      <wps:cNvCnPr/>
                      <wps:spPr bwMode="auto">
                        <a:xfrm>
                          <a:off x="0" y="0"/>
                          <a:ext cx="846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74F1AD" id="Line 6087"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315.95pt,18.3pt" to="382.6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64896" behindDoc="0" locked="0" layoutInCell="1" allowOverlap="1">
                <wp:simplePos x="0" y="0"/>
                <wp:positionH relativeFrom="column">
                  <wp:posOffset>2107474</wp:posOffset>
                </wp:positionH>
                <wp:positionV relativeFrom="paragraph">
                  <wp:posOffset>112395</wp:posOffset>
                </wp:positionV>
                <wp:extent cx="352847" cy="240030"/>
                <wp:effectExtent l="0" t="0" r="9525" b="7620"/>
                <wp:wrapNone/>
                <wp:docPr id="436" name="Rectangle 6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47"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伝達</w:t>
                            </w:r>
                          </w:p>
                        </w:txbxContent>
                      </wps:txbx>
                      <wps:bodyPr rot="0" vert="horz" wrap="square" lIns="0" tIns="0" rIns="0" bIns="0" anchor="t" anchorCtr="0" upright="1">
                        <a:noAutofit/>
                      </wps:bodyPr>
                    </wps:wsp>
                  </a:graphicData>
                </a:graphic>
              </wp:anchor>
            </w:drawing>
          </mc:Choice>
          <mc:Fallback>
            <w:pict>
              <v:rect id="Rectangle 6088" o:spid="_x0000_s1138" style="position:absolute;margin-left:165.95pt;margin-top:8.85pt;width:27.8pt;height:18.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" stroked="f">
                <v:textbox inset="0,0,0,0">
                  <w:txbxContent>
                    <w:p w:rsidR="00F83047" w:rsidRDefault="00F83047" w:rsidP="00CB0452">
                      <w:r>
                        <w:rPr>
                          <w:rFonts w:hAnsi="ＭＳ 明朝" w:hint="eastAsia"/>
                          <w:spacing w:val="16"/>
                        </w:rPr>
                        <w:t>伝達</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65920" behindDoc="0" locked="0" layoutInCell="1" allowOverlap="1">
                <wp:simplePos x="0" y="0"/>
                <wp:positionH relativeFrom="column">
                  <wp:posOffset>202099</wp:posOffset>
                </wp:positionH>
                <wp:positionV relativeFrom="paragraph">
                  <wp:posOffset>232410</wp:posOffset>
                </wp:positionV>
                <wp:extent cx="846834" cy="480060"/>
                <wp:effectExtent l="0" t="0" r="10795" b="15240"/>
                <wp:wrapNone/>
                <wp:docPr id="439" name="Rectangle 6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834" cy="480060"/>
                        </a:xfrm>
                        <a:prstGeom prst="rect">
                          <a:avLst/>
                        </a:prstGeom>
                        <a:solidFill>
                          <a:srgbClr val="FFFFFF"/>
                        </a:solidFill>
                        <a:ln w="9525">
                          <a:solidFill>
                            <a:srgbClr val="000000"/>
                          </a:solidFill>
                          <a:miter lim="800000"/>
                          <a:headEnd/>
                          <a:tailEnd/>
                        </a:ln>
                      </wps:spPr>
                      <wps:txbx>
                        <w:txbxContent>
                          <w:p w:rsidR="00F83047" w:rsidRDefault="00F83047" w:rsidP="00CB0452">
                            <w:pPr>
                              <w:rPr>
                                <w:rFonts w:hAnsi="ＭＳ 明朝"/>
                                <w:spacing w:val="16"/>
                              </w:rPr>
                            </w:pPr>
                            <w:r>
                              <w:rPr>
                                <w:rFonts w:hAnsi="ＭＳ 明朝" w:hint="eastAsia"/>
                                <w:spacing w:val="16"/>
                              </w:rPr>
                              <w:t>市 本 部</w:t>
                            </w:r>
                          </w:p>
                          <w:p w:rsidR="00F83047" w:rsidRDefault="00F83047" w:rsidP="00CB0452">
                            <w:r>
                              <w:rPr>
                                <w:rFonts w:hAnsi="ＭＳ 明朝" w:hint="eastAsia"/>
                                <w:spacing w:val="16"/>
                              </w:rPr>
                              <w:t>関係各部</w:t>
                            </w:r>
                          </w:p>
                        </w:txbxContent>
                      </wps:txbx>
                      <wps:bodyPr rot="0" vert="horz" wrap="square" lIns="91440" tIns="0" rIns="91440" bIns="0" anchor="t" anchorCtr="0" upright="1">
                        <a:noAutofit/>
                      </wps:bodyPr>
                    </wps:wsp>
                  </a:graphicData>
                </a:graphic>
              </wp:anchor>
            </w:drawing>
          </mc:Choice>
          <mc:Fallback>
            <w:pict>
              <v:rect id="Rectangle 6091" o:spid="_x0000_s1139" style="position:absolute;margin-left:15.9pt;margin-top:18.3pt;width:66.7pt;height:37.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">
                <v:textbox inset=",0,,0">
                  <w:txbxContent>
                    <w:p w:rsidR="00F83047" w:rsidRDefault="00F83047" w:rsidP="00CB0452">
                      <w:pPr>
                        <w:rPr>
                          <w:rFonts w:hAnsi="ＭＳ 明朝"/>
                          <w:spacing w:val="16"/>
                        </w:rPr>
                      </w:pPr>
                      <w:r>
                        <w:rPr>
                          <w:rFonts w:hAnsi="ＭＳ 明朝" w:hint="eastAsia"/>
                          <w:spacing w:val="16"/>
                        </w:rPr>
                        <w:t>市 本 部</w:t>
                      </w:r>
                    </w:p>
                    <w:p w:rsidR="00F83047" w:rsidRDefault="00F83047" w:rsidP="00CB0452">
                      <w:r>
                        <w:rPr>
                          <w:rFonts w:hAnsi="ＭＳ 明朝" w:hint="eastAsia"/>
                          <w:spacing w:val="16"/>
                        </w:rPr>
                        <w:t>関係各部</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76160" behindDoc="0" locked="0" layoutInCell="1" allowOverlap="1">
                <wp:simplePos x="0" y="0"/>
                <wp:positionH relativeFrom="column">
                  <wp:posOffset>5777086</wp:posOffset>
                </wp:positionH>
                <wp:positionV relativeFrom="paragraph">
                  <wp:posOffset>110490</wp:posOffset>
                </wp:positionV>
                <wp:extent cx="0" cy="2025015"/>
                <wp:effectExtent l="0" t="0" r="19050" b="32385"/>
                <wp:wrapNone/>
                <wp:docPr id="452" name="Line 6104"/>
                <wp:cNvGraphicFramePr/>
                <a:graphic xmlns:a="http://schemas.openxmlformats.org/drawingml/2006/main">
                  <a:graphicData uri="http://schemas.microsoft.com/office/word/2010/wordprocessingShape">
                    <wps:wsp>
                      <wps:cNvCnPr/>
                      <wps:spPr bwMode="auto">
                        <a:xfrm>
                          <a:off x="0" y="0"/>
                          <a:ext cx="0" cy="202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5533AB6" id="Line 610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54.9pt,8.7pt" to="454.9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"/>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53632" behindDoc="0" locked="0" layoutInCell="1" allowOverlap="1">
                <wp:simplePos x="0" y="0"/>
                <wp:positionH relativeFrom="column">
                  <wp:posOffset>4859683</wp:posOffset>
                </wp:positionH>
                <wp:positionV relativeFrom="paragraph">
                  <wp:posOffset>121920</wp:posOffset>
                </wp:positionV>
                <wp:extent cx="776264" cy="0"/>
                <wp:effectExtent l="0" t="0" r="24130" b="19050"/>
                <wp:wrapNone/>
                <wp:docPr id="424" name="Line 6076"/>
                <wp:cNvGraphicFramePr/>
                <a:graphic xmlns:a="http://schemas.openxmlformats.org/drawingml/2006/main">
                  <a:graphicData uri="http://schemas.microsoft.com/office/word/2010/wordprocessingShape">
                    <wps:wsp>
                      <wps:cNvCnPr/>
                      <wps:spPr bwMode="auto">
                        <a:xfrm>
                          <a:off x="0" y="0"/>
                          <a:ext cx="776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931EA1" id="Line 6076" o:spid="_x0000_s1026" style="position:absolute;left:0;text-align:left;z-index:251642880;visibility:visible;mso-wrap-style:square;mso-wrap-distance-left:9pt;mso-wrap-distance-top:0;mso-wrap-distance-right:9pt;mso-wrap-distance-bottom:0;mso-position-horizontal:absolute;mso-position-horizontal-relative:text;mso-position-vertical:absolute;mso-position-vertical-relative:text" from="382.65pt,9.6pt" to="443.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66944" behindDoc="0" locked="0" layoutInCell="1" allowOverlap="1">
                <wp:simplePos x="0" y="0"/>
                <wp:positionH relativeFrom="column">
                  <wp:posOffset>1260641</wp:posOffset>
                </wp:positionH>
                <wp:positionV relativeFrom="paragraph">
                  <wp:posOffset>121920</wp:posOffset>
                </wp:positionV>
                <wp:extent cx="352847" cy="240030"/>
                <wp:effectExtent l="0" t="0" r="9525" b="7620"/>
                <wp:wrapNone/>
                <wp:docPr id="440" name="Rectangle 6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47"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伝達</w:t>
                            </w:r>
                          </w:p>
                        </w:txbxContent>
                      </wps:txbx>
                      <wps:bodyPr rot="0" vert="horz" wrap="square" lIns="0" tIns="0" rIns="0" bIns="0" anchor="t" anchorCtr="0" upright="1">
                        <a:noAutofit/>
                      </wps:bodyPr>
                    </wps:wsp>
                  </a:graphicData>
                </a:graphic>
              </wp:anchor>
            </w:drawing>
          </mc:Choice>
          <mc:Fallback>
            <w:pict>
              <v:rect id="Rectangle 6092" o:spid="_x0000_s1140" style="position:absolute;margin-left:99.25pt;margin-top:9.6pt;width:27.8pt;height:18.9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" stroked="f">
                <v:textbox inset="0,0,0,0">
                  <w:txbxContent>
                    <w:p w:rsidR="00F83047" w:rsidRDefault="00F83047" w:rsidP="00CB0452">
                      <w:r>
                        <w:rPr>
                          <w:rFonts w:hAnsi="ＭＳ 明朝" w:hint="eastAsia"/>
                          <w:spacing w:val="16"/>
                        </w:rPr>
                        <w:t>伝達</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75136" behindDoc="0" locked="0" layoutInCell="1" allowOverlap="1">
                <wp:simplePos x="0" y="0"/>
                <wp:positionH relativeFrom="column">
                  <wp:posOffset>5635947</wp:posOffset>
                </wp:positionH>
                <wp:positionV relativeFrom="paragraph">
                  <wp:posOffset>121920</wp:posOffset>
                </wp:positionV>
                <wp:extent cx="0" cy="1548765"/>
                <wp:effectExtent l="0" t="0" r="19050" b="32385"/>
                <wp:wrapNone/>
                <wp:docPr id="450" name="Line 6102"/>
                <wp:cNvGraphicFramePr/>
                <a:graphic xmlns:a="http://schemas.openxmlformats.org/drawingml/2006/main">
                  <a:graphicData uri="http://schemas.microsoft.com/office/word/2010/wordprocessingShape">
                    <wps:wsp>
                      <wps:cNvCnPr/>
                      <wps:spPr bwMode="auto">
                        <a:xfrm>
                          <a:off x="0" y="0"/>
                          <a:ext cx="0" cy="1548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73F57A" id="Line 610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43.8pt,9.6pt" to="443.8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"/>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25984" behindDoc="0" locked="0" layoutInCell="1" allowOverlap="1">
                <wp:simplePos x="0" y="0"/>
                <wp:positionH relativeFrom="column">
                  <wp:posOffset>1048932</wp:posOffset>
                </wp:positionH>
                <wp:positionV relativeFrom="paragraph">
                  <wp:posOffset>13335</wp:posOffset>
                </wp:positionV>
                <wp:extent cx="282278" cy="0"/>
                <wp:effectExtent l="38100" t="76200" r="0" b="95250"/>
                <wp:wrapNone/>
                <wp:docPr id="389" name="Line 6041"/>
                <wp:cNvGraphicFramePr/>
                <a:graphic xmlns:a="http://schemas.openxmlformats.org/drawingml/2006/main">
                  <a:graphicData uri="http://schemas.microsoft.com/office/word/2010/wordprocessingShape">
                    <wps:wsp>
                      <wps:cNvCnPr/>
                      <wps:spPr bwMode="auto">
                        <a:xfrm>
                          <a:off x="0" y="0"/>
                          <a:ext cx="28227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275E5BAC" id="Line 6041" o:spid="_x0000_s1026" style="position:absolute;left:0;text-align:left;z-index:251615232;visibility:visible;mso-wrap-style:square;mso-wrap-distance-left:9pt;mso-wrap-distance-top:0;mso-wrap-distance-right:9pt;mso-wrap-distance-bottom:0;mso-position-horizontal:absolute;mso-position-horizontal-relative:text;mso-position-vertical:absolute;mso-position-vertical-relative:text" from="82.6pt,1.05pt" to="10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">
                <v:stroke start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27008" behindDoc="0" locked="0" layoutInCell="1" allowOverlap="1">
                <wp:simplePos x="0" y="0"/>
                <wp:positionH relativeFrom="column">
                  <wp:posOffset>1754627</wp:posOffset>
                </wp:positionH>
                <wp:positionV relativeFrom="paragraph">
                  <wp:posOffset>13335</wp:posOffset>
                </wp:positionV>
                <wp:extent cx="0" cy="240030"/>
                <wp:effectExtent l="0" t="0" r="19050" b="26670"/>
                <wp:wrapNone/>
                <wp:docPr id="391" name="Line 6043"/>
                <wp:cNvGraphicFramePr/>
                <a:graphic xmlns:a="http://schemas.openxmlformats.org/drawingml/2006/main">
                  <a:graphicData uri="http://schemas.microsoft.com/office/word/2010/wordprocessingShape">
                    <wps:wsp>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397882" id="Line 6043" o:spid="_x0000_s1026" style="position:absolute;left:0;text-align:left;z-index:251616256;visibility:visible;mso-wrap-style:square;mso-wrap-distance-left:9pt;mso-wrap-distance-top:0;mso-wrap-distance-right:9pt;mso-wrap-distance-bottom:0;mso-position-horizontal:absolute;mso-position-horizontal-relative:text;mso-position-vertical:absolute;mso-position-vertical-relative:text" from="138.15pt,1.05pt" to="138.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30080" behindDoc="0" locked="0" layoutInCell="1" allowOverlap="1">
                <wp:simplePos x="0" y="0"/>
                <wp:positionH relativeFrom="column">
                  <wp:posOffset>1542919</wp:posOffset>
                </wp:positionH>
                <wp:positionV relativeFrom="paragraph">
                  <wp:posOffset>13335</wp:posOffset>
                </wp:positionV>
                <wp:extent cx="211708" cy="0"/>
                <wp:effectExtent l="0" t="0" r="36195" b="19050"/>
                <wp:wrapNone/>
                <wp:docPr id="393" name="Line 6045"/>
                <wp:cNvGraphicFramePr/>
                <a:graphic xmlns:a="http://schemas.openxmlformats.org/drawingml/2006/main">
                  <a:graphicData uri="http://schemas.microsoft.com/office/word/2010/wordprocessingShape">
                    <wps:wsp>
                      <wps:cNvCnPr/>
                      <wps:spPr bwMode="auto">
                        <a:xfrm>
                          <a:off x="0" y="0"/>
                          <a:ext cx="2117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41E3C7" id="Line 6045" o:spid="_x0000_s1026" style="position:absolute;left:0;text-align:left;z-index:251619328;visibility:visible;mso-wrap-style:square;mso-wrap-distance-left:9pt;mso-wrap-distance-top:0;mso-wrap-distance-right:9pt;mso-wrap-distance-bottom:0;mso-position-horizontal:absolute;mso-position-horizontal-relative:text;mso-position-vertical:absolute;mso-position-vertical-relative:text" from="121.5pt,1.05pt" to="13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67968" behindDoc="0" locked="0" layoutInCell="1" allowOverlap="1">
                <wp:simplePos x="0" y="0"/>
                <wp:positionH relativeFrom="column">
                  <wp:posOffset>1966335</wp:posOffset>
                </wp:positionH>
                <wp:positionV relativeFrom="paragraph">
                  <wp:posOffset>131445</wp:posOffset>
                </wp:positionV>
                <wp:extent cx="1764236" cy="480060"/>
                <wp:effectExtent l="0" t="0" r="26670" b="15240"/>
                <wp:wrapNone/>
                <wp:docPr id="437" name="Rectangle 6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236" cy="480060"/>
                        </a:xfrm>
                        <a:prstGeom prst="rect">
                          <a:avLst/>
                        </a:prstGeom>
                        <a:solidFill>
                          <a:srgbClr val="FFFFFF"/>
                        </a:solidFill>
                        <a:ln w="9525">
                          <a:solidFill>
                            <a:srgbClr val="000000"/>
                          </a:solidFill>
                          <a:miter lim="800000"/>
                          <a:headEnd/>
                          <a:tailEnd/>
                        </a:ln>
                      </wps:spPr>
                      <wps:txbx>
                        <w:txbxContent>
                          <w:p w:rsidR="00F83047" w:rsidRDefault="00F83047" w:rsidP="00CB0452">
                            <w:pPr>
                              <w:ind w:firstLineChars="100" w:firstLine="217"/>
                              <w:rPr>
                                <w:rFonts w:hAnsi="ＭＳ 明朝"/>
                                <w:spacing w:val="16"/>
                              </w:rPr>
                            </w:pPr>
                            <w:r>
                              <w:rPr>
                                <w:rFonts w:hAnsi="ＭＳ 明朝" w:hint="eastAsia"/>
                                <w:spacing w:val="16"/>
                              </w:rPr>
                              <w:t>市　　　本　　　部</w:t>
                            </w:r>
                          </w:p>
                        </w:txbxContent>
                      </wps:txbx>
                      <wps:bodyPr rot="0" vert="horz" wrap="square" lIns="91440" tIns="0" rIns="91440" bIns="0" anchor="ctr" anchorCtr="0" upright="1">
                        <a:noAutofit/>
                      </wps:bodyPr>
                    </wps:wsp>
                  </a:graphicData>
                </a:graphic>
              </wp:anchor>
            </w:drawing>
          </mc:Choice>
          <mc:Fallback>
            <w:pict>
              <v:rect id="Rectangle 6089" o:spid="_x0000_s1141" style="position:absolute;margin-left:154.85pt;margin-top:10.35pt;width:138.9pt;height:37.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">
                <v:textbox inset=",0,,0">
                  <w:txbxContent>
                    <w:p w:rsidR="00F83047" w:rsidRDefault="00F83047" w:rsidP="00CB0452">
                      <w:pPr>
                        <w:ind w:firstLineChars="100" w:firstLine="217"/>
                        <w:rPr>
                          <w:rFonts w:hAnsi="ＭＳ 明朝"/>
                          <w:spacing w:val="16"/>
                        </w:rPr>
                      </w:pPr>
                      <w:r>
                        <w:rPr>
                          <w:rFonts w:hAnsi="ＭＳ 明朝" w:hint="eastAsia"/>
                          <w:spacing w:val="16"/>
                        </w:rPr>
                        <w:t>市　　　本　　　部</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68992" behindDoc="0" locked="0" layoutInCell="1" allowOverlap="1">
                <wp:simplePos x="0" y="0"/>
                <wp:positionH relativeFrom="column">
                  <wp:posOffset>3942280</wp:posOffset>
                </wp:positionH>
                <wp:positionV relativeFrom="paragraph">
                  <wp:posOffset>137160</wp:posOffset>
                </wp:positionV>
                <wp:extent cx="493986" cy="480060"/>
                <wp:effectExtent l="0" t="0" r="1905" b="0"/>
                <wp:wrapNone/>
                <wp:docPr id="438" name="Rectangle 6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986"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伝達</w:t>
                            </w:r>
                          </w:p>
                        </w:txbxContent>
                      </wps:txbx>
                      <wps:bodyPr rot="0" vert="horz" wrap="square" lIns="91440" tIns="0" rIns="91440" bIns="0" anchor="t" anchorCtr="0" upright="1">
                        <a:noAutofit/>
                      </wps:bodyPr>
                    </wps:wsp>
                  </a:graphicData>
                </a:graphic>
              </wp:anchor>
            </w:drawing>
          </mc:Choice>
          <mc:Fallback>
            <w:pict>
              <v:rect id="Rectangle 6090" o:spid="_x0000_s1142" style="position:absolute;margin-left:310.4pt;margin-top:10.8pt;width:38.9pt;height:37.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" stroked="f">
                <v:textbox inset=",0,,0">
                  <w:txbxContent>
                    <w:p w:rsidR="00F83047" w:rsidRDefault="00F83047" w:rsidP="00CB0452">
                      <w:r>
                        <w:rPr>
                          <w:rFonts w:hAnsi="ＭＳ 明朝" w:hint="eastAsia"/>
                          <w:spacing w:val="16"/>
                        </w:rPr>
                        <w:t>伝達</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31104" behindDoc="0" locked="0" layoutInCell="1" allowOverlap="1">
                <wp:simplePos x="0" y="0"/>
                <wp:positionH relativeFrom="column">
                  <wp:posOffset>1754627</wp:posOffset>
                </wp:positionH>
                <wp:positionV relativeFrom="paragraph">
                  <wp:posOffset>22860</wp:posOffset>
                </wp:positionV>
                <wp:extent cx="211708" cy="0"/>
                <wp:effectExtent l="0" t="76200" r="17145" b="95250"/>
                <wp:wrapNone/>
                <wp:docPr id="392" name="Line 6044"/>
                <wp:cNvGraphicFramePr/>
                <a:graphic xmlns:a="http://schemas.openxmlformats.org/drawingml/2006/main">
                  <a:graphicData uri="http://schemas.microsoft.com/office/word/2010/wordprocessingShape">
                    <wps:wsp>
                      <wps:cNvCnPr/>
                      <wps:spPr bwMode="auto">
                        <a:xfrm>
                          <a:off x="0" y="0"/>
                          <a:ext cx="2117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87567FE" id="Line 6044" o:spid="_x0000_s1026" style="position:absolute;left:0;text-align:left;z-index:251620352;visibility:visible;mso-wrap-style:square;mso-wrap-distance-left:9pt;mso-wrap-distance-top:0;mso-wrap-distance-right:9pt;mso-wrap-distance-bottom:0;mso-position-horizontal:absolute;mso-position-horizontal-relative:text;mso-position-vertical:absolute;mso-position-vertical-relative:text" from="138.15pt,1.8pt" to="15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">
                <v:stroke end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54656" behindDoc="0" locked="0" layoutInCell="1" allowOverlap="1">
                <wp:simplePos x="0" y="0"/>
                <wp:positionH relativeFrom="column">
                  <wp:posOffset>3730572</wp:posOffset>
                </wp:positionH>
                <wp:positionV relativeFrom="paragraph">
                  <wp:posOffset>22860</wp:posOffset>
                </wp:positionV>
                <wp:extent cx="211708" cy="0"/>
                <wp:effectExtent l="38100" t="76200" r="0" b="95250"/>
                <wp:wrapNone/>
                <wp:docPr id="425" name="Line 6077"/>
                <wp:cNvGraphicFramePr/>
                <a:graphic xmlns:a="http://schemas.openxmlformats.org/drawingml/2006/main">
                  <a:graphicData uri="http://schemas.microsoft.com/office/word/2010/wordprocessingShape">
                    <wps:wsp>
                      <wps:cNvCnPr/>
                      <wps:spPr bwMode="auto">
                        <a:xfrm>
                          <a:off x="0" y="0"/>
                          <a:ext cx="21170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641DAD93" id="Line 6077" o:spid="_x0000_s1026" style="position:absolute;left:0;text-align:left;z-index:251643904;visibility:visible;mso-wrap-style:square;mso-wrap-distance-left:9pt;mso-wrap-distance-top:0;mso-wrap-distance-right:9pt;mso-wrap-distance-bottom:0;mso-position-horizontal:absolute;mso-position-horizontal-relative:text;mso-position-vertical:absolute;mso-position-vertical-relative:text" from="293.75pt,1.8pt" to="31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">
                <v:stroke start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70016" behindDoc="0" locked="0" layoutInCell="1" allowOverlap="1">
                <wp:simplePos x="0" y="0"/>
                <wp:positionH relativeFrom="column">
                  <wp:posOffset>4224558</wp:posOffset>
                </wp:positionH>
                <wp:positionV relativeFrom="paragraph">
                  <wp:posOffset>22860</wp:posOffset>
                </wp:positionV>
                <wp:extent cx="1552528" cy="0"/>
                <wp:effectExtent l="0" t="0" r="29210" b="19050"/>
                <wp:wrapNone/>
                <wp:docPr id="426" name="Line 6078"/>
                <wp:cNvGraphicFramePr/>
                <a:graphic xmlns:a="http://schemas.openxmlformats.org/drawingml/2006/main">
                  <a:graphicData uri="http://schemas.microsoft.com/office/word/2010/wordprocessingShape">
                    <wps:wsp>
                      <wps:cNvCnPr/>
                      <wps:spPr bwMode="auto">
                        <a:xfrm>
                          <a:off x="0" y="0"/>
                          <a:ext cx="15525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F1F912A" id="Line 607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2.65pt,1.8pt" to="454.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71040" behindDoc="0" locked="0" layoutInCell="1" allowOverlap="1">
                <wp:simplePos x="0" y="0"/>
                <wp:positionH relativeFrom="column">
                  <wp:posOffset>1472349</wp:posOffset>
                </wp:positionH>
                <wp:positionV relativeFrom="paragraph">
                  <wp:posOffset>140970</wp:posOffset>
                </wp:positionV>
                <wp:extent cx="352847" cy="240030"/>
                <wp:effectExtent l="0" t="0" r="9525" b="7620"/>
                <wp:wrapNone/>
                <wp:docPr id="442" name="Rectangle 6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47"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発表</w:t>
                            </w:r>
                          </w:p>
                        </w:txbxContent>
                      </wps:txbx>
                      <wps:bodyPr rot="0" vert="horz" wrap="square" lIns="0" tIns="0" rIns="0" bIns="0" anchor="t" anchorCtr="0" upright="1">
                        <a:noAutofit/>
                      </wps:bodyPr>
                    </wps:wsp>
                  </a:graphicData>
                </a:graphic>
              </wp:anchor>
            </w:drawing>
          </mc:Choice>
          <mc:Fallback>
            <w:pict>
              <v:rect id="Rectangle 6094" o:spid="_x0000_s1143" style="position:absolute;margin-left:115.95pt;margin-top:11.1pt;width:27.8pt;height:18.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" stroked="f">
                <v:textbox inset="0,0,0,0">
                  <w:txbxContent>
                    <w:p w:rsidR="00F83047" w:rsidRDefault="00F83047" w:rsidP="00CB0452">
                      <w:r>
                        <w:rPr>
                          <w:rFonts w:hAnsi="ＭＳ 明朝" w:hint="eastAsia"/>
                          <w:spacing w:val="16"/>
                        </w:rPr>
                        <w:t>発表</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32128" behindDoc="0" locked="0" layoutInCell="1" allowOverlap="1">
                <wp:simplePos x="0" y="0"/>
                <wp:positionH relativeFrom="column">
                  <wp:posOffset>2956560</wp:posOffset>
                </wp:positionH>
                <wp:positionV relativeFrom="paragraph">
                  <wp:posOffset>127634</wp:posOffset>
                </wp:positionV>
                <wp:extent cx="2469931" cy="752475"/>
                <wp:effectExtent l="0" t="0" r="6985" b="9525"/>
                <wp:wrapNone/>
                <wp:docPr id="386" name="Rectangle 6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931"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Pr="00B1121D" w:rsidRDefault="00F83047" w:rsidP="00CB0452">
                            <w:pPr>
                              <w:rPr>
                                <w:rFonts w:hAnsi="ＭＳ 明朝"/>
                                <w:spacing w:val="16"/>
                                <w:sz w:val="20"/>
                              </w:rPr>
                            </w:pPr>
                            <w:r w:rsidRPr="00183098">
                              <w:rPr>
                                <w:rFonts w:hAnsi="ＭＳ 明朝" w:hint="eastAsia"/>
                                <w:spacing w:val="16"/>
                                <w:sz w:val="20"/>
                              </w:rPr>
                              <w:t>同報無線、有線放送、</w:t>
                            </w:r>
                            <w:r w:rsidRPr="00B1121D">
                              <w:rPr>
                                <w:rFonts w:hAnsi="ＭＳ 明朝" w:hint="eastAsia"/>
                                <w:spacing w:val="16"/>
                                <w:sz w:val="18"/>
                                <w:szCs w:val="18"/>
                              </w:rPr>
                              <w:t>コミュニティFM、</w:t>
                            </w:r>
                            <w:r w:rsidRPr="00B1121D">
                              <w:rPr>
                                <w:rFonts w:hAnsi="ＭＳ 明朝" w:hint="eastAsia"/>
                                <w:spacing w:val="16"/>
                                <w:sz w:val="20"/>
                              </w:rPr>
                              <w:t>CATV、広報車、消防車、回覧板、掲示板、広報誌</w:t>
                            </w:r>
                          </w:p>
                          <w:p w:rsidR="00F83047" w:rsidRPr="00B1121D" w:rsidRDefault="00F83047" w:rsidP="00CB0452">
                            <w:pPr>
                              <w:rPr>
                                <w:sz w:val="20"/>
                              </w:rPr>
                            </w:pPr>
                            <w:r w:rsidRPr="00B1121D">
                              <w:rPr>
                                <w:rFonts w:hAnsi="ＭＳ 明朝" w:hint="eastAsia"/>
                                <w:spacing w:val="16"/>
                                <w:sz w:val="18"/>
                                <w:szCs w:val="18"/>
                              </w:rPr>
                              <w:t>インターネット等</w:t>
                            </w:r>
                          </w:p>
                        </w:txbxContent>
                      </wps:txbx>
                      <wps:bodyPr rot="0" vert="horz" wrap="square" lIns="15840" tIns="0" rIns="15840" bIns="0" anchor="t" anchorCtr="0" upright="1">
                        <a:noAutofit/>
                      </wps:bodyPr>
                    </wps:wsp>
                  </a:graphicData>
                </a:graphic>
                <wp14:sizeRelV relativeFrom="margin">
                  <wp14:pctHeight>0</wp14:pctHeight>
                </wp14:sizeRelV>
              </wp:anchor>
            </w:drawing>
          </mc:Choice>
          <mc:Fallback>
            <w:pict>
              <v:rect id="Rectangle 6038" o:spid="_x0000_s1144" style="position:absolute;margin-left:232.8pt;margin-top:10.05pt;width:194.5pt;height:59.2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" stroked="f">
                <v:textbox inset=".44mm,0,.44mm,0">
                  <w:txbxContent>
                    <w:p w:rsidR="00F83047" w:rsidRPr="00B1121D" w:rsidRDefault="00F83047" w:rsidP="00CB0452">
                      <w:pPr>
                        <w:rPr>
                          <w:rFonts w:hAnsi="ＭＳ 明朝"/>
                          <w:spacing w:val="16"/>
                          <w:sz w:val="20"/>
                        </w:rPr>
                      </w:pPr>
                      <w:r w:rsidRPr="00183098">
                        <w:rPr>
                          <w:rFonts w:hAnsi="ＭＳ 明朝" w:hint="eastAsia"/>
                          <w:spacing w:val="16"/>
                          <w:sz w:val="20"/>
                        </w:rPr>
                        <w:t>同報無線、有線放送、</w:t>
                      </w:r>
                      <w:r w:rsidRPr="00B1121D">
                        <w:rPr>
                          <w:rFonts w:hAnsi="ＭＳ 明朝" w:hint="eastAsia"/>
                          <w:spacing w:val="16"/>
                          <w:sz w:val="18"/>
                          <w:szCs w:val="18"/>
                        </w:rPr>
                        <w:t>コミュニティFM、</w:t>
                      </w:r>
                      <w:r w:rsidRPr="00B1121D">
                        <w:rPr>
                          <w:rFonts w:hAnsi="ＭＳ 明朝" w:hint="eastAsia"/>
                          <w:spacing w:val="16"/>
                          <w:sz w:val="20"/>
                        </w:rPr>
                        <w:t>CATV、広報車、消防車、回覧板、掲示板、広報誌</w:t>
                      </w:r>
                    </w:p>
                    <w:p w:rsidR="00F83047" w:rsidRPr="00B1121D" w:rsidRDefault="00F83047" w:rsidP="00CB0452">
                      <w:pPr>
                        <w:rPr>
                          <w:sz w:val="20"/>
                        </w:rPr>
                      </w:pPr>
                      <w:r w:rsidRPr="00B1121D">
                        <w:rPr>
                          <w:rFonts w:hAnsi="ＭＳ 明朝" w:hint="eastAsia"/>
                          <w:spacing w:val="16"/>
                          <w:sz w:val="18"/>
                          <w:szCs w:val="18"/>
                        </w:rPr>
                        <w:t>インターネット等</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33152" behindDoc="0" locked="0" layoutInCell="1" allowOverlap="1">
                <wp:simplePos x="0" y="0"/>
                <wp:positionH relativeFrom="column">
                  <wp:posOffset>1260641</wp:posOffset>
                </wp:positionH>
                <wp:positionV relativeFrom="paragraph">
                  <wp:posOffset>32385</wp:posOffset>
                </wp:positionV>
                <wp:extent cx="0" cy="240030"/>
                <wp:effectExtent l="0" t="0" r="19050" b="26670"/>
                <wp:wrapNone/>
                <wp:docPr id="396" name="Line 6048"/>
                <wp:cNvGraphicFramePr/>
                <a:graphic xmlns:a="http://schemas.openxmlformats.org/drawingml/2006/main">
                  <a:graphicData uri="http://schemas.microsoft.com/office/word/2010/wordprocessingShape">
                    <wps:wsp>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02D279" id="Line 6048" o:spid="_x0000_s1026" style="position:absolute;left:0;text-align:left;z-index:251622400;visibility:visible;mso-wrap-style:square;mso-wrap-distance-left:9pt;mso-wrap-distance-top:0;mso-wrap-distance-right:9pt;mso-wrap-distance-bottom:0;mso-position-horizontal:absolute;mso-position-horizontal-relative:text;mso-position-vertical:absolute;mso-position-vertical-relative:text" from="99.25pt,2.55pt" to="99.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34176" behindDoc="0" locked="0" layoutInCell="1" allowOverlap="1">
                <wp:simplePos x="0" y="0"/>
                <wp:positionH relativeFrom="column">
                  <wp:posOffset>1260641</wp:posOffset>
                </wp:positionH>
                <wp:positionV relativeFrom="paragraph">
                  <wp:posOffset>32385</wp:posOffset>
                </wp:positionV>
                <wp:extent cx="141139" cy="0"/>
                <wp:effectExtent l="0" t="0" r="30480" b="19050"/>
                <wp:wrapNone/>
                <wp:docPr id="397" name="Line 6049"/>
                <wp:cNvGraphicFramePr/>
                <a:graphic xmlns:a="http://schemas.openxmlformats.org/drawingml/2006/main">
                  <a:graphicData uri="http://schemas.microsoft.com/office/word/2010/wordprocessingShape">
                    <wps:wsp>
                      <wps:cNvCnPr/>
                      <wps:spPr bwMode="auto">
                        <a:xfrm>
                          <a:off x="0" y="0"/>
                          <a:ext cx="141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486321" id="Line 6049" o:spid="_x0000_s1026" style="position:absolute;left:0;text-align:left;z-index:251623424;visibility:visible;mso-wrap-style:square;mso-wrap-distance-left:9pt;mso-wrap-distance-top:0;mso-wrap-distance-right:9pt;mso-wrap-distance-bottom:0;mso-position-horizontal:absolute;mso-position-horizontal-relative:text;mso-position-vertical:absolute;mso-position-vertical-relative:text" from="99.25pt,2.55pt" to="110.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35200" behindDoc="0" locked="0" layoutInCell="1" allowOverlap="1">
                <wp:simplePos x="0" y="0"/>
                <wp:positionH relativeFrom="column">
                  <wp:posOffset>1684058</wp:posOffset>
                </wp:positionH>
                <wp:positionV relativeFrom="paragraph">
                  <wp:posOffset>32385</wp:posOffset>
                </wp:positionV>
                <wp:extent cx="282278" cy="0"/>
                <wp:effectExtent l="0" t="0" r="22860" b="19050"/>
                <wp:wrapNone/>
                <wp:docPr id="398" name="Line 6050"/>
                <wp:cNvGraphicFramePr/>
                <a:graphic xmlns:a="http://schemas.openxmlformats.org/drawingml/2006/main">
                  <a:graphicData uri="http://schemas.microsoft.com/office/word/2010/wordprocessingShape">
                    <wps:wsp>
                      <wps:cNvCnPr/>
                      <wps:spPr bwMode="auto">
                        <a:xfrm>
                          <a:off x="0" y="0"/>
                          <a:ext cx="28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1B45BF" id="Line 6050" o:spid="_x0000_s1026" style="position:absolute;left:0;text-align:left;z-index:251624448;visibility:visible;mso-wrap-style:square;mso-wrap-distance-left:9pt;mso-wrap-distance-top:0;mso-wrap-distance-right:9pt;mso-wrap-distance-bottom:0;mso-position-horizontal:absolute;mso-position-horizontal-relative:text;mso-position-vertical:absolute;mso-position-vertical-relative:text" from="132.6pt,2.55pt" to="1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36224" behindDoc="0" locked="0" layoutInCell="1" allowOverlap="1">
                <wp:simplePos x="0" y="0"/>
                <wp:positionH relativeFrom="column">
                  <wp:posOffset>2319183</wp:posOffset>
                </wp:positionH>
                <wp:positionV relativeFrom="paragraph">
                  <wp:posOffset>150495</wp:posOffset>
                </wp:positionV>
                <wp:extent cx="0" cy="360045"/>
                <wp:effectExtent l="76200" t="38100" r="57150" b="20955"/>
                <wp:wrapNone/>
                <wp:docPr id="402" name="Line 6054"/>
                <wp:cNvGraphicFramePr/>
                <a:graphic xmlns:a="http://schemas.openxmlformats.org/drawingml/2006/main">
                  <a:graphicData uri="http://schemas.microsoft.com/office/word/2010/wordprocessingShape">
                    <wps:wsp>
                      <wps:cNvCnPr/>
                      <wps:spPr bwMode="auto">
                        <a:xfrm>
                          <a:off x="0" y="0"/>
                          <a:ext cx="0" cy="3600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190220F8" id="Line 6054"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182.6pt,11.85pt" to="182.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">
                <v:stroke start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72064" behindDoc="0" locked="0" layoutInCell="1" allowOverlap="1">
                <wp:simplePos x="0" y="0"/>
                <wp:positionH relativeFrom="column">
                  <wp:posOffset>200043</wp:posOffset>
                </wp:positionH>
                <wp:positionV relativeFrom="paragraph">
                  <wp:posOffset>150495</wp:posOffset>
                </wp:positionV>
                <wp:extent cx="848889" cy="240030"/>
                <wp:effectExtent l="0" t="0" r="27940" b="26670"/>
                <wp:wrapNone/>
                <wp:docPr id="441" name="Rectangle 6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889" cy="240030"/>
                        </a:xfrm>
                        <a:prstGeom prst="rect">
                          <a:avLst/>
                        </a:prstGeom>
                        <a:solidFill>
                          <a:srgbClr val="FFFFFF"/>
                        </a:solidFill>
                        <a:ln w="9525">
                          <a:solidFill>
                            <a:srgbClr val="000000"/>
                          </a:solidFill>
                          <a:miter lim="800000"/>
                          <a:headEnd/>
                          <a:tailEnd/>
                        </a:ln>
                      </wps:spPr>
                      <wps:txbx>
                        <w:txbxContent>
                          <w:p w:rsidR="00F83047" w:rsidRPr="00BF1932" w:rsidRDefault="00F83047" w:rsidP="00BF1932">
                            <w:pPr>
                              <w:jc w:val="center"/>
                              <w:rPr>
                                <w:sz w:val="20"/>
                              </w:rPr>
                            </w:pPr>
                            <w:r w:rsidRPr="00BF1932">
                              <w:rPr>
                                <w:rFonts w:hAnsi="ＭＳ 明朝" w:hint="eastAsia"/>
                                <w:spacing w:val="16"/>
                                <w:sz w:val="20"/>
                              </w:rPr>
                              <w:t>報道機関</w:t>
                            </w:r>
                          </w:p>
                        </w:txbxContent>
                      </wps:txbx>
                      <wps:bodyPr rot="0" vert="horz" wrap="square" lIns="91440" tIns="0" rIns="91440" bIns="0" anchor="t" anchorCtr="0" upright="1">
                        <a:noAutofit/>
                      </wps:bodyPr>
                    </wps:wsp>
                  </a:graphicData>
                </a:graphic>
              </wp:anchor>
            </w:drawing>
          </mc:Choice>
          <mc:Fallback>
            <w:pict>
              <v:rect id="Rectangle 6093" o:spid="_x0000_s1145" style="position:absolute;margin-left:15.75pt;margin-top:11.85pt;width:66.85pt;height:18.9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">
                <v:textbox inset=",0,,0">
                  <w:txbxContent>
                    <w:p w:rsidR="00F83047" w:rsidRPr="00BF1932" w:rsidRDefault="00F83047" w:rsidP="00BF1932">
                      <w:pPr>
                        <w:jc w:val="center"/>
                        <w:rPr>
                          <w:sz w:val="20"/>
                        </w:rPr>
                      </w:pPr>
                      <w:r w:rsidRPr="00BF1932">
                        <w:rPr>
                          <w:rFonts w:hAnsi="ＭＳ 明朝" w:hint="eastAsia"/>
                          <w:spacing w:val="16"/>
                          <w:sz w:val="20"/>
                        </w:rPr>
                        <w:t>報道機関</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82304" behindDoc="0" locked="0" layoutInCell="1" allowOverlap="1">
                <wp:simplePos x="0" y="0"/>
                <wp:positionH relativeFrom="column">
                  <wp:posOffset>2460322</wp:posOffset>
                </wp:positionH>
                <wp:positionV relativeFrom="paragraph">
                  <wp:posOffset>150495</wp:posOffset>
                </wp:positionV>
                <wp:extent cx="0" cy="720090"/>
                <wp:effectExtent l="76200" t="0" r="57150" b="60960"/>
                <wp:wrapNone/>
                <wp:docPr id="449" name="Line 6101"/>
                <wp:cNvGraphicFramePr/>
                <a:graphic xmlns:a="http://schemas.openxmlformats.org/drawingml/2006/main">
                  <a:graphicData uri="http://schemas.microsoft.com/office/word/2010/wordprocessingShape">
                    <wps:wsp>
                      <wps:cNvCnPr/>
                      <wps:spPr bwMode="auto">
                        <a:xfrm>
                          <a:off x="0" y="0"/>
                          <a:ext cx="0" cy="720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846C7AC" id="Line 610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93.75pt,11.85pt" to="193.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">
                <v:stroke endarrow="block"/>
              </v:line>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37248" behindDoc="0" locked="0" layoutInCell="1" allowOverlap="1">
                <wp:simplePos x="0" y="0"/>
                <wp:positionH relativeFrom="column">
                  <wp:posOffset>1051560</wp:posOffset>
                </wp:positionH>
                <wp:positionV relativeFrom="paragraph">
                  <wp:posOffset>41910</wp:posOffset>
                </wp:positionV>
                <wp:extent cx="205740" cy="1905"/>
                <wp:effectExtent l="38100" t="76200" r="0" b="93345"/>
                <wp:wrapNone/>
                <wp:docPr id="399" name="Line 6051"/>
                <wp:cNvGraphicFramePr/>
                <a:graphic xmlns:a="http://schemas.openxmlformats.org/drawingml/2006/main">
                  <a:graphicData uri="http://schemas.microsoft.com/office/word/2010/wordprocessingShape">
                    <wps:wsp>
                      <wps:cNvCnPr/>
                      <wps:spPr bwMode="auto">
                        <a:xfrm>
                          <a:off x="0" y="0"/>
                          <a:ext cx="205740" cy="190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D618BF" id="Line 605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3.3pt" to="9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">
                <v:stroke start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48512" behindDoc="0" locked="0" layoutInCell="1" allowOverlap="1">
                <wp:simplePos x="0" y="0"/>
                <wp:positionH relativeFrom="column">
                  <wp:posOffset>484377</wp:posOffset>
                </wp:positionH>
                <wp:positionV relativeFrom="paragraph">
                  <wp:posOffset>160020</wp:posOffset>
                </wp:positionV>
                <wp:extent cx="0" cy="240030"/>
                <wp:effectExtent l="0" t="0" r="19050" b="26670"/>
                <wp:wrapNone/>
                <wp:docPr id="417" name="Line 6069"/>
                <wp:cNvGraphicFramePr/>
                <a:graphic xmlns:a="http://schemas.openxmlformats.org/drawingml/2006/main">
                  <a:graphicData uri="http://schemas.microsoft.com/office/word/2010/wordprocessingShape">
                    <wps:wsp>
                      <wps:cNvCnPr/>
                      <wps:spPr bwMode="auto">
                        <a:xfrm>
                          <a:off x="0" y="0"/>
                          <a:ext cx="0" cy="240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C21BD4B" id="Line 6069"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38.15pt,12.6pt" to="3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73088" behindDoc="0" locked="0" layoutInCell="1" allowOverlap="1">
                <wp:simplePos x="0" y="0"/>
                <wp:positionH relativeFrom="column">
                  <wp:posOffset>1401780</wp:posOffset>
                </wp:positionH>
                <wp:positionV relativeFrom="paragraph">
                  <wp:posOffset>160020</wp:posOffset>
                </wp:positionV>
                <wp:extent cx="423417" cy="240030"/>
                <wp:effectExtent l="0" t="0" r="0" b="7620"/>
                <wp:wrapNone/>
                <wp:docPr id="445" name="Rectangle 6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417"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伝達</w:t>
                            </w:r>
                          </w:p>
                        </w:txbxContent>
                      </wps:txbx>
                      <wps:bodyPr rot="0" vert="horz" wrap="square" lIns="15840" tIns="0" rIns="15840" bIns="0" anchor="t" anchorCtr="0" upright="1">
                        <a:noAutofit/>
                      </wps:bodyPr>
                    </wps:wsp>
                  </a:graphicData>
                </a:graphic>
              </wp:anchor>
            </w:drawing>
          </mc:Choice>
          <mc:Fallback>
            <w:pict>
              <v:rect id="Rectangle 6097" o:spid="_x0000_s1146" style="position:absolute;margin-left:110.4pt;margin-top:12.6pt;width:33.35pt;height:18.9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" stroked="f">
                <v:textbox inset=".44mm,0,.44mm,0">
                  <w:txbxContent>
                    <w:p w:rsidR="00F83047" w:rsidRDefault="00F83047" w:rsidP="00CB0452">
                      <w:r>
                        <w:rPr>
                          <w:rFonts w:hAnsi="ＭＳ 明朝" w:hint="eastAsia"/>
                          <w:spacing w:val="16"/>
                        </w:rPr>
                        <w:t>伝達</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45440" behindDoc="0" locked="0" layoutInCell="1" allowOverlap="1">
                <wp:simplePos x="0" y="0"/>
                <wp:positionH relativeFrom="column">
                  <wp:posOffset>696085</wp:posOffset>
                </wp:positionH>
                <wp:positionV relativeFrom="paragraph">
                  <wp:posOffset>51435</wp:posOffset>
                </wp:positionV>
                <wp:extent cx="0" cy="360045"/>
                <wp:effectExtent l="76200" t="0" r="76200" b="59055"/>
                <wp:wrapNone/>
                <wp:docPr id="400" name="Line 6052"/>
                <wp:cNvGraphicFramePr/>
                <a:graphic xmlns:a="http://schemas.openxmlformats.org/drawingml/2006/main">
                  <a:graphicData uri="http://schemas.microsoft.com/office/word/2010/wordprocessingShape">
                    <wps:wsp>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5DDA799" id="Line 6052" o:spid="_x0000_s1026" style="position:absolute;left:0;text-align:left;z-index:251634688;visibility:visible;mso-wrap-style:square;mso-wrap-distance-left:9pt;mso-wrap-distance-top:0;mso-wrap-distance-right:9pt;mso-wrap-distance-bottom:0;mso-position-horizontal:absolute;mso-position-horizontal-relative:text;mso-position-vertical:absolute;mso-position-vertical-relative:text" from="54.8pt,4.05pt" to="54.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">
                <v:stroke end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46464" behindDoc="0" locked="0" layoutInCell="1" allowOverlap="1">
                <wp:simplePos x="0" y="0"/>
                <wp:positionH relativeFrom="column">
                  <wp:posOffset>696085</wp:posOffset>
                </wp:positionH>
                <wp:positionV relativeFrom="paragraph">
                  <wp:posOffset>51435</wp:posOffset>
                </wp:positionV>
                <wp:extent cx="635125" cy="0"/>
                <wp:effectExtent l="0" t="0" r="31750" b="19050"/>
                <wp:wrapNone/>
                <wp:docPr id="401" name="Line 6053"/>
                <wp:cNvGraphicFramePr/>
                <a:graphic xmlns:a="http://schemas.openxmlformats.org/drawingml/2006/main">
                  <a:graphicData uri="http://schemas.microsoft.com/office/word/2010/wordprocessingShape">
                    <wps:wsp>
                      <wps:cNvCnPr/>
                      <wps:spPr bwMode="auto">
                        <a:xfrm>
                          <a:off x="0" y="0"/>
                          <a:ext cx="63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6DED723" id="Line 6053" o:spid="_x0000_s1026" style="position:absolute;left:0;text-align:left;z-index:251635712;visibility:visible;mso-wrap-style:square;mso-wrap-distance-left:9pt;mso-wrap-distance-top:0;mso-wrap-distance-right:9pt;mso-wrap-distance-bottom:0;mso-position-horizontal:absolute;mso-position-horizontal-relative:text;mso-position-vertical:absolute;mso-position-vertical-relative:text" from="54.8pt,4.05pt" to="104.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47488" behindDoc="0" locked="0" layoutInCell="1" allowOverlap="1">
                <wp:simplePos x="0" y="0"/>
                <wp:positionH relativeFrom="column">
                  <wp:posOffset>1684058</wp:posOffset>
                </wp:positionH>
                <wp:positionV relativeFrom="paragraph">
                  <wp:posOffset>51435</wp:posOffset>
                </wp:positionV>
                <wp:extent cx="635125" cy="0"/>
                <wp:effectExtent l="0" t="0" r="31750" b="19050"/>
                <wp:wrapNone/>
                <wp:docPr id="403" name="Line 6055"/>
                <wp:cNvGraphicFramePr/>
                <a:graphic xmlns:a="http://schemas.openxmlformats.org/drawingml/2006/main">
                  <a:graphicData uri="http://schemas.microsoft.com/office/word/2010/wordprocessingShape">
                    <wps:wsp>
                      <wps:cNvCnPr/>
                      <wps:spPr bwMode="auto">
                        <a:xfrm>
                          <a:off x="0" y="0"/>
                          <a:ext cx="63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4560D2" id="Line 6055"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132.6pt,4.05pt" to="18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49536" behindDoc="0" locked="0" layoutInCell="1" allowOverlap="1">
                <wp:simplePos x="0" y="0"/>
                <wp:positionH relativeFrom="column">
                  <wp:posOffset>60960</wp:posOffset>
                </wp:positionH>
                <wp:positionV relativeFrom="paragraph">
                  <wp:posOffset>169545</wp:posOffset>
                </wp:positionV>
                <wp:extent cx="0" cy="840105"/>
                <wp:effectExtent l="0" t="0" r="19050" b="36195"/>
                <wp:wrapNone/>
                <wp:docPr id="416" name="Line 6068"/>
                <wp:cNvGraphicFramePr/>
                <a:graphic xmlns:a="http://schemas.openxmlformats.org/drawingml/2006/main">
                  <a:graphicData uri="http://schemas.microsoft.com/office/word/2010/wordprocessingShape">
                    <wps:wsp>
                      <wps:cNvCnPr/>
                      <wps:spPr bwMode="auto">
                        <a:xfrm>
                          <a:off x="0" y="0"/>
                          <a:ext cx="0" cy="840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C0EF73" id="Line 6068" o:spid="_x0000_s1026" style="position:absolute;left:0;text-align:left;z-index:251638784;visibility:visible;mso-wrap-style:square;mso-wrap-distance-left:9pt;mso-wrap-distance-top:0;mso-wrap-distance-right:9pt;mso-wrap-distance-bottom:0;mso-position-horizontal:absolute;mso-position-horizontal-relative:text;mso-position-vertical:absolute;mso-position-vertical-relative:text" from="4.8pt,13.35pt" to="4.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50560" behindDoc="0" locked="0" layoutInCell="1" allowOverlap="1">
                <wp:simplePos x="0" y="0"/>
                <wp:positionH relativeFrom="column">
                  <wp:posOffset>60960</wp:posOffset>
                </wp:positionH>
                <wp:positionV relativeFrom="paragraph">
                  <wp:posOffset>169545</wp:posOffset>
                </wp:positionV>
                <wp:extent cx="423417" cy="0"/>
                <wp:effectExtent l="0" t="0" r="34290" b="19050"/>
                <wp:wrapNone/>
                <wp:docPr id="418" name="Line 6070"/>
                <wp:cNvGraphicFramePr/>
                <a:graphic xmlns:a="http://schemas.openxmlformats.org/drawingml/2006/main">
                  <a:graphicData uri="http://schemas.microsoft.com/office/word/2010/wordprocessingShape">
                    <wps:wsp>
                      <wps:cNvCnPr/>
                      <wps:spPr bwMode="auto">
                        <a:xfrm>
                          <a:off x="0" y="0"/>
                          <a:ext cx="423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99C601" id="Line 6070"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4.8pt,13.35pt" to="38.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"/>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74112" behindDoc="0" locked="0" layoutInCell="1" allowOverlap="1">
                <wp:simplePos x="0" y="0"/>
                <wp:positionH relativeFrom="column">
                  <wp:posOffset>1260641</wp:posOffset>
                </wp:positionH>
                <wp:positionV relativeFrom="paragraph">
                  <wp:posOffset>179070</wp:posOffset>
                </wp:positionV>
                <wp:extent cx="564556" cy="240030"/>
                <wp:effectExtent l="0" t="0" r="6985" b="7620"/>
                <wp:wrapNone/>
                <wp:docPr id="385" name="Rectangle 6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56"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pPr>
                              <w:rPr>
                                <w:sz w:val="18"/>
                                <w:szCs w:val="18"/>
                              </w:rPr>
                            </w:pPr>
                            <w:r>
                              <w:rPr>
                                <w:rFonts w:hAnsi="ＭＳ 明朝" w:hint="eastAsia"/>
                                <w:spacing w:val="16"/>
                                <w:sz w:val="18"/>
                                <w:szCs w:val="18"/>
                              </w:rPr>
                              <w:t>広報車等</w:t>
                            </w:r>
                          </w:p>
                        </w:txbxContent>
                      </wps:txbx>
                      <wps:bodyPr rot="0" vert="horz" wrap="square" lIns="15840" tIns="0" rIns="15840" bIns="0" anchor="t" anchorCtr="0" upright="1">
                        <a:noAutofit/>
                      </wps:bodyPr>
                    </wps:wsp>
                  </a:graphicData>
                </a:graphic>
              </wp:anchor>
            </w:drawing>
          </mc:Choice>
          <mc:Fallback>
            <w:pict>
              <v:rect id="Rectangle 6037" o:spid="_x0000_s1147" style="position:absolute;margin-left:99.25pt;margin-top:14.1pt;width:44.45pt;height:18.9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" stroked="f">
                <v:textbox inset=".44mm,0,.44mm,0">
                  <w:txbxContent>
                    <w:p w:rsidR="00F83047" w:rsidRDefault="00F83047" w:rsidP="00CB0452">
                      <w:pPr>
                        <w:rPr>
                          <w:sz w:val="18"/>
                          <w:szCs w:val="18"/>
                        </w:rPr>
                      </w:pPr>
                      <w:r>
                        <w:rPr>
                          <w:rFonts w:hAnsi="ＭＳ 明朝" w:hint="eastAsia"/>
                          <w:spacing w:val="16"/>
                          <w:sz w:val="18"/>
                          <w:szCs w:val="18"/>
                        </w:rPr>
                        <w:t>広報車等</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83328" behindDoc="0" locked="0" layoutInCell="1" allowOverlap="1">
                <wp:simplePos x="0" y="0"/>
                <wp:positionH relativeFrom="column">
                  <wp:posOffset>2036905</wp:posOffset>
                </wp:positionH>
                <wp:positionV relativeFrom="paragraph">
                  <wp:posOffset>179070</wp:posOffset>
                </wp:positionV>
                <wp:extent cx="635125" cy="1634490"/>
                <wp:effectExtent l="0" t="0" r="12700" b="22860"/>
                <wp:wrapNone/>
                <wp:docPr id="443" name="Rectangle 6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125" cy="1634490"/>
                        </a:xfrm>
                        <a:prstGeom prst="rect">
                          <a:avLst/>
                        </a:prstGeom>
                        <a:solidFill>
                          <a:srgbClr val="FFFFFF"/>
                        </a:solidFill>
                        <a:ln w="9525">
                          <a:solidFill>
                            <a:srgbClr val="000000"/>
                          </a:solidFill>
                          <a:miter lim="800000"/>
                          <a:headEnd/>
                          <a:tailEnd/>
                        </a:ln>
                      </wps:spPr>
                      <wps:txbx>
                        <w:txbxContent>
                          <w:p w:rsidR="00F83047" w:rsidRDefault="00F83047" w:rsidP="00E339B8">
                            <w:pPr>
                              <w:jc w:val="center"/>
                              <w:rPr>
                                <w:rFonts w:hAnsi="ＭＳ 明朝"/>
                                <w:spacing w:val="16"/>
                              </w:rPr>
                            </w:pPr>
                            <w:r>
                              <w:rPr>
                                <w:rFonts w:hAnsi="ＭＳ 明朝" w:hint="eastAsia"/>
                                <w:spacing w:val="16"/>
                              </w:rPr>
                              <w:t>市</w:t>
                            </w:r>
                          </w:p>
                          <w:p w:rsidR="00F83047" w:rsidRDefault="00F83047" w:rsidP="00E339B8">
                            <w:pPr>
                              <w:jc w:val="center"/>
                              <w:rPr>
                                <w:rFonts w:hAnsi="ＭＳ 明朝"/>
                                <w:spacing w:val="16"/>
                              </w:rPr>
                            </w:pPr>
                            <w:r>
                              <w:rPr>
                                <w:rFonts w:hAnsi="ＭＳ 明朝" w:hint="eastAsia"/>
                                <w:spacing w:val="16"/>
                              </w:rPr>
                              <w:t>民</w:t>
                            </w:r>
                          </w:p>
                          <w:p w:rsidR="00F83047" w:rsidRDefault="00F83047" w:rsidP="00E339B8">
                            <w:pPr>
                              <w:jc w:val="center"/>
                              <w:rPr>
                                <w:rFonts w:hAnsi="ＭＳ 明朝"/>
                                <w:spacing w:val="16"/>
                              </w:rPr>
                            </w:pPr>
                            <w:r>
                              <w:rPr>
                                <w:rFonts w:hAnsi="ＭＳ 明朝" w:hint="eastAsia"/>
                                <w:spacing w:val="16"/>
                              </w:rPr>
                              <w:t>及</w:t>
                            </w:r>
                          </w:p>
                          <w:p w:rsidR="00F83047" w:rsidRDefault="00F83047" w:rsidP="00E339B8">
                            <w:pPr>
                              <w:jc w:val="center"/>
                              <w:rPr>
                                <w:rFonts w:hAnsi="ＭＳ 明朝"/>
                                <w:spacing w:val="16"/>
                              </w:rPr>
                            </w:pPr>
                            <w:r>
                              <w:rPr>
                                <w:rFonts w:hAnsi="ＭＳ 明朝" w:hint="eastAsia"/>
                                <w:spacing w:val="16"/>
                              </w:rPr>
                              <w:t>び</w:t>
                            </w:r>
                          </w:p>
                          <w:p w:rsidR="00F83047" w:rsidRDefault="00F83047" w:rsidP="00E339B8">
                            <w:pPr>
                              <w:jc w:val="center"/>
                              <w:rPr>
                                <w:rFonts w:hAnsi="ＭＳ 明朝"/>
                                <w:spacing w:val="16"/>
                              </w:rPr>
                            </w:pPr>
                            <w:r>
                              <w:rPr>
                                <w:rFonts w:hAnsi="ＭＳ 明朝" w:hint="eastAsia"/>
                                <w:spacing w:val="16"/>
                              </w:rPr>
                              <w:t>被</w:t>
                            </w:r>
                          </w:p>
                          <w:p w:rsidR="00F83047" w:rsidRDefault="00F83047" w:rsidP="00E339B8">
                            <w:pPr>
                              <w:jc w:val="center"/>
                              <w:rPr>
                                <w:rFonts w:hAnsi="ＭＳ 明朝"/>
                                <w:spacing w:val="16"/>
                              </w:rPr>
                            </w:pPr>
                            <w:r>
                              <w:rPr>
                                <w:rFonts w:hAnsi="ＭＳ 明朝" w:hint="eastAsia"/>
                                <w:spacing w:val="16"/>
                              </w:rPr>
                              <w:t>災</w:t>
                            </w:r>
                          </w:p>
                          <w:p w:rsidR="00F83047" w:rsidRDefault="00F83047" w:rsidP="00E339B8">
                            <w:pPr>
                              <w:jc w:val="center"/>
                            </w:pPr>
                            <w:r>
                              <w:rPr>
                                <w:rFonts w:hAnsi="ＭＳ 明朝" w:hint="eastAsia"/>
                                <w:spacing w:val="16"/>
                              </w:rPr>
                              <w:t>者</w:t>
                            </w:r>
                          </w:p>
                        </w:txbxContent>
                      </wps:txbx>
                      <wps:bodyPr rot="0" vert="horz" wrap="square" lIns="91440" tIns="45720" rIns="91440" bIns="45720" anchor="t" anchorCtr="0" upright="1">
                        <a:noAutofit/>
                      </wps:bodyPr>
                    </wps:wsp>
                  </a:graphicData>
                </a:graphic>
              </wp:anchor>
            </w:drawing>
          </mc:Choice>
          <mc:Fallback>
            <w:pict>
              <v:rect id="Rectangle 6095" o:spid="_x0000_s1148" style="position:absolute;margin-left:160.4pt;margin-top:14.1pt;width:50pt;height:128.7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">
                <v:textbox>
                  <w:txbxContent>
                    <w:p w:rsidR="00F83047" w:rsidRDefault="00F83047" w:rsidP="00E339B8">
                      <w:pPr>
                        <w:jc w:val="center"/>
                        <w:rPr>
                          <w:rFonts w:hAnsi="ＭＳ 明朝"/>
                          <w:spacing w:val="16"/>
                        </w:rPr>
                      </w:pPr>
                      <w:r>
                        <w:rPr>
                          <w:rFonts w:hAnsi="ＭＳ 明朝" w:hint="eastAsia"/>
                          <w:spacing w:val="16"/>
                        </w:rPr>
                        <w:t>市</w:t>
                      </w:r>
                    </w:p>
                    <w:p w:rsidR="00F83047" w:rsidRDefault="00F83047" w:rsidP="00E339B8">
                      <w:pPr>
                        <w:jc w:val="center"/>
                        <w:rPr>
                          <w:rFonts w:hAnsi="ＭＳ 明朝"/>
                          <w:spacing w:val="16"/>
                        </w:rPr>
                      </w:pPr>
                      <w:r>
                        <w:rPr>
                          <w:rFonts w:hAnsi="ＭＳ 明朝" w:hint="eastAsia"/>
                          <w:spacing w:val="16"/>
                        </w:rPr>
                        <w:t>民</w:t>
                      </w:r>
                    </w:p>
                    <w:p w:rsidR="00F83047" w:rsidRDefault="00F83047" w:rsidP="00E339B8">
                      <w:pPr>
                        <w:jc w:val="center"/>
                        <w:rPr>
                          <w:rFonts w:hAnsi="ＭＳ 明朝"/>
                          <w:spacing w:val="16"/>
                        </w:rPr>
                      </w:pPr>
                      <w:r>
                        <w:rPr>
                          <w:rFonts w:hAnsi="ＭＳ 明朝" w:hint="eastAsia"/>
                          <w:spacing w:val="16"/>
                        </w:rPr>
                        <w:t>及</w:t>
                      </w:r>
                    </w:p>
                    <w:p w:rsidR="00F83047" w:rsidRDefault="00F83047" w:rsidP="00E339B8">
                      <w:pPr>
                        <w:jc w:val="center"/>
                        <w:rPr>
                          <w:rFonts w:hAnsi="ＭＳ 明朝"/>
                          <w:spacing w:val="16"/>
                        </w:rPr>
                      </w:pPr>
                      <w:r>
                        <w:rPr>
                          <w:rFonts w:hAnsi="ＭＳ 明朝" w:hint="eastAsia"/>
                          <w:spacing w:val="16"/>
                        </w:rPr>
                        <w:t>び</w:t>
                      </w:r>
                    </w:p>
                    <w:p w:rsidR="00F83047" w:rsidRDefault="00F83047" w:rsidP="00E339B8">
                      <w:pPr>
                        <w:jc w:val="center"/>
                        <w:rPr>
                          <w:rFonts w:hAnsi="ＭＳ 明朝"/>
                          <w:spacing w:val="16"/>
                        </w:rPr>
                      </w:pPr>
                      <w:r>
                        <w:rPr>
                          <w:rFonts w:hAnsi="ＭＳ 明朝" w:hint="eastAsia"/>
                          <w:spacing w:val="16"/>
                        </w:rPr>
                        <w:t>被</w:t>
                      </w:r>
                    </w:p>
                    <w:p w:rsidR="00F83047" w:rsidRDefault="00F83047" w:rsidP="00E339B8">
                      <w:pPr>
                        <w:jc w:val="center"/>
                        <w:rPr>
                          <w:rFonts w:hAnsi="ＭＳ 明朝"/>
                          <w:spacing w:val="16"/>
                        </w:rPr>
                      </w:pPr>
                      <w:r>
                        <w:rPr>
                          <w:rFonts w:hAnsi="ＭＳ 明朝" w:hint="eastAsia"/>
                          <w:spacing w:val="16"/>
                        </w:rPr>
                        <w:t>災</w:t>
                      </w:r>
                    </w:p>
                    <w:p w:rsidR="00F83047" w:rsidRDefault="00F83047" w:rsidP="00E339B8">
                      <w:pPr>
                        <w:jc w:val="center"/>
                      </w:pPr>
                      <w:r>
                        <w:rPr>
                          <w:rFonts w:hAnsi="ＭＳ 明朝" w:hint="eastAsia"/>
                          <w:spacing w:val="16"/>
                        </w:rPr>
                        <w:t>者</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84352" behindDoc="0" locked="0" layoutInCell="1" allowOverlap="1">
                <wp:simplePos x="0" y="0"/>
                <wp:positionH relativeFrom="column">
                  <wp:posOffset>131529</wp:posOffset>
                </wp:positionH>
                <wp:positionV relativeFrom="paragraph">
                  <wp:posOffset>179070</wp:posOffset>
                </wp:positionV>
                <wp:extent cx="990028" cy="240030"/>
                <wp:effectExtent l="0" t="0" r="19685" b="26670"/>
                <wp:wrapNone/>
                <wp:docPr id="444" name="Rectangle 6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028" cy="240030"/>
                        </a:xfrm>
                        <a:prstGeom prst="rect">
                          <a:avLst/>
                        </a:prstGeom>
                        <a:solidFill>
                          <a:srgbClr val="FFFFFF"/>
                        </a:solidFill>
                        <a:ln w="9525">
                          <a:solidFill>
                            <a:srgbClr val="000000"/>
                          </a:solidFill>
                          <a:miter lim="800000"/>
                          <a:headEnd/>
                          <a:tailEnd/>
                        </a:ln>
                      </wps:spPr>
                      <wps:txbx>
                        <w:txbxContent>
                          <w:p w:rsidR="00F83047" w:rsidRPr="00BF1932" w:rsidRDefault="00F83047" w:rsidP="00BF1932">
                            <w:pPr>
                              <w:jc w:val="center"/>
                              <w:rPr>
                                <w:sz w:val="18"/>
                                <w:szCs w:val="18"/>
                              </w:rPr>
                            </w:pPr>
                            <w:r w:rsidRPr="00BF1932">
                              <w:rPr>
                                <w:rFonts w:hAnsi="ＭＳ 明朝" w:hint="eastAsia"/>
                                <w:spacing w:val="16"/>
                                <w:sz w:val="18"/>
                                <w:szCs w:val="18"/>
                              </w:rPr>
                              <w:t>防災関係機関</w:t>
                            </w:r>
                          </w:p>
                        </w:txbxContent>
                      </wps:txbx>
                      <wps:bodyPr rot="0" vert="horz" wrap="square" lIns="15840" tIns="0" rIns="15840" bIns="0" anchor="t" anchorCtr="0" upright="1">
                        <a:noAutofit/>
                      </wps:bodyPr>
                    </wps:wsp>
                  </a:graphicData>
                </a:graphic>
              </wp:anchor>
            </w:drawing>
          </mc:Choice>
          <mc:Fallback>
            <w:pict>
              <v:rect id="Rectangle 6096" o:spid="_x0000_s1149" style="position:absolute;margin-left:10.35pt;margin-top:14.1pt;width:77.95pt;height:18.9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">
                <v:textbox inset=".44mm,0,.44mm,0">
                  <w:txbxContent>
                    <w:p w:rsidR="00F83047" w:rsidRPr="00BF1932" w:rsidRDefault="00F83047" w:rsidP="00BF1932">
                      <w:pPr>
                        <w:jc w:val="center"/>
                        <w:rPr>
                          <w:sz w:val="18"/>
                          <w:szCs w:val="18"/>
                        </w:rPr>
                      </w:pPr>
                      <w:r w:rsidRPr="00BF1932">
                        <w:rPr>
                          <w:rFonts w:hAnsi="ＭＳ 明朝" w:hint="eastAsia"/>
                          <w:spacing w:val="16"/>
                          <w:sz w:val="18"/>
                          <w:szCs w:val="18"/>
                        </w:rPr>
                        <w:t>防災関係機関</w:t>
                      </w:r>
                    </w:p>
                  </w:txbxContent>
                </v:textbox>
              </v:rect>
            </w:pict>
          </mc:Fallback>
        </mc:AlternateContent>
      </w:r>
      <w:r w:rsidRPr="00951C0D">
        <w:rPr>
          <w:rFonts w:hAnsi="ＭＳ 明朝"/>
          <w:noProof/>
          <w:spacing w:val="16"/>
          <w:u w:val="single" w:color="FFFFFF"/>
        </w:rPr>
        <mc:AlternateContent>
          <mc:Choice Requires="wps">
            <w:drawing>
              <wp:anchor distT="0" distB="0" distL="114300" distR="114300" simplePos="0" relativeHeight="251685376" behindDoc="0" locked="0" layoutInCell="1" allowOverlap="1">
                <wp:simplePos x="0" y="0"/>
                <wp:positionH relativeFrom="column">
                  <wp:posOffset>2883738</wp:posOffset>
                </wp:positionH>
                <wp:positionV relativeFrom="paragraph">
                  <wp:posOffset>184785</wp:posOffset>
                </wp:positionV>
                <wp:extent cx="2611070" cy="240030"/>
                <wp:effectExtent l="0" t="0" r="0" b="7620"/>
                <wp:wrapNone/>
                <wp:docPr id="462" name="Rectangle 6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07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Pr="006D11FC" w:rsidRDefault="00F83047" w:rsidP="00CB0452">
                            <w:pPr>
                              <w:rPr>
                                <w:sz w:val="16"/>
                                <w:szCs w:val="16"/>
                              </w:rPr>
                            </w:pPr>
                            <w:r w:rsidRPr="006D11FC">
                              <w:rPr>
                                <w:rFonts w:hint="eastAsia"/>
                                <w:sz w:val="14"/>
                                <w:szCs w:val="14"/>
                              </w:rPr>
                              <w:t>ヘリコプター、車両等による広報、回覧板、掲示板、</w:t>
                            </w:r>
                            <w:r>
                              <w:rPr>
                                <w:rFonts w:hint="eastAsia"/>
                                <w:sz w:val="14"/>
                                <w:szCs w:val="14"/>
                              </w:rPr>
                              <w:t>広報誌</w:t>
                            </w:r>
                          </w:p>
                        </w:txbxContent>
                      </wps:txbx>
                      <wps:bodyPr rot="0" vert="horz" wrap="square" lIns="15840" tIns="0" rIns="15840" bIns="0" anchor="t" anchorCtr="0" upright="1">
                        <a:noAutofit/>
                      </wps:bodyPr>
                    </wps:wsp>
                  </a:graphicData>
                </a:graphic>
              </wp:anchor>
            </w:drawing>
          </mc:Choice>
          <mc:Fallback>
            <w:pict>
              <v:rect id="Rectangle 6114" o:spid="_x0000_s1150" style="position:absolute;margin-left:227.05pt;margin-top:14.55pt;width:205.6pt;height:18.9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" stroked="f">
                <v:textbox inset=".44mm,0,.44mm,0">
                  <w:txbxContent>
                    <w:p w:rsidR="00F83047" w:rsidRPr="006D11FC" w:rsidRDefault="00F83047" w:rsidP="00CB0452">
                      <w:pPr>
                        <w:rPr>
                          <w:sz w:val="16"/>
                          <w:szCs w:val="16"/>
                        </w:rPr>
                      </w:pPr>
                      <w:r w:rsidRPr="006D11FC">
                        <w:rPr>
                          <w:rFonts w:hint="eastAsia"/>
                          <w:sz w:val="14"/>
                          <w:szCs w:val="14"/>
                        </w:rPr>
                        <w:t>ヘリコプター、車両等による広報、回覧板、掲示板、</w:t>
                      </w:r>
                      <w:r>
                        <w:rPr>
                          <w:rFonts w:hint="eastAsia"/>
                          <w:sz w:val="14"/>
                          <w:szCs w:val="14"/>
                        </w:rPr>
                        <w:t>広報誌</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86400" behindDoc="0" locked="0" layoutInCell="1" allowOverlap="1">
                <wp:simplePos x="0" y="0"/>
                <wp:positionH relativeFrom="column">
                  <wp:posOffset>1119502</wp:posOffset>
                </wp:positionH>
                <wp:positionV relativeFrom="paragraph">
                  <wp:posOffset>70485</wp:posOffset>
                </wp:positionV>
                <wp:extent cx="141139" cy="0"/>
                <wp:effectExtent l="0" t="0" r="30480" b="19050"/>
                <wp:wrapNone/>
                <wp:docPr id="404" name="Line 6056"/>
                <wp:cNvGraphicFramePr/>
                <a:graphic xmlns:a="http://schemas.openxmlformats.org/drawingml/2006/main">
                  <a:graphicData uri="http://schemas.microsoft.com/office/word/2010/wordprocessingShape">
                    <wps:wsp>
                      <wps:cNvCnPr/>
                      <wps:spPr bwMode="auto">
                        <a:xfrm>
                          <a:off x="0" y="0"/>
                          <a:ext cx="141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B20148B" id="Line 605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8.15pt,5.55pt" to="99.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87424" behindDoc="0" locked="0" layoutInCell="1" allowOverlap="1">
                <wp:simplePos x="0" y="0"/>
                <wp:positionH relativeFrom="column">
                  <wp:posOffset>1825196</wp:posOffset>
                </wp:positionH>
                <wp:positionV relativeFrom="paragraph">
                  <wp:posOffset>70485</wp:posOffset>
                </wp:positionV>
                <wp:extent cx="211708" cy="0"/>
                <wp:effectExtent l="0" t="76200" r="17145" b="95250"/>
                <wp:wrapNone/>
                <wp:docPr id="405" name="Line 6057"/>
                <wp:cNvGraphicFramePr/>
                <a:graphic xmlns:a="http://schemas.openxmlformats.org/drawingml/2006/main">
                  <a:graphicData uri="http://schemas.microsoft.com/office/word/2010/wordprocessingShape">
                    <wps:wsp>
                      <wps:cNvCnPr/>
                      <wps:spPr bwMode="auto">
                        <a:xfrm>
                          <a:off x="0" y="0"/>
                          <a:ext cx="2117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E6510B4" id="Line 605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43.7pt,5.55pt" to="16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">
                <v:stroke end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688448" behindDoc="0" locked="0" layoutInCell="1" allowOverlap="1">
                <wp:simplePos x="0" y="0"/>
                <wp:positionH relativeFrom="column">
                  <wp:posOffset>2954308</wp:posOffset>
                </wp:positionH>
                <wp:positionV relativeFrom="paragraph">
                  <wp:posOffset>188595</wp:posOffset>
                </wp:positionV>
                <wp:extent cx="2469931" cy="240030"/>
                <wp:effectExtent l="0" t="0" r="6985" b="7620"/>
                <wp:wrapNone/>
                <wp:docPr id="451" name="Rectangle 6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931"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sz w:val="20"/>
                              </w:rPr>
                              <w:t>広報車､インターネット､掲示板､広報誌</w:t>
                            </w:r>
                          </w:p>
                        </w:txbxContent>
                      </wps:txbx>
                      <wps:bodyPr rot="0" vert="horz" wrap="square" lIns="15840" tIns="0" rIns="15840" bIns="0" anchor="t" anchorCtr="0" upright="1">
                        <a:noAutofit/>
                      </wps:bodyPr>
                    </wps:wsp>
                  </a:graphicData>
                </a:graphic>
              </wp:anchor>
            </w:drawing>
          </mc:Choice>
          <mc:Fallback>
            <w:pict>
              <v:rect id="Rectangle 6103" o:spid="_x0000_s1151" style="position:absolute;margin-left:232.6pt;margin-top:14.85pt;width:194.5pt;height:18.9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" stroked="f">
                <v:textbox inset=".44mm,0,.44mm,0">
                  <w:txbxContent>
                    <w:p w:rsidR="00F83047" w:rsidRDefault="00F83047" w:rsidP="00CB0452">
                      <w:r>
                        <w:rPr>
                          <w:rFonts w:hAnsi="ＭＳ 明朝" w:hint="eastAsia"/>
                          <w:spacing w:val="16"/>
                          <w:sz w:val="20"/>
                        </w:rPr>
                        <w:t>広報車､インターネット､掲示板､広報誌</w:t>
                      </w:r>
                    </w:p>
                  </w:txbxContent>
                </v:textbox>
              </v:rect>
            </w:pict>
          </mc:Fallback>
        </mc:AlternateContent>
      </w:r>
    </w:p>
    <w:p w:rsidR="00CB0452" w:rsidRPr="00951C0D" w:rsidRDefault="00EA3436"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89472" behindDoc="0" locked="0" layoutInCell="1" allowOverlap="1">
                <wp:simplePos x="0" y="0"/>
                <wp:positionH relativeFrom="column">
                  <wp:posOffset>3411855</wp:posOffset>
                </wp:positionH>
                <wp:positionV relativeFrom="paragraph">
                  <wp:posOffset>198120</wp:posOffset>
                </wp:positionV>
                <wp:extent cx="987425" cy="240030"/>
                <wp:effectExtent l="0" t="0" r="3175" b="7620"/>
                <wp:wrapNone/>
                <wp:docPr id="453" name="Rectangle 6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742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ヘリコプター</w:t>
                            </w:r>
                          </w:p>
                        </w:txbxContent>
                      </wps:txbx>
                      <wps:bodyPr rot="0" vert="horz" wrap="square" lIns="15840" tIns="0" rIns="15840" bIns="0" anchor="t" anchorCtr="0" upright="1">
                        <a:noAutofit/>
                      </wps:bodyPr>
                    </wps:wsp>
                  </a:graphicData>
                </a:graphic>
              </wp:anchor>
            </w:drawing>
          </mc:Choice>
          <mc:Fallback>
            <w:pict>
              <v:rect id="Rectangle 6105" o:spid="_x0000_s1152" style="position:absolute;margin-left:268.65pt;margin-top:15.6pt;width:77.75pt;height:18.9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" stroked="f">
                <v:textbox inset=".44mm,0,.44mm,0">
                  <w:txbxContent>
                    <w:p w:rsidR="00F83047" w:rsidRDefault="00F83047" w:rsidP="00CB0452">
                      <w:r>
                        <w:rPr>
                          <w:rFonts w:hAnsi="ＭＳ 明朝" w:hint="eastAsia"/>
                          <w:spacing w:val="16"/>
                        </w:rPr>
                        <w:t>ヘリコプター</w:t>
                      </w:r>
                    </w:p>
                  </w:txbxContent>
                </v:textbox>
              </v:rect>
            </w:pict>
          </mc:Fallback>
        </mc:AlternateContent>
      </w:r>
      <w:r w:rsidR="00E17D07" w:rsidRPr="00951C0D">
        <w:rPr>
          <w:rFonts w:hAnsi="ＭＳ 明朝"/>
          <w:noProof/>
          <w:spacing w:val="16"/>
          <w:u w:val="single" w:color="FFFFFF"/>
        </w:rPr>
        <mc:AlternateContent>
          <mc:Choice Requires="wps">
            <w:drawing>
              <wp:anchor distT="0" distB="0" distL="114300" distR="114300" simplePos="0" relativeHeight="251690496" behindDoc="0" locked="0" layoutInCell="1" allowOverlap="1">
                <wp:simplePos x="0" y="0"/>
                <wp:positionH relativeFrom="column">
                  <wp:posOffset>5424239</wp:posOffset>
                </wp:positionH>
                <wp:positionV relativeFrom="paragraph">
                  <wp:posOffset>80010</wp:posOffset>
                </wp:positionV>
                <wp:extent cx="352847" cy="0"/>
                <wp:effectExtent l="0" t="0" r="28575" b="19050"/>
                <wp:wrapNone/>
                <wp:docPr id="422" name="Line 6074"/>
                <wp:cNvGraphicFramePr/>
                <a:graphic xmlns:a="http://schemas.openxmlformats.org/drawingml/2006/main">
                  <a:graphicData uri="http://schemas.microsoft.com/office/word/2010/wordprocessingShape">
                    <wps:wsp>
                      <wps:cNvCnPr/>
                      <wps:spPr bwMode="auto">
                        <a:xfrm>
                          <a:off x="0" y="0"/>
                          <a:ext cx="3528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84E86E" id="Line 607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27.1pt,6.3pt" to="454.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"/>
            </w:pict>
          </mc:Fallback>
        </mc:AlternateContent>
      </w:r>
      <w:r w:rsidR="00E17D07" w:rsidRPr="00951C0D">
        <w:rPr>
          <w:rFonts w:hAnsi="ＭＳ 明朝"/>
          <w:noProof/>
          <w:spacing w:val="16"/>
          <w:u w:val="single" w:color="FFFFFF"/>
        </w:rPr>
        <mc:AlternateContent>
          <mc:Choice Requires="wps">
            <w:drawing>
              <wp:anchor distT="0" distB="0" distL="114300" distR="114300" simplePos="0" relativeHeight="251691520" behindDoc="0" locked="0" layoutInCell="1" allowOverlap="1">
                <wp:simplePos x="0" y="0"/>
                <wp:positionH relativeFrom="column">
                  <wp:posOffset>2672030</wp:posOffset>
                </wp:positionH>
                <wp:positionV relativeFrom="paragraph">
                  <wp:posOffset>80010</wp:posOffset>
                </wp:positionV>
                <wp:extent cx="352847" cy="0"/>
                <wp:effectExtent l="38100" t="76200" r="0" b="95250"/>
                <wp:wrapNone/>
                <wp:docPr id="423" name="Line 6075"/>
                <wp:cNvGraphicFramePr/>
                <a:graphic xmlns:a="http://schemas.openxmlformats.org/drawingml/2006/main">
                  <a:graphicData uri="http://schemas.microsoft.com/office/word/2010/wordprocessingShape">
                    <wps:wsp>
                      <wps:cNvCnPr/>
                      <wps:spPr bwMode="auto">
                        <a:xfrm>
                          <a:off x="0" y="0"/>
                          <a:ext cx="352847"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01E17F99" id="Line 607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10.4pt,6.3pt" to="23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">
                <v:stroke startarrow="block"/>
              </v:line>
            </w:pict>
          </mc:Fallback>
        </mc:AlternateContent>
      </w:r>
      <w:r w:rsidR="00E17D07" w:rsidRPr="00951C0D">
        <w:rPr>
          <w:rFonts w:hAnsi="ＭＳ 明朝"/>
          <w:noProof/>
          <w:spacing w:val="16"/>
          <w:u w:val="single" w:color="FFFFFF"/>
        </w:rPr>
        <mc:AlternateContent>
          <mc:Choice Requires="wps">
            <w:drawing>
              <wp:anchor distT="0" distB="0" distL="114300" distR="114300" simplePos="0" relativeHeight="251692544" behindDoc="0" locked="0" layoutInCell="1" allowOverlap="1">
                <wp:simplePos x="0" y="0"/>
                <wp:positionH relativeFrom="column">
                  <wp:posOffset>202099</wp:posOffset>
                </wp:positionH>
                <wp:positionV relativeFrom="paragraph">
                  <wp:posOffset>198120</wp:posOffset>
                </wp:positionV>
                <wp:extent cx="1623098" cy="240030"/>
                <wp:effectExtent l="0" t="0" r="0" b="7620"/>
                <wp:wrapNone/>
                <wp:docPr id="448" name="Rectangle 6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98"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pPr>
                              <w:rPr>
                                <w:sz w:val="18"/>
                              </w:rPr>
                            </w:pPr>
                            <w:r>
                              <w:rPr>
                                <w:rFonts w:hAnsi="ＭＳ 明朝" w:hint="eastAsia"/>
                                <w:spacing w:val="16"/>
                                <w:sz w:val="18"/>
                              </w:rPr>
                              <w:t>報道―ラジオ､テレビ､新聞等</w:t>
                            </w:r>
                          </w:p>
                        </w:txbxContent>
                      </wps:txbx>
                      <wps:bodyPr rot="0" vert="horz" wrap="square" lIns="15840" tIns="0" rIns="15840" bIns="0" anchor="t" anchorCtr="0" upright="1">
                        <a:noAutofit/>
                      </wps:bodyPr>
                    </wps:wsp>
                  </a:graphicData>
                </a:graphic>
              </wp:anchor>
            </w:drawing>
          </mc:Choice>
          <mc:Fallback>
            <w:pict>
              <v:rect id="Rectangle 6100" o:spid="_x0000_s1153" style="position:absolute;margin-left:15.9pt;margin-top:15.6pt;width:127.8pt;height:18.9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" stroked="f">
                <v:textbox inset=".44mm,0,.44mm,0">
                  <w:txbxContent>
                    <w:p w:rsidR="00F83047" w:rsidRDefault="00F83047" w:rsidP="00CB0452">
                      <w:pPr>
                        <w:rPr>
                          <w:sz w:val="18"/>
                        </w:rPr>
                      </w:pPr>
                      <w:r>
                        <w:rPr>
                          <w:rFonts w:hAnsi="ＭＳ 明朝" w:hint="eastAsia"/>
                          <w:spacing w:val="16"/>
                          <w:sz w:val="18"/>
                        </w:rPr>
                        <w:t>報道―ラジオ､テレビ､新聞等</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int="eastAsia"/>
          <w:noProof/>
          <w:u w:val="single" w:color="FFFFFF"/>
        </w:rPr>
        <mc:AlternateContent>
          <mc:Choice Requires="wps">
            <w:drawing>
              <wp:anchor distT="0" distB="0" distL="114300" distR="114300" simplePos="0" relativeHeight="251693568" behindDoc="0" locked="0" layoutInCell="1" allowOverlap="1">
                <wp:simplePos x="0" y="0"/>
                <wp:positionH relativeFrom="column">
                  <wp:posOffset>4295128</wp:posOffset>
                </wp:positionH>
                <wp:positionV relativeFrom="paragraph">
                  <wp:posOffset>89535</wp:posOffset>
                </wp:positionV>
                <wp:extent cx="1623098" cy="0"/>
                <wp:effectExtent l="0" t="0" r="34290" b="19050"/>
                <wp:wrapNone/>
                <wp:docPr id="419" name="Line 6071"/>
                <wp:cNvGraphicFramePr/>
                <a:graphic xmlns:a="http://schemas.openxmlformats.org/drawingml/2006/main">
                  <a:graphicData uri="http://schemas.microsoft.com/office/word/2010/wordprocessingShape">
                    <wps:wsp>
                      <wps:cNvCnPr/>
                      <wps:spPr bwMode="auto">
                        <a:xfrm>
                          <a:off x="0" y="0"/>
                          <a:ext cx="16230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B482BE9" id="Line 6071"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338.2pt,7.05pt" to="46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"/>
            </w:pict>
          </mc:Fallback>
        </mc:AlternateContent>
      </w:r>
      <w:r w:rsidRPr="00951C0D">
        <w:rPr>
          <w:rFonts w:hint="eastAsia"/>
          <w:noProof/>
          <w:u w:val="single" w:color="FFFFFF"/>
        </w:rPr>
        <mc:AlternateContent>
          <mc:Choice Requires="wps">
            <w:drawing>
              <wp:anchor distT="0" distB="0" distL="114300" distR="114300" simplePos="0" relativeHeight="251694592" behindDoc="0" locked="0" layoutInCell="1" allowOverlap="1">
                <wp:simplePos x="0" y="0"/>
                <wp:positionH relativeFrom="column">
                  <wp:posOffset>2672030</wp:posOffset>
                </wp:positionH>
                <wp:positionV relativeFrom="paragraph">
                  <wp:posOffset>89535</wp:posOffset>
                </wp:positionV>
                <wp:extent cx="705695" cy="0"/>
                <wp:effectExtent l="38100" t="76200" r="0" b="95250"/>
                <wp:wrapNone/>
                <wp:docPr id="420" name="Line 6072"/>
                <wp:cNvGraphicFramePr/>
                <a:graphic xmlns:a="http://schemas.openxmlformats.org/drawingml/2006/main">
                  <a:graphicData uri="http://schemas.microsoft.com/office/word/2010/wordprocessingShape">
                    <wps:wsp>
                      <wps:cNvCnPr/>
                      <wps:spPr bwMode="auto">
                        <a:xfrm>
                          <a:off x="0" y="0"/>
                          <a:ext cx="7056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1561BCF4" id="Line 6072"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10.4pt,7.05pt" to="265.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">
                <v:stroke startarrow="block"/>
              </v:line>
            </w:pict>
          </mc:Fallback>
        </mc:AlternateContent>
      </w:r>
      <w:r w:rsidRPr="00951C0D">
        <w:rPr>
          <w:rFonts w:hint="eastAsia"/>
          <w:noProof/>
          <w:u w:val="single" w:color="FFFFFF"/>
        </w:rPr>
        <mc:AlternateContent>
          <mc:Choice Requires="wps">
            <w:drawing>
              <wp:anchor distT="0" distB="0" distL="114300" distR="114300" simplePos="0" relativeHeight="251695616" behindDoc="0" locked="0" layoutInCell="1" allowOverlap="1">
                <wp:simplePos x="0" y="0"/>
                <wp:positionH relativeFrom="column">
                  <wp:posOffset>60960</wp:posOffset>
                </wp:positionH>
                <wp:positionV relativeFrom="paragraph">
                  <wp:posOffset>89535</wp:posOffset>
                </wp:positionV>
                <wp:extent cx="211708" cy="0"/>
                <wp:effectExtent l="0" t="0" r="36195" b="19050"/>
                <wp:wrapNone/>
                <wp:docPr id="446" name="Line 6098"/>
                <wp:cNvGraphicFramePr/>
                <a:graphic xmlns:a="http://schemas.openxmlformats.org/drawingml/2006/main">
                  <a:graphicData uri="http://schemas.microsoft.com/office/word/2010/wordprocessingShape">
                    <wps:wsp>
                      <wps:cNvCnPr/>
                      <wps:spPr bwMode="auto">
                        <a:xfrm>
                          <a:off x="0" y="0"/>
                          <a:ext cx="2117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41A008" id="Line 6098"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4.8pt,7.05pt" to="21.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"/>
            </w:pict>
          </mc:Fallback>
        </mc:AlternateContent>
      </w:r>
      <w:r w:rsidRPr="00951C0D">
        <w:rPr>
          <w:rFonts w:hint="eastAsia"/>
          <w:noProof/>
          <w:u w:val="single" w:color="FFFFFF"/>
        </w:rPr>
        <mc:AlternateContent>
          <mc:Choice Requires="wps">
            <w:drawing>
              <wp:anchor distT="0" distB="0" distL="114300" distR="114300" simplePos="0" relativeHeight="251696640" behindDoc="0" locked="0" layoutInCell="1" allowOverlap="1">
                <wp:simplePos x="0" y="0"/>
                <wp:positionH relativeFrom="column">
                  <wp:posOffset>1754627</wp:posOffset>
                </wp:positionH>
                <wp:positionV relativeFrom="paragraph">
                  <wp:posOffset>89535</wp:posOffset>
                </wp:positionV>
                <wp:extent cx="282278" cy="0"/>
                <wp:effectExtent l="0" t="76200" r="22860" b="95250"/>
                <wp:wrapNone/>
                <wp:docPr id="447" name="Line 6099"/>
                <wp:cNvGraphicFramePr/>
                <a:graphic xmlns:a="http://schemas.openxmlformats.org/drawingml/2006/main">
                  <a:graphicData uri="http://schemas.microsoft.com/office/word/2010/wordprocessingShape">
                    <wps:wsp>
                      <wps:cNvCnPr/>
                      <wps:spPr bwMode="auto">
                        <a:xfrm>
                          <a:off x="0" y="0"/>
                          <a:ext cx="28227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7B002CA" id="Line 609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38.15pt,7.05pt" to="160.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">
                <v:stroke endarrow="block"/>
              </v:line>
            </w:pict>
          </mc:Fallback>
        </mc:AlternateContent>
      </w:r>
      <w:r w:rsidR="00E339B8" w:rsidRPr="00951C0D">
        <w:rPr>
          <w:rFonts w:hint="eastAsia"/>
          <w:noProof/>
          <w:u w:val="single" w:color="FFFFFF"/>
        </w:rPr>
        <mc:AlternateContent>
          <mc:Choice Requires="wps">
            <w:drawing>
              <wp:anchor distT="0" distB="0" distL="114300" distR="114300" simplePos="0" relativeHeight="251621888" behindDoc="0" locked="0" layoutInCell="1" allowOverlap="1" wp14:anchorId="2EAE218A" wp14:editId="694979F5">
                <wp:simplePos x="0" y="0"/>
                <wp:positionH relativeFrom="column">
                  <wp:posOffset>2831275</wp:posOffset>
                </wp:positionH>
                <wp:positionV relativeFrom="paragraph">
                  <wp:posOffset>222885</wp:posOffset>
                </wp:positionV>
                <wp:extent cx="3086100" cy="470535"/>
                <wp:effectExtent l="0" t="0" r="0" b="5715"/>
                <wp:wrapNone/>
                <wp:docPr id="381" name="Rectangle 6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sz w:val="16"/>
                              </w:rPr>
                              <w:t>災害時における放送要請に関する協定に基づくラジオ､テレビ放送災害時における報道要請に関する協定に基づく新聞報道</w:t>
                            </w:r>
                          </w:p>
                        </w:txbxContent>
                      </wps:txbx>
                      <wps:bodyPr rot="0" vert="horz" wrap="square" lIns="15840" tIns="0" rIns="158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218A" id="Rectangle 6035" o:spid="_x0000_s1154" style="position:absolute;margin-left:222.95pt;margin-top:17.55pt;width:243pt;height:37.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" stroked="f">
                <v:textbox inset=".44mm,0,.44mm,0">
                  <w:txbxContent>
                    <w:p w:rsidR="00F83047" w:rsidRDefault="00F83047" w:rsidP="00CB0452">
                      <w:r>
                        <w:rPr>
                          <w:rFonts w:hAnsi="ＭＳ 明朝" w:hint="eastAsia"/>
                          <w:spacing w:val="16"/>
                          <w:sz w:val="16"/>
                        </w:rPr>
                        <w:t>災害時における放送要請に関する協定に基づくラジオ､テレビ放送災害時における報道要請に関する協定に基づく新聞報道</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97664" behindDoc="0" locked="0" layoutInCell="1" allowOverlap="1">
                <wp:simplePos x="0" y="0"/>
                <wp:positionH relativeFrom="column">
                  <wp:posOffset>5988795</wp:posOffset>
                </wp:positionH>
                <wp:positionV relativeFrom="paragraph">
                  <wp:posOffset>217170</wp:posOffset>
                </wp:positionV>
                <wp:extent cx="70569" cy="0"/>
                <wp:effectExtent l="0" t="0" r="24765" b="19050"/>
                <wp:wrapNone/>
                <wp:docPr id="414" name="Line 6066"/>
                <wp:cNvGraphicFramePr/>
                <a:graphic xmlns:a="http://schemas.openxmlformats.org/drawingml/2006/main">
                  <a:graphicData uri="http://schemas.microsoft.com/office/word/2010/wordprocessingShape">
                    <wps:wsp>
                      <wps:cNvCnPr/>
                      <wps:spPr bwMode="auto">
                        <a:xfrm>
                          <a:off x="0" y="0"/>
                          <a:ext cx="705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7A62380" id="Line 6066"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71.55pt,17.1pt" to="477.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"/>
            </w:pict>
          </mc:Fallback>
        </mc:AlternateContent>
      </w:r>
      <w:r w:rsidRPr="00951C0D">
        <w:rPr>
          <w:rFonts w:hAnsi="ＭＳ 明朝"/>
          <w:noProof/>
          <w:spacing w:val="16"/>
          <w:u w:val="single" w:color="FFFFFF"/>
        </w:rPr>
        <mc:AlternateContent>
          <mc:Choice Requires="wps">
            <w:drawing>
              <wp:anchor distT="0" distB="0" distL="114300" distR="114300" simplePos="0" relativeHeight="251698688" behindDoc="0" locked="0" layoutInCell="1" allowOverlap="1">
                <wp:simplePos x="0" y="0"/>
                <wp:positionH relativeFrom="column">
                  <wp:posOffset>2672030</wp:posOffset>
                </wp:positionH>
                <wp:positionV relativeFrom="paragraph">
                  <wp:posOffset>217170</wp:posOffset>
                </wp:positionV>
                <wp:extent cx="141139" cy="0"/>
                <wp:effectExtent l="38100" t="76200" r="0" b="95250"/>
                <wp:wrapNone/>
                <wp:docPr id="415" name="Line 6067"/>
                <wp:cNvGraphicFramePr/>
                <a:graphic xmlns:a="http://schemas.openxmlformats.org/drawingml/2006/main">
                  <a:graphicData uri="http://schemas.microsoft.com/office/word/2010/wordprocessingShape">
                    <wps:wsp>
                      <wps:cNvCnPr/>
                      <wps:spPr bwMode="auto">
                        <a:xfrm>
                          <a:off x="0" y="0"/>
                          <a:ext cx="14113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3D77E083" id="Line 6067"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10.4pt,17.1pt" to="22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">
                <v:stroke startarrow="block"/>
              </v:line>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699712" behindDoc="0" locked="0" layoutInCell="1" allowOverlap="1">
                <wp:simplePos x="0" y="0"/>
                <wp:positionH relativeFrom="column">
                  <wp:posOffset>3024877</wp:posOffset>
                </wp:positionH>
                <wp:positionV relativeFrom="paragraph">
                  <wp:posOffset>226695</wp:posOffset>
                </wp:positionV>
                <wp:extent cx="1834806" cy="240030"/>
                <wp:effectExtent l="0" t="0" r="0" b="7620"/>
                <wp:wrapNone/>
                <wp:docPr id="457" name="Rectangle 6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806"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CB0452">
                            <w:r>
                              <w:rPr>
                                <w:rFonts w:hAnsi="ＭＳ 明朝" w:hint="eastAsia"/>
                                <w:spacing w:val="16"/>
                              </w:rPr>
                              <w:t>航空機、車両等による広報</w:t>
                            </w:r>
                          </w:p>
                        </w:txbxContent>
                      </wps:txbx>
                      <wps:bodyPr rot="0" vert="horz" wrap="square" lIns="15840" tIns="0" rIns="15840" bIns="0" anchor="t" anchorCtr="0" upright="1">
                        <a:noAutofit/>
                      </wps:bodyPr>
                    </wps:wsp>
                  </a:graphicData>
                </a:graphic>
              </wp:anchor>
            </w:drawing>
          </mc:Choice>
          <mc:Fallback>
            <w:pict>
              <v:rect id="Rectangle 6109" o:spid="_x0000_s1155" style="position:absolute;margin-left:238.2pt;margin-top:17.85pt;width:144.45pt;height:18.9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" stroked="f">
                <v:textbox inset=".44mm,0,.44mm,0">
                  <w:txbxContent>
                    <w:p w:rsidR="00F83047" w:rsidRDefault="00F83047" w:rsidP="00CB0452">
                      <w:r>
                        <w:rPr>
                          <w:rFonts w:hAnsi="ＭＳ 明朝" w:hint="eastAsia"/>
                          <w:spacing w:val="16"/>
                        </w:rPr>
                        <w:t>航空機、車両等による広報</w:t>
                      </w:r>
                    </w:p>
                  </w:txbxContent>
                </v:textbox>
              </v:rect>
            </w:pict>
          </mc:Fallback>
        </mc:AlternateContent>
      </w:r>
    </w:p>
    <w:p w:rsidR="00CB0452" w:rsidRPr="00951C0D" w:rsidRDefault="00E17D07" w:rsidP="00CB0452">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s">
            <w:drawing>
              <wp:anchor distT="0" distB="0" distL="114300" distR="114300" simplePos="0" relativeHeight="251700736" behindDoc="0" locked="0" layoutInCell="1" allowOverlap="1">
                <wp:simplePos x="0" y="0"/>
                <wp:positionH relativeFrom="column">
                  <wp:posOffset>2672030</wp:posOffset>
                </wp:positionH>
                <wp:positionV relativeFrom="paragraph">
                  <wp:posOffset>118110</wp:posOffset>
                </wp:positionV>
                <wp:extent cx="352847" cy="0"/>
                <wp:effectExtent l="38100" t="76200" r="0" b="95250"/>
                <wp:wrapNone/>
                <wp:docPr id="413" name="Line 6065"/>
                <wp:cNvGraphicFramePr/>
                <a:graphic xmlns:a="http://schemas.openxmlformats.org/drawingml/2006/main">
                  <a:graphicData uri="http://schemas.microsoft.com/office/word/2010/wordprocessingShape">
                    <wps:wsp>
                      <wps:cNvCnPr/>
                      <wps:spPr bwMode="auto">
                        <a:xfrm>
                          <a:off x="0" y="0"/>
                          <a:ext cx="352847"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632B5080" id="Line 6065"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10.4pt,9.3pt" to="238.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">
                <v:stroke startarrow="block"/>
              </v:line>
            </w:pict>
          </mc:Fallback>
        </mc:AlternateContent>
      </w:r>
      <w:r w:rsidRPr="00951C0D">
        <w:rPr>
          <w:rFonts w:hAnsi="ＭＳ 明朝"/>
          <w:noProof/>
          <w:spacing w:val="16"/>
          <w:u w:val="single" w:color="FFFFFF"/>
        </w:rPr>
        <mc:AlternateContent>
          <mc:Choice Requires="wps">
            <w:drawing>
              <wp:anchor distT="0" distB="0" distL="114300" distR="114300" simplePos="0" relativeHeight="251701760" behindDoc="0" locked="0" layoutInCell="1" allowOverlap="1">
                <wp:simplePos x="0" y="0"/>
                <wp:positionH relativeFrom="column">
                  <wp:posOffset>4859683</wp:posOffset>
                </wp:positionH>
                <wp:positionV relativeFrom="paragraph">
                  <wp:posOffset>118110</wp:posOffset>
                </wp:positionV>
                <wp:extent cx="1340820" cy="0"/>
                <wp:effectExtent l="0" t="0" r="31115" b="19050"/>
                <wp:wrapNone/>
                <wp:docPr id="460" name="Line 6112"/>
                <wp:cNvGraphicFramePr/>
                <a:graphic xmlns:a="http://schemas.openxmlformats.org/drawingml/2006/main">
                  <a:graphicData uri="http://schemas.microsoft.com/office/word/2010/wordprocessingShape">
                    <wps:wsp>
                      <wps:cNvCnPr/>
                      <wps:spPr bwMode="auto">
                        <a:xfrm>
                          <a:off x="0" y="0"/>
                          <a:ext cx="1340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67F72B" id="Line 611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82.65pt,9.3pt" to="48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"/>
            </w:pict>
          </mc:Fallback>
        </mc:AlternateConten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広聴活動</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市本部長は、被災者の精神的不安を解消するため、被災者の相談、要望、苦情等を広く聴取し、その早期解決に努める。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市本部長は、庁舎内に相談窓口を、避難所に臨時災害相談所を設置するとともに、巡回による移動相談を実施する。</w:t>
      </w:r>
    </w:p>
    <w:p w:rsidR="00EF1E10" w:rsidRPr="00951C0D" w:rsidRDefault="00CB0452" w:rsidP="00EF1E10">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は、市本部長が行う広聴活動を支援するとともに、県本部環境生活企画室及び地方支部総務班に相談窓口を設置し、被災者の相談、要望、苦情等を聴取し、関係課及び班と連絡しながら、早期解決に努める。</w:t>
      </w:r>
      <w:r w:rsidR="00EF1E10" w:rsidRPr="00951C0D">
        <w:rPr>
          <w:rFonts w:hAnsi="ＭＳ 明朝"/>
          <w:spacing w:val="16"/>
          <w:szCs w:val="21"/>
          <w:u w:val="single" w:color="FFFFFF"/>
        </w:rPr>
        <w:br w:type="page"/>
      </w:r>
    </w:p>
    <w:p w:rsidR="00CB0452" w:rsidRPr="00951C0D" w:rsidRDefault="00CB0452" w:rsidP="00CB0452">
      <w:pPr>
        <w:ind w:left="651" w:hangingChars="300" w:hanging="651"/>
        <w:jc w:val="left"/>
        <w:rPr>
          <w:rFonts w:hAnsi="ＭＳ 明朝"/>
          <w:spacing w:val="16"/>
          <w:szCs w:val="21"/>
          <w:u w:val="single" w:color="FFFFFF"/>
        </w:rPr>
      </w:pPr>
    </w:p>
    <w:p w:rsidR="00CB0452" w:rsidRPr="00951C0D" w:rsidRDefault="00CB0452" w:rsidP="00CB0452">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第６節　　交通確保・輸送</w: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災害発生時において、各道路管理者及び関係機関は相互に協力して、適切な交通規制及び円滑な応急復旧作業を行い、交通の確保を図る。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市本部長は、災害応急活動を迅速かつ効果的に実施するため、あらかじめ、緊急輸送道路を指定し、防災性の向上に努めるとともに、災害が発生した場合には、災害対策本部内に道路応急復旧のための専門班を配置し、優先的に交通の確保を図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市その他の防災関係機関は、災害応急対策の実施に係る要員及び物資等を迅速に輸送するため、あらかじめその保有する車両等の動員計画を定めるとともに、運送関係事業者等の保有する車両等を調達し、緊急輸送体制を確保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４　緊急輸送の実施に当たっては、陸上輸送及び航空輸送の有機的な連携を図る。</w:t>
      </w:r>
    </w:p>
    <w:p w:rsidR="00711777" w:rsidRPr="00951C0D" w:rsidRDefault="00711777" w:rsidP="00711777">
      <w:pPr>
        <w:ind w:leftChars="100" w:left="436" w:hangingChars="100" w:hanging="217"/>
        <w:jc w:val="left"/>
        <w:rPr>
          <w:rFonts w:hAnsi="ＭＳ 明朝"/>
          <w:spacing w:val="16"/>
          <w:szCs w:val="21"/>
        </w:rPr>
      </w:pPr>
      <w:r w:rsidRPr="00951C0D">
        <w:rPr>
          <w:rFonts w:hAnsi="ＭＳ 明朝" w:hint="eastAsia"/>
          <w:spacing w:val="16"/>
          <w:szCs w:val="21"/>
        </w:rPr>
        <w:t>５　県及び市は、防災関係機関による災害応急対策を支援するため、防災拠点等、緊急輸送道路及びヘリポート等の確保を図るとともに、これらの管理者との情報共有に努める。</w:t>
      </w:r>
    </w:p>
    <w:p w:rsidR="00CB0452" w:rsidRPr="00951C0D" w:rsidRDefault="00CB0452" w:rsidP="00CB0452">
      <w:pPr>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3"/>
        <w:gridCol w:w="6307"/>
      </w:tblGrid>
      <w:tr w:rsidR="00951C0D" w:rsidRPr="00951C0D" w:rsidTr="00992F60">
        <w:trPr>
          <w:trHeight w:val="427"/>
        </w:trPr>
        <w:tc>
          <w:tcPr>
            <w:tcW w:w="2944"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386"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992F60">
        <w:trPr>
          <w:trHeight w:val="567"/>
        </w:trPr>
        <w:tc>
          <w:tcPr>
            <w:tcW w:w="2944" w:type="dxa"/>
            <w:tcBorders>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市本部長</w:t>
            </w:r>
          </w:p>
        </w:tc>
        <w:tc>
          <w:tcPr>
            <w:tcW w:w="6386"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市管理道路に係る通行規制、災害対策基本法に基づく車両の移動等及び応急復旧</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２　災害応急対策の実施に係る要員及び物資の緊急輸送</w:t>
            </w:r>
          </w:p>
        </w:tc>
      </w:tr>
      <w:tr w:rsidR="00951C0D" w:rsidRPr="00951C0D" w:rsidTr="00992F60">
        <w:trPr>
          <w:trHeight w:val="567"/>
        </w:trPr>
        <w:tc>
          <w:tcPr>
            <w:tcW w:w="2944" w:type="dxa"/>
            <w:tcBorders>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県本部長</w:t>
            </w:r>
          </w:p>
        </w:tc>
        <w:tc>
          <w:tcPr>
            <w:tcW w:w="6386"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県内の道路に係る交通規制</w:t>
            </w:r>
          </w:p>
          <w:p w:rsidR="00CB0452" w:rsidRPr="00951C0D" w:rsidRDefault="00CB0452" w:rsidP="002D68CC">
            <w:pPr>
              <w:spacing w:line="28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２　県管理道路に係る災害対策基本法に基づく車両の移動等及び応急復旧</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３　災害応急対策の実施に係る要員及び物資の緊急輸送</w:t>
            </w:r>
          </w:p>
        </w:tc>
      </w:tr>
      <w:tr w:rsidR="00951C0D" w:rsidRPr="00951C0D" w:rsidTr="00992F60">
        <w:trPr>
          <w:trHeight w:val="567"/>
        </w:trPr>
        <w:tc>
          <w:tcPr>
            <w:tcW w:w="2944" w:type="dxa"/>
            <w:tcBorders>
              <w:bottom w:val="single" w:sz="4" w:space="0" w:color="auto"/>
            </w:tcBorders>
          </w:tcPr>
          <w:p w:rsidR="00CB0452" w:rsidRPr="00951C0D" w:rsidRDefault="004B5E8F" w:rsidP="002D68CC">
            <w:pPr>
              <w:spacing w:line="280" w:lineRule="exact"/>
              <w:rPr>
                <w:rFonts w:hAnsi="ＭＳ 明朝"/>
                <w:spacing w:val="16"/>
                <w:szCs w:val="21"/>
                <w:u w:val="single" w:color="FFFFFF"/>
              </w:rPr>
            </w:pPr>
            <w:r w:rsidRPr="004B5E8F">
              <w:rPr>
                <w:rFonts w:hAnsi="ＭＳ 明朝" w:hint="eastAsia"/>
                <w:color w:val="000000" w:themeColor="text1"/>
                <w:spacing w:val="12"/>
                <w:szCs w:val="21"/>
              </w:rPr>
              <w:t>警察庁</w:t>
            </w:r>
            <w:r w:rsidR="00CB0452" w:rsidRPr="00951C0D">
              <w:rPr>
                <w:rFonts w:hAnsi="ＭＳ 明朝" w:hint="eastAsia"/>
                <w:spacing w:val="12"/>
                <w:szCs w:val="21"/>
                <w:u w:val="single" w:color="FFFFFF"/>
              </w:rPr>
              <w:t>東北管区警察局</w:t>
            </w:r>
          </w:p>
        </w:tc>
        <w:tc>
          <w:tcPr>
            <w:tcW w:w="6386" w:type="dxa"/>
            <w:tcBorders>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広域交通規制の実施に係る管内各警察本部に対する指導及び相互援助</w:t>
            </w:r>
          </w:p>
        </w:tc>
      </w:tr>
      <w:tr w:rsidR="00951C0D" w:rsidRPr="00951C0D" w:rsidTr="00992F60">
        <w:trPr>
          <w:trHeight w:val="567"/>
        </w:trPr>
        <w:tc>
          <w:tcPr>
            <w:tcW w:w="2944" w:type="dxa"/>
            <w:tcBorders>
              <w:bottom w:val="single" w:sz="4" w:space="0" w:color="auto"/>
            </w:tcBorders>
          </w:tcPr>
          <w:p w:rsidR="00CB0452" w:rsidRPr="004B5E8F" w:rsidRDefault="004B5E8F" w:rsidP="002D68CC">
            <w:pPr>
              <w:spacing w:line="280" w:lineRule="exact"/>
              <w:rPr>
                <w:rFonts w:hAnsi="ＭＳ 明朝"/>
                <w:spacing w:val="16"/>
                <w:szCs w:val="21"/>
              </w:rPr>
            </w:pPr>
            <w:r w:rsidRPr="004B5E8F">
              <w:rPr>
                <w:rFonts w:hAnsi="ＭＳ 明朝" w:hint="eastAsia"/>
                <w:color w:val="000000" w:themeColor="text1"/>
                <w:spacing w:val="12"/>
                <w:szCs w:val="21"/>
              </w:rPr>
              <w:t>国土交通省東北運輸局</w:t>
            </w:r>
            <w:r w:rsidRPr="004B5E8F">
              <w:rPr>
                <w:rFonts w:hAnsi="ＭＳ 明朝" w:hint="eastAsia"/>
                <w:color w:val="000000" w:themeColor="text1"/>
                <w:szCs w:val="21"/>
              </w:rPr>
              <w:t>(以下「東北運輸局」という。)</w:t>
            </w:r>
          </w:p>
        </w:tc>
        <w:tc>
          <w:tcPr>
            <w:tcW w:w="6386"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災害応急対策用資材の輸送に係る調整</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２　所管する運送関係事業者等に対する協力要請</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３　所管する運送関係事業者等に対する輸送命令の発動</w:t>
            </w:r>
          </w:p>
        </w:tc>
      </w:tr>
      <w:tr w:rsidR="00951C0D" w:rsidRPr="00951C0D" w:rsidTr="00992F60">
        <w:trPr>
          <w:trHeight w:val="567"/>
        </w:trPr>
        <w:tc>
          <w:tcPr>
            <w:tcW w:w="2944"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東北地方整備局</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（岩手河川国道事務所）</w:t>
            </w:r>
          </w:p>
        </w:tc>
        <w:tc>
          <w:tcPr>
            <w:tcW w:w="6386" w:type="dxa"/>
            <w:tcBorders>
              <w:bottom w:val="single" w:sz="4" w:space="0" w:color="auto"/>
            </w:tcBorders>
          </w:tcPr>
          <w:p w:rsidR="00CB0452" w:rsidRPr="00951C0D" w:rsidRDefault="00CB0452" w:rsidP="002D68CC">
            <w:pPr>
              <w:spacing w:line="28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１　所管する一般国道に係る交通規制、災害対策基本法に基づく車両の移動等及び応急復旧</w:t>
            </w:r>
          </w:p>
          <w:p w:rsidR="00CB0452" w:rsidRPr="00951C0D" w:rsidRDefault="00CB0452" w:rsidP="002D68CC">
            <w:pPr>
              <w:spacing w:line="2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災害</w:t>
            </w:r>
            <w:r w:rsidR="005E6030" w:rsidRPr="00951C0D">
              <w:rPr>
                <w:rFonts w:hAnsi="ＭＳ 明朝" w:hint="eastAsia"/>
                <w:spacing w:val="12"/>
                <w:szCs w:val="21"/>
                <w:u w:val="single" w:color="FFFFFF"/>
              </w:rPr>
              <w:t>対策</w:t>
            </w:r>
            <w:r w:rsidRPr="00951C0D">
              <w:rPr>
                <w:rFonts w:hAnsi="ＭＳ 明朝" w:hint="eastAsia"/>
                <w:spacing w:val="12"/>
                <w:szCs w:val="21"/>
                <w:u w:val="single" w:color="FFFFFF"/>
              </w:rPr>
              <w:t>基本法に基づく県又は市町村長に対する区間指定の指示</w:t>
            </w:r>
          </w:p>
        </w:tc>
      </w:tr>
      <w:tr w:rsidR="00951C0D" w:rsidRPr="00951C0D" w:rsidTr="00992F60">
        <w:trPr>
          <w:trHeight w:val="567"/>
        </w:trPr>
        <w:tc>
          <w:tcPr>
            <w:tcW w:w="2944" w:type="dxa"/>
            <w:tcBorders>
              <w:bottom w:val="single" w:sz="4" w:space="0" w:color="auto"/>
            </w:tcBorders>
          </w:tcPr>
          <w:p w:rsidR="00CB0452" w:rsidRPr="00951C0D" w:rsidRDefault="00CB0452" w:rsidP="00390FCC">
            <w:pPr>
              <w:spacing w:line="280" w:lineRule="exact"/>
              <w:rPr>
                <w:rFonts w:hAnsi="ＭＳ 明朝"/>
                <w:spacing w:val="16"/>
                <w:szCs w:val="21"/>
                <w:u w:val="single" w:color="FFFFFF"/>
              </w:rPr>
            </w:pPr>
            <w:r w:rsidRPr="00951C0D">
              <w:rPr>
                <w:rFonts w:hAnsi="ＭＳ 明朝" w:hint="eastAsia"/>
                <w:spacing w:val="12"/>
                <w:szCs w:val="21"/>
                <w:u w:val="single" w:color="FFFFFF"/>
              </w:rPr>
              <w:t>陸上自衛隊岩手駐屯</w:t>
            </w:r>
            <w:r w:rsidR="00390FCC" w:rsidRPr="00951C0D">
              <w:rPr>
                <w:rFonts w:hAnsi="ＭＳ 明朝" w:hint="eastAsia"/>
                <w:spacing w:val="12"/>
                <w:szCs w:val="21"/>
                <w:u w:val="single" w:color="FFFFFF"/>
              </w:rPr>
              <w:t>部隊</w:t>
            </w:r>
          </w:p>
        </w:tc>
        <w:tc>
          <w:tcPr>
            <w:tcW w:w="6386" w:type="dxa"/>
            <w:tcBorders>
              <w:bottom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１　災害派遣要請に基づく緊急輸送</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２　災害派遣活動の実施に係る交通規制</w:t>
            </w:r>
          </w:p>
        </w:tc>
      </w:tr>
      <w:tr w:rsidR="00951C0D" w:rsidRPr="00951C0D" w:rsidTr="00992F60">
        <w:trPr>
          <w:trHeight w:val="567"/>
        </w:trPr>
        <w:tc>
          <w:tcPr>
            <w:tcW w:w="2944" w:type="dxa"/>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東日本高速道路㈱東北支社</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（盛岡、北上管理事務所）</w:t>
            </w:r>
          </w:p>
        </w:tc>
        <w:tc>
          <w:tcPr>
            <w:tcW w:w="6386" w:type="dxa"/>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所管する高速自動車道に係る交通規制、災害対策基本法に基づく車両の移動等及び応急復旧</w:t>
            </w:r>
          </w:p>
        </w:tc>
      </w:tr>
      <w:tr w:rsidR="00951C0D" w:rsidRPr="00951C0D" w:rsidTr="004B5E8F">
        <w:trPr>
          <w:trHeight w:val="410"/>
        </w:trPr>
        <w:tc>
          <w:tcPr>
            <w:tcW w:w="2944" w:type="dxa"/>
            <w:tcBorders>
              <w:top w:val="single" w:sz="4" w:space="0" w:color="auto"/>
              <w:left w:val="single" w:sz="4" w:space="0" w:color="auto"/>
              <w:right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東日本旅客鉄道㈱盛岡支社</w:t>
            </w:r>
          </w:p>
        </w:tc>
        <w:tc>
          <w:tcPr>
            <w:tcW w:w="6386" w:type="dxa"/>
            <w:tcBorders>
              <w:top w:val="single" w:sz="4" w:space="0" w:color="auto"/>
              <w:left w:val="single" w:sz="4" w:space="0" w:color="auto"/>
              <w:right w:val="single" w:sz="4" w:space="0" w:color="auto"/>
            </w:tcBorders>
          </w:tcPr>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 xml:space="preserve">　鉄道車両による緊急輸送</w:t>
            </w:r>
          </w:p>
        </w:tc>
      </w:tr>
      <w:tr w:rsidR="00CB0452" w:rsidRPr="00951C0D" w:rsidTr="00992F60">
        <w:trPr>
          <w:trHeight w:val="567"/>
        </w:trPr>
        <w:tc>
          <w:tcPr>
            <w:tcW w:w="2944" w:type="dxa"/>
            <w:tcBorders>
              <w:bottom w:val="single" w:sz="4" w:space="0" w:color="auto"/>
            </w:tcBorders>
            <w:shd w:val="clear" w:color="auto" w:fill="auto"/>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6"/>
                <w:szCs w:val="21"/>
                <w:u w:val="single" w:color="FFFFFF"/>
              </w:rPr>
              <w:t>(公社)岩手県トラック協会</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(公社)岩手県バス協会</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日本通運㈱北上支店</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北東北福山通運㈱北上支店</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佐川急便㈱北東北支店</w:t>
            </w:r>
          </w:p>
          <w:p w:rsidR="00CB0452" w:rsidRPr="00951C0D" w:rsidRDefault="00CB0452" w:rsidP="002D68CC">
            <w:pPr>
              <w:spacing w:line="280" w:lineRule="exact"/>
              <w:rPr>
                <w:rFonts w:hAnsi="ＭＳ 明朝"/>
                <w:spacing w:val="12"/>
                <w:szCs w:val="21"/>
                <w:u w:val="single" w:color="FFFFFF"/>
              </w:rPr>
            </w:pPr>
            <w:r w:rsidRPr="00951C0D">
              <w:rPr>
                <w:rFonts w:hAnsi="ＭＳ 明朝" w:hint="eastAsia"/>
                <w:spacing w:val="12"/>
                <w:szCs w:val="21"/>
                <w:u w:val="single" w:color="FFFFFF"/>
              </w:rPr>
              <w:t>ヤマト運輸㈱岩手主管支店</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岩手西濃運輸㈱盛岡支店</w:t>
            </w:r>
          </w:p>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岩手県交通㈱　</w:t>
            </w:r>
          </w:p>
        </w:tc>
        <w:tc>
          <w:tcPr>
            <w:tcW w:w="6386" w:type="dxa"/>
            <w:tcBorders>
              <w:bottom w:val="single" w:sz="4" w:space="0" w:color="auto"/>
            </w:tcBorders>
          </w:tcPr>
          <w:p w:rsidR="00CB0452" w:rsidRPr="00951C0D" w:rsidRDefault="00CB0452" w:rsidP="002D68CC">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トラック、バス等の車両による緊急輸送</w:t>
            </w:r>
          </w:p>
        </w:tc>
      </w:tr>
    </w:tbl>
    <w:p w:rsidR="00992F60" w:rsidRPr="00951C0D" w:rsidRDefault="00992F60" w:rsidP="00CB0452">
      <w:pPr>
        <w:jc w:val="left"/>
        <w:rPr>
          <w:rFonts w:ascii="ＭＳ ゴシック" w:eastAsia="ＭＳ ゴシック" w:hAnsi="ＭＳ ゴシック"/>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交通確保</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情報連絡体制の確立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道路管理者及び交通規制実施者は、あらかじめ、災害時における情報連絡系統を定める。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道路管理者及び交通規制実施者は、交通混雑及び被害状況を的確に把握し、相互に連絡をとるとともに、市本部長に報告するものとする。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防災拠点等の指定</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応急対策を迅速かつ効果的に実施するため、交通の確保の重要拠点として、災害応急活動の中核となる防災拠点、緊急物資等の集積、輸送等の中核となる物資集積・輸送拠点及び交通拠点（以下「防災拠点等」という。）を定め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市本部長が指定する防災拠点等は、次のとおりとする。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防災拠点</w:t>
      </w:r>
    </w:p>
    <w:p w:rsidR="00CB0452" w:rsidRPr="00951C0D" w:rsidRDefault="00CB0452" w:rsidP="00CB0452">
      <w:pPr>
        <w:ind w:leftChars="300" w:left="65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市本庁舎、大迫総合支所庁舎、石鳥谷総合支所庁舎、東和総合支所庁舎、市消防本部</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物資集積・輸送拠点</w:t>
      </w:r>
    </w:p>
    <w:p w:rsidR="00CB0452" w:rsidRPr="00951C0D" w:rsidRDefault="00CB0452" w:rsidP="00CB0452">
      <w:pPr>
        <w:ind w:firstLineChars="400" w:firstLine="868"/>
        <w:jc w:val="left"/>
        <w:rPr>
          <w:rFonts w:hAnsi="ＭＳ 明朝"/>
          <w:spacing w:val="16"/>
          <w:szCs w:val="21"/>
          <w:u w:val="single" w:color="FFFFFF"/>
        </w:rPr>
      </w:pPr>
      <w:r w:rsidRPr="00951C0D">
        <w:rPr>
          <w:rFonts w:hAnsi="ＭＳ 明朝" w:hint="eastAsia"/>
          <w:spacing w:val="16"/>
          <w:szCs w:val="21"/>
          <w:u w:val="single" w:color="FFFFFF"/>
        </w:rPr>
        <w:t>①　陸上輸送拠点</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花巻第１工業団地、花巻流通業務団地、道の駅石鳥谷、道の駅東和、</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日居城野運動公園</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②　航空輸送拠点</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花巻空港</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交通拠点</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花巻ＩＣ、花巻南ＩＣ、花巻空港ＩＣ、東和ＩＣ</w:t>
      </w:r>
    </w:p>
    <w:p w:rsidR="00CB0452" w:rsidRPr="00951C0D" w:rsidRDefault="00CB0452" w:rsidP="00CB0452">
      <w:pPr>
        <w:ind w:firstLineChars="100" w:firstLine="217"/>
        <w:jc w:val="left"/>
        <w:rPr>
          <w:rFonts w:hAnsi="ＭＳ 明朝"/>
          <w:spacing w:val="16"/>
          <w:szCs w:val="21"/>
          <w:u w:val="single" w:color="FFFFFF"/>
        </w:rPr>
      </w:pPr>
      <w:r w:rsidRPr="00951C0D">
        <w:rPr>
          <w:rFonts w:ascii="ＭＳ ゴシック" w:eastAsia="ＭＳ ゴシック" w:hAnsi="ＭＳ ゴシック" w:hint="eastAsia"/>
          <w:spacing w:val="16"/>
          <w:szCs w:val="21"/>
          <w:u w:val="single" w:color="FFFFFF"/>
        </w:rPr>
        <w:t xml:space="preserve">３　緊急輸送道路の指定　</w:t>
      </w:r>
      <w:r w:rsidRPr="00951C0D">
        <w:rPr>
          <w:rFonts w:hAnsi="ＭＳ 明朝" w:hint="eastAsia"/>
          <w:spacing w:val="16"/>
          <w:szCs w:val="21"/>
          <w:u w:val="single" w:color="FFFFFF"/>
        </w:rPr>
        <w:t>〔資料編：緊急輸送道路の指定状況〕</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市本部長は、緊急輸送道路を指定し、防災性の向上に努めるとともに、災害が発生した場合には、優先的に交通の確保を図る。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緊急輸送道路は、次に該当する道路の中から指定する。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他県と県内の都市を結ぶ高速自動車道国道及び一般国道を中心とする幹線道路</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イ　防災拠点等へのアクセス道路</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ウ　上記道路の代替道路</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市本部長が指定する緊急輸送道路は、〔緊急輸送道路の指定状況〕のとおりとする。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道路啓開等</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道路啓開等の順位</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道路管理者は、災害の態様と緊急度に応じて、相互に連携を図りながら道路啓開及び復旧作業を行う。</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復旧資材等の確保</w:t>
      </w:r>
    </w:p>
    <w:p w:rsidR="00EF1E10" w:rsidRPr="00951C0D" w:rsidRDefault="00CB0452" w:rsidP="00EF1E10">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道路管理者は、あらかじめ、県内各地域における復旧資材、機械等の状況を把握し、建</w:t>
      </w:r>
    </w:p>
    <w:p w:rsidR="00CB0452" w:rsidRPr="00951C0D" w:rsidRDefault="00CB0452" w:rsidP="00992F60">
      <w:pPr>
        <w:ind w:leftChars="388" w:left="865" w:hangingChars="7" w:hanging="15"/>
        <w:jc w:val="left"/>
        <w:rPr>
          <w:rFonts w:hAnsi="ＭＳ 明朝"/>
          <w:spacing w:val="16"/>
          <w:szCs w:val="21"/>
          <w:u w:val="single" w:color="FFFFFF"/>
        </w:rPr>
      </w:pPr>
      <w:r w:rsidRPr="00951C0D">
        <w:rPr>
          <w:rFonts w:hAnsi="ＭＳ 明朝" w:hint="eastAsia"/>
          <w:spacing w:val="16"/>
          <w:szCs w:val="21"/>
          <w:u w:val="single" w:color="FFFFFF"/>
        </w:rPr>
        <w:t>設業協会等と応援協定を締結するなど、災害時における道路啓開及び応急復旧に対処する供給体制を整備する。</w:t>
      </w:r>
    </w:p>
    <w:p w:rsidR="00992F60" w:rsidRPr="00951C0D" w:rsidRDefault="00992F60" w:rsidP="00CB0452">
      <w:pPr>
        <w:ind w:left="868" w:hangingChars="400" w:hanging="868"/>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道路啓開等の方法</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道路上の瓦礫等の障害物を除去による道路啓開を行う。</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段差、亀裂、陥没等を応急復旧する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落橋した場合には、被災状況に応じて、組立式の仮橋あるいはＨ形鋼、覆工板等により応急復旧する。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５　交通規制</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実施区分</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交通規制の実施者は、一般交通の安全と災害応急対策に必要な緊急輸送等を確保するため、相互に連絡を取りながら、次の区分により交通規制を実施する。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第１次交通規制</w:t>
      </w:r>
    </w:p>
    <w:p w:rsidR="00CB0452" w:rsidRPr="00951C0D" w:rsidRDefault="00CB0452" w:rsidP="00CB0452">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が発生した直後における緊急の措置として、被災地を結ぶ緊急輸送道路において、緊急自動車、緊急通行車両及び規制除外車両であるとの確認を受けた車両（以下、本節中「緊急通行車両等」という。）以外の車両の全方向への通行を禁止</w:t>
      </w:r>
      <w:r w:rsidR="00C7120A" w:rsidRPr="00951C0D">
        <w:rPr>
          <w:rFonts w:hAnsi="ＭＳ 明朝" w:hint="eastAsia"/>
          <w:spacing w:val="16"/>
          <w:szCs w:val="21"/>
        </w:rPr>
        <w:t>し、</w:t>
      </w:r>
      <w:r w:rsidR="00C7120A" w:rsidRPr="00951C0D">
        <w:rPr>
          <w:rFonts w:hint="eastAsia"/>
        </w:rPr>
        <w:t>又は制限</w:t>
      </w:r>
      <w:r w:rsidRPr="00951C0D">
        <w:rPr>
          <w:rFonts w:hAnsi="ＭＳ 明朝" w:hint="eastAsia"/>
          <w:spacing w:val="16"/>
          <w:szCs w:val="21"/>
          <w:u w:val="single" w:color="FFFFFF"/>
        </w:rPr>
        <w:t>する。</w:t>
      </w:r>
    </w:p>
    <w:p w:rsidR="00CB0452" w:rsidRPr="00951C0D" w:rsidRDefault="00CB0452" w:rsidP="00CB0452">
      <w:pPr>
        <w:ind w:left="1085" w:hangingChars="500" w:hanging="1085"/>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第２次交通規制</w:t>
      </w:r>
    </w:p>
    <w:p w:rsidR="00CB0452" w:rsidRPr="00951C0D" w:rsidRDefault="00CB0452" w:rsidP="00CB0452">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道路状況に応じて、第１次交通規制を縮小し、路線別、車種、用途別及び時間別に車両（緊急通行車両等を除く。）の通行を禁止し、又は制限する。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第３次交通規制</w:t>
      </w:r>
    </w:p>
    <w:p w:rsidR="00CB0452" w:rsidRPr="00951C0D" w:rsidRDefault="00CB0452" w:rsidP="00CB0452">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道路状況に応じて、車両の通行を禁止し、又は制限する。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規制の内容</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交通規制を行った区域、区間の路線上の車両については、直ちに同路線以外の道路へ誘導退去させるとともに、その通行を抑制する。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交通規制を行った区域、区間に入ろうとする車両については、その流入を阻止する。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を行った区域、区間の路線上に駐車している車両その他の物件について、災害応急対策に著しい支障があると認める場合においては、当該車両その他の物件の所有者等に対して移動等の措置を命ずる。なお、措置を命じられた者が当該措置をとらないとき又は命令の相手方が現場にいないときは、警察官、自衛官又は消防吏員が自らその措置を行</w:t>
      </w:r>
    </w:p>
    <w:p w:rsidR="00CB0452" w:rsidRPr="00951C0D" w:rsidRDefault="00CB0452" w:rsidP="00CB0452">
      <w:pPr>
        <w:ind w:left="868" w:hangingChars="400" w:hanging="868"/>
        <w:rPr>
          <w:rFonts w:hAnsi="ＭＳ 明朝"/>
          <w:spacing w:val="16"/>
          <w:szCs w:val="21"/>
          <w:u w:val="single" w:color="FFFFFF"/>
        </w:rPr>
      </w:pPr>
      <w:r w:rsidRPr="00951C0D">
        <w:rPr>
          <w:rFonts w:hAnsi="ＭＳ 明朝" w:hint="eastAsia"/>
          <w:spacing w:val="16"/>
          <w:szCs w:val="21"/>
          <w:u w:val="single" w:color="FFFFFF"/>
        </w:rPr>
        <w:t xml:space="preserve">　　　　う（自衛官又は消防吏員にあっては警察官がその場にいない場合に限る。）。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交通規制の実施により、車両が滞留し、その場で長時間停止することとなった場合においては、関係機関と連携を図り、必要な措置を講ずる。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交通規制の周知</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交通規制の実施者は、交通規制を実施した場合は、原則として、「災害対策基本法に基づく車両通行禁止」標示を設置する。</w:t>
      </w:r>
    </w:p>
    <w:p w:rsidR="00EF1E10" w:rsidRPr="00951C0D" w:rsidRDefault="00CB0452" w:rsidP="00EF1E10">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標示を設置することが困難、又は不可能な場合においては、通行を禁止し、又は制限したことを明示するとともに、必要に応じて、遮断等の措置を講ずる。また、警察官等が現地において指示・誘導にあた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標示には、次の事項を表示する。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90"/>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禁止又は制限の対象　　　　　　　ウ　規制する期間</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 xml:space="preserve">イ　規制する区域、区間　　　　　　　</w:t>
            </w:r>
          </w:p>
        </w:tc>
      </w:tr>
    </w:tbl>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交通規制の実施者は、一般交通に支障が生じないよう、災害の態様及び道路の状況に応じて、適当な迂回路を選定し、必要な地点に案内板を設置する。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交通規制の実施者は、規制地周辺において、車両広報により、規制状況や迂回路等の周知徹底を図るとともに、報道機関に連絡をとり、交通規制に係る放送を依頼する。</w:t>
      </w:r>
    </w:p>
    <w:p w:rsidR="00CB0452" w:rsidRPr="00951C0D" w:rsidRDefault="00CB0452" w:rsidP="00CB0452">
      <w:pPr>
        <w:ind w:firstLineChars="100" w:firstLine="20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報告の系統</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市道路管理者は、管理道路の交通規制を行った場合は、他の機関の道路管理者、地方支部警察署班に連絡するとともに、住民への周知に努める。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交通規制が複数の市町村に及ぶことが予想される大規模災害時には、交通規制の実施者が隣接する地域等の道路管理者、警察関係機関へ情報提供を行い、連携を図る。</w:t>
      </w:r>
    </w:p>
    <w:p w:rsidR="00CB0452" w:rsidRPr="00951C0D" w:rsidRDefault="00CB0452" w:rsidP="00CB0452">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　災害時等における規制の種別及び根拠は、おおむね次による。</w:t>
      </w:r>
    </w:p>
    <w:tbl>
      <w:tblPr>
        <w:tblW w:w="7929"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9"/>
      </w:tblGrid>
      <w:tr w:rsidR="00951C0D" w:rsidRPr="00951C0D" w:rsidTr="00CB0452">
        <w:tc>
          <w:tcPr>
            <w:tcW w:w="7929" w:type="dxa"/>
          </w:tcPr>
          <w:p w:rsidR="00CB0452" w:rsidRPr="00951C0D" w:rsidRDefault="00CB0452" w:rsidP="00CB0452">
            <w:pPr>
              <w:ind w:left="189"/>
              <w:jc w:val="left"/>
              <w:rPr>
                <w:rFonts w:hAnsi="ＭＳ 明朝"/>
                <w:spacing w:val="16"/>
                <w:szCs w:val="21"/>
                <w:u w:val="single" w:color="FFFFFF"/>
              </w:rPr>
            </w:pPr>
            <w:r w:rsidRPr="00951C0D">
              <w:rPr>
                <w:rFonts w:hAnsi="ＭＳ 明朝" w:hint="eastAsia"/>
                <w:spacing w:val="16"/>
                <w:szCs w:val="21"/>
                <w:u w:val="single" w:color="FFFFFF"/>
              </w:rPr>
              <w:t>ア　災害対策基本法に基づく規制（同法第76条）</w:t>
            </w:r>
          </w:p>
          <w:p w:rsidR="00CB0452" w:rsidRPr="00951C0D" w:rsidRDefault="00CB0452" w:rsidP="00CB0452">
            <w:pPr>
              <w:ind w:left="189"/>
              <w:jc w:val="left"/>
              <w:rPr>
                <w:rFonts w:hAnsi="ＭＳ 明朝"/>
                <w:spacing w:val="16"/>
                <w:szCs w:val="21"/>
                <w:u w:val="single" w:color="FFFFFF"/>
              </w:rPr>
            </w:pPr>
            <w:r w:rsidRPr="00951C0D">
              <w:rPr>
                <w:rFonts w:hAnsi="ＭＳ 明朝" w:hint="eastAsia"/>
                <w:spacing w:val="16"/>
                <w:szCs w:val="21"/>
                <w:u w:val="single" w:color="FFFFFF"/>
              </w:rPr>
              <w:t>イ　道路法に基づく規制（同法第46条）</w:t>
            </w:r>
          </w:p>
          <w:p w:rsidR="00CB0452" w:rsidRPr="00951C0D" w:rsidRDefault="00CB0452" w:rsidP="00CB0452">
            <w:pPr>
              <w:ind w:left="189"/>
              <w:jc w:val="left"/>
              <w:rPr>
                <w:rFonts w:hAnsi="ＭＳ 明朝"/>
                <w:spacing w:val="16"/>
                <w:szCs w:val="21"/>
                <w:u w:val="single" w:color="FFFFFF"/>
              </w:rPr>
            </w:pPr>
            <w:r w:rsidRPr="00951C0D">
              <w:rPr>
                <w:rFonts w:hAnsi="ＭＳ 明朝" w:hint="eastAsia"/>
                <w:spacing w:val="16"/>
                <w:szCs w:val="21"/>
                <w:u w:val="single" w:color="FFFFFF"/>
              </w:rPr>
              <w:t>ウ　道路交通法に基づく規制（同法第４条―第６条）</w:t>
            </w:r>
          </w:p>
        </w:tc>
      </w:tr>
    </w:tbl>
    <w:p w:rsidR="00CB0452" w:rsidRPr="00951C0D" w:rsidRDefault="00CB0452" w:rsidP="00CB0452">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　緊急通行車両確認証明書の交付</w:t>
      </w:r>
    </w:p>
    <w:p w:rsidR="00CB0452" w:rsidRPr="00951C0D" w:rsidRDefault="00CB0452" w:rsidP="00CB0452">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県公安委員会は、緊急通行車両又は規制除外車両の確認を迅速かつ円滑に行うため、県、市町村等との協定等により緊急輸送を行う民間事業者等に対し、緊急通行車両標章又は規制除外車両標章交付のための事前届出制度の周知を行う。</w:t>
      </w:r>
    </w:p>
    <w:p w:rsidR="00CB0452" w:rsidRPr="00951C0D" w:rsidRDefault="00CB0452" w:rsidP="00CB0452">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県公安委員会は、あらかじめ、緊急通行に係る業務の実施について責任を有する者から、緊急通行車両の事前届出書又は規制除外車両の事前届出書を提出させ、審査の上、届出済証を交付する。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また、届出済証を交付した車両については、緊急通行車両事前届出受理簿又は規制除外車両事前届出受付簿に登載しておく。</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緊急輸送のため車両を使用する者は、県本部長（</w:t>
      </w:r>
      <w:r w:rsidR="00FA27CA" w:rsidRPr="00951C0D">
        <w:rPr>
          <w:rFonts w:hAnsi="ＭＳ 明朝" w:hint="eastAsia"/>
          <w:spacing w:val="16"/>
          <w:szCs w:val="21"/>
        </w:rPr>
        <w:t>復興防災部防災課</w:t>
      </w:r>
      <w:r w:rsidRPr="00951C0D">
        <w:rPr>
          <w:rFonts w:hAnsi="ＭＳ 明朝" w:hint="eastAsia"/>
          <w:spacing w:val="16"/>
          <w:szCs w:val="21"/>
          <w:u w:val="single" w:color="FFFFFF"/>
        </w:rPr>
        <w:t>）又は県公安委員会（交通規制課又は警察署）に次の事項を明らかにして、緊急通行車両確認の申し出をする。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970"/>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番号標に標示されている番号　　エ　通行日時</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輸送人員又は品名　　　　　　　オ　通行経路（出発地、目的地）</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ウ　使用者の住所及び氏名</w:t>
            </w:r>
          </w:p>
        </w:tc>
      </w:tr>
    </w:tbl>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届出済証の交付を受けている車両については、優先的に確認するとともに、次の事項を明らかにすることにより、確認のための審査を省略する。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658"/>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当該車両を使用して行う業務を証明する書類</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イ　届出済証</w:t>
            </w:r>
          </w:p>
        </w:tc>
      </w:tr>
    </w:tbl>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県本部長及び県公安委員会は、緊急通行車両である旨を確認したときは、災害対策基本法施行規則別記様式第３及び第４に定める標章及び証明書を交付する。</w:t>
      </w:r>
    </w:p>
    <w:p w:rsidR="00EF1E10" w:rsidRPr="00951C0D" w:rsidRDefault="00CB0452" w:rsidP="00EF1E10">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県公安委員会は、規制除外車両である旨を確認したときは、災害対策基本法施行規則別記様式３に定める標章及び規制除外車両確認証明書を交付する。</w:t>
      </w:r>
      <w:r w:rsidR="00EF1E10" w:rsidRPr="00951C0D">
        <w:rPr>
          <w:rFonts w:hAnsi="ＭＳ 明朝"/>
          <w:spacing w:val="16"/>
          <w:szCs w:val="21"/>
          <w:u w:val="single" w:color="FFFFFF"/>
        </w:rPr>
        <w:br w:type="page"/>
      </w:r>
    </w:p>
    <w:p w:rsidR="00CB0452" w:rsidRPr="00951C0D" w:rsidRDefault="00CB0452" w:rsidP="00CB0452">
      <w:pPr>
        <w:rPr>
          <w:rFonts w:asciiTheme="majorEastAsia" w:eastAsiaTheme="majorEastAsia" w:hAnsiTheme="majorEastAsia"/>
          <w:u w:val="single" w:color="FFFFFF"/>
        </w:rPr>
      </w:pPr>
      <w:r w:rsidRPr="00951C0D">
        <w:rPr>
          <w:rFonts w:hint="eastAsia"/>
          <w:spacing w:val="16"/>
          <w:u w:val="single" w:color="FFFFFF"/>
        </w:rPr>
        <w:t xml:space="preserve">　</w:t>
      </w:r>
      <w:r w:rsidRPr="00951C0D">
        <w:rPr>
          <w:rFonts w:asciiTheme="majorEastAsia" w:eastAsiaTheme="majorEastAsia" w:hAnsiTheme="majorEastAsia" w:hint="eastAsia"/>
          <w:spacing w:val="16"/>
          <w:u w:val="single" w:color="FFFFFF"/>
        </w:rPr>
        <w:t>６</w:t>
      </w:r>
      <w:r w:rsidRPr="00951C0D">
        <w:rPr>
          <w:rFonts w:asciiTheme="majorEastAsia" w:eastAsiaTheme="majorEastAsia" w:hAnsiTheme="majorEastAsia" w:hint="eastAsia"/>
          <w:u w:val="single" w:color="FFFFFF"/>
        </w:rPr>
        <w:t xml:space="preserve">　災害時における車両の移動</w:t>
      </w:r>
    </w:p>
    <w:p w:rsidR="00CB0452" w:rsidRPr="00951C0D" w:rsidRDefault="00CB0452" w:rsidP="00CB0452">
      <w:pPr>
        <w:ind w:left="876" w:hangingChars="400" w:hanging="876"/>
        <w:rPr>
          <w:u w:val="single" w:color="FFFFFF"/>
        </w:rPr>
      </w:pPr>
      <w:r w:rsidRPr="00951C0D">
        <w:rPr>
          <w:rFonts w:hint="eastAsia"/>
          <w:u w:val="single" w:color="FFFFFF"/>
        </w:rPr>
        <w:t xml:space="preserve">　　　○　道路管理者は、放置車両等が発生した場合において、緊急通行車両の通行を確保するため必要があると認めるときは、その管理する道路について区間を指定し、当該放置車両等の運転手等に対し車両の移動等の命令を行う。この場合において、運転手等がいない場合等には、道路管理者は、自ら車両等の移動等を行う。</w:t>
      </w:r>
    </w:p>
    <w:p w:rsidR="00CB0452" w:rsidRPr="00951C0D" w:rsidRDefault="00CB0452" w:rsidP="00CB0452">
      <w:pPr>
        <w:ind w:left="876" w:hangingChars="400" w:hanging="876"/>
        <w:rPr>
          <w:u w:val="single" w:color="FFFFFF"/>
        </w:rPr>
      </w:pPr>
      <w:r w:rsidRPr="00951C0D">
        <w:rPr>
          <w:rFonts w:hint="eastAsia"/>
          <w:u w:val="single" w:color="FFFFFF"/>
        </w:rPr>
        <w:t xml:space="preserve">　　　○　道路管理者は、自ら車両等の移動等を行う場合には、やむを得ない限度で当該車両等を破損することができる。</w:t>
      </w:r>
    </w:p>
    <w:p w:rsidR="00CB0452" w:rsidRPr="00951C0D" w:rsidRDefault="00CB0452" w:rsidP="00CB0452">
      <w:pPr>
        <w:ind w:left="876" w:hangingChars="400" w:hanging="876"/>
        <w:rPr>
          <w:u w:val="single" w:color="FFFFFF"/>
        </w:rPr>
      </w:pPr>
      <w:r w:rsidRPr="00951C0D">
        <w:rPr>
          <w:rFonts w:hint="eastAsia"/>
          <w:u w:val="single" w:color="FFFFFF"/>
        </w:rPr>
        <w:t xml:space="preserve">　　　○　道路管理者は、車両等の破損によって生じた損失について、当該車両等の所有者等と協議の上、補償する。</w:t>
      </w:r>
    </w:p>
    <w:p w:rsidR="00CB0452" w:rsidRPr="00951C0D" w:rsidRDefault="00CB0452" w:rsidP="00CB0452">
      <w:pPr>
        <w:ind w:left="876" w:hangingChars="400" w:hanging="876"/>
        <w:rPr>
          <w:u w:val="single" w:color="FFFFFF"/>
        </w:rPr>
      </w:pPr>
      <w:r w:rsidRPr="00951C0D">
        <w:rPr>
          <w:rFonts w:hint="eastAsia"/>
          <w:u w:val="single" w:color="FFFFFF"/>
        </w:rPr>
        <w:t xml:space="preserve">　　　○　県公安委員会は、緊急通行車両以外の車両の通行禁止等を行うため必要があると認めるときは、道路管理者に対し、緊急通行車両の通行を確保するための区間の指定、放置車両等の移動等について要請する。</w:t>
      </w:r>
    </w:p>
    <w:p w:rsidR="00CB0452" w:rsidRPr="00951C0D" w:rsidRDefault="00CB0452" w:rsidP="00CB0452">
      <w:pPr>
        <w:ind w:left="876" w:hangingChars="400" w:hanging="876"/>
        <w:rPr>
          <w:u w:val="single" w:color="FFFFFF"/>
        </w:rPr>
      </w:pPr>
      <w:r w:rsidRPr="00951C0D">
        <w:rPr>
          <w:rFonts w:hint="eastAsia"/>
          <w:u w:val="single" w:color="FFFFFF"/>
        </w:rPr>
        <w:t xml:space="preserve">　　　○　県は、市町村道を活用し、緊急通行車両の通行ルートを確保する必要があると認めるときは、市町村に対し必要な指示を行う。</w:t>
      </w:r>
    </w:p>
    <w:p w:rsidR="00CB0452" w:rsidRPr="00951C0D" w:rsidRDefault="00CB0452" w:rsidP="00CB0452">
      <w:pPr>
        <w:ind w:left="876" w:hangingChars="400" w:hanging="876"/>
        <w:rPr>
          <w:u w:val="single" w:color="FFFFFF"/>
        </w:rPr>
      </w:pPr>
      <w:r w:rsidRPr="00951C0D">
        <w:rPr>
          <w:rFonts w:hint="eastAsia"/>
          <w:u w:val="single" w:color="FFFFFF"/>
        </w:rPr>
        <w:t xml:space="preserve">　　　○　県は、緊急通行車両の通行ルートを確保するため必要があると認めるときは、国道路管理者又は高速自動車道路管理者に対し必要な要請を行う。</w:t>
      </w:r>
    </w:p>
    <w:p w:rsidR="00CB0452" w:rsidRPr="00951C0D" w:rsidRDefault="00CB0452" w:rsidP="00CB0452">
      <w:pPr>
        <w:rPr>
          <w:rFonts w:hAnsi="ＭＳ 明朝"/>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緊急輸送</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緊急輸送の対象</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市その他の防災関係機関は、災害応急対策を実施するために必要な要員、物資等を輸送するため、各々が保有する車両・船舶等を動員するとともに、運送事業者等関係団体等との物資輸送に係る災害時応援協定の締結等により、緊急輸送体制を整備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災害時における緊急輸送の対象となる要員、物資等の範囲は、次のとおりである。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応急復旧対策に従事する者</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イ　医療、通信、調達等で応急復旧対策に必要とされる者</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ウ　食料、飲料水その他生活必需品</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エ　医療品、衛生資材等</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オ　応急復旧対策用資機材</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カ　その他必要な要員、物資及び機材</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陸上輸送</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車両の確保</w:t>
      </w:r>
    </w:p>
    <w:p w:rsidR="00CB0452" w:rsidRPr="00951C0D" w:rsidRDefault="00CB0452" w:rsidP="00CB0452">
      <w:pPr>
        <w:ind w:leftChars="400" w:left="1093"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市その他の防災関係機関は、あらかじめ、災害時における輸送車両の運用及び調達方法を定める。</w:t>
      </w:r>
    </w:p>
    <w:p w:rsidR="00CB0452" w:rsidRPr="00951C0D" w:rsidRDefault="00CB0452" w:rsidP="00CB0452">
      <w:pPr>
        <w:ind w:leftChars="400" w:left="1093"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市その他の防災関係機関は、その保有し、又は調達する輸送車両で不足を生じる場合は、他の機関に調達又はあっせんを要請する。</w:t>
      </w:r>
    </w:p>
    <w:p w:rsidR="00CB0452" w:rsidRPr="00951C0D" w:rsidRDefault="00CB0452" w:rsidP="00CB0452">
      <w:pPr>
        <w:jc w:val="left"/>
        <w:rPr>
          <w:rFonts w:ascii="ＭＳ ゴシック" w:eastAsia="ＭＳ ゴシック" w:hAnsi="ＭＳ ゴシック"/>
          <w:spacing w:val="8"/>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(２)　</w:t>
      </w:r>
      <w:r w:rsidRPr="00951C0D">
        <w:rPr>
          <w:rFonts w:ascii="ＭＳ ゴシック" w:eastAsia="ＭＳ ゴシック" w:hAnsi="ＭＳ ゴシック" w:hint="eastAsia"/>
          <w:spacing w:val="8"/>
          <w:szCs w:val="21"/>
          <w:u w:val="single" w:color="FFFFFF"/>
        </w:rPr>
        <w:t>燃料の確保</w:t>
      </w:r>
    </w:p>
    <w:p w:rsidR="00EF1E10" w:rsidRPr="00951C0D" w:rsidRDefault="00CB0452" w:rsidP="00EF1E10">
      <w:pPr>
        <w:ind w:leftChars="455" w:left="997" w:firstLineChars="100" w:firstLine="201"/>
        <w:jc w:val="left"/>
        <w:rPr>
          <w:rFonts w:hAnsi="ＭＳ 明朝"/>
          <w:spacing w:val="8"/>
          <w:szCs w:val="21"/>
          <w:u w:val="single" w:color="FFFFFF"/>
        </w:rPr>
      </w:pPr>
      <w:r w:rsidRPr="00951C0D">
        <w:rPr>
          <w:rFonts w:hAnsi="ＭＳ 明朝" w:hint="eastAsia"/>
          <w:spacing w:val="8"/>
          <w:szCs w:val="21"/>
          <w:u w:val="single" w:color="FFFFFF"/>
        </w:rPr>
        <w:t>市その他の防災関係機関は、あらかじめ、災害時における輸送に要する燃料の調達方法を定める。</w:t>
      </w:r>
      <w:r w:rsidR="00EF1E10" w:rsidRPr="00951C0D">
        <w:rPr>
          <w:rFonts w:hAnsi="ＭＳ 明朝"/>
          <w:spacing w:val="8"/>
          <w:szCs w:val="21"/>
          <w:u w:val="single" w:color="FFFFFF"/>
        </w:rPr>
        <w:br w:type="page"/>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市本部の鉄道輸送等</w:t>
      </w:r>
    </w:p>
    <w:p w:rsidR="00CB0452" w:rsidRPr="00951C0D" w:rsidRDefault="00CB0452" w:rsidP="00AE636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市本部において、鉄道輸送を行う場合は、次の事項を明示して総合政策部を通じて行う。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CB0452">
        <w:trPr>
          <w:trHeight w:val="944"/>
        </w:trPr>
        <w:tc>
          <w:tcPr>
            <w:tcW w:w="8034"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輸送貨物の所在地　　　　　エ　輸送日時　　　キ　その他参考事項</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輸送貨物の内容、数量　　　オ　荷送人</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ウ　輸送先　　　　　　　　　　カ　荷受人</w:t>
            </w:r>
          </w:p>
        </w:tc>
      </w:tr>
    </w:tbl>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市本部長は、日本貨物鉄道㈱東北支社に要請し、その協力を得る。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航空輸送</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航空輸送の実施</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次に掲げる事態が発生した場合は、航空輸送を実施する。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人命、身体の保護上緊急を要するとき</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イ　その他、輸送又は移送に緊急を要するとき</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航空機の確保</w:t>
      </w:r>
    </w:p>
    <w:p w:rsidR="00CB0452" w:rsidRPr="00951C0D" w:rsidRDefault="00CB0452" w:rsidP="00CB0452">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市その他の防災関係機関の長は、航空機による緊急輸送が必要と認めた場合は、次の事項を明示して、県本部長に対し、航空機のあっせんを要請する。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CB0452">
        <w:trPr>
          <w:trHeight w:val="90"/>
        </w:trPr>
        <w:tc>
          <w:tcPr>
            <w:tcW w:w="8240"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ア　要請理由　　　　　　　エ　輸送先　　キ　荷受人</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イ　輸送貨物の所在地　　　オ　輸送日時　ク　着陸希望場所及びその状況</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ウ　輸送貨物の内容・数量　カ　荷送人　　ケ　その他参考事項</w:t>
            </w:r>
          </w:p>
        </w:tc>
      </w:tr>
    </w:tbl>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県本部における航空機のあっせん事務は、</w:t>
      </w:r>
      <w:r w:rsidR="00FA27CA" w:rsidRPr="00951C0D">
        <w:rPr>
          <w:rFonts w:hAnsi="ＭＳ 明朝" w:hint="eastAsia"/>
          <w:spacing w:val="16"/>
          <w:szCs w:val="21"/>
          <w:u w:val="single" w:color="FFFFFF"/>
        </w:rPr>
        <w:t>復興防災</w:t>
      </w:r>
      <w:r w:rsidRPr="00951C0D">
        <w:rPr>
          <w:rFonts w:hAnsi="ＭＳ 明朝" w:hint="eastAsia"/>
          <w:spacing w:val="16"/>
          <w:szCs w:val="21"/>
          <w:u w:val="single" w:color="FFFFFF"/>
        </w:rPr>
        <w:t>部</w:t>
      </w:r>
      <w:r w:rsidR="00FA27CA" w:rsidRPr="00951C0D">
        <w:rPr>
          <w:rFonts w:hAnsi="ＭＳ 明朝" w:hint="eastAsia"/>
          <w:spacing w:val="16"/>
          <w:szCs w:val="21"/>
          <w:u w:val="single" w:color="FFFFFF"/>
        </w:rPr>
        <w:t>防災課</w:t>
      </w:r>
      <w:r w:rsidRPr="00951C0D">
        <w:rPr>
          <w:rFonts w:hAnsi="ＭＳ 明朝" w:hint="eastAsia"/>
          <w:spacing w:val="16"/>
          <w:szCs w:val="21"/>
          <w:u w:val="single" w:color="FFFFFF"/>
        </w:rPr>
        <w:t>が担当する。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自衛隊機を希望する場合の手続は、第10節「自衛隊災害派遣要請」に定めるところによる。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ヘリポートの現況</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市内におけるヘリポートの現状は〔資料編：ヘリポートの現況〕のとおりである。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輸送関係従事命令等</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従事命令</w:t>
      </w:r>
    </w:p>
    <w:p w:rsidR="00CB0452" w:rsidRPr="00951C0D" w:rsidRDefault="00CB0452" w:rsidP="00CB0452">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市本部長は、緊急輸送の実施に当たり、契約等による一般の方法で緊急輸送の確保ができない場合は、災害対策基本法第７１条の規定に定めるところにより、従事命令を執行してその確保を図るものとする。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従事命令の手続き</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従事命令の手続は、第22節「応急対策要員確保」に定めるところによる。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整備すべき書類</w:t>
      </w:r>
    </w:p>
    <w:p w:rsidR="00CB0452" w:rsidRPr="00951C0D" w:rsidRDefault="00CB0452" w:rsidP="00CB0452">
      <w:pPr>
        <w:pStyle w:val="a6"/>
        <w:numPr>
          <w:ilvl w:val="0"/>
          <w:numId w:val="1"/>
        </w:numPr>
        <w:ind w:leftChars="0"/>
        <w:jc w:val="left"/>
        <w:rPr>
          <w:rFonts w:ascii="ＭＳ 明朝" w:hAnsi="ＭＳ 明朝"/>
          <w:spacing w:val="16"/>
          <w:szCs w:val="21"/>
          <w:u w:val="single" w:color="FFFFFF"/>
        </w:rPr>
      </w:pPr>
      <w:r w:rsidRPr="00951C0D">
        <w:rPr>
          <w:rFonts w:ascii="ＭＳ 明朝" w:hAnsi="ＭＳ 明朝" w:hint="eastAsia"/>
          <w:spacing w:val="16"/>
          <w:szCs w:val="21"/>
          <w:u w:val="single" w:color="FFFFFF"/>
        </w:rPr>
        <w:t>輸送記録簿</w:t>
      </w:r>
    </w:p>
    <w:p w:rsidR="00CB0452" w:rsidRPr="00951C0D" w:rsidRDefault="00CB0452" w:rsidP="00CB0452">
      <w:pPr>
        <w:pStyle w:val="a6"/>
        <w:numPr>
          <w:ilvl w:val="0"/>
          <w:numId w:val="1"/>
        </w:numPr>
        <w:ind w:leftChars="0"/>
        <w:jc w:val="left"/>
        <w:rPr>
          <w:rFonts w:ascii="ＭＳ 明朝" w:hAnsi="ＭＳ 明朝"/>
          <w:spacing w:val="16"/>
          <w:szCs w:val="21"/>
          <w:u w:val="single" w:color="FFFFFF"/>
        </w:rPr>
      </w:pPr>
      <w:r w:rsidRPr="00951C0D">
        <w:rPr>
          <w:rFonts w:ascii="ＭＳ 明朝" w:hAnsi="ＭＳ 明朝" w:hint="eastAsia"/>
          <w:spacing w:val="16"/>
          <w:szCs w:val="21"/>
          <w:u w:val="single" w:color="FFFFFF"/>
        </w:rPr>
        <w:t>輸送費関係支払証拠書類</w:t>
      </w:r>
    </w:p>
    <w:p w:rsidR="00CB0452" w:rsidRPr="00951C0D" w:rsidRDefault="00CB0452">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CB0452" w:rsidRPr="00951C0D" w:rsidRDefault="00CB0452" w:rsidP="00CB0452">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第７節　消防活動</w: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大規模火災発生時においては、消防機関は、防災関係機関と連携を図り、火災防ぎょ活動等を行う。</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市は、同時多発火災による被害を軽減するため、あらかじめ、大規模火災防ぎょ計画を定める。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市は、消防部隊の応援要請を行う必要が生じた場合においては、「消防相互応援に関する協定」に定めるところにより消防相互応援を行う。</w:t>
      </w:r>
    </w:p>
    <w:p w:rsidR="00CB0452" w:rsidRPr="00951C0D" w:rsidRDefault="00CB0452" w:rsidP="00CB0452">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４　本計画に定めのない事項については、消防組織法に基づく「消防計画」の定めるところによる。</w:t>
      </w:r>
    </w:p>
    <w:p w:rsidR="00CB0452" w:rsidRPr="00951C0D" w:rsidRDefault="00CB0452" w:rsidP="00CB0452">
      <w:pPr>
        <w:jc w:val="left"/>
        <w:rPr>
          <w:rFonts w:hAnsi="ＭＳ 明朝"/>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4"/>
        <w:gridCol w:w="5959"/>
      </w:tblGrid>
      <w:tr w:rsidR="00951C0D" w:rsidRPr="00951C0D" w:rsidTr="001B3E15">
        <w:trPr>
          <w:trHeight w:val="366"/>
        </w:trPr>
        <w:tc>
          <w:tcPr>
            <w:tcW w:w="2564"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959"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B3E15">
        <w:trPr>
          <w:trHeight w:val="90"/>
        </w:trPr>
        <w:tc>
          <w:tcPr>
            <w:tcW w:w="2564" w:type="dxa"/>
            <w:tcBorders>
              <w:bottom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市本部長</w:t>
            </w:r>
          </w:p>
        </w:tc>
        <w:tc>
          <w:tcPr>
            <w:tcW w:w="5959" w:type="dxa"/>
            <w:tcBorders>
              <w:bottom w:val="single" w:sz="4" w:space="0" w:color="auto"/>
            </w:tcBorders>
            <w:vAlign w:val="center"/>
          </w:tcPr>
          <w:p w:rsidR="00CB0452" w:rsidRPr="00951C0D" w:rsidRDefault="00CB0452" w:rsidP="00CB0452">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１　消火、救助その他災害の発生を防ぎょし、又は、災害の拡大を防止するために必要な応急措置の実施</w:t>
            </w:r>
          </w:p>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２　警戒区域の設定及び当該区域への立入りの制限等</w:t>
            </w:r>
          </w:p>
        </w:tc>
      </w:tr>
      <w:tr w:rsidR="00951C0D" w:rsidRPr="00951C0D" w:rsidTr="001B3E15">
        <w:trPr>
          <w:trHeight w:val="369"/>
        </w:trPr>
        <w:tc>
          <w:tcPr>
            <w:tcW w:w="2564" w:type="dxa"/>
            <w:tcBorders>
              <w:bottom w:val="single" w:sz="4" w:space="0" w:color="auto"/>
            </w:tcBorders>
          </w:tcPr>
          <w:p w:rsidR="00CB0452" w:rsidRPr="00951C0D" w:rsidRDefault="00CB0452" w:rsidP="001B3E15">
            <w:pPr>
              <w:rPr>
                <w:rFonts w:hAnsi="ＭＳ 明朝"/>
                <w:spacing w:val="16"/>
                <w:szCs w:val="21"/>
                <w:u w:val="single" w:color="FFFFFF"/>
              </w:rPr>
            </w:pPr>
            <w:r w:rsidRPr="00951C0D">
              <w:rPr>
                <w:rFonts w:hAnsi="ＭＳ 明朝" w:hint="eastAsia"/>
                <w:spacing w:val="12"/>
                <w:szCs w:val="21"/>
                <w:u w:val="single" w:color="FFFFFF"/>
              </w:rPr>
              <w:t>陸上自衛隊岩手駐屯</w:t>
            </w:r>
            <w:r w:rsidR="001B3E15" w:rsidRPr="00951C0D">
              <w:rPr>
                <w:rFonts w:hAnsi="ＭＳ 明朝" w:hint="eastAsia"/>
                <w:spacing w:val="12"/>
                <w:szCs w:val="21"/>
                <w:u w:val="single" w:color="FFFFFF"/>
              </w:rPr>
              <w:t>部隊</w:t>
            </w:r>
          </w:p>
        </w:tc>
        <w:tc>
          <w:tcPr>
            <w:tcW w:w="5959" w:type="dxa"/>
            <w:tcBorders>
              <w:bottom w:val="single" w:sz="4" w:space="0" w:color="auto"/>
            </w:tcBorders>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 xml:space="preserve">　災害派遣要請に基づく消防活動の支援</w:t>
            </w:r>
          </w:p>
        </w:tc>
      </w:tr>
      <w:tr w:rsidR="00951C0D" w:rsidRPr="00951C0D" w:rsidTr="001B3E15">
        <w:trPr>
          <w:trHeight w:val="90"/>
        </w:trPr>
        <w:tc>
          <w:tcPr>
            <w:tcW w:w="2564" w:type="dxa"/>
            <w:tcBorders>
              <w:bottom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消防機関</w:t>
            </w:r>
          </w:p>
        </w:tc>
        <w:tc>
          <w:tcPr>
            <w:tcW w:w="5959"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１　市本部長の命令又は要請による消防応急活動等の実施</w:t>
            </w:r>
          </w:p>
          <w:p w:rsidR="00CB0452" w:rsidRPr="00951C0D" w:rsidRDefault="00CB0452" w:rsidP="00CB0452">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２　消防警戒区域等の設定及び当該区域への立入りの制限等</w:t>
            </w:r>
          </w:p>
        </w:tc>
      </w:tr>
      <w:tr w:rsidR="00CB0452" w:rsidRPr="00951C0D" w:rsidTr="001B3E15">
        <w:trPr>
          <w:trHeight w:val="90"/>
        </w:trPr>
        <w:tc>
          <w:tcPr>
            <w:tcW w:w="2564" w:type="dxa"/>
            <w:tcBorders>
              <w:bottom w:val="single" w:sz="4" w:space="0" w:color="auto"/>
            </w:tcBorders>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県本部長</w:t>
            </w:r>
          </w:p>
        </w:tc>
        <w:tc>
          <w:tcPr>
            <w:tcW w:w="5959" w:type="dxa"/>
            <w:tcBorders>
              <w:bottom w:val="single" w:sz="4" w:space="0" w:color="auto"/>
            </w:tcBorders>
            <w:vAlign w:val="center"/>
          </w:tcPr>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１　消防広域応援に係る連絡</w:t>
            </w:r>
            <w:r w:rsidR="00BA5C68" w:rsidRPr="00951C0D">
              <w:rPr>
                <w:rFonts w:hAnsi="ＭＳ 明朝" w:hint="eastAsia"/>
                <w:spacing w:val="12"/>
                <w:szCs w:val="21"/>
                <w:u w:val="single" w:color="FFFFFF"/>
              </w:rPr>
              <w:t>、</w:t>
            </w:r>
            <w:r w:rsidRPr="00951C0D">
              <w:rPr>
                <w:rFonts w:hAnsi="ＭＳ 明朝" w:hint="eastAsia"/>
                <w:spacing w:val="12"/>
                <w:szCs w:val="21"/>
                <w:u w:val="single" w:color="FFFFFF"/>
              </w:rPr>
              <w:t>調整</w:t>
            </w:r>
          </w:p>
          <w:p w:rsidR="00CB0452" w:rsidRPr="00951C0D" w:rsidRDefault="00CB0452" w:rsidP="00CB0452">
            <w:pPr>
              <w:rPr>
                <w:rFonts w:hAnsi="ＭＳ 明朝"/>
                <w:spacing w:val="12"/>
                <w:szCs w:val="21"/>
                <w:u w:val="single" w:color="FFFFFF"/>
              </w:rPr>
            </w:pPr>
            <w:r w:rsidRPr="00951C0D">
              <w:rPr>
                <w:rFonts w:hAnsi="ＭＳ 明朝" w:hint="eastAsia"/>
                <w:spacing w:val="12"/>
                <w:szCs w:val="21"/>
                <w:u w:val="single" w:color="FFFFFF"/>
              </w:rPr>
              <w:t>２　消火薬剤及び消防資機材の調達及びあっせん</w:t>
            </w:r>
          </w:p>
          <w:p w:rsidR="00CB0452" w:rsidRPr="00951C0D" w:rsidRDefault="00CB0452" w:rsidP="00CB0452">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３　大規模火災に係る消防庁長官に対する緊急消防援助隊の派遣等の要請</w:t>
            </w:r>
          </w:p>
        </w:tc>
      </w:tr>
    </w:tbl>
    <w:p w:rsidR="00CB0452" w:rsidRPr="00951C0D" w:rsidRDefault="00CB0452" w:rsidP="00CB0452">
      <w:pPr>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市本部長の措置</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市本部長は、同時多発火災による被害を軽減するため、次により、大規模火災防ぎょ計画を定める。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重要対象物の指定</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火災が同時多発した場合は、優先的に防ぎょする施設として、避難所、医療施設、防災拠点施設、救援物資の輸送拠点施設、市民生活に直接影響を及ぼす公共施設及び報道機関等の施設を重要対象物として指定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延焼阻止線の設定</w:t>
      </w:r>
    </w:p>
    <w:p w:rsidR="00EF1E10" w:rsidRPr="00951C0D" w:rsidRDefault="00CB0452" w:rsidP="00EF1E10">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火災発生地域の延焼火災及び消火不能地域から延焼拡大した火災を阻止するため、あらかじめ、その地形建物、空地、水利の状況及び動員部隊を考慮の上、延焼阻止線を設定す</w:t>
      </w:r>
      <w:r w:rsidR="00EF1E10" w:rsidRPr="00951C0D">
        <w:rPr>
          <w:rFonts w:hAnsi="ＭＳ 明朝"/>
          <w:spacing w:val="16"/>
          <w:szCs w:val="21"/>
          <w:u w:val="single" w:color="FFFFFF"/>
        </w:rPr>
        <w:br w:type="page"/>
      </w:r>
    </w:p>
    <w:p w:rsidR="00CB0452" w:rsidRPr="00951C0D" w:rsidRDefault="00CB0452" w:rsidP="00992F60">
      <w:pPr>
        <w:ind w:leftChars="388" w:left="865" w:hangingChars="7" w:hanging="15"/>
        <w:jc w:val="left"/>
        <w:rPr>
          <w:rFonts w:hAnsi="ＭＳ 明朝"/>
          <w:spacing w:val="16"/>
          <w:szCs w:val="21"/>
          <w:u w:val="single" w:color="FFFFFF"/>
        </w:rPr>
      </w:pPr>
      <w:r w:rsidRPr="00951C0D">
        <w:rPr>
          <w:rFonts w:hAnsi="ＭＳ 明朝" w:hint="eastAsia"/>
          <w:spacing w:val="16"/>
          <w:szCs w:val="21"/>
          <w:u w:val="single" w:color="FFFFFF"/>
        </w:rPr>
        <w:t>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消防活動計画図の作成</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消防部隊の効率的、効果的運用を確保するため、危険区域、通行可能道路、使用可能水利、延焼阻止線、避難場所、避難路等を調査し、防災関係機関と調整の上、消防活動計画図を作成する。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市本部長は、災害が発生し、又は発生のおそれがある場合において、必要と認めるときは、消防機関の長に対し、消防職員・団員の出動準備若しくは出動を命じ、又は要請する。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市本部長は、災害により情報孤立地域が発生した場合においては、被災現地消防団員との情報連絡体制を確保する。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市本部長は、消防機関が行う消防応急活動等を支援する。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また、災害が拡大し、必要があると認める場合においては、警戒区域を設定し、応急活動の従事者以外の当該区域への立入りを制限し、若しくは禁止し、又は当該区域からの退去を命ずる。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市本部長は、市の消防力のみによる消防応急活動等によって対応できないと判断した場合においては、あらかじめ、相互応援協定を締結している</w:t>
      </w:r>
      <w:r w:rsidR="000143C3" w:rsidRPr="00951C0D">
        <w:rPr>
          <w:rFonts w:hAnsi="ＭＳ 明朝" w:hint="eastAsia"/>
          <w:spacing w:val="16"/>
          <w:szCs w:val="21"/>
        </w:rPr>
        <w:t>市町村</w:t>
      </w:r>
      <w:r w:rsidRPr="00951C0D">
        <w:rPr>
          <w:rFonts w:hAnsi="ＭＳ 明朝" w:hint="eastAsia"/>
          <w:spacing w:val="16"/>
          <w:szCs w:val="21"/>
          <w:u w:val="single" w:color="FFFFFF"/>
        </w:rPr>
        <w:t>に対して応援要請を行うとともに、県本部長に対して、消防部隊の応援要請を行うほか、第10節「自衛隊災害派遣要請」に定める手続により、自衛隊の災害派遣要請を行う。</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これらの要請を行った場合においては、その受け入れ体制の整備を図る。特に、広域航空消防応援又は自衛隊によるヘリコプターの派遣を要請した場合においては、ヘリポート及び補給基地を確保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消防機関の長の措置</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応急活動体制の確立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消防機関の長は、あらかじめ、非常参集、部隊編成、資機材の確保・調達体制、有線電話途絶時における通信運用等を定める。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消防機関の長は、市本部長から出動準備命令を受けたときは、次の措置をとる。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消防職員・団員に対する出動準備命令</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イ　出動準備命令時に、必要と認めた場合における待機命令</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ウ　出動準備終了後における市本部長への報告（消防職員・団員の数、待機状況、部隊編</w:t>
      </w:r>
    </w:p>
    <w:p w:rsidR="00CB0452" w:rsidRPr="00951C0D" w:rsidRDefault="00CB0452" w:rsidP="00CB0452">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成状況、装備状況等）</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消防職員・団員は、出動準備命令又は出動命令を受けたときは、直ちに命令事項に従って行動し、指揮系統を通じて、準備又は出動の状況を消防機関の長に報告する。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及び消防職員・団員は、地域内に大規模な災害が発生したことを知り、消防部隊の活動を必要と認めたときは、出動命令を待つことなく所属の署所に非常参集の上、参集したことを所属長に報告し、その指揮を受け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火災防ぎょ活動</w:t>
      </w:r>
    </w:p>
    <w:p w:rsidR="00883BE3" w:rsidRPr="00951C0D" w:rsidRDefault="00CB0452" w:rsidP="00883BE3">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消防機関の長は、住民及び自主防災組織に対して、出火防止と初期消火の徹底を指導するとともに、消防職員・団員及び消防資機材の効率的運用を図り、延焼の拡大を迅速かつ</w:t>
      </w:r>
      <w:r w:rsidR="00883BE3" w:rsidRPr="00951C0D">
        <w:rPr>
          <w:rFonts w:hAnsi="ＭＳ 明朝"/>
          <w:spacing w:val="16"/>
          <w:szCs w:val="21"/>
          <w:u w:val="single" w:color="FFFFFF"/>
        </w:rPr>
        <w:br w:type="page"/>
      </w:r>
    </w:p>
    <w:p w:rsidR="00CB0452" w:rsidRPr="00951C0D" w:rsidRDefault="00CB0452" w:rsidP="00992F60">
      <w:pPr>
        <w:ind w:leftChars="388" w:left="865" w:hangingChars="7" w:hanging="15"/>
        <w:jc w:val="left"/>
        <w:rPr>
          <w:rFonts w:hAnsi="ＭＳ 明朝"/>
          <w:spacing w:val="16"/>
          <w:szCs w:val="21"/>
          <w:u w:val="single" w:color="FFFFFF"/>
        </w:rPr>
      </w:pPr>
      <w:r w:rsidRPr="00951C0D">
        <w:rPr>
          <w:rFonts w:hAnsi="ＭＳ 明朝" w:hint="eastAsia"/>
          <w:spacing w:val="16"/>
          <w:szCs w:val="21"/>
          <w:u w:val="single" w:color="FFFFFF"/>
        </w:rPr>
        <w:t>的確に防止する。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火災防ぎょ活動に当たっては、次の点に留意する。</w:t>
      </w:r>
    </w:p>
    <w:p w:rsidR="00CB0452" w:rsidRPr="00951C0D" w:rsidRDefault="00CB0452" w:rsidP="000F143D">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火災発生が比較的少ないと判断した場合は、積極的な防ぎょを行い、一挙鎮滅を図る。</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火災件数が消防力を上回る場合は、重要かつ消防効果の大きい火災に対して優先的に防ぎょを行う。</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火災が随所に発生し、消防隊個々による防ぎょでは効果を期待できない場合は、部隊を集中して、人命の確保と最重要地域の防ぎょにあたる。</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エ　火災が著しく多発し、住民の生命に危険を及ぼすことが予想される場合は、全力を尽くして、避難者の安全確保にあたる。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オ　大量の人命救助を要する場合は、火災状況に応じ、これを優先する。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カ　水災等の他の災害が同時に発生した場合は、原則として、火災防ぎょを優先する。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救急・救助活動</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消防機関の長は、あらかじめ、医療機関、医師会、日本赤十字社、警察等の関係機関と、救助隊の派遣、救護所の設置、医療機関への搬送等について、協議を行い、このための活動計画を定める。</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は、大規模災害時における家屋の倒壊、障害物の落下、崖崩れ、自動車等車両の衝突等の発生に対処するため、必要に応じて、人員、資機材を活用し、救急・救助活動を行い、人命の安全確保に努め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救急・救助活動に当たっては、次の点に留意する。</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負傷者に対しては、可能な限り、止血その他の応急措置を行った上、安全な場所に搬送を行う。</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イ　負傷者が多数発生した場合は、重傷者、子供、老人、病人及び障がい者を優先する。</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大規模災害により、救急・救助能力を上回る場合は、その効果を重視するとともに、多くの人命の危険のある対象物を優先する。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避難対策活動</w:t>
      </w:r>
    </w:p>
    <w:p w:rsidR="00CB0452" w:rsidRPr="00951C0D" w:rsidRDefault="00CB0452" w:rsidP="00CB0452">
      <w:pPr>
        <w:ind w:left="868" w:hangingChars="400" w:hanging="868"/>
        <w:jc w:val="left"/>
        <w:rPr>
          <w:rFonts w:hAnsi="ＭＳ 明朝"/>
          <w:spacing w:val="16"/>
          <w:szCs w:val="21"/>
        </w:rPr>
      </w:pPr>
      <w:r w:rsidRPr="00951C0D">
        <w:rPr>
          <w:rFonts w:hAnsi="ＭＳ 明朝" w:hint="eastAsia"/>
          <w:spacing w:val="16"/>
          <w:szCs w:val="21"/>
          <w:u w:val="single" w:color="FFFFFF"/>
        </w:rPr>
        <w:t xml:space="preserve">　　　○　</w:t>
      </w:r>
      <w:r w:rsidR="00711777" w:rsidRPr="00951C0D">
        <w:rPr>
          <w:rFonts w:hAnsi="ＭＳ 明朝" w:hint="eastAsia"/>
          <w:spacing w:val="16"/>
          <w:szCs w:val="21"/>
          <w:u w:val="single" w:color="FFFFFF"/>
        </w:rPr>
        <w:t>消防機</w:t>
      </w:r>
      <w:r w:rsidR="00711777" w:rsidRPr="00951C0D">
        <w:rPr>
          <w:rFonts w:hAnsi="ＭＳ 明朝" w:hint="eastAsia"/>
          <w:spacing w:val="16"/>
          <w:szCs w:val="21"/>
        </w:rPr>
        <w:t>関の長は、あらかじめ、避難準備・高齢者等避難開始・避難勧告・避難指示（緊急）の伝達、避難誘導、避難場所・避難路の防ぎょ等に係る活動計画を定める。</w:t>
      </w:r>
    </w:p>
    <w:p w:rsidR="00CB0452" w:rsidRPr="00951C0D" w:rsidRDefault="00CB0452" w:rsidP="00CB0452">
      <w:pPr>
        <w:ind w:left="875" w:hangingChars="403" w:hanging="875"/>
        <w:jc w:val="left"/>
        <w:rPr>
          <w:rFonts w:hAnsi="ＭＳ 明朝"/>
          <w:spacing w:val="16"/>
          <w:szCs w:val="21"/>
        </w:rPr>
      </w:pPr>
      <w:r w:rsidRPr="00951C0D">
        <w:rPr>
          <w:rFonts w:hAnsi="ＭＳ 明朝" w:hint="eastAsia"/>
          <w:spacing w:val="16"/>
          <w:szCs w:val="21"/>
        </w:rPr>
        <w:t xml:space="preserve">　　　○　</w:t>
      </w:r>
      <w:r w:rsidR="00711777" w:rsidRPr="00951C0D">
        <w:rPr>
          <w:rFonts w:hAnsi="ＭＳ 明朝" w:hint="eastAsia"/>
          <w:spacing w:val="16"/>
          <w:szCs w:val="21"/>
        </w:rPr>
        <w:t>避難準備・高齢者等避難開始・避難勧告・避難指示（緊急）の伝達、避難誘導については、自主防災組織等との連携を図る。</w:t>
      </w:r>
    </w:p>
    <w:p w:rsidR="00CB0452" w:rsidRPr="00951C0D" w:rsidRDefault="00CB0452" w:rsidP="00CB0452">
      <w:pPr>
        <w:ind w:left="868" w:hangingChars="400" w:hanging="868"/>
        <w:jc w:val="left"/>
        <w:rPr>
          <w:rFonts w:hAnsi="ＭＳ 明朝"/>
          <w:spacing w:val="16"/>
          <w:szCs w:val="21"/>
        </w:rPr>
      </w:pPr>
      <w:r w:rsidRPr="00951C0D">
        <w:rPr>
          <w:rFonts w:hAnsi="ＭＳ 明朝" w:hint="eastAsia"/>
          <w:spacing w:val="16"/>
          <w:szCs w:val="21"/>
        </w:rPr>
        <w:t xml:space="preserve">　　　○　</w:t>
      </w:r>
      <w:r w:rsidR="00711777" w:rsidRPr="00951C0D">
        <w:rPr>
          <w:rFonts w:hAnsi="ＭＳ 明朝" w:hint="eastAsia"/>
          <w:spacing w:val="16"/>
          <w:szCs w:val="21"/>
        </w:rPr>
        <w:t>避難準備・高齢者等避難開始の発令、避難勧告・避難指示（緊急）がなされた場合においては、これを住民に伝達するとともに、火勢の状況等正しい情報に基づき、住民を安全な方向に誘導する。</w:t>
      </w:r>
    </w:p>
    <w:p w:rsidR="00CB0452" w:rsidRPr="00951C0D" w:rsidRDefault="00CB0452" w:rsidP="00CB0452">
      <w:pPr>
        <w:ind w:left="868" w:hangingChars="400" w:hanging="868"/>
        <w:jc w:val="left"/>
        <w:rPr>
          <w:rFonts w:hAnsi="ＭＳ 明朝"/>
          <w:spacing w:val="16"/>
          <w:szCs w:val="21"/>
        </w:rPr>
      </w:pPr>
      <w:r w:rsidRPr="00951C0D">
        <w:rPr>
          <w:rFonts w:hAnsi="ＭＳ 明朝" w:hint="eastAsia"/>
          <w:spacing w:val="16"/>
          <w:szCs w:val="21"/>
        </w:rPr>
        <w:t xml:space="preserve">　　　○　住民の安全避難を確保するため、災害危険地域からの避難を完了するまでの間、火災の鎮圧及び延焼拡大の防止を図る。また、避難場所の管理者と連携を図りながら避難誘導を行う。</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rPr>
        <w:t xml:space="preserve">　　　○　</w:t>
      </w:r>
      <w:r w:rsidR="00711777" w:rsidRPr="00951C0D">
        <w:rPr>
          <w:rFonts w:hAnsi="ＭＳ 明朝" w:hint="eastAsia"/>
          <w:spacing w:val="16"/>
          <w:szCs w:val="21"/>
        </w:rPr>
        <w:t>避難行動要支援者の避難誘導に当たっては、社会福祉施設、自主防災組織、町内会等のコミュニティ組織等と連携を図り</w:t>
      </w:r>
      <w:r w:rsidR="00711777" w:rsidRPr="00951C0D">
        <w:rPr>
          <w:rFonts w:hAnsi="ＭＳ 明朝" w:hint="eastAsia"/>
          <w:spacing w:val="16"/>
          <w:szCs w:val="21"/>
          <w:u w:val="single" w:color="FFFFFF"/>
        </w:rPr>
        <w:t>、高齢者等の居所の把握、連絡体制の整備を図る。</w:t>
      </w:r>
    </w:p>
    <w:p w:rsidR="000F143D" w:rsidRPr="00951C0D" w:rsidRDefault="000F143D" w:rsidP="00CB0452">
      <w:pPr>
        <w:ind w:left="868" w:hangingChars="400" w:hanging="868"/>
        <w:jc w:val="left"/>
        <w:rPr>
          <w:rFonts w:hAnsi="ＭＳ 明朝"/>
          <w:spacing w:val="16"/>
          <w:szCs w:val="21"/>
          <w:u w:val="single" w:color="FFFFFF"/>
        </w:rPr>
      </w:pPr>
    </w:p>
    <w:p w:rsidR="00883BE3" w:rsidRPr="00951C0D" w:rsidRDefault="00CB0452" w:rsidP="00883BE3">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情報収集・広報活動</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消防機関の長は、災害情報の収集・伝達を円滑に処理できるよう、あらかじめ、その活動計画を定める。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(６)　消防警戒区域等の設定</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消防職員・団員は、火災の現場において、消防警戒区域を設定し、応急活動の従事者以外の者に対して、その区域からの退去を命じ、又はその区域への出入りを禁止し、若しくは制限することができる。</w:t>
      </w:r>
    </w:p>
    <w:p w:rsidR="00CB0452" w:rsidRPr="00951C0D" w:rsidRDefault="00CB0452" w:rsidP="00CB0452">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消防長・消防署長は、ガス、火薬又は危険物の漏えい、飛散、流出等の事故が発生した場合において、当該事故により火災が発生するおそれが著しく大であり、かつ、火災が発生したならば人命又は財産に著しい被害を与えるおそれがあると認められるときは、火災警戒区域を設定し、その区域内における火気の使用を禁止し、又は応急活動の従事者以外の者に対して、その区域からの退去を命じ、若しくはその区域への出入りを禁止し、若しくは制限することができ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緊急消防援助隊</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は、市本部長からの要請があった場合、又は災害の範囲が著しく拡大し、県内の市町村の消防力をもって対処できないと認めるときは、消防庁長官に対し、緊急消防援助隊の派遣について要請するとともに、岩手県緊急消防援助隊受援計画に基づき緊急消防援助隊が円滑に活動できる体制を整え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県は、緊急消防援助隊が出動した場合には、消防応援活動調整本部を設置し、消防の応援等の総合調整を行うものとする。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緊急消防援助隊は、本部支援室との連携を図り、必要に応じ、総合調整所において防災関係機関相互の連絡調整等を行い活動にあたるものとする。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w:t>
      </w:r>
      <w:r w:rsidR="00711777" w:rsidRPr="00951C0D">
        <w:rPr>
          <w:rFonts w:hAnsi="ＭＳ 明朝" w:hint="eastAsia"/>
          <w:spacing w:val="16"/>
          <w:szCs w:val="21"/>
          <w:u w:val="single" w:color="FFFFFF"/>
        </w:rPr>
        <w:t>緊急消防援助隊は、</w:t>
      </w:r>
      <w:r w:rsidR="00711777" w:rsidRPr="00951C0D">
        <w:rPr>
          <w:rFonts w:hAnsi="ＭＳ 明朝" w:hint="eastAsia"/>
          <w:spacing w:val="16"/>
          <w:szCs w:val="21"/>
        </w:rPr>
        <w:t>消防組織法第44条、緊急消防援助隊の編成及び施設の整備等に係る基本的な事項に関する計画、緊急消防援助隊運用要綱並びに緊急消防援助隊の応援等の要請等に関する要綱の規定に基づき出動する。</w:t>
      </w:r>
    </w:p>
    <w:p w:rsidR="00CB0452" w:rsidRPr="00951C0D" w:rsidRDefault="00CB0452" w:rsidP="00CB0452">
      <w:pPr>
        <w:ind w:leftChars="-24" w:left="644" w:hangingChars="321" w:hanging="697"/>
        <w:rPr>
          <w:rFonts w:hAnsi="ＭＳ 明朝"/>
          <w:szCs w:val="21"/>
          <w:u w:val="single" w:color="FFFFFF"/>
        </w:rPr>
      </w:pPr>
      <w:r w:rsidRPr="00951C0D">
        <w:rPr>
          <w:rFonts w:hAnsi="ＭＳ 明朝" w:hint="eastAsia"/>
          <w:spacing w:val="16"/>
          <w:szCs w:val="21"/>
          <w:u w:val="single" w:color="FFFFFF"/>
        </w:rPr>
        <w:t xml:space="preserve">　　○</w:t>
      </w:r>
      <w:r w:rsidRPr="00951C0D">
        <w:rPr>
          <w:rFonts w:hAnsi="ＭＳ 明朝" w:hint="eastAsia"/>
          <w:szCs w:val="21"/>
          <w:u w:val="single" w:color="FFFFFF"/>
        </w:rPr>
        <w:t xml:space="preserve">　緊急消防援助隊は、被災地において、被災地の市町村長又はその委任を受けた消防長の指揮命令に従い、活動する。また、消防組織法第44条又は第44条の３に基づき、部隊の移動を行う場合がある。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県外で大規模な災害が発生した際における、全国の消防機関相互による迅速な援助体制を確立するため「緊急消防援助隊岩手県隊」を登録する。（消防組織法第45条に基づく登録部隊）</w:t>
      </w:r>
    </w:p>
    <w:p w:rsidR="00CB0452" w:rsidRPr="00951C0D" w:rsidRDefault="00CB0452">
      <w:pPr>
        <w:widowControl/>
        <w:autoSpaceDE/>
        <w:autoSpaceDN/>
        <w:spacing w:line="240" w:lineRule="auto"/>
        <w:jc w:val="left"/>
        <w:rPr>
          <w:spacing w:val="16"/>
          <w:u w:val="single" w:color="FFFFFF"/>
        </w:rPr>
      </w:pPr>
      <w:r w:rsidRPr="00951C0D">
        <w:rPr>
          <w:spacing w:val="16"/>
          <w:u w:val="single" w:color="FFFFFF"/>
        </w:rPr>
        <w:br w:type="page"/>
      </w:r>
    </w:p>
    <w:p w:rsidR="00CB0452" w:rsidRPr="00951C0D" w:rsidRDefault="00CB0452" w:rsidP="00CB0452">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第８節　水防活動</w:t>
      </w:r>
    </w:p>
    <w:p w:rsidR="00CB0452" w:rsidRPr="00951C0D" w:rsidRDefault="00CB0452" w:rsidP="00CB0452">
      <w:pPr>
        <w:spacing w:line="240" w:lineRule="auto"/>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１　洪水</w:t>
      </w:r>
      <w:r w:rsidR="00390FCC" w:rsidRPr="00951C0D">
        <w:rPr>
          <w:rFonts w:hAnsi="ＭＳ 明朝" w:hint="eastAsia"/>
          <w:spacing w:val="16"/>
          <w:szCs w:val="21"/>
        </w:rPr>
        <w:t>又は内水</w:t>
      </w:r>
      <w:r w:rsidRPr="00951C0D">
        <w:rPr>
          <w:rFonts w:hAnsi="ＭＳ 明朝" w:hint="eastAsia"/>
          <w:spacing w:val="16"/>
          <w:szCs w:val="21"/>
          <w:u w:val="single" w:color="FFFFFF"/>
        </w:rPr>
        <w:t>による水災を警戒し、防ぎょし、</w:t>
      </w:r>
      <w:r w:rsidR="00390FCC" w:rsidRPr="00951C0D">
        <w:rPr>
          <w:rFonts w:hAnsi="ＭＳ 明朝" w:hint="eastAsia"/>
          <w:spacing w:val="16"/>
          <w:szCs w:val="21"/>
        </w:rPr>
        <w:t>及びこれによる</w:t>
      </w:r>
      <w:r w:rsidRPr="00951C0D">
        <w:rPr>
          <w:rFonts w:hAnsi="ＭＳ 明朝" w:hint="eastAsia"/>
          <w:spacing w:val="16"/>
          <w:szCs w:val="21"/>
          <w:u w:val="single" w:color="FFFFFF"/>
        </w:rPr>
        <w:t>被害の軽減を図る。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水防区域の監視、警戒活動、ダム、水門等の操作及び応急水防措置が迅速かつ円滑に実施できるよう、重点的に水防活動を実施すべき地域を調査検討するとともに、事前配備体制の充実を図る。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３　水防活動上、必要な施設、設備の整備を計画的に推進する。</w:t>
      </w:r>
    </w:p>
    <w:p w:rsidR="00CB0452" w:rsidRPr="00951C0D" w:rsidRDefault="00CB0452" w:rsidP="00CB0452">
      <w:pPr>
        <w:jc w:val="left"/>
        <w:rPr>
          <w:rFonts w:hAnsi="ＭＳ 明朝"/>
          <w:b/>
          <w:bCs/>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6"/>
        <w:gridCol w:w="5585"/>
      </w:tblGrid>
      <w:tr w:rsidR="00951C0D" w:rsidRPr="00951C0D" w:rsidTr="00FC639B">
        <w:trPr>
          <w:trHeight w:val="340"/>
        </w:trPr>
        <w:tc>
          <w:tcPr>
            <w:tcW w:w="2706" w:type="dxa"/>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585" w:type="dxa"/>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FC639B">
        <w:trPr>
          <w:trHeight w:val="340"/>
        </w:trPr>
        <w:tc>
          <w:tcPr>
            <w:tcW w:w="2706" w:type="dxa"/>
            <w:vAlign w:val="center"/>
          </w:tcPr>
          <w:p w:rsidR="00CB0452" w:rsidRPr="00951C0D" w:rsidRDefault="00CB0452" w:rsidP="00CB0452">
            <w:pPr>
              <w:rPr>
                <w:rFonts w:hAnsi="ＭＳ 明朝"/>
                <w:spacing w:val="16"/>
                <w:szCs w:val="21"/>
                <w:u w:val="single" w:color="FFFFFF"/>
              </w:rPr>
            </w:pPr>
            <w:smartTag w:uri="schemas-MSNCTYST-com/MSNCTYST" w:element="MSNCTYST">
              <w:smartTagPr>
                <w:attr w:name="AddressList" w:val="03:岩手県花巻市;"/>
                <w:attr w:name="Address" w:val="花巻市"/>
              </w:smartTagPr>
              <w:r w:rsidRPr="00951C0D">
                <w:rPr>
                  <w:rFonts w:hAnsi="ＭＳ 明朝" w:hint="eastAsia"/>
                  <w:spacing w:val="12"/>
                  <w:szCs w:val="21"/>
                  <w:u w:val="single" w:color="FFFFFF"/>
                </w:rPr>
                <w:t>花巻市</w:t>
              </w:r>
            </w:smartTag>
            <w:r w:rsidRPr="00951C0D">
              <w:rPr>
                <w:rFonts w:hAnsi="ＭＳ 明朝" w:hint="eastAsia"/>
                <w:spacing w:val="12"/>
                <w:szCs w:val="21"/>
                <w:u w:val="single" w:color="FFFFFF"/>
              </w:rPr>
              <w:t>(水防管理団体)</w:t>
            </w:r>
          </w:p>
        </w:tc>
        <w:tc>
          <w:tcPr>
            <w:tcW w:w="5585" w:type="dxa"/>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 xml:space="preserve">　地域内の河川等における水防活動の実施</w:t>
            </w:r>
          </w:p>
        </w:tc>
      </w:tr>
      <w:tr w:rsidR="00CB0452" w:rsidRPr="00951C0D" w:rsidTr="00FC639B">
        <w:trPr>
          <w:trHeight w:val="340"/>
        </w:trPr>
        <w:tc>
          <w:tcPr>
            <w:tcW w:w="2706" w:type="dxa"/>
            <w:vAlign w:val="center"/>
          </w:tcPr>
          <w:p w:rsidR="00CB0452" w:rsidRPr="00951C0D" w:rsidRDefault="00CB0452" w:rsidP="00FC639B">
            <w:pPr>
              <w:rPr>
                <w:rFonts w:hAnsi="ＭＳ 明朝"/>
                <w:spacing w:val="16"/>
                <w:szCs w:val="21"/>
                <w:u w:val="single" w:color="FFFFFF"/>
              </w:rPr>
            </w:pPr>
            <w:r w:rsidRPr="00951C0D">
              <w:rPr>
                <w:rFonts w:hAnsi="ＭＳ 明朝" w:hint="eastAsia"/>
                <w:spacing w:val="16"/>
                <w:szCs w:val="21"/>
                <w:u w:val="single" w:color="FFFFFF"/>
              </w:rPr>
              <w:t>陸上自衛隊岩手駐屯</w:t>
            </w:r>
            <w:r w:rsidR="00FC639B" w:rsidRPr="00951C0D">
              <w:rPr>
                <w:rFonts w:hAnsi="ＭＳ 明朝" w:hint="eastAsia"/>
                <w:spacing w:val="16"/>
                <w:szCs w:val="21"/>
                <w:u w:val="single" w:color="FFFFFF"/>
              </w:rPr>
              <w:t>部隊</w:t>
            </w:r>
          </w:p>
        </w:tc>
        <w:tc>
          <w:tcPr>
            <w:tcW w:w="5585" w:type="dxa"/>
            <w:vAlign w:val="center"/>
          </w:tcPr>
          <w:p w:rsidR="00CB0452" w:rsidRPr="00951C0D" w:rsidRDefault="00CB0452" w:rsidP="00CB0452">
            <w:pPr>
              <w:rPr>
                <w:rFonts w:hAnsi="ＭＳ 明朝"/>
                <w:spacing w:val="16"/>
                <w:szCs w:val="21"/>
                <w:u w:val="single" w:color="FFFFFF"/>
              </w:rPr>
            </w:pPr>
            <w:r w:rsidRPr="00951C0D">
              <w:rPr>
                <w:rFonts w:hAnsi="ＭＳ 明朝" w:hint="eastAsia"/>
                <w:spacing w:val="12"/>
                <w:szCs w:val="21"/>
                <w:u w:val="single" w:color="FFFFFF"/>
              </w:rPr>
              <w:t xml:space="preserve">　災害派遣要請に基づく水防活動</w:t>
            </w:r>
          </w:p>
        </w:tc>
      </w:tr>
    </w:tbl>
    <w:p w:rsidR="00CB0452" w:rsidRPr="00951C0D" w:rsidRDefault="00CB0452" w:rsidP="00CB0452">
      <w:pPr>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洪水</w:t>
      </w:r>
      <w:r w:rsidR="00390FCC" w:rsidRPr="00951C0D">
        <w:rPr>
          <w:rFonts w:hAnsi="ＭＳ 明朝" w:hint="eastAsia"/>
          <w:spacing w:val="16"/>
          <w:szCs w:val="21"/>
        </w:rPr>
        <w:t>又は内水</w:t>
      </w:r>
      <w:r w:rsidRPr="00951C0D">
        <w:rPr>
          <w:rFonts w:hAnsi="ＭＳ 明朝" w:hint="eastAsia"/>
          <w:spacing w:val="16"/>
          <w:szCs w:val="21"/>
          <w:u w:val="single" w:color="FFFFFF"/>
        </w:rPr>
        <w:t>による水災を警戒し、防ぎょし、</w:t>
      </w:r>
      <w:r w:rsidR="00390FCC" w:rsidRPr="00951C0D">
        <w:rPr>
          <w:rFonts w:hAnsi="ＭＳ 明朝" w:hint="eastAsia"/>
          <w:spacing w:val="16"/>
          <w:szCs w:val="21"/>
        </w:rPr>
        <w:t>及び</w:t>
      </w:r>
      <w:r w:rsidRPr="00951C0D">
        <w:rPr>
          <w:rFonts w:hAnsi="ＭＳ 明朝" w:hint="eastAsia"/>
          <w:spacing w:val="16"/>
          <w:szCs w:val="21"/>
          <w:u w:val="single" w:color="FFFFFF"/>
        </w:rPr>
        <w:t>これによる被害を軽減するための水防活動は、水防法第33条の規定に基づく「花巻市水防計画」に定めるところにより実施する。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水防計画に定めのない地域における豪雨による被害については、次の事項を重点として応急対策を実施する。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hAnsi="ＭＳ 明朝" w:hint="eastAsia"/>
          <w:spacing w:val="16"/>
          <w:szCs w:val="21"/>
          <w:u w:val="single" w:color="FFFFFF"/>
        </w:rPr>
        <w:t>(１)　小河川の永久橋に浮流物が滞留して上流地域がダム化して浸水地域が生じ、下流地域に流失、土砂流入等の被害発生の危険がある住家に対する避難誘導、閉塞等防止の措置を講ずること。</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hAnsi="ＭＳ 明朝" w:hint="eastAsia"/>
          <w:spacing w:val="16"/>
          <w:szCs w:val="21"/>
          <w:u w:val="single" w:color="FFFFFF"/>
        </w:rPr>
        <w:t>(２)　がけ崩れ等の事態により住宅被害の発生するおそれのある地域における住民に対する避難、誘導等の警戒体制を十分にすること。</w:t>
      </w:r>
    </w:p>
    <w:p w:rsidR="00CB0452" w:rsidRPr="00951C0D" w:rsidRDefault="00CB0452">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CB0452" w:rsidRPr="00951C0D" w:rsidRDefault="00CB0452" w:rsidP="00CB0452">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第９節　相互応援協力</w:t>
      </w:r>
    </w:p>
    <w:p w:rsidR="00CB0452" w:rsidRPr="00951C0D" w:rsidRDefault="00CB0452" w:rsidP="00CB0452">
      <w:pPr>
        <w:spacing w:line="240" w:lineRule="auto"/>
        <w:jc w:val="left"/>
        <w:rPr>
          <w:rFonts w:hAnsi="ＭＳ 明朝"/>
          <w:spacing w:val="16"/>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市は、「大規模災害時における岩手県市町村相互応援に関する協定」等に基づき、災害時における応援協力を行う。この場合において、県は、市町村の相互応援が円滑に進むよう配慮する。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市その他の防災関係機関は、その所管事務に関係する団体等と応援協定の締結を進め、また、あらかじめ応援部隊の活動拠点を確保し、訓練を実施するなど、日頃から災害時において、協力を得られる体制の整備に努め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なお、応援協定の締結に当たっては、近隣のみならず、遠方の地方公共団体や関係機関との協定締結も考慮する。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市は、大規模な災害の発生を覚知した時は、あらかじめ締結した応援協定に基づき、速やかに応援体制を構築する。</w:t>
      </w:r>
    </w:p>
    <w:p w:rsidR="00CB0452" w:rsidRPr="00951C0D" w:rsidRDefault="00CB0452" w:rsidP="00CB0452">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４　市その他の防災関係機関は、応援計画や受援計画を定めるよう努め、また、応援・受援に関する連絡・要請方法の確認や応援部隊の活動拠点の確保等を図り、訓練を実施するなど、日頃から、災害時において、協力を得られる体制の整備に努める。</w:t>
      </w:r>
    </w:p>
    <w:p w:rsidR="00AA4B75" w:rsidRPr="00951C0D" w:rsidRDefault="00AA4B75" w:rsidP="00AA4B75">
      <w:pPr>
        <w:ind w:leftChars="100" w:left="436" w:hangingChars="100" w:hanging="217"/>
        <w:jc w:val="left"/>
        <w:rPr>
          <w:rFonts w:hAnsi="ＭＳ 明朝"/>
          <w:spacing w:val="16"/>
          <w:szCs w:val="21"/>
          <w:u w:color="FFFFFF"/>
        </w:rPr>
      </w:pPr>
      <w:r w:rsidRPr="00951C0D">
        <w:rPr>
          <w:rFonts w:hAnsi="ＭＳ 明朝" w:hint="eastAsia"/>
          <w:spacing w:val="16"/>
          <w:szCs w:val="21"/>
        </w:rPr>
        <w:t>５　市は、他の地方公共団体に対し、技術職員の派遣を求める場合においては、復旧・復興支援技術職員派遣制度を活用するものとする。</w:t>
      </w:r>
    </w:p>
    <w:p w:rsidR="00CB0452" w:rsidRPr="00951C0D" w:rsidRDefault="00CB0452" w:rsidP="00CB0452">
      <w:pPr>
        <w:ind w:leftChars="-100" w:left="-219" w:firstLineChars="3100" w:firstLine="6728"/>
        <w:jc w:val="left"/>
        <w:rPr>
          <w:rFonts w:hAnsi="ＭＳ 明朝"/>
          <w:spacing w:val="16"/>
          <w:szCs w:val="21"/>
          <w:u w:val="single" w:color="FFFFFF"/>
        </w:rPr>
      </w:pPr>
      <w:r w:rsidRPr="00951C0D">
        <w:rPr>
          <w:rFonts w:hAnsi="ＭＳ 明朝" w:hint="eastAsia"/>
          <w:spacing w:val="16"/>
          <w:szCs w:val="21"/>
          <w:u w:val="single" w:color="FFFFFF"/>
        </w:rPr>
        <w:t>〔資料編：協定等の締結状況〕</w:t>
      </w: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7"/>
        <w:gridCol w:w="6413"/>
      </w:tblGrid>
      <w:tr w:rsidR="00951C0D" w:rsidRPr="00951C0D" w:rsidTr="00883BE3">
        <w:trPr>
          <w:trHeight w:val="340"/>
        </w:trPr>
        <w:tc>
          <w:tcPr>
            <w:tcW w:w="2839"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491" w:type="dxa"/>
            <w:tcBorders>
              <w:bottom w:val="single" w:sz="4" w:space="0" w:color="auto"/>
            </w:tcBorders>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応援の内容</w:t>
            </w:r>
          </w:p>
        </w:tc>
      </w:tr>
      <w:tr w:rsidR="00951C0D" w:rsidRPr="00951C0D" w:rsidTr="00883BE3">
        <w:trPr>
          <w:trHeight w:val="340"/>
        </w:trPr>
        <w:tc>
          <w:tcPr>
            <w:tcW w:w="2839" w:type="dxa"/>
            <w:tcBorders>
              <w:bottom w:val="single" w:sz="4" w:space="0" w:color="auto"/>
            </w:tcBorders>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市本部長</w:t>
            </w:r>
          </w:p>
        </w:tc>
        <w:tc>
          <w:tcPr>
            <w:tcW w:w="6491" w:type="dxa"/>
            <w:tcBorders>
              <w:bottom w:val="single" w:sz="4" w:space="0" w:color="auto"/>
            </w:tcBorders>
          </w:tcPr>
          <w:p w:rsidR="00CB0452" w:rsidRPr="00951C0D" w:rsidRDefault="00CB0452" w:rsidP="00992F60">
            <w:pPr>
              <w:spacing w:line="380" w:lineRule="exact"/>
              <w:rPr>
                <w:rFonts w:hAnsi="ＭＳ 明朝"/>
                <w:spacing w:val="12"/>
                <w:szCs w:val="21"/>
                <w:u w:val="single" w:color="FFFFFF"/>
              </w:rPr>
            </w:pPr>
            <w:r w:rsidRPr="00951C0D">
              <w:rPr>
                <w:rFonts w:hAnsi="ＭＳ 明朝" w:hint="eastAsia"/>
                <w:spacing w:val="12"/>
                <w:szCs w:val="21"/>
                <w:u w:val="single" w:color="FFFFFF"/>
              </w:rPr>
              <w:t>１　他の市町村の地域で発生した災害に係る応援</w:t>
            </w:r>
          </w:p>
          <w:p w:rsidR="00CB0452" w:rsidRPr="00951C0D" w:rsidRDefault="00CB0452" w:rsidP="003A6B7A">
            <w:pPr>
              <w:spacing w:line="3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市の地域で発生した災害に係る防災関係機関の行う災害応急対策の応援</w:t>
            </w:r>
          </w:p>
        </w:tc>
      </w:tr>
      <w:tr w:rsidR="00951C0D" w:rsidRPr="00951C0D" w:rsidTr="00883BE3">
        <w:trPr>
          <w:trHeight w:val="340"/>
        </w:trPr>
        <w:tc>
          <w:tcPr>
            <w:tcW w:w="2839" w:type="dxa"/>
            <w:tcBorders>
              <w:bottom w:val="single" w:sz="4" w:space="0" w:color="auto"/>
            </w:tcBorders>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県本部長</w:t>
            </w:r>
          </w:p>
        </w:tc>
        <w:tc>
          <w:tcPr>
            <w:tcW w:w="6491" w:type="dxa"/>
            <w:tcBorders>
              <w:bottom w:val="single" w:sz="4" w:space="0" w:color="auto"/>
            </w:tcBorders>
          </w:tcPr>
          <w:p w:rsidR="00CB0452" w:rsidRPr="00951C0D" w:rsidRDefault="00CB0452" w:rsidP="00992F60">
            <w:pPr>
              <w:spacing w:line="380" w:lineRule="exact"/>
              <w:rPr>
                <w:rFonts w:hAnsi="ＭＳ 明朝"/>
                <w:spacing w:val="12"/>
                <w:szCs w:val="21"/>
                <w:u w:val="single" w:color="FFFFFF"/>
              </w:rPr>
            </w:pPr>
            <w:r w:rsidRPr="00951C0D">
              <w:rPr>
                <w:rFonts w:hAnsi="ＭＳ 明朝" w:hint="eastAsia"/>
                <w:spacing w:val="12"/>
                <w:szCs w:val="21"/>
                <w:u w:val="single" w:color="FFFFFF"/>
              </w:rPr>
              <w:t>１　他の都道府県の地域で発生した災害に係る応援</w:t>
            </w:r>
          </w:p>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２　県内市町村の地域で発生した災害に係る応援</w:t>
            </w:r>
          </w:p>
          <w:p w:rsidR="00CB0452" w:rsidRPr="00951C0D" w:rsidRDefault="00CB0452" w:rsidP="00992F60">
            <w:pPr>
              <w:spacing w:line="3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３　県内市町村の地域で発生した災害に係る防災関係機関の行う災害応急対策の応援</w:t>
            </w:r>
          </w:p>
        </w:tc>
      </w:tr>
      <w:tr w:rsidR="00951C0D" w:rsidRPr="00951C0D" w:rsidTr="00883BE3">
        <w:trPr>
          <w:trHeight w:val="340"/>
        </w:trPr>
        <w:tc>
          <w:tcPr>
            <w:tcW w:w="2839" w:type="dxa"/>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警察庁及び東北管区警察局</w:t>
            </w:r>
          </w:p>
        </w:tc>
        <w:tc>
          <w:tcPr>
            <w:tcW w:w="6491" w:type="dxa"/>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 xml:space="preserve">　被災県警察以外の警察災害派遣隊（広域緊急援助隊）の派遣調整</w:t>
            </w:r>
          </w:p>
        </w:tc>
      </w:tr>
      <w:tr w:rsidR="00951C0D" w:rsidRPr="00951C0D" w:rsidTr="00883BE3">
        <w:trPr>
          <w:trHeight w:val="340"/>
        </w:trPr>
        <w:tc>
          <w:tcPr>
            <w:tcW w:w="2839" w:type="dxa"/>
            <w:tcBorders>
              <w:bottom w:val="single" w:sz="4" w:space="0" w:color="auto"/>
            </w:tcBorders>
          </w:tcPr>
          <w:p w:rsidR="00CB0452" w:rsidRPr="00951C0D" w:rsidRDefault="00BA4B78" w:rsidP="00992F60">
            <w:pPr>
              <w:spacing w:line="380" w:lineRule="exact"/>
              <w:rPr>
                <w:rFonts w:hAnsi="ＭＳ 明朝"/>
                <w:spacing w:val="16"/>
                <w:szCs w:val="21"/>
                <w:u w:val="single" w:color="FFFFFF"/>
              </w:rPr>
            </w:pPr>
            <w:r>
              <w:rPr>
                <w:rFonts w:hAnsi="ＭＳ 明朝" w:hint="eastAsia"/>
                <w:spacing w:val="12"/>
                <w:szCs w:val="21"/>
                <w:u w:val="single" w:color="FFFFFF"/>
              </w:rPr>
              <w:t>厚生労働省</w:t>
            </w:r>
            <w:r w:rsidR="00CB0452" w:rsidRPr="00951C0D">
              <w:rPr>
                <w:rFonts w:hAnsi="ＭＳ 明朝" w:hint="eastAsia"/>
                <w:spacing w:val="12"/>
                <w:szCs w:val="21"/>
                <w:u w:val="single" w:color="FFFFFF"/>
              </w:rPr>
              <w:t>東北厚生局</w:t>
            </w:r>
          </w:p>
        </w:tc>
        <w:tc>
          <w:tcPr>
            <w:tcW w:w="6491" w:type="dxa"/>
            <w:tcBorders>
              <w:bottom w:val="single" w:sz="4" w:space="0" w:color="auto"/>
            </w:tcBorders>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 xml:space="preserve">　管内の国立病院・国立療養所に係る医療班の派遣調整</w:t>
            </w:r>
          </w:p>
        </w:tc>
      </w:tr>
      <w:tr w:rsidR="00951C0D" w:rsidRPr="00951C0D" w:rsidTr="00883BE3">
        <w:trPr>
          <w:trHeight w:val="340"/>
        </w:trPr>
        <w:tc>
          <w:tcPr>
            <w:tcW w:w="2839" w:type="dxa"/>
          </w:tcPr>
          <w:p w:rsidR="00CB0452" w:rsidRPr="00951C0D" w:rsidRDefault="00BA4B78" w:rsidP="00992F60">
            <w:pPr>
              <w:spacing w:line="380" w:lineRule="exact"/>
              <w:rPr>
                <w:rFonts w:hAnsi="ＭＳ 明朝"/>
                <w:spacing w:val="16"/>
                <w:szCs w:val="21"/>
                <w:u w:val="single" w:color="FFFFFF"/>
              </w:rPr>
            </w:pPr>
            <w:r w:rsidRPr="00BA4B78">
              <w:rPr>
                <w:rFonts w:hAnsi="ＭＳ 明朝" w:hint="eastAsia"/>
                <w:color w:val="000000" w:themeColor="text1"/>
                <w:spacing w:val="12"/>
                <w:szCs w:val="21"/>
              </w:rPr>
              <w:t>農林水産省</w:t>
            </w:r>
            <w:r w:rsidR="00CB0452" w:rsidRPr="00951C0D">
              <w:rPr>
                <w:rFonts w:hAnsi="ＭＳ 明朝" w:hint="eastAsia"/>
                <w:spacing w:val="12"/>
                <w:szCs w:val="21"/>
                <w:u w:val="single" w:color="FFFFFF"/>
              </w:rPr>
              <w:t>東北農政局岩手農政事務所</w:t>
            </w:r>
          </w:p>
        </w:tc>
        <w:tc>
          <w:tcPr>
            <w:tcW w:w="6491" w:type="dxa"/>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１　野菜、乳製品等の供給に係る出荷要請及び緊急輸送</w:t>
            </w:r>
          </w:p>
          <w:p w:rsidR="00CB0452" w:rsidRPr="00951C0D" w:rsidRDefault="00CB0452" w:rsidP="00992F60">
            <w:pPr>
              <w:spacing w:line="3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農地・農業用施設の災害復旧に係る技術者及び技能者の派遣調整</w:t>
            </w:r>
          </w:p>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３　応急用食料の調達・供給に関する情報収集・連絡</w:t>
            </w:r>
          </w:p>
        </w:tc>
      </w:tr>
      <w:tr w:rsidR="00951C0D" w:rsidRPr="00951C0D" w:rsidTr="00883BE3">
        <w:trPr>
          <w:trHeight w:val="340"/>
        </w:trPr>
        <w:tc>
          <w:tcPr>
            <w:tcW w:w="2839" w:type="dxa"/>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東北運輸局</w:t>
            </w:r>
          </w:p>
        </w:tc>
        <w:tc>
          <w:tcPr>
            <w:tcW w:w="6491" w:type="dxa"/>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 xml:space="preserve">　所管する運送事業者に対する緊急輸送の協力要請</w:t>
            </w:r>
          </w:p>
        </w:tc>
      </w:tr>
      <w:tr w:rsidR="00951C0D" w:rsidRPr="00951C0D" w:rsidTr="00883BE3">
        <w:trPr>
          <w:trHeight w:val="340"/>
        </w:trPr>
        <w:tc>
          <w:tcPr>
            <w:tcW w:w="2839" w:type="dxa"/>
            <w:tcBorders>
              <w:bottom w:val="single" w:sz="4" w:space="0" w:color="auto"/>
            </w:tcBorders>
          </w:tcPr>
          <w:p w:rsidR="00CB0452" w:rsidRPr="00951C0D" w:rsidRDefault="001B3D66" w:rsidP="00992F60">
            <w:pPr>
              <w:spacing w:line="380" w:lineRule="exact"/>
              <w:rPr>
                <w:rFonts w:hAnsi="ＭＳ 明朝"/>
                <w:spacing w:val="16"/>
                <w:szCs w:val="21"/>
                <w:u w:val="single" w:color="FFFFFF"/>
              </w:rPr>
            </w:pPr>
            <w:r w:rsidRPr="001B3D66">
              <w:rPr>
                <w:rFonts w:hAnsi="ＭＳ 明朝" w:hint="eastAsia"/>
                <w:color w:val="000000" w:themeColor="text1"/>
                <w:spacing w:val="12"/>
                <w:szCs w:val="21"/>
              </w:rPr>
              <w:t>総務省</w:t>
            </w:r>
            <w:r w:rsidR="00CB0452" w:rsidRPr="00951C0D">
              <w:rPr>
                <w:rFonts w:hAnsi="ＭＳ 明朝" w:hint="eastAsia"/>
                <w:spacing w:val="12"/>
                <w:szCs w:val="21"/>
                <w:u w:val="single" w:color="FFFFFF"/>
              </w:rPr>
              <w:t>東北総合通信局</w:t>
            </w:r>
          </w:p>
        </w:tc>
        <w:tc>
          <w:tcPr>
            <w:tcW w:w="6491" w:type="dxa"/>
            <w:tcBorders>
              <w:bottom w:val="single" w:sz="4" w:space="0" w:color="auto"/>
            </w:tcBorders>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 xml:space="preserve">　非常通信協議会の協力を得て行う通信の確保に必要な措置</w:t>
            </w:r>
          </w:p>
        </w:tc>
      </w:tr>
      <w:tr w:rsidR="00951C0D" w:rsidRPr="00951C0D" w:rsidTr="00883BE3">
        <w:trPr>
          <w:trHeight w:val="340"/>
        </w:trPr>
        <w:tc>
          <w:tcPr>
            <w:tcW w:w="2839" w:type="dxa"/>
            <w:tcBorders>
              <w:bottom w:val="single" w:sz="4" w:space="0" w:color="auto"/>
            </w:tcBorders>
          </w:tcPr>
          <w:p w:rsidR="00CB0452" w:rsidRPr="00951C0D" w:rsidRDefault="00CB0452" w:rsidP="00FC639B">
            <w:pPr>
              <w:spacing w:line="380" w:lineRule="exact"/>
              <w:rPr>
                <w:rFonts w:hAnsi="ＭＳ 明朝"/>
                <w:spacing w:val="16"/>
                <w:szCs w:val="21"/>
                <w:u w:val="single" w:color="FFFFFF"/>
              </w:rPr>
            </w:pPr>
            <w:r w:rsidRPr="00951C0D">
              <w:rPr>
                <w:rFonts w:hAnsi="ＭＳ 明朝" w:hint="eastAsia"/>
                <w:spacing w:val="12"/>
                <w:szCs w:val="21"/>
                <w:u w:val="single" w:color="FFFFFF"/>
              </w:rPr>
              <w:t>陸上自衛隊岩手駐屯</w:t>
            </w:r>
            <w:r w:rsidR="00FC639B" w:rsidRPr="00951C0D">
              <w:rPr>
                <w:rFonts w:hAnsi="ＭＳ 明朝" w:hint="eastAsia"/>
                <w:spacing w:val="12"/>
                <w:szCs w:val="21"/>
                <w:u w:val="single" w:color="FFFFFF"/>
              </w:rPr>
              <w:t>部隊</w:t>
            </w:r>
          </w:p>
        </w:tc>
        <w:tc>
          <w:tcPr>
            <w:tcW w:w="6491" w:type="dxa"/>
            <w:tcBorders>
              <w:bottom w:val="single" w:sz="4" w:space="0" w:color="auto"/>
            </w:tcBorders>
          </w:tcPr>
          <w:p w:rsidR="00CB0452" w:rsidRPr="00951C0D" w:rsidRDefault="00CB0452" w:rsidP="00992F60">
            <w:pPr>
              <w:spacing w:line="380" w:lineRule="exact"/>
              <w:rPr>
                <w:rFonts w:hAnsi="ＭＳ 明朝"/>
                <w:spacing w:val="16"/>
                <w:szCs w:val="21"/>
                <w:u w:val="single" w:color="FFFFFF"/>
              </w:rPr>
            </w:pPr>
            <w:r w:rsidRPr="00951C0D">
              <w:rPr>
                <w:rFonts w:hAnsi="ＭＳ 明朝" w:hint="eastAsia"/>
                <w:spacing w:val="12"/>
                <w:szCs w:val="21"/>
                <w:u w:val="single" w:color="FFFFFF"/>
              </w:rPr>
              <w:t xml:space="preserve">　県知事等からの災害派遣要請に基づく、人命又は財産保護に係る部隊派遣</w:t>
            </w:r>
          </w:p>
        </w:tc>
      </w:tr>
      <w:tr w:rsidR="00951C0D" w:rsidRPr="00951C0D" w:rsidTr="00883BE3">
        <w:trPr>
          <w:trHeight w:val="340"/>
        </w:trPr>
        <w:tc>
          <w:tcPr>
            <w:tcW w:w="2839" w:type="dxa"/>
            <w:tcBorders>
              <w:bottom w:val="single" w:sz="4" w:space="0" w:color="auto"/>
            </w:tcBorders>
          </w:tcPr>
          <w:p w:rsidR="00CB0452" w:rsidRPr="00951C0D" w:rsidRDefault="00CB0452" w:rsidP="00992F60">
            <w:pPr>
              <w:spacing w:line="300" w:lineRule="exact"/>
              <w:rPr>
                <w:rFonts w:hAnsi="ＭＳ 明朝"/>
                <w:spacing w:val="12"/>
                <w:szCs w:val="21"/>
                <w:u w:val="single" w:color="FFFFFF"/>
              </w:rPr>
            </w:pPr>
            <w:r w:rsidRPr="00951C0D">
              <w:rPr>
                <w:rFonts w:hAnsi="ＭＳ 明朝" w:hint="eastAsia"/>
                <w:spacing w:val="12"/>
                <w:szCs w:val="21"/>
                <w:u w:val="single" w:color="FFFFFF"/>
              </w:rPr>
              <w:t>東北地方整備局</w:t>
            </w:r>
          </w:p>
        </w:tc>
        <w:tc>
          <w:tcPr>
            <w:tcW w:w="6491" w:type="dxa"/>
            <w:tcBorders>
              <w:bottom w:val="single" w:sz="4" w:space="0" w:color="auto"/>
            </w:tcBorders>
          </w:tcPr>
          <w:p w:rsidR="00CB0452" w:rsidRPr="00951C0D" w:rsidRDefault="00CB0452" w:rsidP="00E76CB9">
            <w:pPr>
              <w:spacing w:line="300" w:lineRule="exact"/>
              <w:rPr>
                <w:rFonts w:hAnsi="ＭＳ 明朝"/>
                <w:spacing w:val="12"/>
                <w:szCs w:val="21"/>
                <w:u w:val="single" w:color="FFFFFF"/>
              </w:rPr>
            </w:pPr>
            <w:r w:rsidRPr="00951C0D">
              <w:rPr>
                <w:rFonts w:hAnsi="ＭＳ 明朝" w:hint="eastAsia"/>
                <w:spacing w:val="12"/>
                <w:szCs w:val="21"/>
                <w:u w:val="single" w:color="FFFFFF"/>
              </w:rPr>
              <w:t xml:space="preserve">　東北地方における災害時の相互応援に関する</w:t>
            </w:r>
            <w:r w:rsidR="00E76CB9" w:rsidRPr="00951C0D">
              <w:rPr>
                <w:rFonts w:hAnsi="ＭＳ 明朝" w:hint="eastAsia"/>
                <w:spacing w:val="12"/>
                <w:szCs w:val="21"/>
                <w:u w:val="single" w:color="FFFFFF"/>
              </w:rPr>
              <w:t>協定に</w:t>
            </w:r>
            <w:r w:rsidRPr="00951C0D">
              <w:rPr>
                <w:rFonts w:hAnsi="ＭＳ 明朝" w:hint="eastAsia"/>
                <w:spacing w:val="12"/>
                <w:szCs w:val="21"/>
                <w:u w:val="single" w:color="FFFFFF"/>
              </w:rPr>
              <w:t>基づく応援</w:t>
            </w:r>
          </w:p>
        </w:tc>
      </w:tr>
      <w:tr w:rsidR="00951C0D" w:rsidRPr="00951C0D" w:rsidTr="00883BE3">
        <w:trPr>
          <w:trHeight w:val="340"/>
        </w:trPr>
        <w:tc>
          <w:tcPr>
            <w:tcW w:w="2839" w:type="dxa"/>
            <w:tcBorders>
              <w:bottom w:val="single" w:sz="4" w:space="0" w:color="auto"/>
            </w:tcBorders>
          </w:tcPr>
          <w:p w:rsidR="00CB0452" w:rsidRPr="00951C0D" w:rsidRDefault="00CB0452" w:rsidP="00992F60">
            <w:pPr>
              <w:spacing w:line="300" w:lineRule="exact"/>
              <w:rPr>
                <w:rFonts w:hAnsi="ＭＳ 明朝"/>
                <w:spacing w:val="12"/>
                <w:szCs w:val="21"/>
                <w:u w:val="single" w:color="FFFFFF"/>
              </w:rPr>
            </w:pPr>
            <w:r w:rsidRPr="00951C0D">
              <w:rPr>
                <w:rFonts w:hAnsi="ＭＳ 明朝" w:hint="eastAsia"/>
                <w:spacing w:val="12"/>
                <w:szCs w:val="21"/>
                <w:u w:val="single" w:color="FFFFFF"/>
              </w:rPr>
              <w:t>日本赤十字社岩手県支部</w:t>
            </w:r>
          </w:p>
        </w:tc>
        <w:tc>
          <w:tcPr>
            <w:tcW w:w="6491" w:type="dxa"/>
            <w:tcBorders>
              <w:bottom w:val="single" w:sz="4" w:space="0" w:color="auto"/>
            </w:tcBorders>
          </w:tcPr>
          <w:p w:rsidR="00CB0452" w:rsidRPr="00951C0D" w:rsidRDefault="00CB0452" w:rsidP="00992F60">
            <w:pPr>
              <w:spacing w:line="30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災害救助法適用時における救助の実施に係る協力</w:t>
            </w:r>
          </w:p>
        </w:tc>
      </w:tr>
      <w:tr w:rsidR="00951C0D" w:rsidRPr="00951C0D" w:rsidTr="00883BE3">
        <w:trPr>
          <w:trHeight w:val="1270"/>
        </w:trPr>
        <w:tc>
          <w:tcPr>
            <w:tcW w:w="2839" w:type="dxa"/>
          </w:tcPr>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2"/>
                <w:szCs w:val="21"/>
                <w:u w:val="single" w:color="FFFFFF"/>
              </w:rPr>
              <w:t>日本放送協会盛岡放送局</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2"/>
                <w:szCs w:val="21"/>
                <w:u w:val="single" w:color="FFFFFF"/>
              </w:rPr>
              <w:t>㈱</w:t>
            </w:r>
            <w:r w:rsidR="00C6169C">
              <w:rPr>
                <w:rFonts w:hAnsi="ＭＳ 明朝" w:hint="eastAsia"/>
                <w:spacing w:val="12"/>
                <w:szCs w:val="21"/>
                <w:u w:val="single" w:color="FFFFFF"/>
              </w:rPr>
              <w:t>アイビーシー</w:t>
            </w:r>
            <w:r w:rsidRPr="00951C0D">
              <w:rPr>
                <w:rFonts w:hAnsi="ＭＳ 明朝" w:hint="eastAsia"/>
                <w:spacing w:val="12"/>
                <w:szCs w:val="21"/>
                <w:u w:val="single" w:color="FFFFFF"/>
              </w:rPr>
              <w:t>岩手放送</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2"/>
                <w:szCs w:val="21"/>
                <w:u w:val="single" w:color="FFFFFF"/>
              </w:rPr>
              <w:t>㈱テレビ岩手</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2"/>
                <w:szCs w:val="21"/>
                <w:u w:val="single" w:color="FFFFFF"/>
              </w:rPr>
              <w:t>㈱岩手めんこいテレビ</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2"/>
                <w:szCs w:val="21"/>
                <w:u w:val="single" w:color="FFFFFF"/>
              </w:rPr>
              <w:t>㈱岩手朝日テレビ</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2"/>
                <w:szCs w:val="21"/>
                <w:u w:val="single" w:color="FFFFFF"/>
              </w:rPr>
              <w:t>㈱エフエム岩手</w:t>
            </w:r>
          </w:p>
        </w:tc>
        <w:tc>
          <w:tcPr>
            <w:tcW w:w="6491" w:type="dxa"/>
          </w:tcPr>
          <w:p w:rsidR="00CB0452" w:rsidRPr="00951C0D" w:rsidRDefault="00CB0452" w:rsidP="00992F60">
            <w:pPr>
              <w:spacing w:line="30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県知事からの要請に基づく、災害放送の実施</w:t>
            </w:r>
          </w:p>
        </w:tc>
      </w:tr>
      <w:tr w:rsidR="00951C0D" w:rsidRPr="00951C0D" w:rsidTr="00883BE3">
        <w:trPr>
          <w:trHeight w:val="1053"/>
        </w:trPr>
        <w:tc>
          <w:tcPr>
            <w:tcW w:w="2839" w:type="dxa"/>
            <w:tcBorders>
              <w:top w:val="single" w:sz="4" w:space="0" w:color="auto"/>
            </w:tcBorders>
          </w:tcPr>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(公社)岩手県トラック協会</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(公社)岩手県バス協会</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東日本旅客鉄道㈱盛岡支社</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日本通運㈱北上支店</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北東北福山通運㈱北上支店</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佐川急便㈱北東北支店</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ヤマト運輸㈱岩手主管支店</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岩手西濃運輸㈱盛岡支店</w:t>
            </w:r>
          </w:p>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岩手県交通㈱</w:t>
            </w:r>
          </w:p>
        </w:tc>
        <w:tc>
          <w:tcPr>
            <w:tcW w:w="6491" w:type="dxa"/>
            <w:tcBorders>
              <w:top w:val="single" w:sz="4" w:space="0" w:color="auto"/>
            </w:tcBorders>
          </w:tcPr>
          <w:p w:rsidR="00CB0452" w:rsidRPr="00951C0D" w:rsidRDefault="00CB0452" w:rsidP="00992F60">
            <w:pPr>
              <w:spacing w:line="30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救援物資及び被災者の輸送</w:t>
            </w:r>
          </w:p>
        </w:tc>
      </w:tr>
      <w:tr w:rsidR="00CB0452" w:rsidRPr="00951C0D" w:rsidTr="00883BE3">
        <w:trPr>
          <w:trHeight w:val="671"/>
        </w:trPr>
        <w:tc>
          <w:tcPr>
            <w:tcW w:w="2839" w:type="dxa"/>
          </w:tcPr>
          <w:p w:rsidR="00CB0452" w:rsidRPr="00951C0D" w:rsidRDefault="00CB0452" w:rsidP="00992F60">
            <w:pPr>
              <w:spacing w:line="300" w:lineRule="exact"/>
              <w:rPr>
                <w:rFonts w:hAnsi="ＭＳ 明朝"/>
                <w:spacing w:val="16"/>
                <w:szCs w:val="21"/>
                <w:u w:val="single" w:color="FFFFFF"/>
              </w:rPr>
            </w:pPr>
            <w:r w:rsidRPr="00951C0D">
              <w:rPr>
                <w:rFonts w:hAnsi="ＭＳ 明朝" w:hint="eastAsia"/>
                <w:spacing w:val="16"/>
                <w:szCs w:val="21"/>
                <w:u w:val="single" w:color="FFFFFF"/>
              </w:rPr>
              <w:t>(一社)岩手県高圧ガス保安協会</w:t>
            </w:r>
          </w:p>
        </w:tc>
        <w:tc>
          <w:tcPr>
            <w:tcW w:w="6491" w:type="dxa"/>
          </w:tcPr>
          <w:p w:rsidR="00CB0452" w:rsidRPr="00951C0D" w:rsidRDefault="00CB0452" w:rsidP="00992F60">
            <w:pPr>
              <w:spacing w:line="30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プロパンガスの供給等</w:t>
            </w:r>
          </w:p>
        </w:tc>
      </w:tr>
    </w:tbl>
    <w:p w:rsidR="00CB0452" w:rsidRPr="00951C0D" w:rsidRDefault="00CB0452" w:rsidP="00CB0452">
      <w:pPr>
        <w:jc w:val="left"/>
        <w:rPr>
          <w:rFonts w:hAnsi="ＭＳ 明朝"/>
          <w:spacing w:val="16"/>
          <w:szCs w:val="21"/>
          <w:u w:val="single" w:color="FFFFFF"/>
        </w:rPr>
      </w:pPr>
    </w:p>
    <w:p w:rsidR="00CB0452" w:rsidRPr="00951C0D" w:rsidRDefault="00CB0452" w:rsidP="00CB0452">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市町村の相互協力</w:t>
      </w:r>
    </w:p>
    <w:p w:rsidR="00CB0452" w:rsidRPr="00951C0D" w:rsidRDefault="00CB0452" w:rsidP="00CB0452">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市町村は、県内に地震・津波等による大規模な災害が発生した場合は、「大規模災害時における岩手県市町村相互応援に関する協定</w:t>
      </w:r>
      <w:r w:rsidRPr="00951C0D">
        <w:rPr>
          <w:rFonts w:hAnsi="ＭＳ 明朝"/>
          <w:spacing w:val="16"/>
          <w:szCs w:val="21"/>
          <w:u w:val="single" w:color="FFFFFF"/>
        </w:rPr>
        <w:t>」</w:t>
      </w:r>
      <w:r w:rsidRPr="00951C0D">
        <w:rPr>
          <w:rFonts w:hAnsi="ＭＳ 明朝" w:hint="eastAsia"/>
          <w:spacing w:val="16"/>
          <w:szCs w:val="21"/>
          <w:u w:val="single" w:color="FFFFFF"/>
        </w:rPr>
        <w:t>に基づき、相互に応援協力する。</w:t>
      </w:r>
    </w:p>
    <w:p w:rsidR="00CB0452" w:rsidRPr="00951C0D" w:rsidRDefault="00CB0452" w:rsidP="00CB0452">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　被災市町村は、次の応援調整市町村を通じて、応援要請を行う。</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990"/>
        <w:gridCol w:w="967"/>
        <w:gridCol w:w="1361"/>
      </w:tblGrid>
      <w:tr w:rsidR="00951C0D" w:rsidRPr="00951C0D" w:rsidTr="00CB0452">
        <w:trPr>
          <w:trHeight w:val="340"/>
        </w:trPr>
        <w:tc>
          <w:tcPr>
            <w:tcW w:w="1163" w:type="dxa"/>
            <w:vMerge w:val="restart"/>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地域名</w:t>
            </w:r>
          </w:p>
        </w:tc>
        <w:tc>
          <w:tcPr>
            <w:tcW w:w="3990" w:type="dxa"/>
            <w:vMerge w:val="restart"/>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構成市町村</w:t>
            </w:r>
          </w:p>
        </w:tc>
        <w:tc>
          <w:tcPr>
            <w:tcW w:w="2328" w:type="dxa"/>
            <w:gridSpan w:val="2"/>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応援調整市町村</w:t>
            </w:r>
          </w:p>
        </w:tc>
      </w:tr>
      <w:tr w:rsidR="00951C0D" w:rsidRPr="00951C0D" w:rsidTr="00CB0452">
        <w:trPr>
          <w:trHeight w:val="340"/>
        </w:trPr>
        <w:tc>
          <w:tcPr>
            <w:tcW w:w="1163" w:type="dxa"/>
            <w:vMerge/>
          </w:tcPr>
          <w:p w:rsidR="00CB0452" w:rsidRPr="00951C0D" w:rsidRDefault="00CB0452" w:rsidP="00CB0452">
            <w:pPr>
              <w:jc w:val="left"/>
              <w:rPr>
                <w:rFonts w:hAnsi="ＭＳ 明朝"/>
                <w:spacing w:val="16"/>
                <w:szCs w:val="21"/>
                <w:u w:val="single" w:color="FFFFFF"/>
              </w:rPr>
            </w:pPr>
          </w:p>
        </w:tc>
        <w:tc>
          <w:tcPr>
            <w:tcW w:w="3990" w:type="dxa"/>
            <w:vMerge/>
          </w:tcPr>
          <w:p w:rsidR="00CB0452" w:rsidRPr="00951C0D" w:rsidRDefault="00CB0452" w:rsidP="00CB0452">
            <w:pPr>
              <w:jc w:val="left"/>
              <w:rPr>
                <w:rFonts w:hAnsi="ＭＳ 明朝"/>
                <w:spacing w:val="16"/>
                <w:szCs w:val="21"/>
                <w:u w:val="single" w:color="FFFFFF"/>
              </w:rPr>
            </w:pPr>
          </w:p>
        </w:tc>
        <w:tc>
          <w:tcPr>
            <w:tcW w:w="967" w:type="dxa"/>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正</w:t>
            </w:r>
          </w:p>
        </w:tc>
        <w:tc>
          <w:tcPr>
            <w:tcW w:w="1361" w:type="dxa"/>
            <w:vAlign w:val="center"/>
          </w:tcPr>
          <w:p w:rsidR="00CB0452" w:rsidRPr="00951C0D" w:rsidRDefault="00CB0452" w:rsidP="00CB0452">
            <w:pPr>
              <w:jc w:val="center"/>
              <w:rPr>
                <w:rFonts w:hAnsi="ＭＳ 明朝"/>
                <w:spacing w:val="16"/>
                <w:szCs w:val="21"/>
                <w:u w:val="single" w:color="FFFFFF"/>
              </w:rPr>
            </w:pPr>
            <w:r w:rsidRPr="00951C0D">
              <w:rPr>
                <w:rFonts w:hAnsi="ＭＳ 明朝" w:hint="eastAsia"/>
                <w:spacing w:val="12"/>
                <w:szCs w:val="21"/>
                <w:u w:val="single" w:color="FFFFFF"/>
              </w:rPr>
              <w:t>副</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二戸</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二戸市、軽米町、九戸村、一戸町</w:t>
            </w:r>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盛岡市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久慈市</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久慈</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smartTag w:uri="schemas-MSNCTYST-com/MSNCTYST" w:element="MSNCTYST">
              <w:smartTagPr>
                <w:attr w:name="Address" w:val="久慈市"/>
                <w:attr w:name="AddressList" w:val="03:岩手県久慈市;"/>
              </w:smartTagPr>
              <w:r w:rsidRPr="00951C0D">
                <w:rPr>
                  <w:rFonts w:hAnsi="ＭＳ 明朝" w:hint="eastAsia"/>
                  <w:spacing w:val="12"/>
                  <w:szCs w:val="21"/>
                  <w:u w:val="single" w:color="FFFFFF"/>
                </w:rPr>
                <w:t>久慈市</w:t>
              </w:r>
            </w:smartTag>
            <w:r w:rsidRPr="00951C0D">
              <w:rPr>
                <w:rFonts w:hAnsi="ＭＳ 明朝" w:hint="eastAsia"/>
                <w:spacing w:val="12"/>
                <w:szCs w:val="21"/>
                <w:u w:val="single" w:color="FFFFFF"/>
              </w:rPr>
              <w:t>、</w:t>
            </w:r>
            <w:smartTag w:uri="schemas-MSNCTYST-com/MSNCTYST" w:element="MSNCTYST">
              <w:smartTagPr>
                <w:attr w:name="Address" w:val="普代村"/>
                <w:attr w:name="AddressList" w:val="03:普代村;"/>
              </w:smartTagPr>
              <w:r w:rsidRPr="00951C0D">
                <w:rPr>
                  <w:rFonts w:hAnsi="ＭＳ 明朝" w:hint="eastAsia"/>
                  <w:spacing w:val="12"/>
                  <w:szCs w:val="21"/>
                  <w:u w:val="single" w:color="FFFFFF"/>
                </w:rPr>
                <w:t>普代村</w:t>
              </w:r>
            </w:smartTag>
            <w:r w:rsidRPr="00951C0D">
              <w:rPr>
                <w:rFonts w:hAnsi="ＭＳ 明朝" w:hint="eastAsia"/>
                <w:spacing w:val="12"/>
                <w:szCs w:val="21"/>
                <w:u w:val="single" w:color="FFFFFF"/>
              </w:rPr>
              <w:t>、</w:t>
            </w:r>
            <w:smartTag w:uri="schemas-MSNCTYST-com/MSNCTYST" w:element="MSNCTYST">
              <w:smartTagPr>
                <w:attr w:name="Address" w:val="野田村"/>
                <w:attr w:name="AddressList" w:val="03:野田村;"/>
              </w:smartTagPr>
              <w:r w:rsidRPr="00951C0D">
                <w:rPr>
                  <w:rFonts w:hAnsi="ＭＳ 明朝" w:hint="eastAsia"/>
                  <w:spacing w:val="12"/>
                  <w:szCs w:val="21"/>
                  <w:u w:val="single" w:color="FFFFFF"/>
                </w:rPr>
                <w:t>野田村</w:t>
              </w:r>
            </w:smartTag>
            <w:r w:rsidRPr="00951C0D">
              <w:rPr>
                <w:rFonts w:hAnsi="ＭＳ 明朝" w:hint="eastAsia"/>
                <w:spacing w:val="12"/>
                <w:szCs w:val="21"/>
                <w:u w:val="single" w:color="FFFFFF"/>
              </w:rPr>
              <w:t>、洋野町</w:t>
            </w:r>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二戸市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盛岡市</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盛岡</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2"/>
                <w:szCs w:val="21"/>
                <w:u w:val="single" w:color="FFFFFF"/>
              </w:rPr>
            </w:pPr>
            <w:smartTag w:uri="schemas-MSNCTYST-com/MSNCTYST" w:element="MSNCTYST">
              <w:smartTagPr>
                <w:attr w:name="Address" w:val="盛岡市"/>
                <w:attr w:name="AddressList" w:val="03:岩手県盛岡市;"/>
              </w:smartTagPr>
              <w:r w:rsidRPr="00951C0D">
                <w:rPr>
                  <w:rFonts w:hAnsi="ＭＳ 明朝" w:hint="eastAsia"/>
                  <w:spacing w:val="12"/>
                  <w:szCs w:val="21"/>
                  <w:u w:val="single" w:color="FFFFFF"/>
                </w:rPr>
                <w:t>盛岡市</w:t>
              </w:r>
            </w:smartTag>
            <w:r w:rsidRPr="00951C0D">
              <w:rPr>
                <w:rFonts w:hAnsi="ＭＳ 明朝" w:hint="eastAsia"/>
                <w:spacing w:val="12"/>
                <w:szCs w:val="21"/>
                <w:u w:val="single" w:color="FFFFFF"/>
              </w:rPr>
              <w:t>、八幡平市、滝沢市、雫石町、</w:t>
            </w:r>
          </w:p>
          <w:p w:rsidR="00CB0452" w:rsidRPr="00951C0D" w:rsidRDefault="00CB0452" w:rsidP="00883BE3">
            <w:pPr>
              <w:spacing w:line="260" w:lineRule="exact"/>
              <w:rPr>
                <w:rFonts w:hAnsi="ＭＳ 明朝"/>
                <w:spacing w:val="16"/>
                <w:szCs w:val="21"/>
                <w:u w:val="single" w:color="FFFFFF"/>
              </w:rPr>
            </w:pPr>
            <w:smartTag w:uri="schemas-MSNCTYST-com/MSNCTYST" w:element="MSNCTYST">
              <w:smartTagPr>
                <w:attr w:name="Address" w:val="葛巻町"/>
                <w:attr w:name="AddressList" w:val="03:葛巻町;"/>
              </w:smartTagPr>
              <w:r w:rsidRPr="00951C0D">
                <w:rPr>
                  <w:rFonts w:hAnsi="ＭＳ 明朝" w:hint="eastAsia"/>
                  <w:spacing w:val="12"/>
                  <w:szCs w:val="21"/>
                  <w:u w:val="single" w:color="FFFFFF"/>
                </w:rPr>
                <w:t>葛巻町</w:t>
              </w:r>
            </w:smartTag>
            <w:r w:rsidRPr="00951C0D">
              <w:rPr>
                <w:rFonts w:hAnsi="ＭＳ 明朝" w:hint="eastAsia"/>
                <w:spacing w:val="12"/>
                <w:szCs w:val="21"/>
                <w:u w:val="single" w:color="FFFFFF"/>
              </w:rPr>
              <w:t>、</w:t>
            </w:r>
            <w:smartTag w:uri="schemas-MSNCTYST-com/MSNCTYST" w:element="MSNCTYST">
              <w:smartTagPr>
                <w:attr w:name="Address" w:val="岩手町"/>
                <w:attr w:name="AddressList" w:val="03:岩手町;"/>
              </w:smartTagPr>
              <w:r w:rsidRPr="00951C0D">
                <w:rPr>
                  <w:rFonts w:hAnsi="ＭＳ 明朝" w:hint="eastAsia"/>
                  <w:spacing w:val="12"/>
                  <w:szCs w:val="21"/>
                  <w:u w:val="single" w:color="FFFFFF"/>
                </w:rPr>
                <w:t>岩手町</w:t>
              </w:r>
            </w:smartTag>
            <w:r w:rsidRPr="00951C0D">
              <w:rPr>
                <w:rFonts w:hAnsi="ＭＳ 明朝" w:hint="eastAsia"/>
                <w:spacing w:val="12"/>
                <w:szCs w:val="21"/>
                <w:u w:val="single" w:color="FFFFFF"/>
              </w:rPr>
              <w:t>、</w:t>
            </w:r>
            <w:smartTag w:uri="schemas-MSNCTYST-com/MSNCTYST" w:element="MSNCTYST">
              <w:smartTagPr>
                <w:attr w:name="Address" w:val="紫波町"/>
                <w:attr w:name="AddressList" w:val="03:紫波町;"/>
              </w:smartTagPr>
              <w:r w:rsidRPr="00951C0D">
                <w:rPr>
                  <w:rFonts w:hAnsi="ＭＳ 明朝" w:hint="eastAsia"/>
                  <w:spacing w:val="12"/>
                  <w:szCs w:val="21"/>
                  <w:u w:val="single" w:color="FFFFFF"/>
                </w:rPr>
                <w:t>紫波町</w:t>
              </w:r>
            </w:smartTag>
            <w:r w:rsidRPr="00951C0D">
              <w:rPr>
                <w:rFonts w:hAnsi="ＭＳ 明朝" w:hint="eastAsia"/>
                <w:spacing w:val="12"/>
                <w:szCs w:val="21"/>
                <w:u w:val="single" w:color="FFFFFF"/>
              </w:rPr>
              <w:t>、</w:t>
            </w:r>
            <w:smartTag w:uri="schemas-MSNCTYST-com/MSNCTYST" w:element="MSNCTYST">
              <w:smartTagPr>
                <w:attr w:name="Address" w:val="矢巾町"/>
                <w:attr w:name="AddressList" w:val="03:矢巾町;"/>
              </w:smartTagPr>
              <w:r w:rsidRPr="00951C0D">
                <w:rPr>
                  <w:rFonts w:hAnsi="ＭＳ 明朝" w:hint="eastAsia"/>
                  <w:spacing w:val="12"/>
                  <w:szCs w:val="21"/>
                  <w:u w:val="single" w:color="FFFFFF"/>
                </w:rPr>
                <w:t>矢巾町</w:t>
              </w:r>
            </w:smartTag>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北上市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宮古市</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宮古</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2"/>
                <w:szCs w:val="21"/>
                <w:u w:val="single" w:color="FFFFFF"/>
              </w:rPr>
            </w:pPr>
            <w:r w:rsidRPr="00951C0D">
              <w:rPr>
                <w:rFonts w:hAnsi="ＭＳ 明朝" w:hint="eastAsia"/>
                <w:spacing w:val="12"/>
                <w:szCs w:val="21"/>
                <w:u w:val="single" w:color="FFFFFF"/>
              </w:rPr>
              <w:t>宮古市、山田町、岩泉町、田野畑村</w:t>
            </w:r>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盛岡市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花巻市</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岩手中部</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花巻市、北上市、西和賀町</w:t>
            </w:r>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一関市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釜石市</w:t>
            </w:r>
          </w:p>
        </w:tc>
      </w:tr>
      <w:tr w:rsidR="00951C0D" w:rsidRPr="00951C0D" w:rsidTr="00CB0452">
        <w:trPr>
          <w:trHeight w:val="340"/>
        </w:trPr>
        <w:tc>
          <w:tcPr>
            <w:tcW w:w="1163"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2"/>
                <w:szCs w:val="21"/>
                <w:u w:val="single" w:color="FFFFFF"/>
              </w:rPr>
            </w:pPr>
            <w:r w:rsidRPr="00951C0D">
              <w:rPr>
                <w:rFonts w:hAnsi="ＭＳ 明朝" w:hint="eastAsia"/>
                <w:spacing w:val="12"/>
                <w:szCs w:val="21"/>
                <w:u w:val="single" w:color="FFFFFF"/>
              </w:rPr>
              <w:t>胆江</w:t>
            </w:r>
          </w:p>
        </w:tc>
        <w:tc>
          <w:tcPr>
            <w:tcW w:w="3990"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2"/>
                <w:szCs w:val="21"/>
                <w:u w:val="single" w:color="FFFFFF"/>
              </w:rPr>
            </w:pPr>
            <w:r w:rsidRPr="00951C0D">
              <w:rPr>
                <w:rFonts w:hAnsi="ＭＳ 明朝" w:hint="eastAsia"/>
                <w:spacing w:val="12"/>
                <w:szCs w:val="21"/>
                <w:u w:val="single" w:color="FFFFFF"/>
              </w:rPr>
              <w:t>奥州市、</w:t>
            </w:r>
            <w:smartTag w:uri="schemas-MSNCTYST-com/MSNCTYST" w:element="MSNCTYST">
              <w:smartTagPr>
                <w:attr w:name="Address" w:val="金ケ崎町"/>
                <w:attr w:name="AddressList" w:val="03:金ケ崎町;"/>
              </w:smartTagPr>
              <w:r w:rsidRPr="00951C0D">
                <w:rPr>
                  <w:rFonts w:hAnsi="ＭＳ 明朝" w:hint="eastAsia"/>
                  <w:spacing w:val="12"/>
                  <w:szCs w:val="21"/>
                  <w:u w:val="single" w:color="FFFFFF"/>
                </w:rPr>
                <w:t>金ケ崎町</w:t>
              </w:r>
            </w:smartTag>
          </w:p>
        </w:tc>
        <w:tc>
          <w:tcPr>
            <w:tcW w:w="967"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2"/>
                <w:szCs w:val="21"/>
                <w:u w:val="single" w:color="FFFFFF"/>
              </w:rPr>
            </w:pPr>
            <w:r w:rsidRPr="00951C0D">
              <w:rPr>
                <w:rFonts w:hAnsi="ＭＳ 明朝" w:hint="eastAsia"/>
                <w:spacing w:val="12"/>
                <w:szCs w:val="21"/>
                <w:u w:val="single" w:color="FFFFFF"/>
              </w:rPr>
              <w:t>花巻市</w:t>
            </w:r>
          </w:p>
        </w:tc>
        <w:tc>
          <w:tcPr>
            <w:tcW w:w="13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2"/>
                <w:szCs w:val="21"/>
                <w:u w:val="single" w:color="FFFFFF"/>
              </w:rPr>
            </w:pPr>
            <w:r w:rsidRPr="00951C0D">
              <w:rPr>
                <w:rFonts w:hAnsi="ＭＳ 明朝" w:hint="eastAsia"/>
                <w:spacing w:val="12"/>
                <w:szCs w:val="21"/>
                <w:u w:val="single" w:color="FFFFFF"/>
              </w:rPr>
              <w:t>大船渡市</w:t>
            </w:r>
          </w:p>
        </w:tc>
      </w:tr>
      <w:tr w:rsidR="00951C0D" w:rsidRPr="00951C0D" w:rsidTr="00CB0452">
        <w:trPr>
          <w:trHeight w:val="340"/>
        </w:trPr>
        <w:tc>
          <w:tcPr>
            <w:tcW w:w="1163"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釜石</w:t>
            </w:r>
          </w:p>
        </w:tc>
        <w:tc>
          <w:tcPr>
            <w:tcW w:w="3990"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smartTag w:uri="schemas-MSNCTYST-com/MSNCTYST" w:element="MSNCTYST">
              <w:smartTagPr>
                <w:attr w:name="AddressList" w:val="03:岩手県遠野市;"/>
                <w:attr w:name="Address" w:val="遠野市"/>
              </w:smartTagPr>
              <w:r w:rsidRPr="00951C0D">
                <w:rPr>
                  <w:rFonts w:hAnsi="ＭＳ 明朝" w:hint="eastAsia"/>
                  <w:spacing w:val="12"/>
                  <w:szCs w:val="21"/>
                  <w:u w:val="single" w:color="FFFFFF"/>
                </w:rPr>
                <w:t>遠野市</w:t>
              </w:r>
            </w:smartTag>
            <w:r w:rsidRPr="00951C0D">
              <w:rPr>
                <w:rFonts w:hAnsi="ＭＳ 明朝" w:hint="eastAsia"/>
                <w:spacing w:val="12"/>
                <w:szCs w:val="21"/>
                <w:u w:val="single" w:color="FFFFFF"/>
              </w:rPr>
              <w:t>、</w:t>
            </w:r>
            <w:smartTag w:uri="schemas-MSNCTYST-com/MSNCTYST" w:element="MSNCTYST">
              <w:smartTagPr>
                <w:attr w:name="AddressList" w:val="03:岩手県釜石市;"/>
                <w:attr w:name="Address" w:val="釜石市"/>
              </w:smartTagPr>
              <w:r w:rsidRPr="00951C0D">
                <w:rPr>
                  <w:rFonts w:hAnsi="ＭＳ 明朝" w:hint="eastAsia"/>
                  <w:spacing w:val="12"/>
                  <w:szCs w:val="21"/>
                  <w:u w:val="single" w:color="FFFFFF"/>
                </w:rPr>
                <w:t>釜石市</w:t>
              </w:r>
            </w:smartTag>
            <w:r w:rsidRPr="00951C0D">
              <w:rPr>
                <w:rFonts w:hAnsi="ＭＳ 明朝" w:hint="eastAsia"/>
                <w:spacing w:val="12"/>
                <w:szCs w:val="21"/>
                <w:u w:val="single" w:color="FFFFFF"/>
              </w:rPr>
              <w:t>、</w:t>
            </w:r>
            <w:smartTag w:uri="schemas-MSNCTYST-com/MSNCTYST" w:element="MSNCTYST">
              <w:smartTagPr>
                <w:attr w:name="AddressList" w:val="03:大槌町;"/>
                <w:attr w:name="Address" w:val="大槌町"/>
              </w:smartTagPr>
              <w:r w:rsidRPr="00951C0D">
                <w:rPr>
                  <w:rFonts w:hAnsi="ＭＳ 明朝" w:hint="eastAsia"/>
                  <w:spacing w:val="12"/>
                  <w:szCs w:val="21"/>
                  <w:u w:val="single" w:color="FFFFFF"/>
                </w:rPr>
                <w:t>大槌町</w:t>
              </w:r>
            </w:smartTag>
          </w:p>
        </w:tc>
        <w:tc>
          <w:tcPr>
            <w:tcW w:w="967"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遠野市</w:t>
            </w:r>
          </w:p>
        </w:tc>
        <w:tc>
          <w:tcPr>
            <w:tcW w:w="1361" w:type="dxa"/>
            <w:tcBorders>
              <w:top w:val="single" w:sz="4" w:space="0" w:color="auto"/>
              <w:left w:val="single" w:sz="4" w:space="0" w:color="auto"/>
              <w:bottom w:val="single" w:sz="4" w:space="0" w:color="auto"/>
              <w:right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奥州市</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両磐</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smartTag w:uri="schemas-MSNCTYST-com/MSNCTYST" w:element="MSNCTYST">
              <w:smartTagPr>
                <w:attr w:name="AddressList" w:val="03:岩手県一関市;"/>
                <w:attr w:name="Address" w:val="一関市"/>
              </w:smartTagPr>
              <w:r w:rsidRPr="00951C0D">
                <w:rPr>
                  <w:rFonts w:hAnsi="ＭＳ 明朝" w:hint="eastAsia"/>
                  <w:spacing w:val="12"/>
                  <w:szCs w:val="21"/>
                  <w:u w:val="single" w:color="FFFFFF"/>
                </w:rPr>
                <w:t>一関市</w:t>
              </w:r>
            </w:smartTag>
            <w:r w:rsidRPr="00951C0D">
              <w:rPr>
                <w:rFonts w:hAnsi="ＭＳ 明朝" w:hint="eastAsia"/>
                <w:spacing w:val="12"/>
                <w:szCs w:val="21"/>
                <w:u w:val="single" w:color="FFFFFF"/>
              </w:rPr>
              <w:t>、</w:t>
            </w:r>
            <w:smartTag w:uri="schemas-MSNCTYST-com/MSNCTYST" w:element="MSNCTYST">
              <w:smartTagPr>
                <w:attr w:name="AddressList" w:val="03:平泉町;"/>
                <w:attr w:name="Address" w:val="平泉町"/>
              </w:smartTagPr>
              <w:r w:rsidRPr="00951C0D">
                <w:rPr>
                  <w:rFonts w:hAnsi="ＭＳ 明朝" w:hint="eastAsia"/>
                  <w:spacing w:val="12"/>
                  <w:szCs w:val="21"/>
                  <w:u w:val="single" w:color="FFFFFF"/>
                </w:rPr>
                <w:t>平泉町</w:t>
              </w:r>
            </w:smartTag>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奥州市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陸前高田市</w:t>
            </w:r>
          </w:p>
        </w:tc>
      </w:tr>
      <w:tr w:rsidR="00951C0D" w:rsidRPr="00951C0D" w:rsidTr="00CB0452">
        <w:trPr>
          <w:trHeight w:val="340"/>
        </w:trPr>
        <w:tc>
          <w:tcPr>
            <w:tcW w:w="1163"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気仙</w:t>
            </w:r>
          </w:p>
        </w:tc>
        <w:tc>
          <w:tcPr>
            <w:tcW w:w="3990"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大船渡市、陸前高田市、住田町</w:t>
            </w:r>
          </w:p>
        </w:tc>
        <w:tc>
          <w:tcPr>
            <w:tcW w:w="967"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一関市</w:t>
            </w:r>
          </w:p>
        </w:tc>
        <w:tc>
          <w:tcPr>
            <w:tcW w:w="1361" w:type="dxa"/>
            <w:tcBorders>
              <w:bottom w:val="single" w:sz="4" w:space="0" w:color="auto"/>
            </w:tcBorders>
            <w:vAlign w:val="center"/>
          </w:tcPr>
          <w:p w:rsidR="00CB0452" w:rsidRPr="00951C0D" w:rsidRDefault="00CB0452"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奥州市</w:t>
            </w:r>
          </w:p>
        </w:tc>
      </w:tr>
    </w:tbl>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応援の種類は、おおむね、次のとおりとする。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ア　応急措置を行うに当たって必要となる情報の収集及び提供</w:t>
      </w:r>
    </w:p>
    <w:p w:rsidR="00CB0452" w:rsidRPr="00951C0D" w:rsidRDefault="00CB0452" w:rsidP="00CB0452">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食糧、飲料水及び生活必需物資並びにこれらの供給に必要な資機材の提供及びあっせん</w:t>
      </w:r>
    </w:p>
    <w:p w:rsidR="00883BE3" w:rsidRPr="00951C0D" w:rsidRDefault="00CB0452" w:rsidP="00AA4B75">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ウ　被災者の救出、医療、感染症予防、施設の応急復旧等に必要な物資及び資機材の提供及</w:t>
      </w:r>
      <w:r w:rsidR="003A6B7A" w:rsidRPr="00951C0D">
        <w:rPr>
          <w:rFonts w:hAnsi="ＭＳ 明朝" w:hint="eastAsia"/>
          <w:spacing w:val="16"/>
          <w:szCs w:val="21"/>
          <w:u w:val="single" w:color="FFFFFF"/>
        </w:rPr>
        <w:t>びあっせん</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エ　災害応急活動に必要な車両等の提供及びあっせん</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オ　災害応急活動に必要な職員等の派遣</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カ　被災者の一時収容のための施設の提供及びあっせん</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キ　その他、特に要請のあった事項</w:t>
      </w:r>
    </w:p>
    <w:p w:rsidR="00CB0452" w:rsidRPr="00951C0D" w:rsidRDefault="00CB0452" w:rsidP="00CB0452">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被災市町村は、次の事項を明らかにして、電話、ファクシミリ等により要請し、後日文書を提出する。</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9"/>
      </w:tblGrid>
      <w:tr w:rsidR="00951C0D" w:rsidRPr="00951C0D" w:rsidTr="00CB0452">
        <w:trPr>
          <w:trHeight w:val="1884"/>
        </w:trPr>
        <w:tc>
          <w:tcPr>
            <w:tcW w:w="8209" w:type="dxa"/>
            <w:tcBorders>
              <w:bottom w:val="single" w:sz="4" w:space="0" w:color="auto"/>
            </w:tcBorders>
            <w:vAlign w:val="center"/>
          </w:tcPr>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ア　被害の種類及び状況</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イ　応援を希望する資機材、物資、車両等の種類、数量等</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ウ　応援を希望する職種別人員</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エ　応援場所及び応援場所への経路</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オ　応援の期間</w:t>
            </w:r>
          </w:p>
          <w:p w:rsidR="00CB0452" w:rsidRPr="00951C0D" w:rsidRDefault="00CB0452" w:rsidP="00992F60">
            <w:pPr>
              <w:spacing w:line="260" w:lineRule="exact"/>
              <w:rPr>
                <w:rFonts w:hAnsi="ＭＳ 明朝"/>
                <w:spacing w:val="16"/>
                <w:szCs w:val="21"/>
                <w:u w:val="single" w:color="FFFFFF"/>
              </w:rPr>
            </w:pPr>
            <w:r w:rsidRPr="00951C0D">
              <w:rPr>
                <w:rFonts w:hAnsi="ＭＳ 明朝" w:hint="eastAsia"/>
                <w:spacing w:val="12"/>
                <w:szCs w:val="21"/>
                <w:u w:val="single" w:color="FFFFFF"/>
              </w:rPr>
              <w:t>カ　その他参考事項</w:t>
            </w:r>
          </w:p>
        </w:tc>
      </w:tr>
    </w:tbl>
    <w:p w:rsidR="00CB0452" w:rsidRPr="00951C0D" w:rsidRDefault="00CB0452" w:rsidP="00CB0452">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町村は、「大規模災害時における岩手県市町村相互応援に関する協定」によるもののほか、災害時における相互応援体制を整備するため、近隣市町村及び県外の遠隔の市町村等と、相互応援協定を締結するよう努め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２</w:t>
      </w:r>
      <w:r w:rsidRPr="00951C0D">
        <w:rPr>
          <w:rFonts w:ascii="ＭＳ ゴシック" w:eastAsia="ＭＳ ゴシック" w:hAnsi="ＭＳ ゴシック" w:hint="eastAsia"/>
          <w:spacing w:val="16"/>
          <w:szCs w:val="21"/>
          <w:u w:val="single" w:color="FFFFFF"/>
        </w:rPr>
        <w:t xml:space="preserve">　県による市町村応援</w:t>
      </w:r>
    </w:p>
    <w:p w:rsidR="00CB0452" w:rsidRPr="00951C0D" w:rsidRDefault="00CB0452" w:rsidP="00CB0452">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市本部長は、大規模災害時において、近隣市町村の応援のみでは、十分に被災者の救援等の応急対策が実施できない場合は、原則として、地方支部長を通じて、県本部長に応援を求める。</w:t>
      </w:r>
    </w:p>
    <w:p w:rsidR="003A6B7A" w:rsidRPr="00951C0D" w:rsidRDefault="00CB0452" w:rsidP="00CB0452">
      <w:pPr>
        <w:ind w:leftChars="396" w:left="867"/>
        <w:jc w:val="left"/>
        <w:rPr>
          <w:rFonts w:hAnsi="ＭＳ 明朝"/>
          <w:spacing w:val="16"/>
          <w:szCs w:val="21"/>
          <w:u w:val="single" w:color="FFFFFF"/>
        </w:rPr>
      </w:pPr>
      <w:r w:rsidRPr="00951C0D">
        <w:rPr>
          <w:rFonts w:hAnsi="ＭＳ 明朝" w:hint="eastAsia"/>
          <w:spacing w:val="16"/>
          <w:szCs w:val="21"/>
          <w:u w:val="single" w:color="FFFFFF"/>
        </w:rPr>
        <w:t>被災市町村に代わって県本部長に応援を求めることができる市町村にあっても同様とす</w:t>
      </w:r>
    </w:p>
    <w:p w:rsidR="00CB0452" w:rsidRPr="00951C0D" w:rsidRDefault="003A6B7A" w:rsidP="003A6B7A">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る。</w:t>
      </w:r>
    </w:p>
    <w:p w:rsidR="003A6B7A" w:rsidRPr="00951C0D" w:rsidRDefault="00CB0452" w:rsidP="00CB0452">
      <w:pPr>
        <w:ind w:leftChars="198" w:left="868" w:hangingChars="200" w:hanging="434"/>
        <w:jc w:val="left"/>
        <w:rPr>
          <w:rFonts w:hAnsi="ＭＳ 明朝"/>
          <w:spacing w:val="16"/>
          <w:szCs w:val="21"/>
          <w:u w:val="single" w:color="FFFFFF"/>
        </w:rPr>
      </w:pPr>
      <w:r w:rsidRPr="00951C0D">
        <w:rPr>
          <w:rFonts w:hAnsi="ＭＳ 明朝" w:hint="eastAsia"/>
          <w:spacing w:val="16"/>
          <w:szCs w:val="21"/>
          <w:u w:val="single" w:color="FFFFFF"/>
        </w:rPr>
        <w:t>○　応援要請は、次</w:t>
      </w:r>
      <w:r w:rsidR="003A6B7A" w:rsidRPr="00951C0D">
        <w:rPr>
          <w:rFonts w:hAnsi="ＭＳ 明朝" w:hint="eastAsia"/>
          <w:spacing w:val="16"/>
          <w:szCs w:val="21"/>
          <w:u w:val="single" w:color="FFFFFF"/>
        </w:rPr>
        <w:t>の事項を明らかにして、口頭又は電話により要請し、後日文書を提出す</w:t>
      </w:r>
    </w:p>
    <w:p w:rsidR="00CB0452" w:rsidRPr="00951C0D" w:rsidRDefault="00CB0452" w:rsidP="003A6B7A">
      <w:pPr>
        <w:ind w:leftChars="298" w:left="870" w:hangingChars="100" w:hanging="217"/>
        <w:jc w:val="left"/>
        <w:rPr>
          <w:rFonts w:hAnsi="ＭＳ 明朝"/>
          <w:spacing w:val="16"/>
          <w:szCs w:val="21"/>
          <w:u w:val="single" w:color="FFFFFF"/>
        </w:rPr>
      </w:pPr>
      <w:r w:rsidRPr="00951C0D">
        <w:rPr>
          <w:rFonts w:hAnsi="ＭＳ 明朝" w:hint="eastAsia"/>
          <w:spacing w:val="16"/>
          <w:szCs w:val="21"/>
          <w:u w:val="single" w:color="FFFFFF"/>
        </w:rPr>
        <w:t>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3A6B7A">
        <w:trPr>
          <w:trHeight w:val="1733"/>
        </w:trPr>
        <w:tc>
          <w:tcPr>
            <w:tcW w:w="8034" w:type="dxa"/>
            <w:tcBorders>
              <w:bottom w:val="single" w:sz="4" w:space="0" w:color="auto"/>
            </w:tcBorders>
            <w:vAlign w:val="center"/>
          </w:tcPr>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ア　被害の種類及び状況</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イ　応援を希望する資機材、物資、車両等の種類、数量等</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ウ　応援を希望する職種別人員</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エ　応援場所及び応援場所への経路</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オ　応援の期間</w:t>
            </w:r>
          </w:p>
          <w:p w:rsidR="00CB0452" w:rsidRPr="00951C0D" w:rsidRDefault="00CB0452" w:rsidP="00992F60">
            <w:pPr>
              <w:spacing w:line="260" w:lineRule="exact"/>
              <w:rPr>
                <w:rFonts w:hAnsi="ＭＳ 明朝"/>
                <w:spacing w:val="16"/>
                <w:szCs w:val="21"/>
                <w:u w:val="single" w:color="FFFFFF"/>
              </w:rPr>
            </w:pPr>
            <w:r w:rsidRPr="00951C0D">
              <w:rPr>
                <w:rFonts w:hAnsi="ＭＳ 明朝" w:hint="eastAsia"/>
                <w:spacing w:val="12"/>
                <w:szCs w:val="21"/>
                <w:u w:val="single" w:color="FFFFFF"/>
              </w:rPr>
              <w:t>カ　その他参考事項</w:t>
            </w:r>
          </w:p>
        </w:tc>
      </w:tr>
    </w:tbl>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防災関係機関の相互協力</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防災関係機関の応援要請</w:t>
      </w:r>
    </w:p>
    <w:p w:rsidR="00CB0452" w:rsidRPr="00951C0D" w:rsidRDefault="00CB0452" w:rsidP="00CB0452">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防災関係機関の長は、県本部長に対して、応急措置の実施若しくは応援を求めようとする場合、又は市町村若しくは他の防災関係機関等の応援のあっせんを依頼しようとする場合は、次の事項を明らかにして、県本部</w:t>
      </w:r>
      <w:r w:rsidR="003A6B7A" w:rsidRPr="00951C0D">
        <w:rPr>
          <w:rFonts w:hAnsi="ＭＳ 明朝" w:hint="eastAsia"/>
          <w:spacing w:val="16"/>
          <w:szCs w:val="21"/>
        </w:rPr>
        <w:t>復興防災部防災課総括課長</w:t>
      </w:r>
      <w:r w:rsidRPr="00951C0D">
        <w:rPr>
          <w:rFonts w:hAnsi="ＭＳ 明朝" w:hint="eastAsia"/>
          <w:spacing w:val="16"/>
          <w:szCs w:val="21"/>
          <w:u w:val="single" w:color="FFFFFF"/>
        </w:rPr>
        <w:t>に対して、口頭又は電話により要請し、後日文書を提出する。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3A6B7A">
        <w:trPr>
          <w:trHeight w:val="1661"/>
        </w:trPr>
        <w:tc>
          <w:tcPr>
            <w:tcW w:w="8034" w:type="dxa"/>
            <w:tcBorders>
              <w:bottom w:val="single" w:sz="4" w:space="0" w:color="auto"/>
            </w:tcBorders>
            <w:vAlign w:val="center"/>
          </w:tcPr>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ア　被害の種類及び状況</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イ　応援を希望する機関名（応援のあっせんを求める場合のみ）</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ウ　応援を希望する人員、物資等の種類、数量等</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エ　応援場所及び応援場所への経路</w:t>
            </w:r>
          </w:p>
          <w:p w:rsidR="00CB0452" w:rsidRPr="00951C0D" w:rsidRDefault="00CB0452" w:rsidP="00992F60">
            <w:pPr>
              <w:spacing w:line="260" w:lineRule="exact"/>
              <w:rPr>
                <w:rFonts w:hAnsi="ＭＳ 明朝"/>
                <w:spacing w:val="12"/>
                <w:szCs w:val="21"/>
                <w:u w:val="single" w:color="FFFFFF"/>
              </w:rPr>
            </w:pPr>
            <w:r w:rsidRPr="00951C0D">
              <w:rPr>
                <w:rFonts w:hAnsi="ＭＳ 明朝" w:hint="eastAsia"/>
                <w:spacing w:val="12"/>
                <w:szCs w:val="21"/>
                <w:u w:val="single" w:color="FFFFFF"/>
              </w:rPr>
              <w:t>オ　応援の期間</w:t>
            </w:r>
          </w:p>
          <w:p w:rsidR="00CB0452" w:rsidRPr="00951C0D" w:rsidRDefault="00CB0452" w:rsidP="00992F60">
            <w:pPr>
              <w:spacing w:line="260" w:lineRule="exact"/>
              <w:rPr>
                <w:rFonts w:hAnsi="ＭＳ 明朝"/>
                <w:spacing w:val="16"/>
                <w:szCs w:val="21"/>
                <w:u w:val="single" w:color="FFFFFF"/>
              </w:rPr>
            </w:pPr>
            <w:r w:rsidRPr="00951C0D">
              <w:rPr>
                <w:rFonts w:hAnsi="ＭＳ 明朝" w:hint="eastAsia"/>
                <w:spacing w:val="12"/>
                <w:szCs w:val="21"/>
                <w:u w:val="single" w:color="FFFFFF"/>
              </w:rPr>
              <w:t>カ　その他参考事項</w:t>
            </w:r>
          </w:p>
        </w:tc>
      </w:tr>
    </w:tbl>
    <w:p w:rsidR="00CB0452" w:rsidRPr="00951C0D" w:rsidRDefault="00883BE3" w:rsidP="00AA4B75">
      <w:pPr>
        <w:widowControl/>
        <w:autoSpaceDE/>
        <w:autoSpaceDN/>
        <w:spacing w:line="240" w:lineRule="auto"/>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spacing w:val="16"/>
          <w:szCs w:val="21"/>
          <w:u w:val="single" w:color="FFFFFF"/>
        </w:rPr>
        <w:br w:type="page"/>
      </w:r>
      <w:r w:rsidR="00CB0452" w:rsidRPr="00951C0D">
        <w:rPr>
          <w:rFonts w:ascii="ＭＳ ゴシック" w:eastAsia="ＭＳ ゴシック" w:hAnsi="ＭＳ ゴシック" w:hint="eastAsia"/>
          <w:spacing w:val="16"/>
          <w:szCs w:val="21"/>
          <w:u w:val="single" w:color="FFFFFF"/>
        </w:rPr>
        <w:t xml:space="preserve">　</w:t>
      </w:r>
      <w:r w:rsidR="00CB0452" w:rsidRPr="00951C0D">
        <w:rPr>
          <w:rFonts w:ascii="ＭＳ ゴシック" w:eastAsia="ＭＳ ゴシック" w:hAnsi="ＭＳ ゴシック" w:hint="eastAsia"/>
          <w:spacing w:val="8"/>
          <w:szCs w:val="21"/>
          <w:u w:val="single" w:color="FFFFFF"/>
        </w:rPr>
        <w:t xml:space="preserve"> </w:t>
      </w:r>
      <w:r w:rsidR="00CB0452" w:rsidRPr="00951C0D">
        <w:rPr>
          <w:rFonts w:ascii="ＭＳ ゴシック" w:eastAsia="ＭＳ ゴシック" w:hAnsi="ＭＳ ゴシック" w:hint="eastAsia"/>
          <w:spacing w:val="16"/>
          <w:szCs w:val="21"/>
          <w:u w:val="single" w:color="FFFFFF"/>
        </w:rPr>
        <w:t>(２)　防災関係機関相互間の協力</w:t>
      </w:r>
    </w:p>
    <w:p w:rsidR="00CB0452" w:rsidRPr="00951C0D" w:rsidRDefault="00CB0452" w:rsidP="00CB045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防災関係機関は、他の防災関係機関から応援を求められた場合は、自らの応急措置の実施に支障のない限り、相互に協力する。</w:t>
      </w:r>
    </w:p>
    <w:p w:rsidR="00CB0452" w:rsidRPr="00951C0D" w:rsidRDefault="00CB0452" w:rsidP="00CB0452">
      <w:pPr>
        <w:jc w:val="left"/>
        <w:rPr>
          <w:rFonts w:hAnsi="ＭＳ 明朝"/>
          <w:spacing w:val="16"/>
          <w:szCs w:val="21"/>
          <w:u w:val="single" w:color="FFFFFF"/>
        </w:rPr>
      </w:pPr>
      <w:r w:rsidRPr="00951C0D">
        <w:rPr>
          <w:rFonts w:hAnsi="ＭＳ 明朝" w:hint="eastAsia"/>
          <w:spacing w:val="16"/>
          <w:szCs w:val="21"/>
          <w:u w:val="single" w:color="FFFFFF"/>
        </w:rPr>
        <w:t xml:space="preserve">　　　○　防災関係機関は、相互の協力が円滑に行われるよう、必要に応じ、事前協議を行う。</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団体等との協力</w:t>
      </w:r>
    </w:p>
    <w:p w:rsidR="00CB0452" w:rsidRPr="00951C0D" w:rsidRDefault="00CB0452" w:rsidP="00CB0452">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市その他の防災関係機関は、その所管事務に関係する団体等と、応援協定を締結するなど、災害時において、団体等の協力が得られる体制の整備に努める。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５　消防活動に係る相互協力</w:t>
      </w:r>
    </w:p>
    <w:p w:rsidR="00CB0452" w:rsidRPr="00951C0D" w:rsidRDefault="00CB0452" w:rsidP="00CB0452">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大規模災害時における他の都道府県に対する緊急消防援助隊の派遣及び県内市町村における消防隊の派遣による相互応援については、県計画に準ずる。</w:t>
      </w:r>
    </w:p>
    <w:p w:rsidR="00CB0452" w:rsidRPr="00951C0D" w:rsidRDefault="00CB0452" w:rsidP="00CB0452">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６　経費の負担方法</w:t>
      </w:r>
    </w:p>
    <w:p w:rsidR="00CB0452" w:rsidRPr="00951C0D" w:rsidRDefault="00CB0452" w:rsidP="00CB0452">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国、県又は県内外の市町村から派遣を受けた職員に対する給与及び経費については、災害対策基本法施行令第１８条に定めるところによる。</w:t>
      </w:r>
    </w:p>
    <w:p w:rsidR="00CB0452" w:rsidRPr="00951C0D" w:rsidRDefault="00CB0452" w:rsidP="00CB0452">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その他の防災関係機関、団体等が県に協力した場合における経費負担については、各応急対策計画に定めるもののほかは、その都度あるいは事前に相互協議して定める。</w:t>
      </w:r>
    </w:p>
    <w:p w:rsidR="00176858" w:rsidRPr="00951C0D" w:rsidRDefault="00176858">
      <w:pPr>
        <w:widowControl/>
        <w:autoSpaceDE/>
        <w:autoSpaceDN/>
        <w:spacing w:line="240" w:lineRule="auto"/>
        <w:jc w:val="left"/>
        <w:rPr>
          <w:rFonts w:hAnsi="ＭＳ 明朝"/>
          <w:spacing w:val="16"/>
          <w:u w:val="single" w:color="FFFFFF"/>
        </w:rPr>
      </w:pPr>
      <w:r w:rsidRPr="00951C0D">
        <w:rPr>
          <w:rFonts w:hAnsi="ＭＳ 明朝"/>
          <w:spacing w:val="16"/>
          <w:u w:val="single" w:color="FFFFFF"/>
        </w:rPr>
        <w:br w:type="page"/>
      </w:r>
      <w:bookmarkStart w:id="0" w:name="_GoBack"/>
      <w:bookmarkEnd w:id="0"/>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第１０節　自衛隊災害派遣要請</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陸上自衛隊岩手駐屯</w:t>
      </w:r>
      <w:r w:rsidR="0021354D" w:rsidRPr="00951C0D">
        <w:rPr>
          <w:rFonts w:hAnsi="ＭＳ 明朝" w:hint="eastAsia"/>
          <w:spacing w:val="16"/>
          <w:szCs w:val="21"/>
          <w:u w:val="single" w:color="FFFFFF"/>
        </w:rPr>
        <w:t>部隊</w:t>
      </w:r>
      <w:r w:rsidRPr="00951C0D">
        <w:rPr>
          <w:rFonts w:hAnsi="ＭＳ 明朝" w:hint="eastAsia"/>
          <w:spacing w:val="16"/>
          <w:szCs w:val="21"/>
          <w:u w:val="single" w:color="FFFFFF"/>
        </w:rPr>
        <w:t>等は、岩手県における災害の発生に当たって、速やかに災害情報の収集に努めるとともに、県知事等からの災害派遣要請を受けて、又は、一定の条件下においては自主的に人命救助を第一義とする</w:t>
      </w:r>
      <w:r w:rsidR="006542DE" w:rsidRPr="00951C0D">
        <w:rPr>
          <w:rFonts w:hAnsi="ＭＳ 明朝" w:hint="eastAsia"/>
          <w:spacing w:val="16"/>
          <w:szCs w:val="21"/>
          <w:u w:val="single" w:color="FFFFFF"/>
        </w:rPr>
        <w:t>緊急</w:t>
      </w:r>
      <w:r w:rsidRPr="00951C0D">
        <w:rPr>
          <w:rFonts w:hAnsi="ＭＳ 明朝" w:hint="eastAsia"/>
          <w:spacing w:val="16"/>
          <w:szCs w:val="21"/>
          <w:u w:val="single" w:color="FFFFFF"/>
        </w:rPr>
        <w:t>救援活動を行い、引き続き、組織的救援活動を行う。</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県本部長は、災害派遣要請を決定した場合は、市その他の防災関係機関の長にその受入体制を整備させるとともに、災害派遣の活動に係る連絡調整に当たる。</w:t>
      </w:r>
    </w:p>
    <w:p w:rsidR="00176858" w:rsidRPr="00951C0D" w:rsidRDefault="00176858" w:rsidP="00176858">
      <w:pPr>
        <w:ind w:leftChars="200" w:left="438" w:firstLineChars="100" w:firstLine="217"/>
        <w:jc w:val="left"/>
        <w:rPr>
          <w:rFonts w:hAnsi="ＭＳ 明朝"/>
          <w:spacing w:val="16"/>
          <w:szCs w:val="21"/>
          <w:u w:val="single" w:color="FFFFFF"/>
        </w:rPr>
      </w:pPr>
      <w:r w:rsidRPr="00951C0D">
        <w:rPr>
          <w:rFonts w:hAnsi="ＭＳ 明朝" w:hint="eastAsia"/>
          <w:spacing w:val="16"/>
          <w:szCs w:val="21"/>
          <w:u w:val="single" w:color="FFFFFF"/>
        </w:rPr>
        <w:t>また、緊急時に円滑な派遣活動が実施されるよう、防災訓練等を通じ、自衛隊との連携強化を図るものとする。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758"/>
      </w:tblGrid>
      <w:tr w:rsidR="00951C0D" w:rsidRPr="00951C0D" w:rsidTr="00176858">
        <w:trPr>
          <w:trHeight w:val="90"/>
        </w:trPr>
        <w:tc>
          <w:tcPr>
            <w:tcW w:w="1894"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758"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76858">
        <w:trPr>
          <w:trHeight w:val="90"/>
        </w:trPr>
        <w:tc>
          <w:tcPr>
            <w:tcW w:w="1894" w:type="dxa"/>
            <w:tcBorders>
              <w:bottom w:val="single" w:sz="4" w:space="0" w:color="auto"/>
            </w:tcBorders>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675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県域の災害に係る自衛隊災害派遣要請</w:t>
            </w:r>
          </w:p>
        </w:tc>
      </w:tr>
      <w:tr w:rsidR="00951C0D" w:rsidRPr="00951C0D" w:rsidTr="00176858">
        <w:trPr>
          <w:trHeight w:val="90"/>
        </w:trPr>
        <w:tc>
          <w:tcPr>
            <w:tcW w:w="1894"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東京空港事務所</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仙台空港事務所</w:t>
            </w:r>
          </w:p>
        </w:tc>
        <w:tc>
          <w:tcPr>
            <w:tcW w:w="675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県域の航空機の捜索救難に係る自衛隊災害派遣要請</w:t>
            </w:r>
          </w:p>
        </w:tc>
      </w:tr>
      <w:tr w:rsidR="00176858" w:rsidRPr="00951C0D" w:rsidTr="00176858">
        <w:trPr>
          <w:trHeight w:val="90"/>
        </w:trPr>
        <w:tc>
          <w:tcPr>
            <w:tcW w:w="1894" w:type="dxa"/>
            <w:tcBorders>
              <w:bottom w:val="single" w:sz="4" w:space="0" w:color="auto"/>
            </w:tcBorders>
            <w:vAlign w:val="center"/>
          </w:tcPr>
          <w:p w:rsidR="00176858" w:rsidRPr="00951C0D" w:rsidRDefault="00176858" w:rsidP="0021354D">
            <w:pPr>
              <w:rPr>
                <w:rFonts w:hAnsi="ＭＳ 明朝"/>
                <w:spacing w:val="16"/>
                <w:szCs w:val="21"/>
                <w:u w:val="single" w:color="FFFFFF"/>
              </w:rPr>
            </w:pPr>
            <w:r w:rsidRPr="00951C0D">
              <w:rPr>
                <w:rFonts w:hAnsi="ＭＳ 明朝" w:hint="eastAsia"/>
                <w:spacing w:val="12"/>
                <w:szCs w:val="21"/>
                <w:u w:val="single" w:color="FFFFFF"/>
              </w:rPr>
              <w:t>陸上自衛隊岩手駐屯</w:t>
            </w:r>
            <w:r w:rsidR="0021354D" w:rsidRPr="00951C0D">
              <w:rPr>
                <w:rFonts w:hAnsi="ＭＳ 明朝" w:hint="eastAsia"/>
                <w:spacing w:val="12"/>
                <w:szCs w:val="21"/>
                <w:u w:val="single" w:color="FFFFFF"/>
              </w:rPr>
              <w:t>部隊</w:t>
            </w:r>
          </w:p>
        </w:tc>
        <w:tc>
          <w:tcPr>
            <w:tcW w:w="675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県知事等の要請に基づく災害派遣</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災害派遣の基準</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災害派遣の基準は、次のとおりである。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6673"/>
      </w:tblGrid>
      <w:tr w:rsidR="00951C0D" w:rsidRPr="00951C0D" w:rsidTr="00176858">
        <w:trPr>
          <w:trHeight w:val="340"/>
        </w:trPr>
        <w:tc>
          <w:tcPr>
            <w:tcW w:w="1678"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6673"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災害派遣の基準</w:t>
            </w:r>
          </w:p>
        </w:tc>
      </w:tr>
      <w:tr w:rsidR="00951C0D" w:rsidRPr="00951C0D" w:rsidTr="00176858">
        <w:trPr>
          <w:trHeight w:val="340"/>
        </w:trPr>
        <w:tc>
          <w:tcPr>
            <w:tcW w:w="1678" w:type="dxa"/>
            <w:tcBorders>
              <w:bottom w:val="single" w:sz="4" w:space="0" w:color="auto"/>
            </w:tcBorders>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要請派遣</w:t>
            </w:r>
          </w:p>
        </w:tc>
        <w:tc>
          <w:tcPr>
            <w:tcW w:w="6673" w:type="dxa"/>
            <w:tcBorders>
              <w:bottom w:val="single" w:sz="4" w:space="0" w:color="auto"/>
            </w:tcBorders>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災害に際して、県本部長等が人命又は財産の保護のため必要があると認め、災害派遣要請を行った場合</w:t>
            </w:r>
          </w:p>
        </w:tc>
      </w:tr>
      <w:tr w:rsidR="00951C0D" w:rsidRPr="00951C0D" w:rsidTr="00176858">
        <w:trPr>
          <w:trHeight w:val="340"/>
        </w:trPr>
        <w:tc>
          <w:tcPr>
            <w:tcW w:w="1678" w:type="dxa"/>
            <w:tcBorders>
              <w:bottom w:val="single" w:sz="4" w:space="0" w:color="auto"/>
            </w:tcBorders>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予防派遣</w:t>
            </w:r>
          </w:p>
        </w:tc>
        <w:tc>
          <w:tcPr>
            <w:tcW w:w="6673" w:type="dxa"/>
            <w:tcBorders>
              <w:bottom w:val="single" w:sz="4" w:space="0" w:color="auto"/>
            </w:tcBorders>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災害に際し、被害がまさに発生しようとしており、県本部長等が災害派遣要請を行った場合</w:t>
            </w:r>
          </w:p>
        </w:tc>
      </w:tr>
      <w:tr w:rsidR="00951C0D" w:rsidRPr="00951C0D" w:rsidTr="00176858">
        <w:trPr>
          <w:trHeight w:val="340"/>
        </w:trPr>
        <w:tc>
          <w:tcPr>
            <w:tcW w:w="1678" w:type="dxa"/>
            <w:tcBorders>
              <w:bottom w:val="single" w:sz="4" w:space="0" w:color="auto"/>
            </w:tcBorders>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自主派遣</w:t>
            </w:r>
          </w:p>
        </w:tc>
        <w:tc>
          <w:tcPr>
            <w:tcW w:w="6673" w:type="dxa"/>
            <w:tcBorders>
              <w:bottom w:val="single" w:sz="4" w:space="0" w:color="auto"/>
            </w:tcBorders>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大規模災害が発生し、人命救助等の必要性から、特に緊急を要し、県本部長等の災害派遣要請を待っていては、時機を失すると認められる場合</w:t>
            </w:r>
          </w:p>
        </w:tc>
      </w:tr>
      <w:tr w:rsidR="00951C0D" w:rsidRPr="00951C0D" w:rsidTr="00176858">
        <w:trPr>
          <w:trHeight w:val="340"/>
        </w:trPr>
        <w:tc>
          <w:tcPr>
            <w:tcW w:w="1678" w:type="dxa"/>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近傍派遣</w:t>
            </w:r>
          </w:p>
        </w:tc>
        <w:tc>
          <w:tcPr>
            <w:tcW w:w="6673" w:type="dxa"/>
            <w:vAlign w:val="center"/>
          </w:tcPr>
          <w:p w:rsidR="00176858" w:rsidRPr="00951C0D" w:rsidRDefault="00176858" w:rsidP="00883BE3">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防衛省の施設等の近傍に、火災その他の災害が発生した場合</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災害派遣命令者</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県本部長等から災害派遣の要請を受け、また、自ら災害派遣を行うことができる者（自衛隊法第83条に示す指定部隊等の長(以下「指定部隊等の長」という。)）は、次のとおりである。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6668"/>
      </w:tblGrid>
      <w:tr w:rsidR="00951C0D" w:rsidRPr="00951C0D" w:rsidTr="00176858">
        <w:trPr>
          <w:trHeight w:val="284"/>
        </w:trPr>
        <w:tc>
          <w:tcPr>
            <w:tcW w:w="1692"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6"/>
                <w:szCs w:val="21"/>
                <w:u w:val="single" w:color="FFFFFF"/>
              </w:rPr>
              <w:t>区分</w:t>
            </w:r>
          </w:p>
        </w:tc>
        <w:tc>
          <w:tcPr>
            <w:tcW w:w="6668"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6"/>
                <w:szCs w:val="21"/>
                <w:u w:val="single" w:color="FFFFFF"/>
              </w:rPr>
              <w:t>指定部隊等</w:t>
            </w:r>
            <w:r w:rsidRPr="00951C0D">
              <w:rPr>
                <w:rFonts w:hAnsi="ＭＳ 明朝" w:hint="eastAsia"/>
                <w:spacing w:val="16"/>
                <w:szCs w:val="21"/>
                <w:u w:val="single" w:color="FFFFFF"/>
              </w:rPr>
              <w:cr/>
              <w:t>の長</w:t>
            </w:r>
          </w:p>
        </w:tc>
      </w:tr>
      <w:tr w:rsidR="00951C0D" w:rsidRPr="00951C0D" w:rsidTr="00176858">
        <w:trPr>
          <w:trHeight w:val="284"/>
        </w:trPr>
        <w:tc>
          <w:tcPr>
            <w:tcW w:w="169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陸</w:t>
            </w:r>
            <w:r w:rsidRPr="00951C0D">
              <w:rPr>
                <w:rFonts w:hAnsi="ＭＳ 明朝" w:hint="eastAsia"/>
                <w:spacing w:val="16"/>
                <w:szCs w:val="21"/>
                <w:u w:val="single" w:color="FFFFFF"/>
              </w:rPr>
              <w:cr/>
            </w:r>
            <w:r w:rsidR="00F82190" w:rsidRPr="00951C0D">
              <w:rPr>
                <w:rFonts w:hAnsi="ＭＳ 明朝" w:hint="eastAsia"/>
                <w:spacing w:val="16"/>
                <w:szCs w:val="21"/>
                <w:u w:val="single" w:color="FFFFFF"/>
              </w:rPr>
              <w:t>上</w:t>
            </w:r>
            <w:r w:rsidRPr="00951C0D">
              <w:rPr>
                <w:rFonts w:hAnsi="ＭＳ 明朝" w:hint="eastAsia"/>
                <w:spacing w:val="16"/>
                <w:szCs w:val="21"/>
                <w:u w:val="single" w:color="FFFFFF"/>
              </w:rPr>
              <w:t>自衛隊</w:t>
            </w:r>
          </w:p>
        </w:tc>
        <w:tc>
          <w:tcPr>
            <w:tcW w:w="6668" w:type="dxa"/>
            <w:vAlign w:val="center"/>
          </w:tcPr>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第９</w:t>
            </w:r>
            <w:r w:rsidRPr="00951C0D">
              <w:rPr>
                <w:rFonts w:hAnsi="ＭＳ 明朝" w:hint="eastAsia"/>
                <w:spacing w:val="16"/>
                <w:szCs w:val="21"/>
                <w:u w:val="single" w:color="FFFFFF"/>
              </w:rPr>
              <w:cr/>
            </w:r>
            <w:r w:rsidR="00DA60ED" w:rsidRPr="00951C0D">
              <w:rPr>
                <w:rFonts w:hAnsi="ＭＳ 明朝" w:hint="eastAsia"/>
                <w:spacing w:val="16"/>
                <w:szCs w:val="21"/>
                <w:u w:val="single" w:color="FFFFFF"/>
              </w:rPr>
              <w:t>師団岩手駐屯地司令</w:t>
            </w:r>
          </w:p>
        </w:tc>
      </w:tr>
      <w:tr w:rsidR="00951C0D" w:rsidRPr="00951C0D" w:rsidTr="00176858">
        <w:trPr>
          <w:trHeight w:val="284"/>
        </w:trPr>
        <w:tc>
          <w:tcPr>
            <w:tcW w:w="169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航空</w:t>
            </w:r>
            <w:r w:rsidRPr="00951C0D">
              <w:rPr>
                <w:rFonts w:hAnsi="ＭＳ 明朝" w:hint="eastAsia"/>
                <w:spacing w:val="16"/>
                <w:szCs w:val="21"/>
                <w:u w:val="single" w:color="FFFFFF"/>
              </w:rPr>
              <w:cr/>
              <w:t>自衛隊</w:t>
            </w:r>
          </w:p>
        </w:tc>
        <w:tc>
          <w:tcPr>
            <w:tcW w:w="6668" w:type="dxa"/>
            <w:vAlign w:val="center"/>
          </w:tcPr>
          <w:p w:rsidR="00176858" w:rsidRPr="00951C0D" w:rsidRDefault="00E07D0F" w:rsidP="006542DE">
            <w:pPr>
              <w:jc w:val="left"/>
              <w:rPr>
                <w:rFonts w:hAnsi="ＭＳ 明朝"/>
                <w:spacing w:val="16"/>
                <w:szCs w:val="21"/>
                <w:u w:val="single" w:color="FFFFFF"/>
              </w:rPr>
            </w:pPr>
            <w:r w:rsidRPr="00951C0D">
              <w:rPr>
                <w:rFonts w:hAnsi="ＭＳ 明朝" w:hint="eastAsia"/>
                <w:spacing w:val="16"/>
                <w:szCs w:val="21"/>
                <w:u w:val="single" w:color="FFFFFF"/>
              </w:rPr>
              <w:t>北部</w:t>
            </w:r>
            <w:r w:rsidR="00176858" w:rsidRPr="00951C0D">
              <w:rPr>
                <w:rFonts w:hAnsi="ＭＳ 明朝" w:hint="eastAsia"/>
                <w:spacing w:val="16"/>
                <w:szCs w:val="21"/>
                <w:u w:val="single" w:color="FFFFFF"/>
              </w:rPr>
              <w:t>航空方面隊司令官</w:t>
            </w:r>
          </w:p>
        </w:tc>
      </w:tr>
    </w:tbl>
    <w:p w:rsidR="00883BE3" w:rsidRPr="00951C0D" w:rsidRDefault="00883BE3">
      <w:pPr>
        <w:widowControl/>
        <w:autoSpaceDE/>
        <w:autoSpaceDN/>
        <w:spacing w:line="240" w:lineRule="auto"/>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spacing w:val="16"/>
          <w:szCs w:val="21"/>
          <w:u w:val="single" w:color="FFFFFF"/>
        </w:rPr>
        <w:br w:type="page"/>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災害派遣時に実施する救援活動</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自衛隊が災害派遣時に実施する活動等は、災害の態様、他の救難機関の活動状況、派遣要請の内容等によるが、通常、次のとおりである。</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7233"/>
      </w:tblGrid>
      <w:tr w:rsidR="00951C0D" w:rsidRPr="00951C0D" w:rsidTr="00F82190">
        <w:trPr>
          <w:trHeight w:val="340"/>
        </w:trPr>
        <w:tc>
          <w:tcPr>
            <w:tcW w:w="1693"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項目</w:t>
            </w:r>
          </w:p>
        </w:tc>
        <w:tc>
          <w:tcPr>
            <w:tcW w:w="7328"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内　容</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被害状況の把握</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車両、航空機等状況に適した手段により、情報収集活動を行い、被害状況を把握する。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避難への援助</w:t>
            </w:r>
          </w:p>
        </w:tc>
        <w:tc>
          <w:tcPr>
            <w:tcW w:w="7328" w:type="dxa"/>
            <w:tcBorders>
              <w:bottom w:val="single" w:sz="4" w:space="0" w:color="auto"/>
            </w:tcBorders>
            <w:vAlign w:val="center"/>
          </w:tcPr>
          <w:p w:rsidR="00176858" w:rsidRPr="00951C0D" w:rsidRDefault="00176858" w:rsidP="0021354D">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避難</w:t>
            </w:r>
            <w:r w:rsidR="0021354D" w:rsidRPr="00951C0D">
              <w:rPr>
                <w:rFonts w:hAnsi="ＭＳ 明朝" w:hint="eastAsia"/>
                <w:spacing w:val="12"/>
                <w:szCs w:val="21"/>
                <w:u w:val="single" w:color="FFFFFF"/>
              </w:rPr>
              <w:t>指示</w:t>
            </w:r>
            <w:r w:rsidRPr="00951C0D">
              <w:rPr>
                <w:rFonts w:hAnsi="ＭＳ 明朝" w:hint="eastAsia"/>
                <w:spacing w:val="12"/>
                <w:szCs w:val="21"/>
                <w:u w:val="single" w:color="FFFFFF"/>
              </w:rPr>
              <w:t>等が発令され、避難、立退き等が行われる場合で必要があるときは、避難者の誘導、輸送等を行い、避難を援助する。</w:t>
            </w:r>
          </w:p>
        </w:tc>
      </w:tr>
      <w:tr w:rsidR="00951C0D" w:rsidRPr="00951C0D" w:rsidTr="00951C0D">
        <w:trPr>
          <w:trHeight w:val="440"/>
        </w:trPr>
        <w:tc>
          <w:tcPr>
            <w:tcW w:w="1693" w:type="dxa"/>
            <w:tcBorders>
              <w:bottom w:val="single" w:sz="4" w:space="0" w:color="auto"/>
            </w:tcBorders>
          </w:tcPr>
          <w:p w:rsidR="00176858" w:rsidRPr="00951C0D" w:rsidRDefault="00176858" w:rsidP="00F82190">
            <w:pPr>
              <w:spacing w:line="260" w:lineRule="exact"/>
              <w:rPr>
                <w:rFonts w:hAnsi="ＭＳ 明朝"/>
                <w:spacing w:val="12"/>
                <w:szCs w:val="21"/>
                <w:u w:val="single" w:color="FFFFFF"/>
              </w:rPr>
            </w:pPr>
            <w:r w:rsidRPr="00951C0D">
              <w:rPr>
                <w:rFonts w:hAnsi="ＭＳ 明朝" w:hint="eastAsia"/>
                <w:spacing w:val="12"/>
                <w:szCs w:val="21"/>
                <w:u w:val="single" w:color="FFFFFF"/>
              </w:rPr>
              <w:t>遭難者等の捜索</w:t>
            </w:r>
          </w:p>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救助活動</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行方不明者、傷者等が発生した場合は、他の救援活動に優先して、捜索救助を行う。</w:t>
            </w:r>
          </w:p>
        </w:tc>
      </w:tr>
      <w:tr w:rsidR="00951C0D" w:rsidRPr="00951C0D" w:rsidTr="00DC5772">
        <w:trPr>
          <w:trHeight w:val="585"/>
        </w:trPr>
        <w:tc>
          <w:tcPr>
            <w:tcW w:w="1693" w:type="dxa"/>
            <w:tcBorders>
              <w:top w:val="single" w:sz="4" w:space="0" w:color="FF0000"/>
              <w:bottom w:val="single" w:sz="4" w:space="0" w:color="auto"/>
            </w:tcBorders>
          </w:tcPr>
          <w:p w:rsidR="00DC5772" w:rsidRPr="00951C0D" w:rsidRDefault="00DC5772" w:rsidP="00DC5772">
            <w:pPr>
              <w:spacing w:line="260" w:lineRule="exact"/>
              <w:rPr>
                <w:rFonts w:hAnsi="ＭＳ 明朝"/>
                <w:spacing w:val="12"/>
                <w:szCs w:val="21"/>
                <w:u w:val="single" w:color="FFFFFF"/>
              </w:rPr>
            </w:pPr>
            <w:r w:rsidRPr="00951C0D">
              <w:rPr>
                <w:rFonts w:hAnsi="ＭＳ 明朝" w:hint="eastAsia"/>
                <w:spacing w:val="12"/>
                <w:szCs w:val="21"/>
                <w:u w:val="single" w:color="FFFFFF"/>
              </w:rPr>
              <w:t>水防活動</w:t>
            </w:r>
          </w:p>
        </w:tc>
        <w:tc>
          <w:tcPr>
            <w:tcW w:w="7328" w:type="dxa"/>
            <w:tcBorders>
              <w:top w:val="single" w:sz="4" w:space="0" w:color="FF0000"/>
              <w:bottom w:val="single" w:sz="4" w:space="0" w:color="auto"/>
            </w:tcBorders>
            <w:vAlign w:val="center"/>
          </w:tcPr>
          <w:p w:rsidR="00DC5772" w:rsidRPr="00951C0D" w:rsidRDefault="00DC5772" w:rsidP="00DC5772">
            <w:pPr>
              <w:spacing w:line="260" w:lineRule="exact"/>
              <w:rPr>
                <w:rFonts w:hAnsi="ＭＳ 明朝"/>
                <w:spacing w:val="12"/>
                <w:szCs w:val="21"/>
                <w:u w:val="single" w:color="FFFFFF"/>
              </w:rPr>
            </w:pPr>
            <w:r w:rsidRPr="00951C0D">
              <w:rPr>
                <w:rFonts w:hAnsi="ＭＳ 明朝" w:hint="eastAsia"/>
                <w:spacing w:val="12"/>
                <w:szCs w:val="21"/>
                <w:u w:val="single" w:color="FFFFFF"/>
              </w:rPr>
              <w:t xml:space="preserve">　堤防、護岸等の決壊に対しては、土のう作成、運搬、積込み等の水防活動を行う。</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消防活動</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火災に対しては、利用可能な消防車その他の防火用具（空中消火が必要な場合は、航空機）により、消防機関に協力して消火に当たるが、消火薬剤等は、通常、関係機関が提供するものを使用する。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kern w:val="0"/>
                <w:szCs w:val="21"/>
                <w:u w:val="single" w:color="FFFFFF"/>
              </w:rPr>
              <w:t>道路又は水路の啓開</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道路若しくは水路が損壊し、又は障害物がある場合は、それらの啓開又は除去に当たる。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応急医療・救護及び感染症予防</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被災者に対し、応急医療、救護及び感染症予防活動を行うが、薬剤等は、通常関係機関が提供するものを使用する。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人員及び物資の緊急輸送</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2"/>
                <w:szCs w:val="21"/>
                <w:u w:val="single" w:color="FFFFFF"/>
              </w:rPr>
            </w:pPr>
            <w:r w:rsidRPr="00951C0D">
              <w:rPr>
                <w:rFonts w:hAnsi="ＭＳ 明朝" w:hint="eastAsia"/>
                <w:spacing w:val="12"/>
                <w:szCs w:val="21"/>
                <w:u w:val="single" w:color="FFFFFF"/>
              </w:rPr>
              <w:t xml:space="preserve">　救急患者、医師その他救援活動に必要な人員及び救援物資の緊急輸送を実施する。この場合、航空機による輸送は、特に緊急を要すると認められるものについて行う。</w:t>
            </w:r>
          </w:p>
        </w:tc>
      </w:tr>
      <w:tr w:rsidR="00951C0D" w:rsidRPr="00951C0D" w:rsidTr="00D43FDF">
        <w:trPr>
          <w:trHeight w:val="210"/>
        </w:trPr>
        <w:tc>
          <w:tcPr>
            <w:tcW w:w="1693" w:type="dxa"/>
            <w:tcBorders>
              <w:bottom w:val="single" w:sz="4" w:space="0" w:color="auto"/>
            </w:tcBorders>
          </w:tcPr>
          <w:p w:rsidR="00176858" w:rsidRPr="00951C0D" w:rsidRDefault="00D43FDF" w:rsidP="00F82190">
            <w:pPr>
              <w:spacing w:line="260" w:lineRule="exact"/>
              <w:rPr>
                <w:rFonts w:hAnsi="ＭＳ 明朝"/>
                <w:spacing w:val="16"/>
                <w:szCs w:val="21"/>
                <w:u w:val="single" w:color="FFFFFF"/>
              </w:rPr>
            </w:pPr>
            <w:r w:rsidRPr="00951C0D">
              <w:rPr>
                <w:rFonts w:hAnsi="ＭＳ 明朝" w:hint="eastAsia"/>
                <w:spacing w:val="12"/>
                <w:szCs w:val="21"/>
              </w:rPr>
              <w:t>給食</w:t>
            </w:r>
            <w:r w:rsidR="00176858" w:rsidRPr="00951C0D">
              <w:rPr>
                <w:rFonts w:hAnsi="ＭＳ 明朝" w:hint="eastAsia"/>
                <w:spacing w:val="12"/>
                <w:szCs w:val="21"/>
                <w:u w:val="single" w:color="FFFFFF"/>
              </w:rPr>
              <w:t>及び給水</w:t>
            </w:r>
          </w:p>
        </w:tc>
        <w:tc>
          <w:tcPr>
            <w:tcW w:w="7328" w:type="dxa"/>
            <w:tcBorders>
              <w:bottom w:val="single" w:sz="4" w:space="0" w:color="auto"/>
            </w:tcBorders>
            <w:vAlign w:val="center"/>
          </w:tcPr>
          <w:p w:rsidR="00D43FDF" w:rsidRPr="00951C0D" w:rsidRDefault="00176858" w:rsidP="00D43FDF">
            <w:pPr>
              <w:spacing w:line="26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被災者に対し、</w:t>
            </w:r>
            <w:r w:rsidR="00D43FDF" w:rsidRPr="00951C0D">
              <w:rPr>
                <w:rFonts w:hAnsi="ＭＳ 明朝" w:hint="eastAsia"/>
                <w:spacing w:val="12"/>
                <w:szCs w:val="21"/>
              </w:rPr>
              <w:t>給食</w:t>
            </w:r>
            <w:r w:rsidRPr="00951C0D">
              <w:rPr>
                <w:rFonts w:hAnsi="ＭＳ 明朝" w:hint="eastAsia"/>
                <w:spacing w:val="12"/>
                <w:szCs w:val="21"/>
                <w:u w:val="single" w:color="FFFFFF"/>
              </w:rPr>
              <w:t>及び給水を実施する。</w:t>
            </w:r>
          </w:p>
        </w:tc>
      </w:tr>
      <w:tr w:rsidR="00951C0D" w:rsidRPr="00951C0D" w:rsidTr="00F82190">
        <w:trPr>
          <w:trHeight w:val="300"/>
        </w:trPr>
        <w:tc>
          <w:tcPr>
            <w:tcW w:w="1693" w:type="dxa"/>
            <w:tcBorders>
              <w:bottom w:val="single" w:sz="4" w:space="0" w:color="auto"/>
            </w:tcBorders>
          </w:tcPr>
          <w:p w:rsidR="00D43FDF" w:rsidRPr="00951C0D" w:rsidRDefault="00D43FDF" w:rsidP="00F82190">
            <w:pPr>
              <w:spacing w:line="260" w:lineRule="exact"/>
              <w:rPr>
                <w:rFonts w:hAnsi="ＭＳ 明朝"/>
                <w:spacing w:val="12"/>
                <w:szCs w:val="21"/>
              </w:rPr>
            </w:pPr>
            <w:r w:rsidRPr="00951C0D">
              <w:rPr>
                <w:rFonts w:hAnsi="ＭＳ 明朝" w:hint="eastAsia"/>
                <w:spacing w:val="12"/>
                <w:szCs w:val="21"/>
              </w:rPr>
              <w:t>入浴支援</w:t>
            </w:r>
          </w:p>
        </w:tc>
        <w:tc>
          <w:tcPr>
            <w:tcW w:w="7328" w:type="dxa"/>
            <w:tcBorders>
              <w:bottom w:val="single" w:sz="4" w:space="0" w:color="auto"/>
            </w:tcBorders>
            <w:vAlign w:val="center"/>
          </w:tcPr>
          <w:p w:rsidR="00D43FDF" w:rsidRPr="00951C0D" w:rsidRDefault="00D43FDF" w:rsidP="00D43FDF">
            <w:pPr>
              <w:spacing w:line="260" w:lineRule="exact"/>
              <w:ind w:firstLineChars="100" w:firstLine="209"/>
              <w:rPr>
                <w:rFonts w:hAnsi="ＭＳ 明朝"/>
                <w:spacing w:val="12"/>
                <w:szCs w:val="21"/>
              </w:rPr>
            </w:pPr>
            <w:r w:rsidRPr="00951C0D">
              <w:rPr>
                <w:rFonts w:hAnsi="ＭＳ 明朝" w:hint="eastAsia"/>
                <w:spacing w:val="12"/>
                <w:szCs w:val="21"/>
              </w:rPr>
              <w:t>被災者に対し、入浴支援を実施する。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救援物資の無償貸付け又は譲与</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w:t>
            </w:r>
            <w:r w:rsidRPr="00951C0D">
              <w:rPr>
                <w:rFonts w:hAnsi="ＭＳ 明朝" w:hint="eastAsia"/>
                <w:spacing w:val="6"/>
                <w:szCs w:val="21"/>
                <w:u w:val="single" w:color="FFFFFF"/>
              </w:rPr>
              <w:t>「</w:t>
            </w:r>
            <w:r w:rsidRPr="00951C0D">
              <w:rPr>
                <w:rFonts w:hAnsi="ＭＳ 明朝" w:hint="eastAsia"/>
                <w:spacing w:val="12"/>
                <w:szCs w:val="21"/>
                <w:u w:val="single" w:color="FFFFFF"/>
              </w:rPr>
              <w:t>防衛庁の管理に属する物品の無償貸付及び譲与等に関する総理府令」（昭和33年総理府令第１号）に基づき、被災者に対し、救援物資を無償貸付し、又は譲与する。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危険物の保安及び除去</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能力上可能なものについて、火薬類、爆発物等危険物の保安措置及び除去を実施する。</w:t>
            </w:r>
          </w:p>
        </w:tc>
      </w:tr>
      <w:tr w:rsidR="00951C0D" w:rsidRPr="00951C0D" w:rsidTr="00F82190">
        <w:trPr>
          <w:trHeight w:val="340"/>
        </w:trPr>
        <w:tc>
          <w:tcPr>
            <w:tcW w:w="1693" w:type="dxa"/>
            <w:tcBorders>
              <w:bottom w:val="single" w:sz="4" w:space="0" w:color="auto"/>
            </w:tcBorders>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その他</w:t>
            </w:r>
          </w:p>
        </w:tc>
        <w:tc>
          <w:tcPr>
            <w:tcW w:w="7328" w:type="dxa"/>
            <w:tcBorders>
              <w:bottom w:val="single" w:sz="4" w:space="0" w:color="auto"/>
            </w:tcBorders>
            <w:vAlign w:val="center"/>
          </w:tcPr>
          <w:p w:rsidR="00176858" w:rsidRPr="00951C0D" w:rsidRDefault="00176858" w:rsidP="00F82190">
            <w:pPr>
              <w:spacing w:line="260" w:lineRule="exact"/>
              <w:rPr>
                <w:rFonts w:hAnsi="ＭＳ 明朝"/>
                <w:spacing w:val="16"/>
                <w:szCs w:val="21"/>
                <w:u w:val="single" w:color="FFFFFF"/>
              </w:rPr>
            </w:pPr>
            <w:r w:rsidRPr="00951C0D">
              <w:rPr>
                <w:rFonts w:hAnsi="ＭＳ 明朝" w:hint="eastAsia"/>
                <w:spacing w:val="12"/>
                <w:szCs w:val="21"/>
                <w:u w:val="single" w:color="FFFFFF"/>
              </w:rPr>
              <w:t xml:space="preserve">　その他臨機の必要に応じ自衛隊の能力で対処可能なものについて所要の措置をとる。</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災害派遣の要請手続</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災害派遣の要請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その他の防災関係機関の長は、災害発生時において、その救援及び応急復旧が、当該機関等だけでは明らかに能力が不足し、若しくは時機を失すると判断した場合、又は自衛隊の人員装備、機材によらなければ困難と思われる場合は、次の事項を明らかにして、県本部長に口頭又は電話で災害派遣要請を依頼し、後日、文書を提出する。この場合において、市本部長は、必要に応じ、その旨及び地域の災害の状況を自衛隊に通知する。</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6"/>
      </w:tblGrid>
      <w:tr w:rsidR="00951C0D" w:rsidRPr="00951C0D" w:rsidTr="00176858">
        <w:trPr>
          <w:trHeight w:val="90"/>
        </w:trPr>
        <w:tc>
          <w:tcPr>
            <w:tcW w:w="8276"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災害の状況、通信途絶の状況及び派遣を要する事由</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イ　派遣を希望する期間</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ウ　派遣を希望する区域及び活動内容</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エ　その他参考となる事項（派遣を希望する部隊の種類、車両、航空機の概数等）</w:t>
            </w:r>
          </w:p>
        </w:tc>
      </w:tr>
    </w:tbl>
    <w:p w:rsidR="00535D32" w:rsidRPr="00951C0D" w:rsidRDefault="00176858" w:rsidP="00535D32">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県本部長に対し災害派遣要請をするよう求めた場合は、災害対策基本法第68条第１項後段の規定により、その旨及び当該市町村の地域に係る災害の状況を防衛大臣又は指定する部隊等の長に通知することができる。この場合において、市本部長は、当該</w:t>
      </w:r>
      <w:r w:rsidR="00535D32" w:rsidRPr="00951C0D">
        <w:rPr>
          <w:rFonts w:hAnsi="ＭＳ 明朝"/>
          <w:spacing w:val="16"/>
          <w:szCs w:val="21"/>
          <w:u w:val="single" w:color="FFFFFF"/>
        </w:rPr>
        <w:br w:type="page"/>
      </w:r>
    </w:p>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通知をしたときは、速やかにその旨を県本部長に通知する。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市その他の防災関係機関の長は、災害派遣要請の申出後において、前記に掲げる事項に変更を生じた場合は、前記の申出の手続きに準じて、県に変更の手続きを申し出る。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市本部長は、通信の途絶等により県本部長に自衛隊の災害派遣要請ができない場合は、その旨及び災害の状況を防衛大臣又は指定する部隊等の長に通知することができる。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市本部長は、前記の通知をしたときは、速やかに県本部長にその旨を通知しなければならない。</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災害派遣要請は、まず、口頭、電話等により行い、事後、正式文書により行う。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自衛隊が、災害派遣部隊を出動させた場合においては、速やかに県本部長に対して派遣部隊の指揮官の官職、氏名その他必要事項を連絡する。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撤収の要請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市その他の防災関係機関の長は、自衛隊の災害派遣の目的を達したと判断した場合には、撤収日時を記載した文書により、県本部長に、撤収要請を依頼する。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災害派遣部隊の受入れ</w:t>
      </w:r>
    </w:p>
    <w:p w:rsidR="00176858" w:rsidRPr="00951C0D" w:rsidRDefault="00176858" w:rsidP="00176858">
      <w:pPr>
        <w:ind w:firstLineChars="300" w:firstLine="65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災害派遣部隊との連絡調整</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災害対策本部を設置した場合において、災害応急対策のため自衛隊と県本部との連絡を迅速緊密にするため必要と認めるときは、陸上自衛隊岩手駐屯地司令と協議の上、県庁内に連絡幹部室を設置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受入側の市その他の防災関係機関の長は、次の点に留意し、災害派遣部隊の活動が十分に達成されるように努める。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派遣部隊との連絡職員を指名し、派遣する。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陸上自衛隊岩手駐屯地司令と協議の上、市役所内に連絡班室を設置する。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応援を求める活動内容、所要人員及び資機材等の確保について計画をたて、部隊到着後は速やかに作業が開始できるよう、あらかじめ、準備する。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エ　部隊が到着した場合は、部隊を目的地に誘導するとともに、現地連絡所を設け、部隊指揮官と次の事項について、連絡調整を図る。</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7"/>
      </w:tblGrid>
      <w:tr w:rsidR="00951C0D" w:rsidRPr="00951C0D" w:rsidTr="00176858">
        <w:trPr>
          <w:trHeight w:val="90"/>
        </w:trPr>
        <w:tc>
          <w:tcPr>
            <w:tcW w:w="8067"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①　災害情報の収集及び交換</w:t>
            </w:r>
          </w:p>
          <w:p w:rsidR="00DC5772" w:rsidRPr="00951C0D" w:rsidRDefault="00DC5772" w:rsidP="00DC5772">
            <w:pPr>
              <w:ind w:left="209" w:hangingChars="100" w:hanging="209"/>
              <w:rPr>
                <w:rFonts w:hAnsi="ＭＳ 明朝"/>
                <w:spacing w:val="12"/>
                <w:szCs w:val="21"/>
              </w:rPr>
            </w:pPr>
            <w:r w:rsidRPr="00951C0D">
              <w:rPr>
                <w:rFonts w:hAnsi="ＭＳ 明朝" w:hint="eastAsia"/>
                <w:spacing w:val="12"/>
                <w:szCs w:val="21"/>
              </w:rPr>
              <w:t>②　災害派遣の要否についての検討及び派遣を要請する場合の部隊の規模、期間、地区等についての調整</w:t>
            </w:r>
          </w:p>
          <w:p w:rsidR="00DC5772" w:rsidRPr="00951C0D" w:rsidRDefault="00DC5772" w:rsidP="00DC5772">
            <w:pPr>
              <w:rPr>
                <w:rFonts w:hAnsi="ＭＳ 明朝"/>
                <w:spacing w:val="12"/>
                <w:szCs w:val="21"/>
              </w:rPr>
            </w:pPr>
            <w:r w:rsidRPr="00951C0D">
              <w:rPr>
                <w:rFonts w:hAnsi="ＭＳ 明朝" w:hint="eastAsia"/>
                <w:spacing w:val="12"/>
                <w:szCs w:val="21"/>
              </w:rPr>
              <w:t>③　県等の保有する資機材等の準備状況</w:t>
            </w:r>
          </w:p>
          <w:p w:rsidR="00DC5772" w:rsidRPr="00951C0D" w:rsidRDefault="00DC5772" w:rsidP="00DC5772">
            <w:pPr>
              <w:rPr>
                <w:rFonts w:hAnsi="ＭＳ 明朝"/>
                <w:spacing w:val="12"/>
                <w:szCs w:val="21"/>
              </w:rPr>
            </w:pPr>
            <w:r w:rsidRPr="00951C0D">
              <w:rPr>
                <w:rFonts w:hAnsi="ＭＳ 明朝" w:hint="eastAsia"/>
                <w:spacing w:val="12"/>
                <w:szCs w:val="21"/>
              </w:rPr>
              <w:t>④　自衛隊の能力、作業状況</w:t>
            </w:r>
          </w:p>
          <w:p w:rsidR="00DC5772" w:rsidRPr="00951C0D" w:rsidRDefault="00DC5772" w:rsidP="00DC5772">
            <w:pPr>
              <w:rPr>
                <w:rFonts w:hAnsi="ＭＳ 明朝"/>
                <w:spacing w:val="12"/>
                <w:szCs w:val="21"/>
              </w:rPr>
            </w:pPr>
            <w:r w:rsidRPr="00951C0D">
              <w:rPr>
                <w:rFonts w:hAnsi="ＭＳ 明朝" w:hint="eastAsia"/>
                <w:spacing w:val="12"/>
                <w:szCs w:val="21"/>
              </w:rPr>
              <w:t>⑤　他の災害復旧機関等との競合防止</w:t>
            </w:r>
          </w:p>
          <w:p w:rsidR="00DC5772" w:rsidRPr="00951C0D" w:rsidRDefault="00DC5772" w:rsidP="00DC5772">
            <w:pPr>
              <w:rPr>
                <w:rFonts w:hAnsi="ＭＳ 明朝"/>
                <w:spacing w:val="12"/>
                <w:szCs w:val="21"/>
              </w:rPr>
            </w:pPr>
            <w:r w:rsidRPr="00951C0D">
              <w:rPr>
                <w:rFonts w:hAnsi="ＭＳ 明朝" w:hint="eastAsia"/>
                <w:spacing w:val="12"/>
                <w:szCs w:val="21"/>
              </w:rPr>
              <w:t>⑥　関係市町村相互間における作業の優先順位</w:t>
            </w:r>
          </w:p>
          <w:p w:rsidR="00DC5772" w:rsidRPr="00951C0D" w:rsidRDefault="00DC5772" w:rsidP="00DC5772">
            <w:pPr>
              <w:rPr>
                <w:rFonts w:hAnsi="ＭＳ 明朝"/>
                <w:spacing w:val="12"/>
                <w:szCs w:val="21"/>
              </w:rPr>
            </w:pPr>
            <w:r w:rsidRPr="00951C0D">
              <w:rPr>
                <w:rFonts w:hAnsi="ＭＳ 明朝" w:hint="eastAsia"/>
                <w:spacing w:val="12"/>
                <w:szCs w:val="21"/>
              </w:rPr>
              <w:t>⑦　宿泊及び経費分担要請</w:t>
            </w:r>
          </w:p>
          <w:p w:rsidR="00176858" w:rsidRPr="00951C0D" w:rsidRDefault="00DC5772" w:rsidP="00DC5772">
            <w:pPr>
              <w:rPr>
                <w:rFonts w:hAnsi="ＭＳ 明朝"/>
                <w:spacing w:val="16"/>
                <w:szCs w:val="21"/>
                <w:u w:val="single" w:color="FFFFFF"/>
              </w:rPr>
            </w:pPr>
            <w:r w:rsidRPr="00951C0D">
              <w:rPr>
                <w:rFonts w:hAnsi="ＭＳ 明朝" w:hint="eastAsia"/>
                <w:spacing w:val="12"/>
                <w:szCs w:val="21"/>
              </w:rPr>
              <w:t>⑧　撤収の時期及び方</w:t>
            </w:r>
            <w:r w:rsidRPr="00951C0D">
              <w:rPr>
                <w:rFonts w:hAnsi="ＭＳ 明朝" w:hint="eastAsia"/>
                <w:spacing w:val="12"/>
                <w:szCs w:val="21"/>
                <w:u w:val="single" w:color="FFFFFF"/>
              </w:rPr>
              <w:t>法</w:t>
            </w:r>
          </w:p>
        </w:tc>
      </w:tr>
    </w:tbl>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市本部長は、ヘリコプターによる災害派遣を受け入れる場合においては、次により準備を行う。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事前の準備</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①　ヘリポートとして使用する土地の所有者及び管理者との調整を行う。</w:t>
      </w:r>
    </w:p>
    <w:p w:rsidR="00A96F78" w:rsidRPr="00951C0D" w:rsidRDefault="00176858" w:rsidP="00176858">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②　ヘリポートの位置の確認のため、ヘリポート及びその周辺地域を含む地図（縮尺１万分の１程度のもの）を提供する。</w:t>
      </w:r>
    </w:p>
    <w:p w:rsidR="00176858" w:rsidRPr="00951C0D" w:rsidRDefault="00176858" w:rsidP="00176858">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③　夜間等の災害派遣に対応できるよう、ヘリコプター誘導のための照明器具を配備するとともに、緯度・経度（岩手県災害対策用地図）によりヘリポート位置を明らかにする。</w:t>
      </w:r>
    </w:p>
    <w:p w:rsidR="00176858" w:rsidRPr="00951C0D" w:rsidRDefault="00176858" w:rsidP="00DC5772">
      <w:pPr>
        <w:jc w:val="left"/>
        <w:rPr>
          <w:rFonts w:hAnsi="ＭＳ 明朝"/>
          <w:spacing w:val="16"/>
          <w:szCs w:val="21"/>
          <w:u w:val="single" w:color="FFFFFF"/>
        </w:rPr>
      </w:pPr>
      <w:r w:rsidRPr="00951C0D">
        <w:rPr>
          <w:rFonts w:hAnsi="ＭＳ 明朝" w:hint="eastAsia"/>
          <w:spacing w:val="16"/>
          <w:szCs w:val="21"/>
          <w:u w:val="single" w:color="FFFFFF"/>
        </w:rPr>
        <w:t xml:space="preserve">　　　　　④　自衛隊があらかじめ行う、各ヘリポートの離着陸訓練の実施に対して協力する。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受入れ時の準備</w:t>
      </w:r>
    </w:p>
    <w:p w:rsidR="00176858" w:rsidRPr="00951C0D" w:rsidRDefault="00176858" w:rsidP="00176858">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①　離着陸地点には、Ｈ記号を風と平行方向に向けて表示するとともに、ヘリポートの近くに上空からの風向、風速の判定ができるよう、吹き流しを掲揚する。</w:t>
      </w:r>
    </w:p>
    <w:p w:rsidR="00176858" w:rsidRPr="00951C0D" w:rsidRDefault="00176858" w:rsidP="00176858">
      <w:pPr>
        <w:numPr>
          <w:ilvl w:val="0"/>
          <w:numId w:val="2"/>
        </w:numPr>
        <w:spacing w:line="240" w:lineRule="auto"/>
        <w:jc w:val="left"/>
        <w:rPr>
          <w:rFonts w:hAnsi="ＭＳ 明朝"/>
          <w:spacing w:val="16"/>
          <w:szCs w:val="21"/>
          <w:u w:val="single" w:color="FFFFFF"/>
        </w:rPr>
      </w:pPr>
      <w:r w:rsidRPr="00951C0D">
        <w:rPr>
          <w:rFonts w:hAnsi="ＭＳ 明朝" w:hint="eastAsia"/>
          <w:spacing w:val="16"/>
          <w:szCs w:val="21"/>
          <w:u w:val="single" w:color="FFFFFF"/>
        </w:rPr>
        <w:t>ヘリポート内の風圧により巻き上げられるものは、あらかじめ、撤去する。</w:t>
      </w:r>
    </w:p>
    <w:p w:rsidR="00176858" w:rsidRPr="00951C0D" w:rsidRDefault="00176858" w:rsidP="00176858">
      <w:pPr>
        <w:ind w:leftChars="502" w:left="1317" w:hangingChars="100" w:hanging="217"/>
        <w:jc w:val="left"/>
        <w:rPr>
          <w:rFonts w:hAnsi="ＭＳ 明朝"/>
          <w:spacing w:val="16"/>
          <w:szCs w:val="21"/>
          <w:u w:val="single" w:color="FFFFFF"/>
        </w:rPr>
      </w:pPr>
      <w:r w:rsidRPr="00951C0D">
        <w:rPr>
          <w:rFonts w:hAnsi="ＭＳ 明朝" w:hint="eastAsia"/>
          <w:spacing w:val="16"/>
          <w:szCs w:val="21"/>
          <w:u w:val="single" w:color="FFFFFF"/>
        </w:rPr>
        <w:t>③　砂塵が舞い上がる場合においては、散水、積雪時においては、除雪又はてん圧を行う。</w:t>
      </w:r>
    </w:p>
    <w:p w:rsidR="00176858" w:rsidRPr="00951C0D" w:rsidRDefault="00176858" w:rsidP="00176858">
      <w:pPr>
        <w:ind w:leftChars="502" w:left="1317" w:hangingChars="100" w:hanging="217"/>
        <w:jc w:val="left"/>
        <w:rPr>
          <w:rFonts w:hAnsi="ＭＳ 明朝"/>
          <w:spacing w:val="16"/>
          <w:szCs w:val="21"/>
          <w:u w:val="single" w:color="FFFFFF"/>
        </w:rPr>
      </w:pPr>
      <w:r w:rsidRPr="00951C0D">
        <w:rPr>
          <w:rFonts w:hAnsi="ＭＳ 明朝" w:hint="eastAsia"/>
          <w:spacing w:val="16"/>
          <w:szCs w:val="21"/>
          <w:u w:val="single" w:color="FFFFFF"/>
        </w:rPr>
        <w:t>④　ヘリポート付近の住民に対して、ヘリコプターの離発着について広報を行う。</w:t>
      </w:r>
    </w:p>
    <w:p w:rsidR="00176858" w:rsidRPr="00951C0D" w:rsidRDefault="00176858" w:rsidP="00176858">
      <w:pPr>
        <w:ind w:leftChars="502" w:left="1317" w:hangingChars="100" w:hanging="217"/>
        <w:jc w:val="left"/>
        <w:rPr>
          <w:rFonts w:hAnsi="ＭＳ 明朝"/>
          <w:spacing w:val="16"/>
          <w:szCs w:val="21"/>
          <w:u w:val="single" w:color="FFFFFF"/>
        </w:rPr>
      </w:pPr>
      <w:r w:rsidRPr="00951C0D">
        <w:rPr>
          <w:rFonts w:hAnsi="ＭＳ 明朝" w:hint="eastAsia"/>
          <w:spacing w:val="16"/>
          <w:szCs w:val="21"/>
          <w:u w:val="single" w:color="FFFFFF"/>
        </w:rPr>
        <w:t>⑤　物資を搭載する場合は、その形状及び重量を把握の上、事前に自衛隊と調整を行う。</w:t>
      </w:r>
    </w:p>
    <w:p w:rsidR="00176858" w:rsidRPr="00951C0D" w:rsidRDefault="00176858" w:rsidP="00176858">
      <w:pPr>
        <w:ind w:leftChars="502" w:left="1317" w:hangingChars="100" w:hanging="217"/>
        <w:jc w:val="left"/>
        <w:rPr>
          <w:rFonts w:hAnsi="ＭＳ 明朝"/>
          <w:spacing w:val="16"/>
          <w:szCs w:val="21"/>
          <w:u w:val="single" w:color="FFFFFF"/>
        </w:rPr>
      </w:pPr>
      <w:r w:rsidRPr="00951C0D">
        <w:rPr>
          <w:rFonts w:hAnsi="ＭＳ 明朝" w:hint="eastAsia"/>
          <w:spacing w:val="16"/>
          <w:szCs w:val="21"/>
          <w:u w:val="single" w:color="FFFFFF"/>
        </w:rPr>
        <w:t>⑥　離発着時においては、ヘリポートには関係者以外立ち入らせない。</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６　自衛隊の自主派遣</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指定部隊等の長は、災害の発生が突発的で、その救援が特に急を要し、県知事の派遣要請を待ついとまがない場合においては、要請を待つことなく、その判断に基づいて、部隊を派遣する。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この場合において、指定部隊等の長は、できるだけ早急に県知事に連絡し、緊密な連携のもとに適切かつ効率的な救援活動を実施するよう努める。</w:t>
      </w:r>
    </w:p>
    <w:p w:rsidR="00176858" w:rsidRPr="00951C0D" w:rsidRDefault="00176858" w:rsidP="00176858">
      <w:pPr>
        <w:ind w:leftChars="300" w:left="657" w:firstLineChars="100" w:firstLine="217"/>
        <w:jc w:val="left"/>
        <w:rPr>
          <w:rFonts w:hAnsi="ＭＳ 明朝"/>
          <w:spacing w:val="16"/>
          <w:szCs w:val="21"/>
          <w:u w:val="single" w:color="FFFFFF"/>
        </w:rPr>
      </w:pPr>
      <w:r w:rsidRPr="00951C0D">
        <w:rPr>
          <w:rFonts w:hAnsi="ＭＳ 明朝" w:hint="eastAsia"/>
          <w:spacing w:val="16"/>
          <w:szCs w:val="21"/>
          <w:u w:val="single" w:color="FFFFFF"/>
        </w:rPr>
        <w:t>なお、部隊派遣後に、県知事から災害派遣の要請があった場合においては、その時点から当該要請に基づく救援活動を実施する。</w:t>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指定部隊等の長が、要請を待たないで災害派遣を行う場合の判断基準は、次のとおりである。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hAnsi="ＭＳ 明朝" w:hint="eastAsia"/>
          <w:spacing w:val="16"/>
          <w:szCs w:val="21"/>
          <w:u w:val="single" w:color="FFFFFF"/>
        </w:rPr>
        <w:t>(１)　関係機関に対して、当該災害に係る情報を提供するため、自衛隊が情報収集を行う必要があると認められるとき</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hAnsi="ＭＳ 明朝" w:hint="eastAsia"/>
          <w:spacing w:val="16"/>
          <w:szCs w:val="21"/>
          <w:u w:val="single" w:color="FFFFFF"/>
        </w:rPr>
        <w:t>(２)　県知事が自衛隊の災害派遣要請を行うことができないと認められ、直ちに救援の措置をとる必要があるとき</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hAnsi="ＭＳ 明朝" w:hint="eastAsia"/>
          <w:spacing w:val="16"/>
          <w:szCs w:val="21"/>
          <w:u w:val="single" w:color="FFFFFF"/>
        </w:rPr>
        <w:t>(３)　自衛隊が実施すべき救援活動が明確な場合において、当該救援活動が人命救助に関するものであると認められるとき</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hAnsi="ＭＳ 明朝" w:hint="eastAsia"/>
          <w:spacing w:val="16"/>
          <w:szCs w:val="21"/>
          <w:u w:val="single" w:color="FFFFFF"/>
        </w:rPr>
        <w:t>(４)　その他、上記に準じて、特に緊急を要し、県知事等からの要請を待ついとまがないと認められるとき</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７　災害派遣に伴う経費の負担</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自衛隊の救援活動に要した経費は、原則として次の基準により、派遣を受けた市その他の防災関係機関が負担する。</w:t>
      </w:r>
    </w:p>
    <w:p w:rsidR="00DC5772" w:rsidRPr="00951C0D" w:rsidRDefault="00176858" w:rsidP="00DC5772">
      <w:pPr>
        <w:widowControl/>
        <w:autoSpaceDE/>
        <w:autoSpaceDN/>
        <w:spacing w:line="240" w:lineRule="auto"/>
        <w:jc w:val="left"/>
        <w:rPr>
          <w:rFonts w:hAnsi="ＭＳ 明朝"/>
          <w:spacing w:val="16"/>
          <w:szCs w:val="21"/>
          <w:u w:val="single" w:color="FFFFFF"/>
        </w:rPr>
      </w:pPr>
      <w:r w:rsidRPr="00951C0D">
        <w:rPr>
          <w:rFonts w:hAnsi="ＭＳ 明朝" w:hint="eastAsia"/>
          <w:spacing w:val="16"/>
          <w:szCs w:val="21"/>
          <w:u w:val="single" w:color="FFFFFF"/>
        </w:rPr>
        <w:t xml:space="preserve">　　　ア　派遣部隊の宿営及び救援活動に必要な土地、建物等の使用料及び借上げ料</w:t>
      </w:r>
      <w:r w:rsidR="00DC5772" w:rsidRPr="00951C0D">
        <w:rPr>
          <w:rFonts w:hAnsi="ＭＳ 明朝"/>
          <w:spacing w:val="16"/>
          <w:szCs w:val="21"/>
          <w:u w:val="single" w:color="FFFFFF"/>
        </w:rPr>
        <w:br w:type="page"/>
      </w:r>
    </w:p>
    <w:p w:rsidR="00A96F7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イ　派遣部隊の宿営及び救援活動に伴う光熱費（自衛隊の装備品を稼働させるため、通常必</w:t>
      </w:r>
    </w:p>
    <w:p w:rsidR="00176858" w:rsidRPr="00951C0D" w:rsidRDefault="00176858" w:rsidP="00F82190">
      <w:pPr>
        <w:ind w:leftChars="388" w:left="865" w:hangingChars="7" w:hanging="15"/>
        <w:jc w:val="left"/>
        <w:rPr>
          <w:rFonts w:hAnsi="ＭＳ 明朝"/>
          <w:spacing w:val="16"/>
          <w:szCs w:val="21"/>
          <w:u w:val="single" w:color="FFFFFF"/>
        </w:rPr>
      </w:pPr>
      <w:r w:rsidRPr="00951C0D">
        <w:rPr>
          <w:rFonts w:hAnsi="ＭＳ 明朝" w:hint="eastAsia"/>
          <w:spacing w:val="16"/>
          <w:szCs w:val="21"/>
          <w:u w:val="single" w:color="FFFFFF"/>
        </w:rPr>
        <w:t>要とする燃料を除く。）、水道料、汚物処理料、電話等通信費（電話設備費を含む。）及び入浴料</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派遣部隊の救援活動に必要な自衛隊装備以外の資機材の調達、借上げ、運搬、修理費</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エ　有料道路の通行料</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w:t>
      </w:r>
      <w:r w:rsidR="00DC5772" w:rsidRPr="00951C0D">
        <w:rPr>
          <w:rFonts w:hAnsi="ＭＳ 明朝" w:hint="eastAsia"/>
          <w:spacing w:val="16"/>
          <w:szCs w:val="21"/>
          <w:u w:val="single" w:color="FFFFFF"/>
        </w:rPr>
        <w:t>負担区分について</w:t>
      </w:r>
      <w:r w:rsidR="00DC5772" w:rsidRPr="00951C0D">
        <w:rPr>
          <w:rFonts w:hAnsi="ＭＳ 明朝" w:hint="eastAsia"/>
          <w:spacing w:val="16"/>
          <w:szCs w:val="21"/>
        </w:rPr>
        <w:t>疑義が生じた場合、又はその他の必要経費が生じた場合は、県本部長と指定部隊等の長との間で</w:t>
      </w:r>
      <w:r w:rsidR="00DC5772" w:rsidRPr="00951C0D">
        <w:rPr>
          <w:rFonts w:hAnsi="ＭＳ 明朝" w:hint="eastAsia"/>
          <w:spacing w:val="16"/>
          <w:szCs w:val="21"/>
          <w:u w:val="single" w:color="FFFFFF"/>
        </w:rPr>
        <w:t>その都度協議の上、決定する。</w:t>
      </w:r>
    </w:p>
    <w:p w:rsidR="00176858" w:rsidRPr="00951C0D" w:rsidRDefault="00176858">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第１１節　防災ボランティア活動</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防災ボランティア活動に対しては、その自主性を尊重しつつ、その活動の円滑な実施が図られるよう支援に努める。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２　被災地における防災ボランティア活動に対するニーズ把握に努める。</w:t>
      </w:r>
    </w:p>
    <w:p w:rsidR="00176858" w:rsidRPr="00951C0D" w:rsidRDefault="00176858" w:rsidP="00176858">
      <w:pPr>
        <w:ind w:left="436" w:hangingChars="201" w:hanging="436"/>
        <w:jc w:val="left"/>
        <w:rPr>
          <w:rFonts w:hAnsi="ＭＳ 明朝"/>
          <w:spacing w:val="16"/>
          <w:szCs w:val="21"/>
          <w:u w:val="single" w:color="FFFFFF"/>
        </w:rPr>
      </w:pPr>
      <w:r w:rsidRPr="00951C0D">
        <w:rPr>
          <w:rFonts w:hAnsi="ＭＳ 明朝" w:hint="eastAsia"/>
          <w:spacing w:val="16"/>
          <w:szCs w:val="21"/>
          <w:u w:val="single" w:color="FFFFFF"/>
        </w:rPr>
        <w:t xml:space="preserve">　３　防災ボランティアの受付、防災ボランティア活動の調整、活動拠点の確保、安全上の確保、被災地におけるニーズ等情報提供等その受入体制の整備に努める。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933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7541"/>
      </w:tblGrid>
      <w:tr w:rsidR="00951C0D" w:rsidRPr="00951C0D" w:rsidTr="005957D6">
        <w:trPr>
          <w:trHeight w:val="90"/>
        </w:trPr>
        <w:tc>
          <w:tcPr>
            <w:tcW w:w="1789"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541"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5957D6">
        <w:trPr>
          <w:trHeight w:val="90"/>
        </w:trPr>
        <w:tc>
          <w:tcPr>
            <w:tcW w:w="1789" w:type="dxa"/>
            <w:tcBorders>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市本部長</w:t>
            </w:r>
          </w:p>
        </w:tc>
        <w:tc>
          <w:tcPr>
            <w:tcW w:w="7541" w:type="dxa"/>
            <w:tcBorders>
              <w:bottom w:val="single" w:sz="4" w:space="0" w:color="auto"/>
            </w:tcBorders>
          </w:tcPr>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１　防災ボランティアの受入体制の整備</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２　防災ボランティア活動に対するニーズの把握</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３　防災ボランティア活動に関する情報の提供</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6"/>
                <w:szCs w:val="21"/>
                <w:u w:val="single" w:color="FFFFFF"/>
              </w:rPr>
              <w:t xml:space="preserve">４　</w:t>
            </w:r>
            <w:r w:rsidRPr="00951C0D">
              <w:rPr>
                <w:rFonts w:hAnsi="ＭＳ 明朝" w:hint="eastAsia"/>
                <w:spacing w:val="12"/>
                <w:szCs w:val="21"/>
                <w:u w:val="single" w:color="FFFFFF"/>
              </w:rPr>
              <w:t>防災ボランティア活動に対する支援</w:t>
            </w:r>
          </w:p>
          <w:p w:rsidR="00176858" w:rsidRPr="00951C0D" w:rsidRDefault="00176858" w:rsidP="005957D6">
            <w:pPr>
              <w:spacing w:line="32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５　防災ボランティア活動に係る日本赤十字社岩手県支部花巻市地区（以下、本節中「日赤市地区」という。）並びに市社会福祉協議会（以下、本節中「市社協という。」との連絡調整</w:t>
            </w:r>
          </w:p>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６　自主防災組織など関係団体等との連絡調整</w:t>
            </w:r>
          </w:p>
        </w:tc>
      </w:tr>
      <w:tr w:rsidR="00951C0D" w:rsidRPr="00951C0D" w:rsidTr="005957D6">
        <w:trPr>
          <w:trHeight w:val="90"/>
        </w:trPr>
        <w:tc>
          <w:tcPr>
            <w:tcW w:w="1789" w:type="dxa"/>
            <w:tcBorders>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県本部長</w:t>
            </w:r>
          </w:p>
        </w:tc>
        <w:tc>
          <w:tcPr>
            <w:tcW w:w="7541" w:type="dxa"/>
            <w:tcBorders>
              <w:bottom w:val="single" w:sz="4" w:space="0" w:color="auto"/>
            </w:tcBorders>
          </w:tcPr>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１　防災ボランティア活動に対する支援</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２　防災ボランティア活動に関する情報の提供</w:t>
            </w:r>
          </w:p>
          <w:p w:rsidR="00176858" w:rsidRPr="00951C0D" w:rsidRDefault="00176858" w:rsidP="005957D6">
            <w:pPr>
              <w:spacing w:line="32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３　防災ボランティア活動に係る日本赤十字社岩手県支部（以下、本節中「日赤県支部」という。）及び岩手県社会福祉協議会（以下、本節中「県社協」という。）との連絡調整</w:t>
            </w:r>
          </w:p>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４　県外防災ボランティアの受入れに係る関係機関との連絡調整</w:t>
            </w:r>
          </w:p>
        </w:tc>
      </w:tr>
      <w:tr w:rsidR="00951C0D" w:rsidRPr="00951C0D" w:rsidTr="005957D6">
        <w:trPr>
          <w:trHeight w:val="90"/>
        </w:trPr>
        <w:tc>
          <w:tcPr>
            <w:tcW w:w="1789" w:type="dxa"/>
            <w:tcBorders>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日本赤十字社岩手県支部</w:t>
            </w:r>
          </w:p>
        </w:tc>
        <w:tc>
          <w:tcPr>
            <w:tcW w:w="7541" w:type="dxa"/>
            <w:tcBorders>
              <w:bottom w:val="single" w:sz="4" w:space="0" w:color="auto"/>
            </w:tcBorders>
          </w:tcPr>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１　防災ボランティア活動に係る日赤市地区との連絡調整</w:t>
            </w:r>
          </w:p>
          <w:p w:rsidR="00176858" w:rsidRPr="00951C0D" w:rsidRDefault="00176858" w:rsidP="005957D6">
            <w:pPr>
              <w:spacing w:line="32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防災ボランティア活動に係る県との連絡調整</w:t>
            </w:r>
          </w:p>
        </w:tc>
      </w:tr>
      <w:tr w:rsidR="00951C0D" w:rsidRPr="00951C0D" w:rsidTr="005957D6">
        <w:trPr>
          <w:trHeight w:val="90"/>
        </w:trPr>
        <w:tc>
          <w:tcPr>
            <w:tcW w:w="1789" w:type="dxa"/>
            <w:tcBorders>
              <w:top w:val="single" w:sz="4" w:space="0" w:color="auto"/>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日本赤十字社岩手県支部花巻市地区</w:t>
            </w:r>
          </w:p>
        </w:tc>
        <w:tc>
          <w:tcPr>
            <w:tcW w:w="7541" w:type="dxa"/>
            <w:tcBorders>
              <w:top w:val="single" w:sz="4" w:space="0" w:color="auto"/>
              <w:bottom w:val="single" w:sz="4" w:space="0" w:color="auto"/>
            </w:tcBorders>
          </w:tcPr>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１　防災ボランティア活動に係る市との連絡調整</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２　防災ボランティアの受付・登録、情報提供及び連絡調整</w:t>
            </w:r>
          </w:p>
          <w:p w:rsidR="00176858" w:rsidRPr="00951C0D" w:rsidRDefault="00176858" w:rsidP="005957D6">
            <w:pPr>
              <w:spacing w:line="320" w:lineRule="exact"/>
              <w:rPr>
                <w:rFonts w:hAnsi="ＭＳ 明朝"/>
                <w:spacing w:val="16"/>
                <w:szCs w:val="21"/>
                <w:u w:val="single" w:color="FFFFFF"/>
              </w:rPr>
            </w:pPr>
          </w:p>
        </w:tc>
      </w:tr>
      <w:tr w:rsidR="00951C0D" w:rsidRPr="00951C0D" w:rsidTr="005957D6">
        <w:trPr>
          <w:trHeight w:val="90"/>
        </w:trPr>
        <w:tc>
          <w:tcPr>
            <w:tcW w:w="1789" w:type="dxa"/>
            <w:tcBorders>
              <w:top w:val="single" w:sz="4" w:space="0" w:color="auto"/>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岩手県社会福祉協議会</w:t>
            </w:r>
          </w:p>
        </w:tc>
        <w:tc>
          <w:tcPr>
            <w:tcW w:w="7541" w:type="dxa"/>
            <w:tcBorders>
              <w:top w:val="single" w:sz="4" w:space="0" w:color="auto"/>
              <w:bottom w:val="single" w:sz="4" w:space="0" w:color="auto"/>
            </w:tcBorders>
          </w:tcPr>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１　防災ボランティア活動に係る市社協との連絡調整</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２　防災ボランティア活動に係る県との連絡調整</w:t>
            </w:r>
          </w:p>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３　県内の防災ボランティア関係団体との連絡調整</w:t>
            </w:r>
          </w:p>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４　県外防災ボランティアの受入れに係る関係団体との連絡調整</w:t>
            </w:r>
          </w:p>
        </w:tc>
      </w:tr>
      <w:tr w:rsidR="00951C0D" w:rsidRPr="00951C0D" w:rsidTr="005957D6">
        <w:trPr>
          <w:trHeight w:val="90"/>
        </w:trPr>
        <w:tc>
          <w:tcPr>
            <w:tcW w:w="1789" w:type="dxa"/>
            <w:tcBorders>
              <w:top w:val="single" w:sz="4" w:space="0" w:color="auto"/>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花巻市社会福祉協議会</w:t>
            </w:r>
          </w:p>
        </w:tc>
        <w:tc>
          <w:tcPr>
            <w:tcW w:w="7541" w:type="dxa"/>
            <w:tcBorders>
              <w:top w:val="single" w:sz="4" w:space="0" w:color="auto"/>
              <w:bottom w:val="single" w:sz="4" w:space="0" w:color="auto"/>
            </w:tcBorders>
          </w:tcPr>
          <w:p w:rsidR="00176858" w:rsidRPr="00951C0D" w:rsidRDefault="00176858" w:rsidP="005957D6">
            <w:pPr>
              <w:spacing w:line="320" w:lineRule="exact"/>
              <w:rPr>
                <w:rFonts w:hAnsi="ＭＳ 明朝"/>
                <w:spacing w:val="12"/>
                <w:szCs w:val="21"/>
                <w:u w:val="single" w:color="FFFFFF"/>
              </w:rPr>
            </w:pPr>
            <w:r w:rsidRPr="00951C0D">
              <w:rPr>
                <w:rFonts w:hAnsi="ＭＳ 明朝" w:hint="eastAsia"/>
                <w:spacing w:val="12"/>
                <w:szCs w:val="21"/>
                <w:u w:val="single" w:color="FFFFFF"/>
              </w:rPr>
              <w:t>１　防災ボランティア活動に係る市との連絡調整</w:t>
            </w:r>
          </w:p>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２　防災ボランティアの受付・登録、情報提供及び連絡調整</w:t>
            </w:r>
          </w:p>
        </w:tc>
      </w:tr>
      <w:tr w:rsidR="00951C0D" w:rsidRPr="00951C0D" w:rsidTr="005957D6">
        <w:trPr>
          <w:trHeight w:val="90"/>
        </w:trPr>
        <w:tc>
          <w:tcPr>
            <w:tcW w:w="1789" w:type="dxa"/>
            <w:tcBorders>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その他のボランティア団体（職域、職能等）等</w:t>
            </w:r>
          </w:p>
        </w:tc>
        <w:tc>
          <w:tcPr>
            <w:tcW w:w="7541" w:type="dxa"/>
            <w:tcBorders>
              <w:bottom w:val="single" w:sz="4" w:space="0" w:color="auto"/>
            </w:tcBorders>
          </w:tcPr>
          <w:p w:rsidR="00176858" w:rsidRPr="00951C0D" w:rsidRDefault="00176858" w:rsidP="005957D6">
            <w:pPr>
              <w:spacing w:line="320" w:lineRule="exact"/>
              <w:rPr>
                <w:rFonts w:hAnsi="ＭＳ 明朝"/>
                <w:spacing w:val="16"/>
                <w:szCs w:val="21"/>
                <w:u w:val="single" w:color="FFFFFF"/>
              </w:rPr>
            </w:pPr>
            <w:r w:rsidRPr="00951C0D">
              <w:rPr>
                <w:rFonts w:hAnsi="ＭＳ 明朝" w:hint="eastAsia"/>
                <w:spacing w:val="12"/>
                <w:szCs w:val="21"/>
                <w:u w:val="single" w:color="FFFFFF"/>
              </w:rPr>
              <w:t xml:space="preserve">　防災ボランティア活動に係る日赤県支部、日赤市地区、県社協、市社協との連絡調整</w:t>
            </w:r>
          </w:p>
        </w:tc>
      </w:tr>
    </w:tbl>
    <w:p w:rsidR="00A96F78" w:rsidRPr="00951C0D" w:rsidRDefault="00A96F78">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防災ボランティアに対する協力要請</w:t>
      </w:r>
    </w:p>
    <w:p w:rsidR="00176858" w:rsidRPr="00951C0D" w:rsidRDefault="00176858" w:rsidP="00176858">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　市本部長は、被災地において、防災ボランティアのニーズの把握に努める。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市本部長は、災害時において、防災ボランティアの協力が必要と認めた場合は、日赤県支部、日赤市地区、県社協、市社協と連携して、防災ボランティアに対して、協力を要請する。</w:t>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市本部長は、市の防災ボランティアのほか、さらに多くの防災ボランティアを必要とする場合は、県本部長に対して次の情報の提供を行うとともに、当該情報を地域住民に提供し、広く参加を呼びかける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90"/>
        </w:trPr>
        <w:tc>
          <w:tcPr>
            <w:tcW w:w="8240"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防災ボランティアの活動内容及び人数等</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イ　防災ボランティアの集合日時及び場所</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ウ　防災ボランティアの活動拠点</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エ　防災ボランティア活動に必要な装備、資機材の準備状況</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オ　その他必要な事項</w:t>
            </w:r>
          </w:p>
        </w:tc>
      </w:tr>
    </w:tbl>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防災ボランティア活動に関する情報を県民に提供するとともに、広く参加を呼びかける。また、日赤県支部及び県社協に対し、防災ボランティア活動に関する情報を提供するとともに、被害状況に応じ、</w:t>
      </w:r>
      <w:r w:rsidR="00346A11" w:rsidRPr="00951C0D">
        <w:rPr>
          <w:rFonts w:hAnsi="ＭＳ 明朝" w:hint="eastAsia"/>
          <w:spacing w:val="16"/>
          <w:szCs w:val="21"/>
          <w:u w:val="single" w:color="FFFFFF"/>
        </w:rPr>
        <w:t>他</w:t>
      </w:r>
      <w:r w:rsidRPr="00951C0D">
        <w:rPr>
          <w:rFonts w:hAnsi="ＭＳ 明朝" w:hint="eastAsia"/>
          <w:spacing w:val="16"/>
          <w:szCs w:val="21"/>
          <w:u w:val="single" w:color="FFFFFF"/>
        </w:rPr>
        <w:t>県及び他の市町村に対しても情報の提供を行う。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日赤県支部及び県社協は、防災ボランティア活動に関する情報を県民に提供するとともに、広く参加を呼かける。また、</w:t>
      </w:r>
      <w:r w:rsidR="00711777" w:rsidRPr="00951C0D">
        <w:rPr>
          <w:rFonts w:hAnsi="ＭＳ 明朝" w:hint="eastAsia"/>
          <w:spacing w:val="16"/>
          <w:szCs w:val="21"/>
          <w:u w:val="single" w:color="FFFFFF"/>
        </w:rPr>
        <w:t>被災地以外の日赤市地区及び市社協に対し情報を提供するととも</w:t>
      </w:r>
      <w:r w:rsidRPr="00951C0D">
        <w:rPr>
          <w:rFonts w:hAnsi="ＭＳ 明朝" w:hint="eastAsia"/>
          <w:spacing w:val="16"/>
          <w:szCs w:val="21"/>
          <w:u w:val="single" w:color="FFFFFF"/>
        </w:rPr>
        <w:t>に、被災の状況に応じ、防災ボランティア団体の全国組織や他の都道府県組織に対しても、情報の提供を行う。</w:t>
      </w:r>
    </w:p>
    <w:p w:rsidR="00A96F7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日赤県支部及び県社協は、県本部長に対し、適宜、防災ボランティア活動の状況を報告する。</w:t>
      </w:r>
    </w:p>
    <w:p w:rsidR="00A96F78" w:rsidRPr="00951C0D" w:rsidRDefault="00A96F78">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spacing w:line="240" w:lineRule="auto"/>
        <w:ind w:firstLineChars="200" w:firstLine="434"/>
        <w:jc w:val="left"/>
        <w:rPr>
          <w:rFonts w:hAnsi="ＭＳ 明朝"/>
          <w:spacing w:val="16"/>
          <w:u w:val="single" w:color="FFFFFF"/>
        </w:rPr>
      </w:pPr>
      <w:r w:rsidRPr="00951C0D">
        <w:rPr>
          <w:rFonts w:hAnsi="ＭＳ 明朝" w:hint="eastAsia"/>
          <w:spacing w:val="16"/>
          <w:u w:val="single" w:color="FFFFFF"/>
        </w:rPr>
        <w:t>防災ボランティア活動に係る連絡調整図</w: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g">
            <w:drawing>
              <wp:anchor distT="0" distB="0" distL="114300" distR="114300" simplePos="0" relativeHeight="251702784" behindDoc="0" locked="0" layoutInCell="1" allowOverlap="1">
                <wp:simplePos x="0" y="0"/>
                <wp:positionH relativeFrom="column">
                  <wp:posOffset>65050</wp:posOffset>
                </wp:positionH>
                <wp:positionV relativeFrom="paragraph">
                  <wp:posOffset>32385</wp:posOffset>
                </wp:positionV>
                <wp:extent cx="5881108" cy="3710940"/>
                <wp:effectExtent l="0" t="0" r="24765" b="22860"/>
                <wp:wrapNone/>
                <wp:docPr id="280" name="Group 6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108" cy="3710940"/>
                          <a:chOff x="11249" y="6961"/>
                          <a:chExt cx="8446" cy="5844"/>
                        </a:xfrm>
                      </wpg:grpSpPr>
                      <wpg:grpSp>
                        <wpg:cNvPr id="281" name="Group 6403"/>
                        <wpg:cNvGrpSpPr>
                          <a:grpSpLocks/>
                        </wpg:cNvGrpSpPr>
                        <wpg:grpSpPr bwMode="auto">
                          <a:xfrm>
                            <a:off x="11249" y="6961"/>
                            <a:ext cx="8446" cy="2268"/>
                            <a:chOff x="1727" y="2077"/>
                            <a:chExt cx="8446" cy="2268"/>
                          </a:xfrm>
                        </wpg:grpSpPr>
                        <wps:wsp>
                          <wps:cNvPr id="282" name="Rectangle 6404"/>
                          <wps:cNvSpPr>
                            <a:spLocks noChangeArrowheads="1"/>
                          </wps:cNvSpPr>
                          <wps:spPr bwMode="auto">
                            <a:xfrm>
                              <a:off x="1727" y="3298"/>
                              <a:ext cx="1339" cy="419"/>
                            </a:xfrm>
                            <a:prstGeom prst="rect">
                              <a:avLst/>
                            </a:prstGeom>
                            <a:solidFill>
                              <a:srgbClr val="FFFFFF"/>
                            </a:solidFill>
                            <a:ln w="9525">
                              <a:solidFill>
                                <a:srgbClr val="000000"/>
                              </a:solidFill>
                              <a:miter lim="800000"/>
                              <a:headEnd/>
                              <a:tailEnd/>
                            </a:ln>
                          </wps:spPr>
                          <wps:txbx>
                            <w:txbxContent>
                              <w:p w:rsidR="00F83047" w:rsidRDefault="00F83047" w:rsidP="00176858">
                                <w:pPr>
                                  <w:jc w:val="center"/>
                                  <w:rPr>
                                    <w:sz w:val="16"/>
                                  </w:rPr>
                                </w:pPr>
                                <w:r>
                                  <w:rPr>
                                    <w:rFonts w:hint="eastAsia"/>
                                    <w:sz w:val="16"/>
                                  </w:rPr>
                                  <w:t>市 本 部 長</w:t>
                                </w:r>
                              </w:p>
                            </w:txbxContent>
                          </wps:txbx>
                          <wps:bodyPr rot="0" vert="horz" wrap="square" lIns="51840" tIns="0" rIns="51840" bIns="0" anchor="t" anchorCtr="0" upright="1">
                            <a:noAutofit/>
                          </wps:bodyPr>
                        </wps:wsp>
                        <wps:wsp>
                          <wps:cNvPr id="283" name="Rectangle 6405"/>
                          <wps:cNvSpPr>
                            <a:spLocks noChangeArrowheads="1"/>
                          </wps:cNvSpPr>
                          <wps:spPr bwMode="auto">
                            <a:xfrm>
                              <a:off x="5435" y="3361"/>
                              <a:ext cx="827" cy="436"/>
                            </a:xfrm>
                            <a:prstGeom prst="rect">
                              <a:avLst/>
                            </a:prstGeom>
                            <a:solidFill>
                              <a:srgbClr val="FFFFFF"/>
                            </a:solidFill>
                            <a:ln w="9525">
                              <a:solidFill>
                                <a:srgbClr val="000000"/>
                              </a:solidFill>
                              <a:miter lim="800000"/>
                              <a:headEnd/>
                              <a:tailEnd/>
                            </a:ln>
                          </wps:spPr>
                          <wps:txbx>
                            <w:txbxContent>
                              <w:p w:rsidR="00F83047" w:rsidRPr="00431953" w:rsidRDefault="00F83047" w:rsidP="00176858">
                                <w:pPr>
                                  <w:pStyle w:val="a3"/>
                                  <w:rPr>
                                    <w:sz w:val="16"/>
                                    <w:szCs w:val="16"/>
                                  </w:rPr>
                                </w:pPr>
                                <w:r w:rsidRPr="00431953">
                                  <w:rPr>
                                    <w:rFonts w:hint="eastAsia"/>
                                    <w:sz w:val="16"/>
                                    <w:szCs w:val="16"/>
                                  </w:rPr>
                                  <w:t>県本部長</w:t>
                                </w:r>
                              </w:p>
                            </w:txbxContent>
                          </wps:txbx>
                          <wps:bodyPr rot="0" vert="horz" wrap="square" lIns="51840" tIns="0" rIns="51840" bIns="0" anchor="t" anchorCtr="0" upright="1">
                            <a:noAutofit/>
                          </wps:bodyPr>
                        </wps:wsp>
                        <wps:wsp>
                          <wps:cNvPr id="284" name="Rectangle 6406"/>
                          <wps:cNvSpPr>
                            <a:spLocks noChangeArrowheads="1"/>
                          </wps:cNvSpPr>
                          <wps:spPr bwMode="auto">
                            <a:xfrm>
                              <a:off x="8628" y="3211"/>
                              <a:ext cx="1545" cy="1134"/>
                            </a:xfrm>
                            <a:prstGeom prst="rect">
                              <a:avLst/>
                            </a:prstGeom>
                            <a:solidFill>
                              <a:srgbClr val="FFFFFF"/>
                            </a:solidFill>
                            <a:ln w="9525">
                              <a:solidFill>
                                <a:srgbClr val="000000"/>
                              </a:solidFill>
                              <a:miter lim="800000"/>
                              <a:headEnd/>
                              <a:tailEnd/>
                            </a:ln>
                          </wps:spPr>
                          <wps:txbx>
                            <w:txbxContent>
                              <w:p w:rsidR="00F83047" w:rsidRDefault="00F83047" w:rsidP="00176858">
                                <w:pPr>
                                  <w:jc w:val="distribute"/>
                                  <w:rPr>
                                    <w:sz w:val="16"/>
                                  </w:rPr>
                                </w:pPr>
                                <w:r>
                                  <w:rPr>
                                    <w:rFonts w:hint="eastAsia"/>
                                    <w:sz w:val="16"/>
                                  </w:rPr>
                                  <w:t>日赤岩手県支部</w:t>
                                </w:r>
                              </w:p>
                              <w:p w:rsidR="00F83047" w:rsidRDefault="00F83047" w:rsidP="00176858">
                                <w:pPr>
                                  <w:jc w:val="distribute"/>
                                  <w:rPr>
                                    <w:sz w:val="16"/>
                                  </w:rPr>
                                </w:pPr>
                                <w:r>
                                  <w:rPr>
                                    <w:rFonts w:hint="eastAsia"/>
                                    <w:sz w:val="16"/>
                                  </w:rPr>
                                  <w:t>県社会福祉協議会</w:t>
                                </w:r>
                              </w:p>
                            </w:txbxContent>
                          </wps:txbx>
                          <wps:bodyPr rot="0" vert="horz" wrap="square" lIns="51840" tIns="117720" rIns="51840" bIns="117720" anchor="t" anchorCtr="0" upright="1">
                            <a:noAutofit/>
                          </wps:bodyPr>
                        </wps:wsp>
                        <wpg:grpSp>
                          <wpg:cNvPr id="285" name="Group 6407"/>
                          <wpg:cNvGrpSpPr>
                            <a:grpSpLocks/>
                          </wpg:cNvGrpSpPr>
                          <wpg:grpSpPr bwMode="auto">
                            <a:xfrm>
                              <a:off x="1727" y="2077"/>
                              <a:ext cx="8446" cy="1284"/>
                              <a:chOff x="1727" y="2077"/>
                              <a:chExt cx="8446" cy="1284"/>
                            </a:xfrm>
                          </wpg:grpSpPr>
                          <wps:wsp>
                            <wps:cNvPr id="287" name="Line 6409"/>
                            <wps:cNvCnPr/>
                            <wps:spPr bwMode="auto">
                              <a:xfrm>
                                <a:off x="2345" y="2455"/>
                                <a:ext cx="0" cy="832"/>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6" name="Rectangle 6408"/>
                            <wps:cNvSpPr>
                              <a:spLocks noChangeArrowheads="1"/>
                            </wps:cNvSpPr>
                            <wps:spPr bwMode="auto">
                              <a:xfrm>
                                <a:off x="1727" y="2077"/>
                                <a:ext cx="8446" cy="378"/>
                              </a:xfrm>
                              <a:prstGeom prst="rect">
                                <a:avLst/>
                              </a:prstGeom>
                              <a:solidFill>
                                <a:srgbClr val="FFFFFF"/>
                              </a:solidFill>
                              <a:ln w="9525">
                                <a:solidFill>
                                  <a:srgbClr val="000000"/>
                                </a:solidFill>
                                <a:miter lim="800000"/>
                                <a:headEnd/>
                                <a:tailEnd/>
                              </a:ln>
                            </wps:spPr>
                            <wps:txbx>
                              <w:txbxContent>
                                <w:p w:rsidR="00F83047" w:rsidRDefault="00F83047" w:rsidP="00176858">
                                  <w:pPr>
                                    <w:ind w:firstLineChars="600" w:firstLine="1254"/>
                                    <w:rPr>
                                      <w:sz w:val="20"/>
                                    </w:rPr>
                                  </w:pPr>
                                  <w:r w:rsidRPr="004822F7">
                                    <w:rPr>
                                      <w:rFonts w:hint="eastAsia"/>
                                      <w:sz w:val="20"/>
                                    </w:rPr>
                                    <w:t>防 災 ボ ラ ン テ ィ ア　　　・</w:t>
                                  </w:r>
                                  <w:r>
                                    <w:rPr>
                                      <w:rFonts w:hint="eastAsia"/>
                                      <w:sz w:val="20"/>
                                    </w:rPr>
                                    <w:t xml:space="preserve">　　　住　民　等</w:t>
                                  </w:r>
                                </w:p>
                              </w:txbxContent>
                            </wps:txbx>
                            <wps:bodyPr rot="0" vert="horz" wrap="square" lIns="289440" tIns="0" rIns="289440" bIns="0" anchor="t" anchorCtr="0" upright="1">
                              <a:noAutofit/>
                            </wps:bodyPr>
                          </wps:wsp>
                          <wps:wsp>
                            <wps:cNvPr id="288" name="Line 6410"/>
                            <wps:cNvCnPr>
                              <a:endCxn id="283" idx="0"/>
                            </wps:cNvCnPr>
                            <wps:spPr bwMode="auto">
                              <a:xfrm>
                                <a:off x="5847" y="2455"/>
                                <a:ext cx="2" cy="906"/>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9" name="Line 6411"/>
                            <wps:cNvCnPr/>
                            <wps:spPr bwMode="auto">
                              <a:xfrm>
                                <a:off x="9246" y="2455"/>
                                <a:ext cx="0" cy="756"/>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290" name="Line 6412"/>
                          <wps:cNvCnPr/>
                          <wps:spPr bwMode="auto">
                            <a:xfrm>
                              <a:off x="3066" y="3440"/>
                              <a:ext cx="2369"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6413"/>
                          <wps:cNvCnPr/>
                          <wps:spPr bwMode="auto">
                            <a:xfrm>
                              <a:off x="3063" y="3594"/>
                              <a:ext cx="2369"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 name="Line 6414"/>
                          <wps:cNvCnPr/>
                          <wps:spPr bwMode="auto">
                            <a:xfrm>
                              <a:off x="6243" y="3666"/>
                              <a:ext cx="2369"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 name="Line 6415"/>
                          <wps:cNvCnPr/>
                          <wps:spPr bwMode="auto">
                            <a:xfrm>
                              <a:off x="6259" y="3455"/>
                              <a:ext cx="2369"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294" name="Group 6416"/>
                        <wpg:cNvGrpSpPr>
                          <a:grpSpLocks/>
                        </wpg:cNvGrpSpPr>
                        <wpg:grpSpPr bwMode="auto">
                          <a:xfrm>
                            <a:off x="11629" y="8587"/>
                            <a:ext cx="7745" cy="4218"/>
                            <a:chOff x="11629" y="10602"/>
                            <a:chExt cx="7745" cy="4218"/>
                          </a:xfrm>
                        </wpg:grpSpPr>
                        <wps:wsp>
                          <wps:cNvPr id="295" name="Rectangle 6417"/>
                          <wps:cNvSpPr>
                            <a:spLocks noChangeArrowheads="1"/>
                          </wps:cNvSpPr>
                          <wps:spPr bwMode="auto">
                            <a:xfrm>
                              <a:off x="12571" y="11508"/>
                              <a:ext cx="1751" cy="1198"/>
                            </a:xfrm>
                            <a:prstGeom prst="rect">
                              <a:avLst/>
                            </a:prstGeom>
                            <a:solidFill>
                              <a:srgbClr val="FFFFFF"/>
                            </a:solidFill>
                            <a:ln w="9525">
                              <a:solidFill>
                                <a:srgbClr val="000000"/>
                              </a:solidFill>
                              <a:miter lim="800000"/>
                              <a:headEnd/>
                              <a:tailEnd/>
                            </a:ln>
                          </wps:spPr>
                          <wps:txbx>
                            <w:txbxContent>
                              <w:p w:rsidR="00F83047" w:rsidRDefault="00F83047" w:rsidP="00176858">
                                <w:pPr>
                                  <w:rPr>
                                    <w:sz w:val="16"/>
                                  </w:rPr>
                                </w:pPr>
                                <w:r w:rsidRPr="00E240D4">
                                  <w:rPr>
                                    <w:rFonts w:hint="eastAsia"/>
                                    <w:sz w:val="16"/>
                                  </w:rPr>
                                  <w:t>被災地の</w:t>
                                </w:r>
                                <w:r>
                                  <w:rPr>
                                    <w:rFonts w:hint="eastAsia"/>
                                    <w:sz w:val="16"/>
                                  </w:rPr>
                                  <w:t>日赤岩手県支部</w:t>
                                </w:r>
                                <w:smartTag w:uri="schemas-MSNCTYST-com/MSNCTYST" w:element="MSNCTYST">
                                  <w:smartTagPr>
                                    <w:attr w:name="Address" w:val="花巻市"/>
                                    <w:attr w:name="AddressList" w:val="03:岩手県花巻市;"/>
                                  </w:smartTagPr>
                                  <w:r>
                                    <w:rPr>
                                      <w:rFonts w:hint="eastAsia"/>
                                      <w:sz w:val="16"/>
                                    </w:rPr>
                                    <w:t>花巻市</w:t>
                                  </w:r>
                                </w:smartTag>
                                <w:r>
                                  <w:rPr>
                                    <w:rFonts w:hint="eastAsia"/>
                                    <w:sz w:val="16"/>
                                  </w:rPr>
                                  <w:t>地区</w:t>
                                </w:r>
                              </w:p>
                              <w:p w:rsidR="00F83047" w:rsidRDefault="00F83047" w:rsidP="00176858">
                                <w:smartTag w:uri="schemas-MSNCTYST-com/MSNCTYST" w:element="MSNCTYST">
                                  <w:smartTagPr>
                                    <w:attr w:name="Address" w:val="花巻市"/>
                                    <w:attr w:name="AddressList" w:val="03:岩手県花巻市;"/>
                                  </w:smartTagPr>
                                  <w:r>
                                    <w:rPr>
                                      <w:rFonts w:hint="eastAsia"/>
                                      <w:sz w:val="16"/>
                                    </w:rPr>
                                    <w:t>花巻市</w:t>
                                  </w:r>
                                </w:smartTag>
                                <w:r>
                                  <w:rPr>
                                    <w:rFonts w:hint="eastAsia"/>
                                    <w:sz w:val="16"/>
                                  </w:rPr>
                                  <w:t>社会福祉協議会</w:t>
                                </w:r>
                              </w:p>
                            </w:txbxContent>
                          </wps:txbx>
                          <wps:bodyPr rot="0" vert="horz" wrap="square" lIns="51840" tIns="0" rIns="51840" bIns="0" anchor="t" anchorCtr="0" upright="1">
                            <a:noAutofit/>
                          </wps:bodyPr>
                        </wps:wsp>
                        <wps:wsp>
                          <wps:cNvPr id="296" name="Rectangle 6418"/>
                          <wps:cNvSpPr>
                            <a:spLocks noChangeArrowheads="1"/>
                          </wps:cNvSpPr>
                          <wps:spPr bwMode="auto">
                            <a:xfrm>
                              <a:off x="16781" y="11938"/>
                              <a:ext cx="1751" cy="1438"/>
                            </a:xfrm>
                            <a:prstGeom prst="rect">
                              <a:avLst/>
                            </a:prstGeom>
                            <a:solidFill>
                              <a:srgbClr val="FFFFFF"/>
                            </a:solidFill>
                            <a:ln w="9525">
                              <a:solidFill>
                                <a:srgbClr val="000000"/>
                              </a:solidFill>
                              <a:miter lim="800000"/>
                              <a:headEnd/>
                              <a:tailEnd/>
                            </a:ln>
                          </wps:spPr>
                          <wps:txbx>
                            <w:txbxContent>
                              <w:p w:rsidR="00F83047" w:rsidRDefault="00F83047" w:rsidP="00176858">
                                <w:pPr>
                                  <w:rPr>
                                    <w:sz w:val="16"/>
                                  </w:rPr>
                                </w:pPr>
                                <w:r>
                                  <w:rPr>
                                    <w:rFonts w:hint="eastAsia"/>
                                    <w:sz w:val="16"/>
                                  </w:rPr>
                                  <w:t>被災地</w:t>
                                </w:r>
                                <w:r w:rsidRPr="00E240D4">
                                  <w:rPr>
                                    <w:rFonts w:hint="eastAsia"/>
                                    <w:sz w:val="16"/>
                                  </w:rPr>
                                  <w:t>以外</w:t>
                                </w:r>
                                <w:r>
                                  <w:rPr>
                                    <w:rFonts w:hint="eastAsia"/>
                                    <w:sz w:val="16"/>
                                  </w:rPr>
                                  <w:t>の</w:t>
                                </w:r>
                              </w:p>
                              <w:p w:rsidR="00F83047" w:rsidRDefault="00F83047" w:rsidP="00176858">
                                <w:pPr>
                                  <w:rPr>
                                    <w:sz w:val="16"/>
                                  </w:rPr>
                                </w:pPr>
                                <w:r>
                                  <w:rPr>
                                    <w:rFonts w:hint="eastAsia"/>
                                    <w:sz w:val="16"/>
                                  </w:rPr>
                                  <w:t>日赤岩手県支部市町村</w:t>
                                </w:r>
                              </w:p>
                              <w:p w:rsidR="00F83047" w:rsidRDefault="00F83047" w:rsidP="00176858">
                                <w:pPr>
                                  <w:rPr>
                                    <w:sz w:val="16"/>
                                  </w:rPr>
                                </w:pPr>
                                <w:r>
                                  <w:rPr>
                                    <w:rFonts w:hint="eastAsia"/>
                                    <w:sz w:val="16"/>
                                  </w:rPr>
                                  <w:t>地区・町村分区等</w:t>
                                </w:r>
                              </w:p>
                              <w:p w:rsidR="00F83047" w:rsidRDefault="00F83047" w:rsidP="00176858">
                                <w:r>
                                  <w:rPr>
                                    <w:rFonts w:hint="eastAsia"/>
                                    <w:sz w:val="16"/>
                                  </w:rPr>
                                  <w:t>市町村社会福祉協議会</w:t>
                                </w:r>
                              </w:p>
                            </w:txbxContent>
                          </wps:txbx>
                          <wps:bodyPr rot="0" vert="horz" wrap="square" lIns="51840" tIns="0" rIns="51840" bIns="0" anchor="t" anchorCtr="0" upright="1">
                            <a:noAutofit/>
                          </wps:bodyPr>
                        </wps:wsp>
                        <wps:wsp>
                          <wps:cNvPr id="297" name="Rectangle 6419"/>
                          <wps:cNvSpPr>
                            <a:spLocks noChangeArrowheads="1"/>
                          </wps:cNvSpPr>
                          <wps:spPr bwMode="auto">
                            <a:xfrm>
                              <a:off x="12558" y="13484"/>
                              <a:ext cx="1751" cy="1020"/>
                            </a:xfrm>
                            <a:prstGeom prst="rect">
                              <a:avLst/>
                            </a:prstGeom>
                            <a:solidFill>
                              <a:srgbClr val="FFFFFF"/>
                            </a:solidFill>
                            <a:ln w="9525">
                              <a:solidFill>
                                <a:srgbClr val="000000"/>
                              </a:solidFill>
                              <a:miter lim="800000"/>
                              <a:headEnd/>
                              <a:tailEnd/>
                            </a:ln>
                          </wps:spPr>
                          <wps:txbx>
                            <w:txbxContent>
                              <w:p w:rsidR="00F83047" w:rsidRDefault="00F83047" w:rsidP="00176858">
                                <w:pPr>
                                  <w:rPr>
                                    <w:sz w:val="16"/>
                                  </w:rPr>
                                </w:pPr>
                                <w:r w:rsidRPr="00F91267">
                                  <w:rPr>
                                    <w:rFonts w:hint="eastAsia"/>
                                    <w:sz w:val="16"/>
                                  </w:rPr>
                                  <w:t>ボランティア</w:t>
                                </w:r>
                                <w:r>
                                  <w:rPr>
                                    <w:rFonts w:hint="eastAsia"/>
                                    <w:sz w:val="16"/>
                                  </w:rPr>
                                  <w:t>団体</w:t>
                                </w:r>
                              </w:p>
                              <w:p w:rsidR="00F83047" w:rsidRDefault="00F83047" w:rsidP="00176858">
                                <w:pPr>
                                  <w:rPr>
                                    <w:sz w:val="16"/>
                                  </w:rPr>
                                </w:pPr>
                                <w:r>
                                  <w:rPr>
                                    <w:rFonts w:hint="eastAsia"/>
                                    <w:sz w:val="16"/>
                                  </w:rPr>
                                  <w:t>個人ボランティア</w:t>
                                </w:r>
                              </w:p>
                              <w:p w:rsidR="00F83047" w:rsidRDefault="00F83047" w:rsidP="00176858">
                                <w:pPr>
                                  <w:rPr>
                                    <w:sz w:val="16"/>
                                  </w:rPr>
                                </w:pPr>
                                <w:r>
                                  <w:rPr>
                                    <w:rFonts w:hint="eastAsia"/>
                                    <w:sz w:val="16"/>
                                  </w:rPr>
                                  <w:t>住民等</w:t>
                                </w:r>
                              </w:p>
                            </w:txbxContent>
                          </wps:txbx>
                          <wps:bodyPr rot="0" vert="horz" wrap="square" lIns="51840" tIns="0" rIns="51840" bIns="0" anchor="t" anchorCtr="0" upright="1">
                            <a:noAutofit/>
                          </wps:bodyPr>
                        </wps:wsp>
                        <wps:wsp>
                          <wps:cNvPr id="298" name="Rectangle 6420"/>
                          <wps:cNvSpPr>
                            <a:spLocks noChangeArrowheads="1"/>
                          </wps:cNvSpPr>
                          <wps:spPr bwMode="auto">
                            <a:xfrm>
                              <a:off x="16781" y="13686"/>
                              <a:ext cx="1751" cy="1134"/>
                            </a:xfrm>
                            <a:prstGeom prst="rect">
                              <a:avLst/>
                            </a:prstGeom>
                            <a:solidFill>
                              <a:srgbClr val="FFFFFF"/>
                            </a:solidFill>
                            <a:ln w="9525">
                              <a:solidFill>
                                <a:srgbClr val="000000"/>
                              </a:solidFill>
                              <a:miter lim="800000"/>
                              <a:headEnd/>
                              <a:tailEnd/>
                            </a:ln>
                          </wps:spPr>
                          <wps:txbx>
                            <w:txbxContent>
                              <w:p w:rsidR="00F83047" w:rsidRDefault="00F83047" w:rsidP="00176858">
                                <w:pPr>
                                  <w:rPr>
                                    <w:sz w:val="16"/>
                                  </w:rPr>
                                </w:pPr>
                                <w:r>
                                  <w:rPr>
                                    <w:rFonts w:hint="eastAsia"/>
                                    <w:sz w:val="16"/>
                                  </w:rPr>
                                  <w:t>県内外の</w:t>
                                </w:r>
                              </w:p>
                              <w:p w:rsidR="00F83047" w:rsidRDefault="00F83047" w:rsidP="00176858">
                                <w:pPr>
                                  <w:rPr>
                                    <w:sz w:val="16"/>
                                  </w:rPr>
                                </w:pPr>
                                <w:r>
                                  <w:rPr>
                                    <w:rFonts w:hint="eastAsia"/>
                                    <w:sz w:val="16"/>
                                  </w:rPr>
                                  <w:t>ボランティア団体</w:t>
                                </w:r>
                              </w:p>
                              <w:p w:rsidR="00F83047" w:rsidRDefault="00F83047" w:rsidP="00176858">
                                <w:pPr>
                                  <w:rPr>
                                    <w:sz w:val="16"/>
                                  </w:rPr>
                                </w:pPr>
                                <w:r>
                                  <w:rPr>
                                    <w:rFonts w:hint="eastAsia"/>
                                    <w:sz w:val="16"/>
                                  </w:rPr>
                                  <w:t>ボランティア</w:t>
                                </w:r>
                              </w:p>
                            </w:txbxContent>
                          </wps:txbx>
                          <wps:bodyPr rot="0" vert="horz" wrap="square" lIns="51840" tIns="0" rIns="51840" bIns="0" anchor="t" anchorCtr="0" upright="1">
                            <a:noAutofit/>
                          </wps:bodyPr>
                        </wps:wsp>
                        <wps:wsp>
                          <wps:cNvPr id="299" name="Line 6421"/>
                          <wps:cNvCnPr/>
                          <wps:spPr bwMode="auto">
                            <a:xfrm flipH="1">
                              <a:off x="13155" y="12706"/>
                              <a:ext cx="1" cy="778"/>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6422"/>
                          <wps:cNvCnPr/>
                          <wps:spPr bwMode="auto">
                            <a:xfrm>
                              <a:off x="13699" y="12706"/>
                              <a:ext cx="0" cy="756"/>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301" name="Group 6423"/>
                          <wpg:cNvGrpSpPr>
                            <a:grpSpLocks/>
                          </wpg:cNvGrpSpPr>
                          <wpg:grpSpPr bwMode="auto">
                            <a:xfrm>
                              <a:off x="11629" y="10602"/>
                              <a:ext cx="7745" cy="3614"/>
                              <a:chOff x="11629" y="10602"/>
                              <a:chExt cx="7745" cy="3614"/>
                            </a:xfrm>
                          </wpg:grpSpPr>
                          <wps:wsp>
                            <wps:cNvPr id="302" name="Line 6424"/>
                            <wps:cNvCnPr/>
                            <wps:spPr bwMode="auto">
                              <a:xfrm>
                                <a:off x="11638" y="12350"/>
                                <a:ext cx="92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Line 6425"/>
                            <wps:cNvCnPr/>
                            <wps:spPr bwMode="auto">
                              <a:xfrm>
                                <a:off x="19356" y="11252"/>
                                <a:ext cx="18" cy="29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6426"/>
                            <wps:cNvCnPr/>
                            <wps:spPr bwMode="auto">
                              <a:xfrm>
                                <a:off x="18532" y="14216"/>
                                <a:ext cx="824"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305" name="Group 6427"/>
                            <wpg:cNvGrpSpPr>
                              <a:grpSpLocks/>
                            </wpg:cNvGrpSpPr>
                            <wpg:grpSpPr bwMode="auto">
                              <a:xfrm>
                                <a:off x="11629" y="10602"/>
                                <a:ext cx="7418" cy="1973"/>
                                <a:chOff x="11629" y="10602"/>
                                <a:chExt cx="7418" cy="1973"/>
                              </a:xfrm>
                            </wpg:grpSpPr>
                            <wps:wsp>
                              <wps:cNvPr id="306" name="Line 6428"/>
                              <wps:cNvCnPr/>
                              <wps:spPr bwMode="auto">
                                <a:xfrm>
                                  <a:off x="11629" y="10616"/>
                                  <a:ext cx="0" cy="17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6429"/>
                              <wps:cNvCnPr/>
                              <wps:spPr bwMode="auto">
                                <a:xfrm>
                                  <a:off x="12153" y="10602"/>
                                  <a:ext cx="0" cy="1214"/>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8" name="Line 6430"/>
                              <wps:cNvCnPr/>
                              <wps:spPr bwMode="auto">
                                <a:xfrm>
                                  <a:off x="12154" y="11804"/>
                                  <a:ext cx="412"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Line 6431"/>
                              <wps:cNvCnPr/>
                              <wps:spPr bwMode="auto">
                                <a:xfrm>
                                  <a:off x="19047" y="11252"/>
                                  <a:ext cx="0" cy="13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6432"/>
                              <wps:cNvCnPr/>
                              <wps:spPr bwMode="auto">
                                <a:xfrm>
                                  <a:off x="18533" y="12543"/>
                                  <a:ext cx="514"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1" name="Line 6433"/>
                              <wps:cNvCnPr/>
                              <wps:spPr bwMode="auto">
                                <a:xfrm>
                                  <a:off x="18738" y="11252"/>
                                  <a:ext cx="0" cy="9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2" name="Line 6434"/>
                              <wps:cNvCnPr/>
                              <wps:spPr bwMode="auto">
                                <a:xfrm>
                                  <a:off x="18533" y="12224"/>
                                  <a:ext cx="20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3" name="Line 6435"/>
                              <wps:cNvCnPr/>
                              <wps:spPr bwMode="auto">
                                <a:xfrm>
                                  <a:off x="18327" y="11252"/>
                                  <a:ext cx="0" cy="28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14" name="Line 6436"/>
                              <wps:cNvCnPr/>
                              <wps:spPr bwMode="auto">
                                <a:xfrm>
                                  <a:off x="15446" y="11541"/>
                                  <a:ext cx="2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6437"/>
                              <wps:cNvCnPr/>
                              <wps:spPr bwMode="auto">
                                <a:xfrm>
                                  <a:off x="15446" y="11541"/>
                                  <a:ext cx="0"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6438"/>
                              <wps:cNvCnPr/>
                              <wps:spPr bwMode="auto">
                                <a:xfrm>
                                  <a:off x="14322" y="12224"/>
                                  <a:ext cx="113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grpSp>
                    </wpg:wgp>
                  </a:graphicData>
                </a:graphic>
              </wp:anchor>
            </w:drawing>
          </mc:Choice>
          <mc:Fallback>
            <w:pict>
              <v:group id="Group 6402" o:spid="_x0000_s1156" style="position:absolute;margin-left:5.1pt;margin-top:2.55pt;width:463.1pt;height:292.2pt;z-index:251702784" coordorigin="11249,6961" coordsize="8446,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">
                <v:group id="Group 6403" o:spid="_x0000_s1157" style="position:absolute;left:11249;top:6961;width:8446;height:2268" coordorigin="1727,2077" coordsize="844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tangle 6404" o:spid="_x0000_s1158" style="position:absolute;left:1727;top:3298;width:1339;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">
                    <v:textbox inset="1.44mm,0,1.44mm,0">
                      <w:txbxContent>
                        <w:p w:rsidR="00F83047" w:rsidRDefault="00F83047" w:rsidP="00176858">
                          <w:pPr>
                            <w:jc w:val="center"/>
                            <w:rPr>
                              <w:sz w:val="16"/>
                            </w:rPr>
                          </w:pPr>
                          <w:r>
                            <w:rPr>
                              <w:rFonts w:hint="eastAsia"/>
                              <w:sz w:val="16"/>
                            </w:rPr>
                            <w:t>市 本 部 長</w:t>
                          </w:r>
                        </w:p>
                      </w:txbxContent>
                    </v:textbox>
                  </v:rect>
                  <v:rect id="Rectangle 6405" o:spid="_x0000_s1159" style="position:absolute;left:5435;top:3361;width:82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">
                    <v:textbox inset="1.44mm,0,1.44mm,0">
                      <w:txbxContent>
                        <w:p w:rsidR="00F83047" w:rsidRPr="00431953" w:rsidRDefault="00F83047" w:rsidP="00176858">
                          <w:pPr>
                            <w:pStyle w:val="a3"/>
                            <w:rPr>
                              <w:sz w:val="16"/>
                              <w:szCs w:val="16"/>
                            </w:rPr>
                          </w:pPr>
                          <w:r w:rsidRPr="00431953">
                            <w:rPr>
                              <w:rFonts w:hint="eastAsia"/>
                              <w:sz w:val="16"/>
                              <w:szCs w:val="16"/>
                            </w:rPr>
                            <w:t>県本部長</w:t>
                          </w:r>
                        </w:p>
                      </w:txbxContent>
                    </v:textbox>
                  </v:rect>
                  <v:rect id="Rectangle 6406" o:spid="_x0000_s1160" style="position:absolute;left:8628;top:3211;width:154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">
                    <v:textbox inset="1.44mm,3.27mm,1.44mm,3.27mm">
                      <w:txbxContent>
                        <w:p w:rsidR="00F83047" w:rsidRDefault="00F83047" w:rsidP="00176858">
                          <w:pPr>
                            <w:jc w:val="distribute"/>
                            <w:rPr>
                              <w:sz w:val="16"/>
                            </w:rPr>
                          </w:pPr>
                          <w:r>
                            <w:rPr>
                              <w:rFonts w:hint="eastAsia"/>
                              <w:sz w:val="16"/>
                            </w:rPr>
                            <w:t>日赤岩手県支部</w:t>
                          </w:r>
                        </w:p>
                        <w:p w:rsidR="00F83047" w:rsidRDefault="00F83047" w:rsidP="00176858">
                          <w:pPr>
                            <w:jc w:val="distribute"/>
                            <w:rPr>
                              <w:sz w:val="16"/>
                            </w:rPr>
                          </w:pPr>
                          <w:r>
                            <w:rPr>
                              <w:rFonts w:hint="eastAsia"/>
                              <w:sz w:val="16"/>
                            </w:rPr>
                            <w:t>県社会福祉協議会</w:t>
                          </w:r>
                        </w:p>
                      </w:txbxContent>
                    </v:textbox>
                  </v:rect>
                  <v:group id="Group 6407" o:spid="_x0000_s1161" style="position:absolute;left:1727;top:2077;width:8446;height:1284" coordorigin="1727,2077" coordsize="8446,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line id="Line 6409" o:spid="_x0000_s1162" style="position:absolute;visibility:visible;mso-wrap-style:square" from="2345,2455" to="2345,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" strokeweight=".5pt">
                      <v:stroke startarrow="block"/>
                    </v:line>
                    <v:rect id="Rectangle 6408" o:spid="_x0000_s1163" style="position:absolute;left:1727;top:2077;width:844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">
                      <v:textbox inset="8.04mm,0,8.04mm,0">
                        <w:txbxContent>
                          <w:p w:rsidR="00F83047" w:rsidRDefault="00F83047" w:rsidP="00176858">
                            <w:pPr>
                              <w:ind w:firstLineChars="600" w:firstLine="1254"/>
                              <w:rPr>
                                <w:sz w:val="20"/>
                              </w:rPr>
                            </w:pPr>
                            <w:r w:rsidRPr="004822F7">
                              <w:rPr>
                                <w:rFonts w:hint="eastAsia"/>
                                <w:sz w:val="20"/>
                              </w:rPr>
                              <w:t>防 災 ボ ラ ン テ ィ ア　　　・</w:t>
                            </w:r>
                            <w:r>
                              <w:rPr>
                                <w:rFonts w:hint="eastAsia"/>
                                <w:sz w:val="20"/>
                              </w:rPr>
                              <w:t xml:space="preserve">　　　住　民　等</w:t>
                            </w:r>
                          </w:p>
                        </w:txbxContent>
                      </v:textbox>
                    </v:rect>
                    <v:line id="Line 6410" o:spid="_x0000_s1164" style="position:absolute;visibility:visible;mso-wrap-style:square" from="5847,2455" to="5849,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" strokeweight=".5pt">
                      <v:stroke startarrow="block"/>
                    </v:line>
                    <v:line id="Line 6411" o:spid="_x0000_s1165" style="position:absolute;visibility:visible;mso-wrap-style:square" from="9246,2455" to="9246,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" strokeweight=".5pt">
                      <v:stroke startarrow="block"/>
                    </v:line>
                  </v:group>
                  <v:line id="Line 6412" o:spid="_x0000_s1166" style="position:absolute;visibility:visible;mso-wrap-style:square" from="3066,3440" to="5435,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" strokeweight=".5pt">
                    <v:stroke endarrow="block"/>
                  </v:line>
                  <v:line id="Line 6413" o:spid="_x0000_s1167" style="position:absolute;visibility:visible;mso-wrap-style:square" from="3063,3594" to="5432,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" strokeweight=".5pt">
                    <v:stroke startarrow="block" endarrow="block"/>
                  </v:line>
                  <v:line id="Line 6414" o:spid="_x0000_s1168" style="position:absolute;visibility:visible;mso-wrap-style:square" from="6243,3666" to="8612,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" strokeweight=".5pt">
                    <v:stroke startarrow="block" endarrow="block"/>
                  </v:line>
                  <v:line id="Line 6415" o:spid="_x0000_s1169" style="position:absolute;visibility:visible;mso-wrap-style:square" from="6259,3455" to="8628,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" strokeweight=".5pt">
                    <v:stroke startarrow="block" endarrow="block"/>
                  </v:line>
                </v:group>
                <v:group id="Group 6416" o:spid="_x0000_s1170" style="position:absolute;left:11629;top:8587;width:7745;height:4218" coordorigin="11629,10602" coordsize="7745,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6417" o:spid="_x0000_s1171" style="position:absolute;left:12571;top:11508;width:175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">
                    <v:textbox inset="1.44mm,0,1.44mm,0">
                      <w:txbxContent>
                        <w:p w:rsidR="00F83047" w:rsidRDefault="00F83047" w:rsidP="00176858">
                          <w:pPr>
                            <w:rPr>
                              <w:sz w:val="16"/>
                            </w:rPr>
                          </w:pPr>
                          <w:r w:rsidRPr="00E240D4">
                            <w:rPr>
                              <w:rFonts w:hint="eastAsia"/>
                              <w:sz w:val="16"/>
                            </w:rPr>
                            <w:t>被災地の</w:t>
                          </w:r>
                          <w:r>
                            <w:rPr>
                              <w:rFonts w:hint="eastAsia"/>
                              <w:sz w:val="16"/>
                            </w:rPr>
                            <w:t>日赤岩手県支部</w:t>
                          </w:r>
                          <w:smartTag w:uri="schemas-MSNCTYST-com/MSNCTYST" w:element="MSNCTYST">
                            <w:smartTagPr>
                              <w:attr w:name="Address" w:val="花巻市"/>
                              <w:attr w:name="AddressList" w:val="03:岩手県花巻市;"/>
                            </w:smartTagPr>
                            <w:r>
                              <w:rPr>
                                <w:rFonts w:hint="eastAsia"/>
                                <w:sz w:val="16"/>
                              </w:rPr>
                              <w:t>花巻市</w:t>
                            </w:r>
                          </w:smartTag>
                          <w:r>
                            <w:rPr>
                              <w:rFonts w:hint="eastAsia"/>
                              <w:sz w:val="16"/>
                            </w:rPr>
                            <w:t>地区</w:t>
                          </w:r>
                        </w:p>
                        <w:p w:rsidR="00F83047" w:rsidRDefault="00F83047" w:rsidP="00176858">
                          <w:smartTag w:uri="schemas-MSNCTYST-com/MSNCTYST" w:element="MSNCTYST">
                            <w:smartTagPr>
                              <w:attr w:name="Address" w:val="花巻市"/>
                              <w:attr w:name="AddressList" w:val="03:岩手県花巻市;"/>
                            </w:smartTagPr>
                            <w:r>
                              <w:rPr>
                                <w:rFonts w:hint="eastAsia"/>
                                <w:sz w:val="16"/>
                              </w:rPr>
                              <w:t>花巻市</w:t>
                            </w:r>
                          </w:smartTag>
                          <w:r>
                            <w:rPr>
                              <w:rFonts w:hint="eastAsia"/>
                              <w:sz w:val="16"/>
                            </w:rPr>
                            <w:t>社会福祉協議会</w:t>
                          </w:r>
                        </w:p>
                      </w:txbxContent>
                    </v:textbox>
                  </v:rect>
                  <v:rect id="Rectangle 6418" o:spid="_x0000_s1172" style="position:absolute;left:16781;top:11938;width:1751;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">
                    <v:textbox inset="1.44mm,0,1.44mm,0">
                      <w:txbxContent>
                        <w:p w:rsidR="00F83047" w:rsidRDefault="00F83047" w:rsidP="00176858">
                          <w:pPr>
                            <w:rPr>
                              <w:sz w:val="16"/>
                            </w:rPr>
                          </w:pPr>
                          <w:r>
                            <w:rPr>
                              <w:rFonts w:hint="eastAsia"/>
                              <w:sz w:val="16"/>
                            </w:rPr>
                            <w:t>被災地</w:t>
                          </w:r>
                          <w:r w:rsidRPr="00E240D4">
                            <w:rPr>
                              <w:rFonts w:hint="eastAsia"/>
                              <w:sz w:val="16"/>
                            </w:rPr>
                            <w:t>以外</w:t>
                          </w:r>
                          <w:r>
                            <w:rPr>
                              <w:rFonts w:hint="eastAsia"/>
                              <w:sz w:val="16"/>
                            </w:rPr>
                            <w:t>の</w:t>
                          </w:r>
                        </w:p>
                        <w:p w:rsidR="00F83047" w:rsidRDefault="00F83047" w:rsidP="00176858">
                          <w:pPr>
                            <w:rPr>
                              <w:sz w:val="16"/>
                            </w:rPr>
                          </w:pPr>
                          <w:r>
                            <w:rPr>
                              <w:rFonts w:hint="eastAsia"/>
                              <w:sz w:val="16"/>
                            </w:rPr>
                            <w:t>日赤岩手県支部市町村</w:t>
                          </w:r>
                        </w:p>
                        <w:p w:rsidR="00F83047" w:rsidRDefault="00F83047" w:rsidP="00176858">
                          <w:pPr>
                            <w:rPr>
                              <w:sz w:val="16"/>
                            </w:rPr>
                          </w:pPr>
                          <w:r>
                            <w:rPr>
                              <w:rFonts w:hint="eastAsia"/>
                              <w:sz w:val="16"/>
                            </w:rPr>
                            <w:t>地区・町村分区等</w:t>
                          </w:r>
                        </w:p>
                        <w:p w:rsidR="00F83047" w:rsidRDefault="00F83047" w:rsidP="00176858">
                          <w:r>
                            <w:rPr>
                              <w:rFonts w:hint="eastAsia"/>
                              <w:sz w:val="16"/>
                            </w:rPr>
                            <w:t>市町村社会福祉協議会</w:t>
                          </w:r>
                        </w:p>
                      </w:txbxContent>
                    </v:textbox>
                  </v:rect>
                  <v:rect id="Rectangle 6419" o:spid="_x0000_s1173" style="position:absolute;left:12558;top:13484;width:175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">
                    <v:textbox inset="1.44mm,0,1.44mm,0">
                      <w:txbxContent>
                        <w:p w:rsidR="00F83047" w:rsidRDefault="00F83047" w:rsidP="00176858">
                          <w:pPr>
                            <w:rPr>
                              <w:sz w:val="16"/>
                            </w:rPr>
                          </w:pPr>
                          <w:r w:rsidRPr="00F91267">
                            <w:rPr>
                              <w:rFonts w:hint="eastAsia"/>
                              <w:sz w:val="16"/>
                            </w:rPr>
                            <w:t>ボランティア</w:t>
                          </w:r>
                          <w:r>
                            <w:rPr>
                              <w:rFonts w:hint="eastAsia"/>
                              <w:sz w:val="16"/>
                            </w:rPr>
                            <w:t>団体</w:t>
                          </w:r>
                        </w:p>
                        <w:p w:rsidR="00F83047" w:rsidRDefault="00F83047" w:rsidP="00176858">
                          <w:pPr>
                            <w:rPr>
                              <w:sz w:val="16"/>
                            </w:rPr>
                          </w:pPr>
                          <w:r>
                            <w:rPr>
                              <w:rFonts w:hint="eastAsia"/>
                              <w:sz w:val="16"/>
                            </w:rPr>
                            <w:t>個人ボランティア</w:t>
                          </w:r>
                        </w:p>
                        <w:p w:rsidR="00F83047" w:rsidRDefault="00F83047" w:rsidP="00176858">
                          <w:pPr>
                            <w:rPr>
                              <w:sz w:val="16"/>
                            </w:rPr>
                          </w:pPr>
                          <w:r>
                            <w:rPr>
                              <w:rFonts w:hint="eastAsia"/>
                              <w:sz w:val="16"/>
                            </w:rPr>
                            <w:t>住民等</w:t>
                          </w:r>
                        </w:p>
                      </w:txbxContent>
                    </v:textbox>
                  </v:rect>
                  <v:rect id="Rectangle 6420" o:spid="_x0000_s1174" style="position:absolute;left:16781;top:13686;width:1751;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">
                    <v:textbox inset="1.44mm,0,1.44mm,0">
                      <w:txbxContent>
                        <w:p w:rsidR="00F83047" w:rsidRDefault="00F83047" w:rsidP="00176858">
                          <w:pPr>
                            <w:rPr>
                              <w:sz w:val="16"/>
                            </w:rPr>
                          </w:pPr>
                          <w:r>
                            <w:rPr>
                              <w:rFonts w:hint="eastAsia"/>
                              <w:sz w:val="16"/>
                            </w:rPr>
                            <w:t>県内外の</w:t>
                          </w:r>
                        </w:p>
                        <w:p w:rsidR="00F83047" w:rsidRDefault="00F83047" w:rsidP="00176858">
                          <w:pPr>
                            <w:rPr>
                              <w:sz w:val="16"/>
                            </w:rPr>
                          </w:pPr>
                          <w:r>
                            <w:rPr>
                              <w:rFonts w:hint="eastAsia"/>
                              <w:sz w:val="16"/>
                            </w:rPr>
                            <w:t>ボランティア団体</w:t>
                          </w:r>
                        </w:p>
                        <w:p w:rsidR="00F83047" w:rsidRDefault="00F83047" w:rsidP="00176858">
                          <w:pPr>
                            <w:rPr>
                              <w:sz w:val="16"/>
                            </w:rPr>
                          </w:pPr>
                          <w:r>
                            <w:rPr>
                              <w:rFonts w:hint="eastAsia"/>
                              <w:sz w:val="16"/>
                            </w:rPr>
                            <w:t>ボランティア</w:t>
                          </w:r>
                        </w:p>
                      </w:txbxContent>
                    </v:textbox>
                  </v:rect>
                  <v:line id="Line 6421" o:spid="_x0000_s1175" style="position:absolute;flip:x;visibility:visible;mso-wrap-style:square" from="13155,12706" to="13156,1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" strokeweight=".5pt">
                    <v:stroke endarrow="block"/>
                  </v:line>
                  <v:line id="Line 6422" o:spid="_x0000_s1176" style="position:absolute;visibility:visible;mso-wrap-style:square" from="13699,12706" to="13699,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" strokeweight=".5pt">
                    <v:stroke startarrow="block"/>
                  </v:line>
                  <v:group id="Group 6423" o:spid="_x0000_s1177" style="position:absolute;left:11629;top:10602;width:7745;height:3614" coordorigin="11629,10602" coordsize="774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Line 6424" o:spid="_x0000_s1178" style="position:absolute;visibility:visible;mso-wrap-style:square" from="11638,12350" to="12558,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" strokeweight=".5pt">
                      <v:stroke endarrow="block"/>
                    </v:line>
                    <v:line id="Line 6425" o:spid="_x0000_s1179" style="position:absolute;visibility:visible;mso-wrap-style:square" from="19356,11252" to="19374,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line id="Line 6426" o:spid="_x0000_s1180" style="position:absolute;visibility:visible;mso-wrap-style:square" from="18532,14216" to="19356,1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" strokeweight=".5pt">
                      <v:stroke startarrow="block"/>
                    </v:line>
                    <v:group id="Group 6427" o:spid="_x0000_s1181" style="position:absolute;left:11629;top:10602;width:7418;height:1973" coordorigin="11629,10602" coordsize="7418,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Line 6428" o:spid="_x0000_s1182" style="position:absolute;visibility:visible;mso-wrap-style:square" from="11629,10616" to="11629,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6429" o:spid="_x0000_s1183" style="position:absolute;visibility:visible;mso-wrap-style:square" from="12153,10602" to="12153,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" strokeweight=".5pt">
                        <v:stroke startarrow="block"/>
                      </v:line>
                      <v:line id="Line 6430" o:spid="_x0000_s1184" style="position:absolute;visibility:visible;mso-wrap-style:square" from="12154,11804" to="12566,1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" strokeweight=".5pt">
                        <v:stroke endarrow="block"/>
                      </v:line>
                      <v:line id="Line 6431" o:spid="_x0000_s1185" style="position:absolute;visibility:visible;mso-wrap-style:square" from="19047,11252" to="19047,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" strokeweight=".5pt"/>
                      <v:line id="Line 6432" o:spid="_x0000_s1186" style="position:absolute;visibility:visible;mso-wrap-style:square" from="18533,12543" to="19047,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" strokeweight=".5pt">
                        <v:stroke startarrow="block"/>
                      </v:line>
                      <v:line id="Line 6433" o:spid="_x0000_s1187" style="position:absolute;visibility:visible;mso-wrap-style:square" from="18738,11252" to="18738,1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">
                        <v:stroke startarrow="block"/>
                      </v:line>
                      <v:line id="Line 6434" o:spid="_x0000_s1188" style="position:absolute;visibility:visible;mso-wrap-style:square" from="18533,12224" to="18738,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">
                        <v:stroke startarrow="block"/>
                      </v:line>
                      <v:line id="Line 6435" o:spid="_x0000_s1189" style="position:absolute;visibility:visible;mso-wrap-style:square" from="18327,11252" to="18327,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">
                        <v:stroke startarrow="block"/>
                      </v:line>
                      <v:line id="Line 6436" o:spid="_x0000_s1190" style="position:absolute;visibility:visible;mso-wrap-style:square" from="15446,11541" to="18327,1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6437" o:spid="_x0000_s1191" style="position:absolute;visibility:visible;mso-wrap-style:square" from="15446,11541" to="15446,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6438" o:spid="_x0000_s1192" style="position:absolute;visibility:visible;mso-wrap-style:square" from="14322,12224" to="15454,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">
                        <v:stroke startarrow="block"/>
                      </v:line>
                    </v:group>
                  </v:group>
                </v:group>
              </v:group>
            </w:pict>
          </mc:Fallback>
        </mc:AlternateConten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03808" behindDoc="0" locked="0" layoutInCell="1" allowOverlap="1">
                <wp:simplePos x="0" y="0"/>
                <wp:positionH relativeFrom="column">
                  <wp:posOffset>539883</wp:posOffset>
                </wp:positionH>
                <wp:positionV relativeFrom="paragraph">
                  <wp:posOffset>43815</wp:posOffset>
                </wp:positionV>
                <wp:extent cx="894327" cy="276225"/>
                <wp:effectExtent l="0" t="0" r="0" b="9525"/>
                <wp:wrapNone/>
                <wp:docPr id="317" name="Rectangle 6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327" cy="27622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参加呼びかけ</w:t>
                            </w:r>
                          </w:p>
                        </w:txbxContent>
                      </wps:txbx>
                      <wps:bodyPr rot="0" vert="horz" wrap="square" lIns="74295" tIns="8890" rIns="74295" bIns="8890" anchor="t" anchorCtr="0" upright="1">
                        <a:noAutofit/>
                      </wps:bodyPr>
                    </wps:wsp>
                  </a:graphicData>
                </a:graphic>
              </wp:anchor>
            </w:drawing>
          </mc:Choice>
          <mc:Fallback>
            <w:pict>
              <v:rect id="Rectangle 6439" o:spid="_x0000_s1193" style="position:absolute;margin-left:42.5pt;margin-top:3.45pt;width:70.4pt;height:21.7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参加呼びかけ</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704832" behindDoc="0" locked="0" layoutInCell="1" allowOverlap="1">
                <wp:simplePos x="0" y="0"/>
                <wp:positionH relativeFrom="column">
                  <wp:posOffset>2932500</wp:posOffset>
                </wp:positionH>
                <wp:positionV relativeFrom="paragraph">
                  <wp:posOffset>43815</wp:posOffset>
                </wp:positionV>
                <wp:extent cx="894327" cy="276225"/>
                <wp:effectExtent l="0" t="0" r="0" b="9525"/>
                <wp:wrapNone/>
                <wp:docPr id="318" name="Rectangle 6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327" cy="27622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参加呼びかけ</w:t>
                            </w:r>
                          </w:p>
                        </w:txbxContent>
                      </wps:txbx>
                      <wps:bodyPr rot="0" vert="horz" wrap="square" lIns="74295" tIns="8890" rIns="74295" bIns="8890" anchor="t" anchorCtr="0" upright="1">
                        <a:noAutofit/>
                      </wps:bodyPr>
                    </wps:wsp>
                  </a:graphicData>
                </a:graphic>
              </wp:anchor>
            </w:drawing>
          </mc:Choice>
          <mc:Fallback>
            <w:pict>
              <v:rect id="Rectangle 6440" o:spid="_x0000_s1194" style="position:absolute;margin-left:230.9pt;margin-top:3.45pt;width:70.4pt;height:21.7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参加呼びかけ</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705856" behindDoc="0" locked="0" layoutInCell="1" allowOverlap="1">
                <wp:simplePos x="0" y="0"/>
                <wp:positionH relativeFrom="column">
                  <wp:posOffset>5254745</wp:posOffset>
                </wp:positionH>
                <wp:positionV relativeFrom="paragraph">
                  <wp:posOffset>43815</wp:posOffset>
                </wp:positionV>
                <wp:extent cx="894327" cy="276225"/>
                <wp:effectExtent l="0" t="0" r="0" b="9525"/>
                <wp:wrapNone/>
                <wp:docPr id="319" name="Rectangle 6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327" cy="27622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参加呼びかけ</w:t>
                            </w:r>
                          </w:p>
                        </w:txbxContent>
                      </wps:txbx>
                      <wps:bodyPr rot="0" vert="horz" wrap="square" lIns="74295" tIns="8890" rIns="74295" bIns="8890" anchor="t" anchorCtr="0" upright="1">
                        <a:noAutofit/>
                      </wps:bodyPr>
                    </wps:wsp>
                  </a:graphicData>
                </a:graphic>
              </wp:anchor>
            </w:drawing>
          </mc:Choice>
          <mc:Fallback>
            <w:pict>
              <v:rect id="Rectangle 6441" o:spid="_x0000_s1195" style="position:absolute;margin-left:413.75pt;margin-top:3.45pt;width:70.4pt;height:21.7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参加呼びかけ</w:t>
                      </w:r>
                    </w:p>
                  </w:txbxContent>
                </v:textbox>
              </v:rect>
            </w:pict>
          </mc:Fallback>
        </mc:AlternateConten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06880" behindDoc="0" locked="0" layoutInCell="1" allowOverlap="1">
                <wp:simplePos x="0" y="0"/>
                <wp:positionH relativeFrom="column">
                  <wp:posOffset>997637</wp:posOffset>
                </wp:positionH>
                <wp:positionV relativeFrom="paragraph">
                  <wp:posOffset>183515</wp:posOffset>
                </wp:positionV>
                <wp:extent cx="1872007" cy="257175"/>
                <wp:effectExtent l="0" t="0" r="0" b="9525"/>
                <wp:wrapNone/>
                <wp:docPr id="320" name="Rectangle 6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7" cy="25717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防災ボランティアに係る</w:t>
                            </w:r>
                            <w:r w:rsidRPr="00734365">
                              <w:rPr>
                                <w:rFonts w:ascii="ＭＳ Ｐ明朝" w:eastAsia="ＭＳ Ｐ明朝" w:hAnsi="ＭＳ Ｐ明朝" w:hint="eastAsia"/>
                                <w:sz w:val="16"/>
                                <w:szCs w:val="16"/>
                              </w:rPr>
                              <w:t>協力要請</w:t>
                            </w:r>
                          </w:p>
                        </w:txbxContent>
                      </wps:txbx>
                      <wps:bodyPr rot="0" vert="horz" wrap="square" lIns="74295" tIns="8890" rIns="74295" bIns="8890" anchor="t" anchorCtr="0" upright="1">
                        <a:noAutofit/>
                      </wps:bodyPr>
                    </wps:wsp>
                  </a:graphicData>
                </a:graphic>
              </wp:anchor>
            </w:drawing>
          </mc:Choice>
          <mc:Fallback>
            <w:pict>
              <v:rect id="Rectangle 6442" o:spid="_x0000_s1196" style="position:absolute;margin-left:78.55pt;margin-top:14.45pt;width:147.4pt;height:20.2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防災ボランティアに係る</w:t>
                      </w:r>
                      <w:r w:rsidRPr="00734365">
                        <w:rPr>
                          <w:rFonts w:ascii="ＭＳ Ｐ明朝" w:eastAsia="ＭＳ Ｐ明朝" w:hAnsi="ＭＳ Ｐ明朝" w:hint="eastAsia"/>
                          <w:sz w:val="16"/>
                          <w:szCs w:val="16"/>
                        </w:rPr>
                        <w:t>協力要請</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707904" behindDoc="0" locked="0" layoutInCell="1" allowOverlap="1">
                <wp:simplePos x="0" y="0"/>
                <wp:positionH relativeFrom="column">
                  <wp:posOffset>3222866</wp:posOffset>
                </wp:positionH>
                <wp:positionV relativeFrom="paragraph">
                  <wp:posOffset>183515</wp:posOffset>
                </wp:positionV>
                <wp:extent cx="1840579" cy="257175"/>
                <wp:effectExtent l="0" t="0" r="0" b="9525"/>
                <wp:wrapNone/>
                <wp:docPr id="321" name="Rectangle 6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579" cy="25717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w:t>
                            </w:r>
                            <w:r w:rsidRPr="00734365">
                              <w:rPr>
                                <w:rFonts w:ascii="ＭＳ Ｐ明朝" w:eastAsia="ＭＳ Ｐ明朝" w:hAnsi="ＭＳ Ｐ明朝" w:hint="eastAsia"/>
                                <w:sz w:val="16"/>
                                <w:szCs w:val="16"/>
                              </w:rPr>
                              <w:t>係る</w:t>
                            </w:r>
                            <w:r>
                              <w:rPr>
                                <w:rFonts w:ascii="ＭＳ Ｐ明朝" w:eastAsia="ＭＳ Ｐ明朝" w:hAnsi="ＭＳ Ｐ明朝" w:hint="eastAsia"/>
                                <w:sz w:val="16"/>
                                <w:szCs w:val="16"/>
                              </w:rPr>
                              <w:t>情報提供</w:t>
                            </w:r>
                          </w:p>
                        </w:txbxContent>
                      </wps:txbx>
                      <wps:bodyPr rot="0" vert="horz" wrap="square" lIns="74295" tIns="8890" rIns="74295" bIns="8890" anchor="t" anchorCtr="0" upright="1">
                        <a:noAutofit/>
                      </wps:bodyPr>
                    </wps:wsp>
                  </a:graphicData>
                </a:graphic>
              </wp:anchor>
            </w:drawing>
          </mc:Choice>
          <mc:Fallback>
            <w:pict>
              <v:rect id="Rectangle 6443" o:spid="_x0000_s1197" style="position:absolute;margin-left:253.75pt;margin-top:14.45pt;width:144.95pt;height:20.2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w:t>
                      </w:r>
                      <w:r w:rsidRPr="00734365">
                        <w:rPr>
                          <w:rFonts w:ascii="ＭＳ Ｐ明朝" w:eastAsia="ＭＳ Ｐ明朝" w:hAnsi="ＭＳ Ｐ明朝" w:hint="eastAsia"/>
                          <w:sz w:val="16"/>
                          <w:szCs w:val="16"/>
                        </w:rPr>
                        <w:t>係る</w:t>
                      </w:r>
                      <w:r>
                        <w:rPr>
                          <w:rFonts w:ascii="ＭＳ Ｐ明朝" w:eastAsia="ＭＳ Ｐ明朝" w:hAnsi="ＭＳ Ｐ明朝" w:hint="eastAsia"/>
                          <w:sz w:val="16"/>
                          <w:szCs w:val="16"/>
                        </w:rPr>
                        <w:t>情報提供</w:t>
                      </w:r>
                    </w:p>
                  </w:txbxContent>
                </v:textbox>
              </v:rect>
            </w:pict>
          </mc:Fallback>
        </mc:AlternateContent>
      </w:r>
    </w:p>
    <w:p w:rsidR="00176858" w:rsidRPr="00951C0D" w:rsidRDefault="00176858" w:rsidP="00176858">
      <w:pPr>
        <w:spacing w:line="240" w:lineRule="auto"/>
        <w:jc w:val="left"/>
        <w:rPr>
          <w:rFonts w:hAnsi="ＭＳ 明朝"/>
          <w:spacing w:val="16"/>
          <w:szCs w:val="21"/>
          <w:u w:val="single" w:color="FFFFFF"/>
        </w:rPr>
      </w:pP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08928" behindDoc="0" locked="0" layoutInCell="1" allowOverlap="1">
                <wp:simplePos x="0" y="0"/>
                <wp:positionH relativeFrom="column">
                  <wp:posOffset>981923</wp:posOffset>
                </wp:positionH>
                <wp:positionV relativeFrom="paragraph">
                  <wp:posOffset>90805</wp:posOffset>
                </wp:positionV>
                <wp:extent cx="1861759" cy="257175"/>
                <wp:effectExtent l="0" t="0" r="0" b="9525"/>
                <wp:wrapNone/>
                <wp:docPr id="322" name="Rectangle 6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759" cy="25717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w:t>
                            </w:r>
                            <w:r w:rsidRPr="00734365">
                              <w:rPr>
                                <w:rFonts w:ascii="ＭＳ Ｐ明朝" w:eastAsia="ＭＳ Ｐ明朝" w:hAnsi="ＭＳ Ｐ明朝" w:hint="eastAsia"/>
                                <w:sz w:val="16"/>
                                <w:szCs w:val="16"/>
                              </w:rPr>
                              <w:t>係る</w:t>
                            </w:r>
                            <w:r>
                              <w:rPr>
                                <w:rFonts w:ascii="ＭＳ Ｐ明朝" w:eastAsia="ＭＳ Ｐ明朝" w:hAnsi="ＭＳ Ｐ明朝" w:hint="eastAsia"/>
                                <w:sz w:val="16"/>
                                <w:szCs w:val="16"/>
                              </w:rPr>
                              <w:t>連絡・調整</w:t>
                            </w:r>
                          </w:p>
                        </w:txbxContent>
                      </wps:txbx>
                      <wps:bodyPr rot="0" vert="horz" wrap="square" lIns="74295" tIns="8890" rIns="74295" bIns="8890" anchor="t" anchorCtr="0" upright="1">
                        <a:noAutofit/>
                      </wps:bodyPr>
                    </wps:wsp>
                  </a:graphicData>
                </a:graphic>
              </wp:anchor>
            </w:drawing>
          </mc:Choice>
          <mc:Fallback>
            <w:pict>
              <v:rect id="Rectangle 6444" o:spid="_x0000_s1198" style="position:absolute;margin-left:77.3pt;margin-top:7.15pt;width:146.6pt;height:20.2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w:t>
                      </w:r>
                      <w:r w:rsidRPr="00734365">
                        <w:rPr>
                          <w:rFonts w:ascii="ＭＳ Ｐ明朝" w:eastAsia="ＭＳ Ｐ明朝" w:hAnsi="ＭＳ Ｐ明朝" w:hint="eastAsia"/>
                          <w:sz w:val="16"/>
                          <w:szCs w:val="16"/>
                        </w:rPr>
                        <w:t>係る</w:t>
                      </w:r>
                      <w:r>
                        <w:rPr>
                          <w:rFonts w:ascii="ＭＳ Ｐ明朝" w:eastAsia="ＭＳ Ｐ明朝" w:hAnsi="ＭＳ Ｐ明朝" w:hint="eastAsia"/>
                          <w:sz w:val="16"/>
                          <w:szCs w:val="16"/>
                        </w:rPr>
                        <w:t>連絡・調整</w:t>
                      </w:r>
                    </w:p>
                  </w:txbxContent>
                </v:textbox>
              </v:rect>
            </w:pict>
          </mc:Fallback>
        </mc:AlternateContent>
      </w:r>
      <w:r w:rsidRPr="00951C0D">
        <w:rPr>
          <w:rFonts w:hAnsi="ＭＳ 明朝"/>
          <w:noProof/>
          <w:spacing w:val="16"/>
          <w:szCs w:val="21"/>
          <w:u w:val="single" w:color="FFFFFF"/>
        </w:rPr>
        <mc:AlternateContent>
          <mc:Choice Requires="wps">
            <w:drawing>
              <wp:anchor distT="0" distB="0" distL="114300" distR="114300" simplePos="0" relativeHeight="251709952" behindDoc="0" locked="0" layoutInCell="1" allowOverlap="1">
                <wp:simplePos x="0" y="0"/>
                <wp:positionH relativeFrom="column">
                  <wp:posOffset>3220816</wp:posOffset>
                </wp:positionH>
                <wp:positionV relativeFrom="paragraph">
                  <wp:posOffset>122555</wp:posOffset>
                </wp:positionV>
                <wp:extent cx="1842629" cy="257175"/>
                <wp:effectExtent l="0" t="0" r="0" b="9525"/>
                <wp:wrapNone/>
                <wp:docPr id="323" name="Rectangle 6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629" cy="25717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防災ボランティアに係</w:t>
                            </w:r>
                            <w:r w:rsidRPr="00734365">
                              <w:rPr>
                                <w:rFonts w:ascii="ＭＳ Ｐ明朝" w:eastAsia="ＭＳ Ｐ明朝" w:hAnsi="ＭＳ Ｐ明朝" w:hint="eastAsia"/>
                                <w:sz w:val="16"/>
                                <w:szCs w:val="16"/>
                              </w:rPr>
                              <w:t>る</w:t>
                            </w:r>
                            <w:r>
                              <w:rPr>
                                <w:rFonts w:ascii="ＭＳ Ｐ明朝" w:eastAsia="ＭＳ Ｐ明朝" w:hAnsi="ＭＳ Ｐ明朝" w:hint="eastAsia"/>
                                <w:sz w:val="16"/>
                                <w:szCs w:val="16"/>
                              </w:rPr>
                              <w:t>連絡・調整</w:t>
                            </w:r>
                          </w:p>
                        </w:txbxContent>
                      </wps:txbx>
                      <wps:bodyPr rot="0" vert="horz" wrap="square" lIns="74295" tIns="8890" rIns="74295" bIns="8890" anchor="t" anchorCtr="0" upright="1">
                        <a:noAutofit/>
                      </wps:bodyPr>
                    </wps:wsp>
                  </a:graphicData>
                </a:graphic>
              </wp:anchor>
            </w:drawing>
          </mc:Choice>
          <mc:Fallback>
            <w:pict>
              <v:rect id="Rectangle 6445" o:spid="_x0000_s1199" style="position:absolute;margin-left:253.6pt;margin-top:9.65pt;width:145.1pt;height:20.2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" filled="f" fillcolor="#a5a5a5" stroked="f">
                <v:textbox inset="5.85pt,.7pt,5.85pt,.7pt">
                  <w:txbxContent>
                    <w:p w:rsidR="00F83047" w:rsidRPr="00734365"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防災ボランティアに係</w:t>
                      </w:r>
                      <w:r w:rsidRPr="00734365">
                        <w:rPr>
                          <w:rFonts w:ascii="ＭＳ Ｐ明朝" w:eastAsia="ＭＳ Ｐ明朝" w:hAnsi="ＭＳ Ｐ明朝" w:hint="eastAsia"/>
                          <w:sz w:val="16"/>
                          <w:szCs w:val="16"/>
                        </w:rPr>
                        <w:t>る</w:t>
                      </w:r>
                      <w:r>
                        <w:rPr>
                          <w:rFonts w:ascii="ＭＳ Ｐ明朝" w:eastAsia="ＭＳ Ｐ明朝" w:hAnsi="ＭＳ Ｐ明朝" w:hint="eastAsia"/>
                          <w:sz w:val="16"/>
                          <w:szCs w:val="16"/>
                        </w:rPr>
                        <w:t>連絡・調整</w:t>
                      </w:r>
                    </w:p>
                  </w:txbxContent>
                </v:textbox>
              </v:rect>
            </w:pict>
          </mc:Fallback>
        </mc:AlternateConten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10976" behindDoc="0" locked="0" layoutInCell="1" allowOverlap="1">
                <wp:simplePos x="0" y="0"/>
                <wp:positionH relativeFrom="column">
                  <wp:posOffset>802238</wp:posOffset>
                </wp:positionH>
                <wp:positionV relativeFrom="paragraph">
                  <wp:posOffset>56515</wp:posOffset>
                </wp:positionV>
                <wp:extent cx="1065131" cy="494665"/>
                <wp:effectExtent l="0" t="0" r="0" b="635"/>
                <wp:wrapNone/>
                <wp:docPr id="324" name="Rectangle 6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131" cy="49466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4822F7"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p>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連絡・調整</w:t>
                            </w:r>
                          </w:p>
                        </w:txbxContent>
                      </wps:txbx>
                      <wps:bodyPr rot="0" vert="horz" wrap="square" lIns="74295" tIns="8890" rIns="74295" bIns="8890" anchor="t" anchorCtr="0" upright="1">
                        <a:noAutofit/>
                      </wps:bodyPr>
                    </wps:wsp>
                  </a:graphicData>
                </a:graphic>
              </wp:anchor>
            </w:drawing>
          </mc:Choice>
          <mc:Fallback>
            <w:pict>
              <v:rect id="Rectangle 6446" o:spid="_x0000_s1200" style="position:absolute;margin-left:63.15pt;margin-top:4.45pt;width:83.85pt;height:38.9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" filled="f" fillcolor="#a5a5a5" stroked="f">
                <v:textbox inset="5.85pt,.7pt,5.85pt,.7pt">
                  <w:txbxContent>
                    <w:p w:rsidR="00F83047" w:rsidRPr="004822F7"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p>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連絡・調整</w:t>
                      </w:r>
                    </w:p>
                  </w:txbxContent>
                </v:textbox>
              </v:rect>
            </w:pict>
          </mc:Fallback>
        </mc:AlternateContent>
      </w:r>
    </w:p>
    <w:p w:rsidR="00176858" w:rsidRPr="00951C0D" w:rsidRDefault="00176858" w:rsidP="00176858">
      <w:pPr>
        <w:spacing w:line="240" w:lineRule="auto"/>
        <w:jc w:val="left"/>
        <w:rPr>
          <w:rFonts w:hAnsi="ＭＳ 明朝"/>
          <w:spacing w:val="16"/>
          <w:szCs w:val="21"/>
          <w:u w:val="single" w:color="FFFFFF"/>
        </w:rPr>
      </w:pP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12000" behindDoc="0" locked="0" layoutInCell="1" allowOverlap="1">
                <wp:simplePos x="0" y="0"/>
                <wp:positionH relativeFrom="column">
                  <wp:posOffset>3209885</wp:posOffset>
                </wp:positionH>
                <wp:positionV relativeFrom="paragraph">
                  <wp:posOffset>55880</wp:posOffset>
                </wp:positionV>
                <wp:extent cx="1783189" cy="257175"/>
                <wp:effectExtent l="0" t="0" r="0" b="9525"/>
                <wp:wrapNone/>
                <wp:docPr id="325" name="Rectangle 6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189" cy="25717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連絡・調整</w:t>
                            </w:r>
                          </w:p>
                        </w:txbxContent>
                      </wps:txbx>
                      <wps:bodyPr rot="0" vert="horz" wrap="square" lIns="74295" tIns="8890" rIns="74295" bIns="8890" anchor="t" anchorCtr="0" upright="1">
                        <a:noAutofit/>
                      </wps:bodyPr>
                    </wps:wsp>
                  </a:graphicData>
                </a:graphic>
              </wp:anchor>
            </w:drawing>
          </mc:Choice>
          <mc:Fallback>
            <w:pict>
              <v:rect id="Rectangle 6447" o:spid="_x0000_s1201" style="position:absolute;margin-left:252.75pt;margin-top:4.4pt;width:140.4pt;height:20.2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" filled="f" fillcolor="#a5a5a5" stroked="f">
                <v:textbox inset="5.85pt,.7pt,5.85pt,.7pt">
                  <w:txbxContent>
                    <w:p w:rsidR="00F83047" w:rsidRPr="00734365"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連絡・調整</w:t>
                      </w:r>
                    </w:p>
                  </w:txbxContent>
                </v:textbox>
              </v:rect>
            </w:pict>
          </mc:Fallback>
        </mc:AlternateContent>
      </w:r>
    </w:p>
    <w:p w:rsidR="00176858" w:rsidRPr="00951C0D" w:rsidRDefault="00176858" w:rsidP="00176858">
      <w:pPr>
        <w:spacing w:line="240" w:lineRule="auto"/>
        <w:jc w:val="left"/>
        <w:rPr>
          <w:rFonts w:hAnsi="ＭＳ 明朝"/>
          <w:spacing w:val="16"/>
          <w:szCs w:val="21"/>
          <w:u w:val="single" w:color="FFFFFF"/>
        </w:rPr>
      </w:pP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13024" behindDoc="0" locked="0" layoutInCell="1" allowOverlap="1">
                <wp:simplePos x="0" y="0"/>
                <wp:positionH relativeFrom="column">
                  <wp:posOffset>-208919</wp:posOffset>
                </wp:positionH>
                <wp:positionV relativeFrom="paragraph">
                  <wp:posOffset>158115</wp:posOffset>
                </wp:positionV>
                <wp:extent cx="1062398" cy="438785"/>
                <wp:effectExtent l="0" t="0" r="0" b="0"/>
                <wp:wrapNone/>
                <wp:docPr id="327" name="Rectangle 6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98" cy="43878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4822F7"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p>
                          <w:p w:rsidR="00F83047" w:rsidRPr="00734365" w:rsidRDefault="00F83047" w:rsidP="00176858">
                            <w:pPr>
                              <w:wordWrap w:val="0"/>
                              <w:jc w:val="right"/>
                              <w:rPr>
                                <w:rFonts w:ascii="ＭＳ Ｐ明朝" w:eastAsia="ＭＳ Ｐ明朝" w:hAnsi="ＭＳ Ｐ明朝"/>
                                <w:sz w:val="16"/>
                                <w:szCs w:val="16"/>
                              </w:rPr>
                            </w:pP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情報提供</w:t>
                            </w:r>
                          </w:p>
                        </w:txbxContent>
                      </wps:txbx>
                      <wps:bodyPr rot="0" vert="horz" wrap="square" lIns="74295" tIns="8890" rIns="74295" bIns="8890" anchor="t" anchorCtr="0" upright="1">
                        <a:noAutofit/>
                      </wps:bodyPr>
                    </wps:wsp>
                  </a:graphicData>
                </a:graphic>
              </wp:anchor>
            </w:drawing>
          </mc:Choice>
          <mc:Fallback>
            <w:pict>
              <v:rect id="Rectangle 6449" o:spid="_x0000_s1202" style="position:absolute;margin-left:-16.45pt;margin-top:12.45pt;width:83.65pt;height:34.5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" filled="f" fillcolor="#a5a5a5" stroked="f">
                <v:textbox inset="5.85pt,.7pt,5.85pt,.7pt">
                  <w:txbxContent>
                    <w:p w:rsidR="00F83047" w:rsidRPr="004822F7"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p>
                    <w:p w:rsidR="00F83047" w:rsidRPr="00734365" w:rsidRDefault="00F83047" w:rsidP="00176858">
                      <w:pPr>
                        <w:wordWrap w:val="0"/>
                        <w:jc w:val="right"/>
                        <w:rPr>
                          <w:rFonts w:ascii="ＭＳ Ｐ明朝" w:eastAsia="ＭＳ Ｐ明朝" w:hAnsi="ＭＳ Ｐ明朝"/>
                          <w:sz w:val="16"/>
                          <w:szCs w:val="16"/>
                        </w:rPr>
                      </w:pP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情報提供</w:t>
                      </w:r>
                    </w:p>
                  </w:txbxContent>
                </v:textbox>
              </v:rect>
            </w:pict>
          </mc:Fallback>
        </mc:AlternateConten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14048" behindDoc="0" locked="0" layoutInCell="1" allowOverlap="1">
                <wp:simplePos x="0" y="0"/>
                <wp:positionH relativeFrom="column">
                  <wp:posOffset>1883083</wp:posOffset>
                </wp:positionH>
                <wp:positionV relativeFrom="paragraph">
                  <wp:posOffset>133985</wp:posOffset>
                </wp:positionV>
                <wp:extent cx="1104757" cy="504825"/>
                <wp:effectExtent l="0" t="0" r="0" b="9525"/>
                <wp:wrapNone/>
                <wp:docPr id="326" name="Rectangle 6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757" cy="50482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4822F7"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p>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連絡・調整</w:t>
                            </w:r>
                          </w:p>
                        </w:txbxContent>
                      </wps:txbx>
                      <wps:bodyPr rot="0" vert="horz" wrap="square" lIns="74295" tIns="8890" rIns="74295" bIns="8890" anchor="t" anchorCtr="0" upright="1">
                        <a:noAutofit/>
                      </wps:bodyPr>
                    </wps:wsp>
                  </a:graphicData>
                </a:graphic>
              </wp:anchor>
            </w:drawing>
          </mc:Choice>
          <mc:Fallback>
            <w:pict>
              <v:rect id="Rectangle 6448" o:spid="_x0000_s1203" style="position:absolute;margin-left:148.25pt;margin-top:10.55pt;width:87pt;height:39.7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" filled="f" fillcolor="#a5a5a5" stroked="f">
                <v:textbox inset="5.85pt,.7pt,5.85pt,.7pt">
                  <w:txbxContent>
                    <w:p w:rsidR="00F83047" w:rsidRPr="004822F7" w:rsidRDefault="00F83047" w:rsidP="00176858">
                      <w:pPr>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p>
                    <w:p w:rsidR="00F83047" w:rsidRPr="00734365" w:rsidRDefault="00F83047" w:rsidP="00176858">
                      <w:pPr>
                        <w:rPr>
                          <w:rFonts w:ascii="ＭＳ Ｐ明朝" w:eastAsia="ＭＳ Ｐ明朝" w:hAnsi="ＭＳ Ｐ明朝"/>
                          <w:sz w:val="16"/>
                          <w:szCs w:val="16"/>
                        </w:rPr>
                      </w:pP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連絡・調整</w:t>
                      </w:r>
                    </w:p>
                  </w:txbxContent>
                </v:textbox>
              </v:rect>
            </w:pict>
          </mc:Fallback>
        </mc:AlternateConten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15072" behindDoc="0" locked="0" layoutInCell="1" allowOverlap="1">
                <wp:simplePos x="0" y="0"/>
                <wp:positionH relativeFrom="column">
                  <wp:posOffset>-424815</wp:posOffset>
                </wp:positionH>
                <wp:positionV relativeFrom="paragraph">
                  <wp:posOffset>109220</wp:posOffset>
                </wp:positionV>
                <wp:extent cx="1646546" cy="257175"/>
                <wp:effectExtent l="0" t="0" r="0" b="9525"/>
                <wp:wrapNone/>
                <wp:docPr id="328" name="Rectangle 6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46" cy="257175"/>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情報提供</w:t>
                            </w:r>
                          </w:p>
                        </w:txbxContent>
                      </wps:txbx>
                      <wps:bodyPr rot="0" vert="horz" wrap="square" lIns="74295" tIns="8890" rIns="74295" bIns="8890" anchor="t" anchorCtr="0" upright="1">
                        <a:noAutofit/>
                      </wps:bodyPr>
                    </wps:wsp>
                  </a:graphicData>
                </a:graphic>
              </wp:anchor>
            </w:drawing>
          </mc:Choice>
          <mc:Fallback>
            <w:pict>
              <v:rect id="Rectangle 6450" o:spid="_x0000_s1204" style="position:absolute;margin-left:-33.45pt;margin-top:8.6pt;width:129.65pt;height:20.2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" filled="f" fillcolor="#a5a5a5" stroked="f">
                <v:textbox inset="5.85pt,.7pt,5.85pt,.7pt">
                  <w:txbxContent>
                    <w:p w:rsidR="00F83047" w:rsidRPr="00734365"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情報提供</w:t>
                      </w:r>
                    </w:p>
                  </w:txbxContent>
                </v:textbox>
              </v:rect>
            </w:pict>
          </mc:Fallback>
        </mc:AlternateContent>
      </w:r>
    </w:p>
    <w:p w:rsidR="00176858" w:rsidRPr="00951C0D" w:rsidRDefault="00346A11" w:rsidP="00176858">
      <w:pPr>
        <w:spacing w:line="240" w:lineRule="auto"/>
        <w:jc w:val="left"/>
        <w:rPr>
          <w:rFonts w:hAnsi="ＭＳ 明朝"/>
          <w:spacing w:val="16"/>
          <w:szCs w:val="21"/>
          <w:u w:val="single" w:color="FFFFFF"/>
        </w:rPr>
      </w:pPr>
      <w:r w:rsidRPr="00951C0D">
        <w:rPr>
          <w:rFonts w:hAnsi="ＭＳ 明朝"/>
          <w:noProof/>
          <w:spacing w:val="16"/>
          <w:szCs w:val="21"/>
          <w:u w:val="single" w:color="FFFFFF"/>
        </w:rPr>
        <mc:AlternateContent>
          <mc:Choice Requires="wps">
            <w:drawing>
              <wp:anchor distT="0" distB="0" distL="114300" distR="114300" simplePos="0" relativeHeight="251716096" behindDoc="0" locked="0" layoutInCell="1" allowOverlap="1">
                <wp:simplePos x="0" y="0"/>
                <wp:positionH relativeFrom="column">
                  <wp:posOffset>4070734</wp:posOffset>
                </wp:positionH>
                <wp:positionV relativeFrom="paragraph">
                  <wp:posOffset>53975</wp:posOffset>
                </wp:positionV>
                <wp:extent cx="1637664" cy="270510"/>
                <wp:effectExtent l="0" t="0" r="0" b="0"/>
                <wp:wrapNone/>
                <wp:docPr id="329" name="Rectangle 6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4" cy="270510"/>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Pr="00734365"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情報提供</w:t>
                            </w:r>
                          </w:p>
                        </w:txbxContent>
                      </wps:txbx>
                      <wps:bodyPr rot="0" vert="horz" wrap="square" lIns="74295" tIns="8890" rIns="74295" bIns="8890" anchor="t" anchorCtr="0" upright="1">
                        <a:noAutofit/>
                      </wps:bodyPr>
                    </wps:wsp>
                  </a:graphicData>
                </a:graphic>
              </wp:anchor>
            </w:drawing>
          </mc:Choice>
          <mc:Fallback>
            <w:pict>
              <v:rect id="Rectangle 6451" o:spid="_x0000_s1205" style="position:absolute;margin-left:320.55pt;margin-top:4.25pt;width:128.95pt;height:21.3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" filled="f" fillcolor="#a5a5a5" stroked="f">
                <v:textbox inset="5.85pt,.7pt,5.85pt,.7pt">
                  <w:txbxContent>
                    <w:p w:rsidR="00F83047" w:rsidRPr="00734365" w:rsidRDefault="00F83047" w:rsidP="00176858">
                      <w:pPr>
                        <w:jc w:val="right"/>
                        <w:rPr>
                          <w:rFonts w:ascii="ＭＳ Ｐ明朝" w:eastAsia="ＭＳ Ｐ明朝" w:hAnsi="ＭＳ Ｐ明朝"/>
                          <w:sz w:val="16"/>
                          <w:szCs w:val="16"/>
                        </w:rPr>
                      </w:pPr>
                      <w:r w:rsidRPr="004822F7">
                        <w:rPr>
                          <w:rFonts w:ascii="ＭＳ Ｐ明朝" w:eastAsia="ＭＳ Ｐ明朝" w:hAnsi="ＭＳ Ｐ明朝" w:hint="eastAsia"/>
                          <w:sz w:val="16"/>
                          <w:szCs w:val="16"/>
                        </w:rPr>
                        <w:t>防災ボランティア</w:t>
                      </w:r>
                      <w:r w:rsidRPr="00734365">
                        <w:rPr>
                          <w:rFonts w:ascii="ＭＳ Ｐ明朝" w:eastAsia="ＭＳ Ｐ明朝" w:hAnsi="ＭＳ Ｐ明朝" w:hint="eastAsia"/>
                          <w:sz w:val="16"/>
                          <w:szCs w:val="16"/>
                        </w:rPr>
                        <w:t>に係る</w:t>
                      </w:r>
                      <w:r>
                        <w:rPr>
                          <w:rFonts w:ascii="ＭＳ Ｐ明朝" w:eastAsia="ＭＳ Ｐ明朝" w:hAnsi="ＭＳ Ｐ明朝" w:hint="eastAsia"/>
                          <w:sz w:val="16"/>
                          <w:szCs w:val="16"/>
                        </w:rPr>
                        <w:t>情報提供</w:t>
                      </w:r>
                    </w:p>
                  </w:txbxContent>
                </v:textbox>
              </v:rect>
            </w:pict>
          </mc:Fallback>
        </mc:AlternateContent>
      </w:r>
    </w:p>
    <w:p w:rsidR="00176858" w:rsidRPr="00951C0D" w:rsidRDefault="00176858" w:rsidP="00176858">
      <w:pPr>
        <w:spacing w:line="240" w:lineRule="auto"/>
        <w:jc w:val="left"/>
        <w:rPr>
          <w:rFonts w:hAnsi="ＭＳ 明朝"/>
          <w:spacing w:val="16"/>
          <w:szCs w:val="21"/>
          <w:u w:val="single" w:color="FFFFFF"/>
        </w:rPr>
      </w:pPr>
    </w:p>
    <w:p w:rsidR="00176858" w:rsidRPr="00951C0D" w:rsidRDefault="00176858" w:rsidP="00176858">
      <w:pPr>
        <w:spacing w:line="240" w:lineRule="auto"/>
        <w:jc w:val="left"/>
        <w:rPr>
          <w:rFonts w:hAnsi="ＭＳ 明朝"/>
          <w:spacing w:val="16"/>
          <w:szCs w:val="21"/>
          <w:u w:val="single" w:color="FFFFFF"/>
        </w:rPr>
      </w:pPr>
    </w:p>
    <w:p w:rsidR="00176858" w:rsidRPr="00951C0D" w:rsidRDefault="00176858" w:rsidP="00176858">
      <w:pPr>
        <w:spacing w:line="240" w:lineRule="auto"/>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防災ボランティアの受入れ</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日赤市地区及び市社協は、災害時において防災ボランティアの受付を行い、次の事項についてオリエンテーションを行う。</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90"/>
        </w:trPr>
        <w:tc>
          <w:tcPr>
            <w:tcW w:w="8240" w:type="dxa"/>
            <w:tcBorders>
              <w:bottom w:val="single" w:sz="4" w:space="0" w:color="auto"/>
            </w:tcBorders>
            <w:vAlign w:val="center"/>
          </w:tcPr>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ア　防災ボランティア活動の内容</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イ　防災ボランティア活動の期間及び活動区域</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ウ　防災ボランティア活動のリーダー等の氏名</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エ　防災ボランティア活動の拠点及び宿泊施設（場所）</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オ　被害状況、危険箇所等に関する情報</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カ　交通機関、医療機関、通信網等に関する情報</w:t>
            </w:r>
          </w:p>
          <w:p w:rsidR="00176858" w:rsidRPr="00951C0D" w:rsidRDefault="00176858" w:rsidP="00A96F78">
            <w:pPr>
              <w:spacing w:line="280" w:lineRule="exact"/>
              <w:rPr>
                <w:rFonts w:hAnsi="ＭＳ 明朝"/>
                <w:spacing w:val="16"/>
                <w:szCs w:val="21"/>
                <w:u w:val="single" w:color="FFFFFF"/>
              </w:rPr>
            </w:pPr>
            <w:r w:rsidRPr="00951C0D">
              <w:rPr>
                <w:rFonts w:hAnsi="ＭＳ 明朝" w:hint="eastAsia"/>
                <w:spacing w:val="12"/>
                <w:szCs w:val="21"/>
                <w:u w:val="single" w:color="FFFFFF"/>
              </w:rPr>
              <w:t>キ　その他必要な事項</w:t>
            </w:r>
          </w:p>
        </w:tc>
      </w:tr>
    </w:tbl>
    <w:p w:rsidR="00176858" w:rsidRPr="00951C0D" w:rsidRDefault="00E13383" w:rsidP="00AF2F9B">
      <w:pPr>
        <w:spacing w:line="280" w:lineRule="exact"/>
        <w:ind w:leftChars="200" w:left="655" w:hangingChars="100" w:hanging="217"/>
        <w:jc w:val="left"/>
        <w:rPr>
          <w:rFonts w:hAnsi="ＭＳ 明朝"/>
          <w:spacing w:val="16"/>
          <w:szCs w:val="21"/>
        </w:rPr>
      </w:pPr>
      <w:r w:rsidRPr="00951C0D">
        <w:rPr>
          <w:rFonts w:hAnsi="ＭＳ 明朝" w:hint="eastAsia"/>
          <w:spacing w:val="16"/>
          <w:szCs w:val="21"/>
        </w:rPr>
        <w:t>○　県本部長及び市本部長は、社会福祉協議会、被災地入りしているＮＰＯ・ＮＧＯ・ボランティア等と、情報を共有する場を設置するなどし、被災者のニーズや支援活動の全体像を把握する。また、災害の状況及びボランティアの活動予定を踏まえ、片付けごみなどの収集運搬を行うなど連携のとれた支援活動を展開するよう努めるとともに、ボランティアを行っている者の生活環境について配慮する。</w:t>
      </w:r>
    </w:p>
    <w:p w:rsidR="00AF2F9B" w:rsidRPr="00951C0D" w:rsidRDefault="00E13383" w:rsidP="00176858">
      <w:pPr>
        <w:ind w:left="651" w:hangingChars="300" w:hanging="651"/>
        <w:jc w:val="left"/>
        <w:rPr>
          <w:rFonts w:hAnsi="ＭＳ 明朝"/>
          <w:spacing w:val="16"/>
          <w:szCs w:val="21"/>
        </w:rPr>
      </w:pPr>
      <w:r w:rsidRPr="00951C0D">
        <w:rPr>
          <w:rFonts w:hAnsi="ＭＳ 明朝" w:hint="eastAsia"/>
          <w:spacing w:val="16"/>
          <w:szCs w:val="21"/>
        </w:rPr>
        <w:t xml:space="preserve">　　○　県又は県から事務の委任を受けた市は、共助のボランティア活動と地方公共団体の実施する救助の調整事務について社会福祉協議会等が設置する災害ボランティアセンターに委託する場合は、当該事務に必要な人件費及び旅費を災害救助法の国庫負担の対象にでき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防災ボランティアの活動内容</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防災ボランティアに期待される活動内容は、次のとおりである。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90"/>
        </w:trPr>
        <w:tc>
          <w:tcPr>
            <w:tcW w:w="8240" w:type="dxa"/>
            <w:tcBorders>
              <w:bottom w:val="single" w:sz="4" w:space="0" w:color="auto"/>
            </w:tcBorders>
            <w:vAlign w:val="center"/>
          </w:tcPr>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 xml:space="preserve">・炊き出し　　　・介助　　　　　　</w:t>
            </w:r>
            <w:r w:rsidR="00012956"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・物資仕分け　　　　　　・移送サービス</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 xml:space="preserve">・募金活動　　　・引っ越し　　　　</w:t>
            </w:r>
            <w:r w:rsidR="00012956"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・物資搬送　　　　　　　・入浴サービス</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 xml:space="preserve">・話し相手　　　・負傷者の移送　　</w:t>
            </w:r>
            <w:r w:rsidR="00012956"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・安否確認・調査活動　　・理容サービス</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 xml:space="preserve">・シート張り　　・後片付け　　　　</w:t>
            </w:r>
            <w:r w:rsidR="00012956"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・給食サービス</w:t>
            </w:r>
          </w:p>
          <w:p w:rsidR="00176858" w:rsidRPr="00951C0D" w:rsidRDefault="00176858" w:rsidP="00A96F78">
            <w:pPr>
              <w:spacing w:line="280" w:lineRule="exact"/>
              <w:rPr>
                <w:rFonts w:hAnsi="ＭＳ 明朝"/>
                <w:spacing w:val="12"/>
                <w:szCs w:val="21"/>
                <w:u w:val="single" w:color="FFFFFF"/>
              </w:rPr>
            </w:pPr>
            <w:r w:rsidRPr="00951C0D">
              <w:rPr>
                <w:rFonts w:hAnsi="ＭＳ 明朝" w:hint="eastAsia"/>
                <w:spacing w:val="12"/>
                <w:szCs w:val="21"/>
                <w:u w:val="single" w:color="FFFFFF"/>
              </w:rPr>
              <w:t>・清掃　　　　　・避難所の運営</w:t>
            </w:r>
            <w:r w:rsidR="00012956" w:rsidRPr="00951C0D">
              <w:rPr>
                <w:rFonts w:hAnsi="ＭＳ 明朝" w:hint="eastAsia"/>
                <w:spacing w:val="12"/>
                <w:szCs w:val="21"/>
                <w:u w:val="single" w:color="FFFFFF"/>
              </w:rPr>
              <w:t xml:space="preserve">支援　</w:t>
            </w:r>
            <w:r w:rsidRPr="00951C0D">
              <w:rPr>
                <w:rFonts w:hAnsi="ＭＳ 明朝" w:hint="eastAsia"/>
                <w:spacing w:val="12"/>
                <w:szCs w:val="21"/>
                <w:u w:val="single" w:color="FFFFFF"/>
              </w:rPr>
              <w:t>・洗濯サービス</w:t>
            </w:r>
          </w:p>
          <w:p w:rsidR="00176858" w:rsidRPr="00951C0D" w:rsidRDefault="00176858" w:rsidP="00A96F78">
            <w:pPr>
              <w:spacing w:line="280" w:lineRule="exact"/>
              <w:rPr>
                <w:rFonts w:hAnsi="ＭＳ 明朝"/>
                <w:spacing w:val="16"/>
                <w:szCs w:val="21"/>
                <w:u w:val="single" w:color="FFFFFF"/>
              </w:rPr>
            </w:pPr>
            <w:r w:rsidRPr="00951C0D">
              <w:rPr>
                <w:rFonts w:hAnsi="ＭＳ 明朝" w:hint="eastAsia"/>
                <w:spacing w:val="12"/>
                <w:szCs w:val="21"/>
                <w:u w:val="single" w:color="FFFFFF"/>
              </w:rPr>
              <w:t>・その他、応急危険度判定、医療、無線等の専門的知識、技術を活かした活動</w:t>
            </w:r>
          </w:p>
        </w:tc>
      </w:tr>
    </w:tbl>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第１２節　救援物資・義援金の受付・配分</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217" w:hangingChars="100" w:hanging="217"/>
        <w:rPr>
          <w:rFonts w:hAnsi="ＭＳ 明朝"/>
          <w:spacing w:val="16"/>
          <w:szCs w:val="21"/>
          <w:u w:val="single" w:color="FFFFFF"/>
        </w:rPr>
      </w:pPr>
      <w:r w:rsidRPr="00951C0D">
        <w:rPr>
          <w:rFonts w:hAnsi="ＭＳ 明朝" w:hint="eastAsia"/>
          <w:spacing w:val="16"/>
          <w:szCs w:val="21"/>
          <w:u w:val="single" w:color="FFFFFF"/>
        </w:rPr>
        <w:t xml:space="preserve">　　災害時において、被災者に対し市内外から寄せられる救援物資及び義援金について、その受入れ態勢及び配分方法等を定め、確実、迅速な被災者への配分を実施する。</w:t>
      </w:r>
    </w:p>
    <w:p w:rsidR="00176858" w:rsidRPr="00951C0D" w:rsidRDefault="00176858" w:rsidP="00176858">
      <w:pPr>
        <w:rPr>
          <w:rFonts w:hAnsi="ＭＳ 明朝"/>
          <w:spacing w:val="16"/>
          <w:szCs w:val="21"/>
          <w:u w:val="single" w:color="FFFFFF"/>
        </w:rPr>
      </w:pPr>
    </w:p>
    <w:p w:rsidR="00176858" w:rsidRPr="00951C0D" w:rsidRDefault="00176858" w:rsidP="00176858">
      <w:pPr>
        <w:rPr>
          <w:rFonts w:ascii="ＭＳ ゴシック" w:eastAsia="ＭＳ ゴシック" w:hAnsi="ＭＳ ゴシック"/>
          <w:b/>
          <w:spacing w:val="16"/>
          <w:szCs w:val="21"/>
          <w:u w:val="single" w:color="FFFFFF"/>
        </w:rPr>
      </w:pPr>
      <w:r w:rsidRPr="00951C0D">
        <w:rPr>
          <w:rFonts w:ascii="ＭＳ ゴシック" w:eastAsia="ＭＳ ゴシック" w:hAnsi="ＭＳ ゴシック" w:hint="eastAsia"/>
          <w:b/>
          <w:spacing w:val="16"/>
          <w:szCs w:val="21"/>
          <w:u w:val="single" w:color="FFFFFF"/>
        </w:rPr>
        <w:t>第２　実施機関（責任者）</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5459"/>
      </w:tblGrid>
      <w:tr w:rsidR="00951C0D" w:rsidRPr="00951C0D" w:rsidTr="00176858">
        <w:trPr>
          <w:trHeight w:val="340"/>
        </w:trPr>
        <w:tc>
          <w:tcPr>
            <w:tcW w:w="3865"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6"/>
                <w:szCs w:val="21"/>
                <w:u w:val="single" w:color="FFFFFF"/>
              </w:rPr>
              <w:t>実施機関</w:t>
            </w:r>
          </w:p>
        </w:tc>
        <w:tc>
          <w:tcPr>
            <w:tcW w:w="5528"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6"/>
                <w:szCs w:val="21"/>
                <w:u w:val="single" w:color="FFFFFF"/>
              </w:rPr>
              <w:t>担当業務</w:t>
            </w:r>
          </w:p>
        </w:tc>
      </w:tr>
      <w:tr w:rsidR="00951C0D" w:rsidRPr="00951C0D" w:rsidTr="00176858">
        <w:trPr>
          <w:trHeight w:val="340"/>
        </w:trPr>
        <w:tc>
          <w:tcPr>
            <w:tcW w:w="3865" w:type="dxa"/>
            <w:vAlign w:val="center"/>
          </w:tcPr>
          <w:p w:rsidR="00176858" w:rsidRPr="00951C0D" w:rsidRDefault="00176858" w:rsidP="005957D6">
            <w:pPr>
              <w:spacing w:line="220" w:lineRule="exact"/>
              <w:rPr>
                <w:rFonts w:hAnsi="ＭＳ 明朝"/>
                <w:spacing w:val="16"/>
                <w:szCs w:val="21"/>
                <w:u w:val="single" w:color="FFFFFF"/>
              </w:rPr>
            </w:pPr>
            <w:r w:rsidRPr="00951C0D">
              <w:rPr>
                <w:rFonts w:hAnsi="ＭＳ 明朝" w:hint="eastAsia"/>
                <w:spacing w:val="16"/>
                <w:szCs w:val="21"/>
                <w:u w:val="single" w:color="FFFFFF"/>
              </w:rPr>
              <w:t>市本部長</w:t>
            </w:r>
          </w:p>
        </w:tc>
        <w:tc>
          <w:tcPr>
            <w:tcW w:w="5528" w:type="dxa"/>
            <w:vAlign w:val="center"/>
          </w:tcPr>
          <w:p w:rsidR="00176858" w:rsidRPr="00951C0D" w:rsidRDefault="00176858" w:rsidP="005957D6">
            <w:pPr>
              <w:spacing w:line="220" w:lineRule="exact"/>
              <w:ind w:left="189"/>
              <w:rPr>
                <w:rFonts w:hAnsi="ＭＳ 明朝"/>
                <w:spacing w:val="16"/>
                <w:szCs w:val="21"/>
                <w:u w:val="single" w:color="FFFFFF"/>
              </w:rPr>
            </w:pPr>
            <w:r w:rsidRPr="00951C0D">
              <w:rPr>
                <w:rFonts w:hAnsi="ＭＳ 明朝" w:hint="eastAsia"/>
                <w:spacing w:val="16"/>
                <w:szCs w:val="21"/>
                <w:u w:val="single" w:color="FFFFFF"/>
              </w:rPr>
              <w:t>救援物資及び義援金の募集、受付及び配分</w:t>
            </w:r>
          </w:p>
        </w:tc>
      </w:tr>
      <w:tr w:rsidR="00951C0D" w:rsidRPr="00951C0D" w:rsidTr="00176858">
        <w:trPr>
          <w:trHeight w:val="340"/>
        </w:trPr>
        <w:tc>
          <w:tcPr>
            <w:tcW w:w="3865" w:type="dxa"/>
            <w:vAlign w:val="center"/>
          </w:tcPr>
          <w:p w:rsidR="00176858" w:rsidRPr="00951C0D" w:rsidRDefault="00176858" w:rsidP="005957D6">
            <w:pPr>
              <w:spacing w:line="220" w:lineRule="exact"/>
              <w:rPr>
                <w:rFonts w:hAnsi="ＭＳ 明朝"/>
                <w:spacing w:val="16"/>
                <w:szCs w:val="21"/>
                <w:u w:val="single" w:color="FFFFFF"/>
              </w:rPr>
            </w:pPr>
            <w:r w:rsidRPr="00951C0D">
              <w:rPr>
                <w:rFonts w:hAnsi="ＭＳ 明朝" w:hint="eastAsia"/>
                <w:spacing w:val="16"/>
                <w:szCs w:val="21"/>
                <w:u w:val="single" w:color="FFFFFF"/>
              </w:rPr>
              <w:t>県本部長</w:t>
            </w:r>
          </w:p>
        </w:tc>
        <w:tc>
          <w:tcPr>
            <w:tcW w:w="5528" w:type="dxa"/>
            <w:vAlign w:val="center"/>
          </w:tcPr>
          <w:p w:rsidR="00176858" w:rsidRPr="00951C0D" w:rsidRDefault="00176858" w:rsidP="005957D6">
            <w:pPr>
              <w:spacing w:line="220" w:lineRule="exact"/>
              <w:ind w:left="189"/>
              <w:rPr>
                <w:rFonts w:hAnsi="ＭＳ 明朝"/>
                <w:spacing w:val="16"/>
                <w:szCs w:val="21"/>
                <w:u w:val="single" w:color="FFFFFF"/>
              </w:rPr>
            </w:pPr>
            <w:r w:rsidRPr="00951C0D">
              <w:rPr>
                <w:rFonts w:hAnsi="ＭＳ 明朝" w:hint="eastAsia"/>
                <w:spacing w:val="16"/>
                <w:szCs w:val="21"/>
                <w:u w:val="single" w:color="FFFFFF"/>
              </w:rPr>
              <w:t>救援物資及び義援金の募集、受付及び配分</w:t>
            </w:r>
          </w:p>
        </w:tc>
      </w:tr>
      <w:tr w:rsidR="00951C0D" w:rsidRPr="00951C0D" w:rsidTr="00176858">
        <w:trPr>
          <w:trHeight w:val="340"/>
        </w:trPr>
        <w:tc>
          <w:tcPr>
            <w:tcW w:w="3865" w:type="dxa"/>
            <w:vAlign w:val="center"/>
          </w:tcPr>
          <w:p w:rsidR="00176858" w:rsidRPr="00951C0D" w:rsidRDefault="00176858" w:rsidP="005957D6">
            <w:pPr>
              <w:spacing w:line="220" w:lineRule="exact"/>
              <w:rPr>
                <w:rFonts w:hAnsi="ＭＳ 明朝"/>
                <w:spacing w:val="16"/>
                <w:szCs w:val="21"/>
                <w:u w:val="single" w:color="FFFFFF"/>
              </w:rPr>
            </w:pPr>
            <w:r w:rsidRPr="00951C0D">
              <w:rPr>
                <w:rFonts w:hAnsi="ＭＳ 明朝" w:hint="eastAsia"/>
                <w:spacing w:val="16"/>
                <w:szCs w:val="21"/>
                <w:u w:val="single" w:color="FFFFFF"/>
              </w:rPr>
              <w:t>日本赤十字社岩手県支部</w:t>
            </w:r>
          </w:p>
        </w:tc>
        <w:tc>
          <w:tcPr>
            <w:tcW w:w="5528" w:type="dxa"/>
            <w:vAlign w:val="center"/>
          </w:tcPr>
          <w:p w:rsidR="00176858" w:rsidRPr="00951C0D" w:rsidRDefault="00176858" w:rsidP="005957D6">
            <w:pPr>
              <w:spacing w:line="220" w:lineRule="exact"/>
              <w:ind w:left="189"/>
              <w:rPr>
                <w:rFonts w:hAnsi="ＭＳ 明朝"/>
                <w:spacing w:val="16"/>
                <w:szCs w:val="21"/>
                <w:u w:val="single" w:color="FFFFFF"/>
              </w:rPr>
            </w:pPr>
            <w:r w:rsidRPr="00951C0D">
              <w:rPr>
                <w:rFonts w:hAnsi="ＭＳ 明朝" w:hint="eastAsia"/>
                <w:spacing w:val="16"/>
                <w:szCs w:val="21"/>
                <w:u w:val="single" w:color="FFFFFF"/>
              </w:rPr>
              <w:t>義援金の募集及び受付</w:t>
            </w:r>
          </w:p>
        </w:tc>
      </w:tr>
      <w:tr w:rsidR="00176858" w:rsidRPr="00951C0D" w:rsidTr="00176858">
        <w:trPr>
          <w:trHeight w:val="340"/>
        </w:trPr>
        <w:tc>
          <w:tcPr>
            <w:tcW w:w="3865" w:type="dxa"/>
            <w:vAlign w:val="center"/>
          </w:tcPr>
          <w:p w:rsidR="00176858" w:rsidRPr="00951C0D" w:rsidRDefault="00176858" w:rsidP="008A5B78">
            <w:pPr>
              <w:spacing w:line="220" w:lineRule="exact"/>
              <w:rPr>
                <w:rFonts w:hAnsi="ＭＳ 明朝"/>
                <w:spacing w:val="16"/>
                <w:szCs w:val="21"/>
                <w:u w:val="single" w:color="FFFFFF"/>
              </w:rPr>
            </w:pPr>
            <w:r w:rsidRPr="00951C0D">
              <w:rPr>
                <w:rFonts w:hAnsi="ＭＳ 明朝" w:hint="eastAsia"/>
                <w:spacing w:val="16"/>
                <w:szCs w:val="21"/>
                <w:u w:val="single" w:color="FFFFFF"/>
              </w:rPr>
              <w:t>社会福祉法人岩手県</w:t>
            </w:r>
            <w:r w:rsidR="008A5B78" w:rsidRPr="00951C0D">
              <w:rPr>
                <w:rFonts w:hAnsi="ＭＳ 明朝" w:hint="eastAsia"/>
                <w:spacing w:val="16"/>
                <w:szCs w:val="21"/>
              </w:rPr>
              <w:t>共同募金会</w:t>
            </w:r>
          </w:p>
        </w:tc>
        <w:tc>
          <w:tcPr>
            <w:tcW w:w="5528" w:type="dxa"/>
            <w:vAlign w:val="center"/>
          </w:tcPr>
          <w:p w:rsidR="00176858" w:rsidRPr="00951C0D" w:rsidRDefault="00176858" w:rsidP="005957D6">
            <w:pPr>
              <w:spacing w:line="220" w:lineRule="exact"/>
              <w:ind w:left="189"/>
              <w:rPr>
                <w:rFonts w:hAnsi="ＭＳ 明朝"/>
                <w:spacing w:val="16"/>
                <w:szCs w:val="21"/>
                <w:u w:val="single" w:color="FFFFFF"/>
              </w:rPr>
            </w:pPr>
            <w:r w:rsidRPr="00951C0D">
              <w:rPr>
                <w:rFonts w:hAnsi="ＭＳ 明朝" w:hint="eastAsia"/>
                <w:spacing w:val="16"/>
                <w:szCs w:val="21"/>
                <w:u w:val="single" w:color="FFFFFF"/>
              </w:rPr>
              <w:t>義援金の募集及び受付</w:t>
            </w:r>
          </w:p>
        </w:tc>
      </w:tr>
    </w:tbl>
    <w:p w:rsidR="00176858" w:rsidRPr="00951C0D" w:rsidRDefault="00176858" w:rsidP="00176858">
      <w:pPr>
        <w:rPr>
          <w:rFonts w:hAnsi="ＭＳ 明朝"/>
          <w:spacing w:val="16"/>
          <w:szCs w:val="21"/>
          <w:u w:val="single" w:color="FFFFFF"/>
        </w:rPr>
      </w:pPr>
    </w:p>
    <w:p w:rsidR="00176858" w:rsidRPr="00951C0D" w:rsidRDefault="00176858" w:rsidP="00176858">
      <w:pPr>
        <w:rPr>
          <w:rFonts w:ascii="ＭＳ ゴシック" w:eastAsia="ＭＳ ゴシック" w:hAnsi="ＭＳ ゴシック"/>
          <w:b/>
          <w:spacing w:val="16"/>
          <w:szCs w:val="21"/>
          <w:u w:val="single" w:color="FFFFFF"/>
        </w:rPr>
      </w:pPr>
      <w:r w:rsidRPr="00951C0D">
        <w:rPr>
          <w:rFonts w:ascii="ＭＳ ゴシック" w:eastAsia="ＭＳ ゴシック" w:hAnsi="ＭＳ ゴシック" w:hint="eastAsia"/>
          <w:b/>
          <w:spacing w:val="16"/>
          <w:szCs w:val="21"/>
          <w:u w:val="single" w:color="FFFFFF"/>
        </w:rPr>
        <w:t>第３　実施要領</w:t>
      </w:r>
    </w:p>
    <w:p w:rsidR="00176858" w:rsidRPr="00951C0D" w:rsidRDefault="00176858" w:rsidP="00176858">
      <w:pPr>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救援物資</w:t>
      </w:r>
    </w:p>
    <w:p w:rsidR="00176858" w:rsidRPr="00951C0D" w:rsidRDefault="00176858" w:rsidP="00176858">
      <w:pPr>
        <w:ind w:firstLineChars="150" w:firstLine="326"/>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救援物資の受付</w:t>
      </w:r>
    </w:p>
    <w:p w:rsidR="00176858" w:rsidRPr="00951C0D" w:rsidRDefault="00176858" w:rsidP="00176858">
      <w:pPr>
        <w:ind w:leftChars="297" w:left="868" w:hangingChars="100" w:hanging="217"/>
        <w:rPr>
          <w:rFonts w:hAnsi="ＭＳ 明朝"/>
          <w:spacing w:val="16"/>
          <w:szCs w:val="21"/>
          <w:u w:val="single" w:color="FFFFFF"/>
        </w:rPr>
      </w:pPr>
      <w:r w:rsidRPr="00951C0D">
        <w:rPr>
          <w:rFonts w:hAnsi="ＭＳ 明朝" w:hint="eastAsia"/>
          <w:spacing w:val="16"/>
          <w:szCs w:val="21"/>
          <w:u w:val="single" w:color="FFFFFF"/>
        </w:rPr>
        <w:t>○　市本部長は、被災地のニーズを確認し、受入れを希望する物資を把握の上、県本部長に報告する。</w:t>
      </w:r>
    </w:p>
    <w:p w:rsidR="00176858" w:rsidRPr="00951C0D" w:rsidRDefault="00176858" w:rsidP="00176858">
      <w:pPr>
        <w:ind w:leftChars="297" w:left="868" w:hangingChars="100" w:hanging="217"/>
        <w:rPr>
          <w:rFonts w:hAnsi="ＭＳ 明朝"/>
          <w:spacing w:val="16"/>
          <w:szCs w:val="21"/>
          <w:u w:val="single" w:color="FFFFFF"/>
        </w:rPr>
      </w:pPr>
      <w:r w:rsidRPr="00951C0D">
        <w:rPr>
          <w:rFonts w:hAnsi="ＭＳ 明朝" w:hint="eastAsia"/>
          <w:spacing w:val="16"/>
          <w:szCs w:val="21"/>
          <w:u w:val="single" w:color="FFFFFF"/>
        </w:rPr>
        <w:t>○　県本部長は、大規模な災害の発生により被災市町村村と連絡が取ることができない場合その他の必要と認める場合には、市町村において必要と推測される物資の募集について周知する。</w:t>
      </w:r>
    </w:p>
    <w:p w:rsidR="00176858" w:rsidRPr="00951C0D" w:rsidRDefault="00176858" w:rsidP="00176858">
      <w:pPr>
        <w:ind w:firstLineChars="300" w:firstLine="651"/>
        <w:rPr>
          <w:rFonts w:hAnsi="ＭＳ 明朝"/>
          <w:spacing w:val="16"/>
          <w:szCs w:val="21"/>
          <w:u w:val="single" w:color="FFFFFF"/>
        </w:rPr>
      </w:pPr>
      <w:r w:rsidRPr="00951C0D">
        <w:rPr>
          <w:rFonts w:hAnsi="ＭＳ 明朝" w:hint="eastAsia"/>
          <w:spacing w:val="16"/>
          <w:szCs w:val="21"/>
          <w:u w:val="single" w:color="FFFFFF"/>
        </w:rPr>
        <w:t>○　救援物資の受付に当たっては、受付担当窓口及び物資の集積場所をあらかじめ明示する。</w:t>
      </w:r>
    </w:p>
    <w:p w:rsidR="00176858" w:rsidRPr="00951C0D" w:rsidRDefault="00176858" w:rsidP="00176858">
      <w:pPr>
        <w:ind w:leftChars="297" w:left="868" w:hangingChars="100" w:hanging="217"/>
        <w:rPr>
          <w:rFonts w:hAnsi="ＭＳ 明朝"/>
          <w:spacing w:val="16"/>
          <w:szCs w:val="21"/>
          <w:u w:val="single" w:color="FFFFFF"/>
        </w:rPr>
      </w:pPr>
      <w:r w:rsidRPr="00951C0D">
        <w:rPr>
          <w:rFonts w:hAnsi="ＭＳ 明朝" w:hint="eastAsia"/>
          <w:spacing w:val="16"/>
          <w:szCs w:val="21"/>
          <w:u w:val="single" w:color="FFFFFF"/>
        </w:rPr>
        <w:t>○　実施機関は、それぞれ送付された救援物資を受け付け、被災者に配分するまでの間、適切に保管する。</w:t>
      </w:r>
    </w:p>
    <w:p w:rsidR="00176858" w:rsidRPr="00951C0D" w:rsidRDefault="00176858" w:rsidP="00176858">
      <w:pPr>
        <w:ind w:firstLineChars="150" w:firstLine="326"/>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配分及び輸送</w:t>
      </w:r>
    </w:p>
    <w:p w:rsidR="00176858" w:rsidRPr="00951C0D" w:rsidRDefault="00176858" w:rsidP="00176858">
      <w:pPr>
        <w:ind w:leftChars="297" w:left="868" w:hangingChars="100" w:hanging="217"/>
        <w:rPr>
          <w:rFonts w:hAnsi="ＭＳ 明朝"/>
          <w:spacing w:val="16"/>
          <w:szCs w:val="21"/>
          <w:u w:val="single" w:color="FFFFFF"/>
        </w:rPr>
      </w:pPr>
      <w:r w:rsidRPr="00951C0D">
        <w:rPr>
          <w:rFonts w:hAnsi="ＭＳ 明朝" w:hint="eastAsia"/>
          <w:spacing w:val="16"/>
          <w:szCs w:val="21"/>
          <w:u w:val="single" w:color="FFFFFF"/>
        </w:rPr>
        <w:t>○　県本部で受け付けた救援物資の被災市町村に対する配分は、県本部において決定し、市町村の指定する場所に輸送し、引き渡す。</w:t>
      </w:r>
    </w:p>
    <w:p w:rsidR="00176858" w:rsidRPr="00951C0D" w:rsidRDefault="00176858" w:rsidP="00176858">
      <w:pPr>
        <w:ind w:leftChars="297" w:left="868" w:hangingChars="100" w:hanging="217"/>
        <w:rPr>
          <w:rFonts w:hAnsi="ＭＳ 明朝"/>
          <w:spacing w:val="16"/>
          <w:szCs w:val="21"/>
          <w:u w:val="single" w:color="FFFFFF"/>
        </w:rPr>
      </w:pPr>
      <w:r w:rsidRPr="00951C0D">
        <w:rPr>
          <w:rFonts w:hAnsi="ＭＳ 明朝" w:hint="eastAsia"/>
          <w:spacing w:val="16"/>
          <w:szCs w:val="21"/>
          <w:u w:val="single" w:color="FFFFFF"/>
        </w:rPr>
        <w:t>○　市本部長は、県本部及び日本赤十字社岩手県支部から送付された救援物資について、被災者に配分する。</w:t>
      </w:r>
    </w:p>
    <w:p w:rsidR="00176858" w:rsidRPr="00951C0D" w:rsidRDefault="00176858" w:rsidP="00176858">
      <w:pPr>
        <w:ind w:firstLineChars="100" w:firstLine="217"/>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義援金</w:t>
      </w:r>
    </w:p>
    <w:p w:rsidR="00176858" w:rsidRPr="00951C0D" w:rsidRDefault="00176858" w:rsidP="00176858">
      <w:pPr>
        <w:ind w:firstLineChars="150" w:firstLine="326"/>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義援金の受付</w:t>
      </w:r>
    </w:p>
    <w:p w:rsidR="00176858" w:rsidRPr="00951C0D" w:rsidRDefault="00176858" w:rsidP="00176858">
      <w:pPr>
        <w:ind w:leftChars="300" w:left="876" w:hangingChars="100" w:hanging="219"/>
        <w:rPr>
          <w:rFonts w:hAnsi="ＭＳ 明朝"/>
          <w:szCs w:val="21"/>
          <w:u w:val="single" w:color="FFFFFF"/>
        </w:rPr>
      </w:pPr>
      <w:r w:rsidRPr="00951C0D">
        <w:rPr>
          <w:rFonts w:hAnsi="ＭＳ 明朝" w:hint="eastAsia"/>
          <w:szCs w:val="21"/>
          <w:u w:val="single" w:color="FFFFFF"/>
        </w:rPr>
        <w:t>○　義援金募集が決定された場合、実施機関相互が連携し、義援金の受付けを開始するとともに、インターネット等を通じて周知する。</w:t>
      </w:r>
    </w:p>
    <w:p w:rsidR="005957D6" w:rsidRPr="00951C0D" w:rsidRDefault="00176858" w:rsidP="00176858">
      <w:pPr>
        <w:ind w:leftChars="300" w:left="876" w:hangingChars="100" w:hanging="219"/>
        <w:rPr>
          <w:rFonts w:hAnsi="ＭＳ 明朝"/>
          <w:szCs w:val="21"/>
          <w:u w:val="single" w:color="FFFFFF"/>
        </w:rPr>
      </w:pPr>
      <w:r w:rsidRPr="00951C0D">
        <w:rPr>
          <w:rFonts w:hAnsi="ＭＳ 明朝" w:hint="eastAsia"/>
          <w:szCs w:val="21"/>
          <w:u w:val="single" w:color="FFFFFF"/>
        </w:rPr>
        <w:t>○　実施機関は、それぞれに送付された義援金を受付け、被災者に配分するまでの間、適切</w:t>
      </w:r>
    </w:p>
    <w:p w:rsidR="00176858" w:rsidRPr="00951C0D" w:rsidRDefault="00176858" w:rsidP="005957D6">
      <w:pPr>
        <w:ind w:leftChars="388" w:left="874" w:hangingChars="11" w:hanging="24"/>
        <w:rPr>
          <w:rFonts w:hAnsi="ＭＳ 明朝"/>
          <w:szCs w:val="21"/>
          <w:u w:val="single" w:color="FFFFFF"/>
        </w:rPr>
      </w:pPr>
      <w:r w:rsidRPr="00951C0D">
        <w:rPr>
          <w:rFonts w:hAnsi="ＭＳ 明朝" w:hint="eastAsia"/>
          <w:szCs w:val="21"/>
          <w:u w:val="single" w:color="FFFFFF"/>
        </w:rPr>
        <w:t>に保管する。</w:t>
      </w:r>
    </w:p>
    <w:p w:rsidR="00176858" w:rsidRPr="00951C0D" w:rsidRDefault="00176858" w:rsidP="00176858">
      <w:pPr>
        <w:ind w:firstLineChars="150" w:firstLine="32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(２)　配分</w:t>
      </w:r>
    </w:p>
    <w:p w:rsidR="00176858" w:rsidRPr="00951C0D" w:rsidRDefault="00176858" w:rsidP="005957D6">
      <w:pPr>
        <w:ind w:leftChars="400" w:left="876" w:firstLineChars="100" w:firstLine="219"/>
        <w:rPr>
          <w:rFonts w:hAnsi="ＭＳ 明朝"/>
          <w:szCs w:val="21"/>
          <w:u w:val="single" w:color="FFFFFF"/>
        </w:rPr>
      </w:pPr>
      <w:r w:rsidRPr="00951C0D">
        <w:rPr>
          <w:rFonts w:hAnsi="ＭＳ 明朝" w:hint="eastAsia"/>
          <w:szCs w:val="21"/>
          <w:u w:val="single" w:color="FFFFFF"/>
        </w:rPr>
        <w:t>受付けた義援金の配分については、義援金配分委員会において協議し、決定するものとし、あらかじめ、基本的な配分方法を定めておくなど、迅速な配分に努める。</w:t>
      </w:r>
      <w:r w:rsidRPr="00951C0D">
        <w:rPr>
          <w:rFonts w:hAnsi="ＭＳ 明朝"/>
          <w:szCs w:val="21"/>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第１３節　災害救助法の適用</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市本部長は、災害による住家の滅失が一定規模以上となった場合、災害救助法（以下、本節中「法」という。）の適用について、県本部長に要請する。</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法に基づく救助は、県が実施機関となり、市はその補助機関として、活動に当たるが、県本部長は、救助を迅速に行う必要がある場合は、個別の災害ごとに救助に関する事務の一部を市本部長に委任する。</w:t>
      </w:r>
    </w:p>
    <w:p w:rsidR="00B74857" w:rsidRPr="00951C0D" w:rsidRDefault="00B74857" w:rsidP="00B74857">
      <w:pPr>
        <w:ind w:leftChars="100" w:left="436" w:hangingChars="100" w:hanging="217"/>
        <w:jc w:val="left"/>
        <w:rPr>
          <w:rFonts w:hAnsi="ＭＳ 明朝"/>
          <w:spacing w:val="16"/>
          <w:szCs w:val="21"/>
        </w:rPr>
      </w:pPr>
      <w:r w:rsidRPr="00951C0D">
        <w:rPr>
          <w:rFonts w:hAnsi="ＭＳ 明朝" w:hint="eastAsia"/>
          <w:spacing w:val="16"/>
          <w:szCs w:val="21"/>
        </w:rPr>
        <w:t>３　県及び市は、災害発生時の迅速かつ円滑な救助の実施体制の構築に向けて、あらかじめ救助に必要な施設、設備、人員等について意見交換を行うとともに、事務委任制度や救助実施制度の積極的な活用により役割分担を明確化するなど、調査を行っておくものとす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7659"/>
      </w:tblGrid>
      <w:tr w:rsidR="00951C0D" w:rsidRPr="00951C0D" w:rsidTr="00C7439B">
        <w:trPr>
          <w:trHeight w:val="340"/>
        </w:trPr>
        <w:tc>
          <w:tcPr>
            <w:tcW w:w="1577"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753"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C7439B">
        <w:trPr>
          <w:trHeight w:val="340"/>
        </w:trPr>
        <w:tc>
          <w:tcPr>
            <w:tcW w:w="157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7753"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避難所の供与</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２　炊き出しその他による食品の給与及び飲料水の供給</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３　被服、寝具その他生活必需品の給与又は貸与</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４　被災者の救出</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５　被災した住宅の応急修理</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６　学用品の給与</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７　埋葬</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８　遺体の捜索及び処理</w:t>
            </w:r>
          </w:p>
          <w:p w:rsidR="00176858" w:rsidRPr="00951C0D" w:rsidRDefault="00176858" w:rsidP="00176858">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９　災害によって住居又はその周辺に運びこまれた土石、竹木等で、日常生活に著しい支障を及ぼしているものの除去</w:t>
            </w:r>
          </w:p>
        </w:tc>
      </w:tr>
      <w:tr w:rsidR="00176858" w:rsidRPr="00951C0D" w:rsidTr="00C7439B">
        <w:trPr>
          <w:trHeight w:val="340"/>
        </w:trPr>
        <w:tc>
          <w:tcPr>
            <w:tcW w:w="157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7753"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応急仮設住宅の供与</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２　医療及び助産</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３　生業に必要な資金、器具又は資料の給与又は貸与</w:t>
            </w:r>
          </w:p>
        </w:tc>
      </w:tr>
    </w:tbl>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5C3ABC">
      <w:pPr>
        <w:ind w:left="434" w:hangingChars="200" w:hanging="434"/>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法適用の基準</w:t>
      </w:r>
      <w:r w:rsidR="005C3ABC" w:rsidRPr="00951C0D">
        <w:rPr>
          <w:rFonts w:ascii="ＭＳ ゴシック" w:eastAsia="ＭＳ ゴシック" w:hAnsi="ＭＳ ゴシック" w:hint="eastAsia"/>
          <w:spacing w:val="16"/>
          <w:szCs w:val="21"/>
        </w:rPr>
        <w:t>(本項では災害救助法第２条第１項での適用について災害救助法施行令に明記された基準を記述する。)</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法による救助は、市の区域単位に、原則として同一原因による災害によって市の被害が次の程度に達した場合で、かつ、被災者が現に救助を要する状態にあるときに実施する。</w:t>
      </w:r>
    </w:p>
    <w:p w:rsidR="00C7439B"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ア　市の区域内における全壊、全焼、流失等により住宅が滅失した世帯（以下「被害世帯」という。）の数が、次のいずれかに該当する場合</w:t>
      </w:r>
    </w:p>
    <w:p w:rsidR="00C7439B" w:rsidRPr="00951C0D" w:rsidRDefault="00C7439B">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951C0D" w:rsidRPr="00951C0D" w:rsidTr="00DE76F7">
        <w:trPr>
          <w:cantSplit/>
          <w:trHeight w:val="3251"/>
        </w:trPr>
        <w:tc>
          <w:tcPr>
            <w:tcW w:w="8919" w:type="dxa"/>
            <w:tcBorders>
              <w:bottom w:val="single" w:sz="4" w:space="0" w:color="auto"/>
            </w:tcBorders>
            <w:vAlign w:val="center"/>
          </w:tcPr>
          <w:p w:rsidR="00176858" w:rsidRPr="00951C0D" w:rsidRDefault="00176858" w:rsidP="00176858">
            <w:pPr>
              <w:ind w:left="217" w:hangingChars="100" w:hanging="217"/>
              <w:rPr>
                <w:rFonts w:hAnsi="ＭＳ 明朝"/>
                <w:spacing w:val="16"/>
                <w:szCs w:val="21"/>
                <w:u w:val="single" w:color="FFFFFF"/>
              </w:rPr>
            </w:pPr>
            <w:r w:rsidRPr="00951C0D">
              <w:rPr>
                <w:rFonts w:hAnsi="ＭＳ 明朝" w:hint="eastAsia"/>
                <w:spacing w:val="16"/>
                <w:szCs w:val="21"/>
                <w:u w:val="single" w:color="FFFFFF"/>
              </w:rPr>
              <w:t>①　市町村人口区分に応じた滅失世帯数がある場合〔災害救助法施行令（昭和22年政令第225号。以下「令」という。）第１条第１項第１号〕</w:t>
            </w:r>
          </w:p>
          <w:p w:rsidR="00176858" w:rsidRPr="00951C0D" w:rsidRDefault="00176858" w:rsidP="00176858">
            <w:pPr>
              <w:rPr>
                <w:rFonts w:hAnsi="ＭＳ 明朝"/>
                <w:spacing w:val="16"/>
                <w:szCs w:val="21"/>
              </w:rPr>
            </w:pPr>
            <w:r w:rsidRPr="00951C0D">
              <w:rPr>
                <w:rFonts w:hAnsi="ＭＳ 明朝" w:hint="eastAsia"/>
                <w:spacing w:val="12"/>
                <w:szCs w:val="21"/>
                <w:u w:val="single" w:color="FFFFFF"/>
              </w:rPr>
              <w:t xml:space="preserve">　　</w:t>
            </w:r>
            <w:smartTag w:uri="schemas-MSNCTYST-com/MSNCTYST" w:element="MSNCTYST">
              <w:smartTagPr>
                <w:attr w:name="Address" w:val="花巻市"/>
                <w:attr w:name="AddressList" w:val="03:岩手県花巻市;"/>
              </w:smartTagPr>
              <w:r w:rsidRPr="00951C0D">
                <w:rPr>
                  <w:rFonts w:hAnsi="ＭＳ 明朝" w:hint="eastAsia"/>
                  <w:spacing w:val="12"/>
                  <w:szCs w:val="21"/>
                  <w:u w:val="single" w:color="FFFFFF"/>
                </w:rPr>
                <w:t>花巻市</w:t>
              </w:r>
            </w:smartTag>
            <w:r w:rsidRPr="00951C0D">
              <w:rPr>
                <w:rFonts w:hAnsi="ＭＳ 明朝" w:hint="eastAsia"/>
                <w:spacing w:val="12"/>
                <w:szCs w:val="21"/>
                <w:u w:val="single" w:color="FFFFFF"/>
              </w:rPr>
              <w:t>（人口</w:t>
            </w:r>
            <w:r w:rsidR="009912E0" w:rsidRPr="00951C0D">
              <w:rPr>
                <w:rFonts w:hAnsi="ＭＳ 明朝" w:hint="eastAsia"/>
                <w:spacing w:val="12"/>
                <w:szCs w:val="21"/>
              </w:rPr>
              <w:t>区分</w:t>
            </w:r>
            <w:r w:rsidR="00DE76F7" w:rsidRPr="00951C0D">
              <w:rPr>
                <w:rFonts w:hAnsi="ＭＳ 明朝" w:hint="eastAsia"/>
                <w:spacing w:val="12"/>
                <w:szCs w:val="21"/>
              </w:rPr>
              <w:t>５</w:t>
            </w:r>
            <w:r w:rsidRPr="00951C0D">
              <w:rPr>
                <w:rFonts w:hAnsi="ＭＳ 明朝" w:hint="eastAsia"/>
                <w:spacing w:val="12"/>
                <w:szCs w:val="21"/>
              </w:rPr>
              <w:t>万人以上</w:t>
            </w:r>
            <w:r w:rsidR="00DE76F7" w:rsidRPr="00951C0D">
              <w:rPr>
                <w:rFonts w:hAnsi="ＭＳ 明朝" w:hint="eastAsia"/>
                <w:spacing w:val="12"/>
                <w:szCs w:val="21"/>
              </w:rPr>
              <w:t>1</w:t>
            </w:r>
            <w:r w:rsidRPr="00951C0D">
              <w:rPr>
                <w:rFonts w:hAnsi="ＭＳ 明朝" w:hint="eastAsia"/>
                <w:spacing w:val="12"/>
                <w:szCs w:val="21"/>
              </w:rPr>
              <w:t>0万人未満）</w:t>
            </w:r>
            <w:r w:rsidR="00DE76F7" w:rsidRPr="00951C0D">
              <w:rPr>
                <w:rFonts w:hAnsi="ＭＳ 明朝" w:hint="eastAsia"/>
                <w:spacing w:val="12"/>
                <w:szCs w:val="21"/>
              </w:rPr>
              <w:t>８</w:t>
            </w:r>
            <w:r w:rsidRPr="00951C0D">
              <w:rPr>
                <w:rFonts w:hAnsi="ＭＳ 明朝" w:hint="eastAsia"/>
                <w:spacing w:val="12"/>
                <w:szCs w:val="21"/>
              </w:rPr>
              <w:t>０世帯以上</w:t>
            </w:r>
          </w:p>
          <w:p w:rsidR="00176858" w:rsidRPr="00951C0D" w:rsidRDefault="00176858" w:rsidP="00176858">
            <w:pPr>
              <w:ind w:left="209" w:hangingChars="100" w:hanging="209"/>
              <w:rPr>
                <w:rFonts w:hAnsi="ＭＳ 明朝"/>
                <w:spacing w:val="12"/>
                <w:szCs w:val="21"/>
              </w:rPr>
            </w:pPr>
            <w:r w:rsidRPr="00951C0D">
              <w:rPr>
                <w:rFonts w:hAnsi="ＭＳ 明朝" w:hint="eastAsia"/>
                <w:spacing w:val="12"/>
                <w:szCs w:val="21"/>
              </w:rPr>
              <w:t>②　県内の滅失世帯数が、1,500世帯以上ある場合で、かつ市町村人口区分に応じた滅失世帯数がある場合〔</w:t>
            </w:r>
            <w:r w:rsidRPr="00951C0D">
              <w:rPr>
                <w:rFonts w:hAnsi="ＭＳ 明朝" w:hint="eastAsia"/>
                <w:spacing w:val="16"/>
                <w:szCs w:val="21"/>
              </w:rPr>
              <w:t>令第１条第１項第２号〕</w:t>
            </w:r>
          </w:p>
          <w:p w:rsidR="00176858" w:rsidRPr="00951C0D" w:rsidRDefault="00176858" w:rsidP="00176858">
            <w:pPr>
              <w:ind w:firstLineChars="100" w:firstLine="209"/>
              <w:rPr>
                <w:rFonts w:hAnsi="ＭＳ 明朝"/>
                <w:spacing w:val="12"/>
                <w:szCs w:val="21"/>
              </w:rPr>
            </w:pPr>
            <w:r w:rsidRPr="00951C0D">
              <w:rPr>
                <w:rFonts w:hAnsi="ＭＳ 明朝" w:hint="eastAsia"/>
                <w:spacing w:val="12"/>
                <w:szCs w:val="21"/>
              </w:rPr>
              <w:t xml:space="preserve">　</w:t>
            </w:r>
            <w:smartTag w:uri="schemas-MSNCTYST-com/MSNCTYST" w:element="MSNCTYST">
              <w:smartTagPr>
                <w:attr w:name="AddressList" w:val="03:岩手県花巻市;"/>
                <w:attr w:name="Address" w:val="花巻市"/>
              </w:smartTagPr>
              <w:r w:rsidRPr="00951C0D">
                <w:rPr>
                  <w:rFonts w:hAnsi="ＭＳ 明朝" w:hint="eastAsia"/>
                  <w:spacing w:val="12"/>
                  <w:szCs w:val="21"/>
                </w:rPr>
                <w:t>花巻市</w:t>
              </w:r>
            </w:smartTag>
            <w:r w:rsidRPr="00951C0D">
              <w:rPr>
                <w:rFonts w:hAnsi="ＭＳ 明朝" w:hint="eastAsia"/>
                <w:spacing w:val="12"/>
                <w:szCs w:val="21"/>
              </w:rPr>
              <w:t>（人口</w:t>
            </w:r>
            <w:r w:rsidR="009912E0" w:rsidRPr="00951C0D">
              <w:rPr>
                <w:rFonts w:hAnsi="ＭＳ 明朝" w:hint="eastAsia"/>
                <w:spacing w:val="12"/>
                <w:szCs w:val="21"/>
              </w:rPr>
              <w:t>区分</w:t>
            </w:r>
            <w:r w:rsidR="00DE76F7" w:rsidRPr="00951C0D">
              <w:rPr>
                <w:rFonts w:hAnsi="ＭＳ 明朝" w:hint="eastAsia"/>
                <w:spacing w:val="12"/>
                <w:szCs w:val="21"/>
              </w:rPr>
              <w:t>５</w:t>
            </w:r>
            <w:r w:rsidRPr="00951C0D">
              <w:rPr>
                <w:rFonts w:hAnsi="ＭＳ 明朝" w:hint="eastAsia"/>
                <w:spacing w:val="12"/>
                <w:szCs w:val="21"/>
              </w:rPr>
              <w:t>万人以上</w:t>
            </w:r>
            <w:r w:rsidR="00DE76F7" w:rsidRPr="00951C0D">
              <w:rPr>
                <w:rFonts w:hAnsi="ＭＳ 明朝" w:hint="eastAsia"/>
                <w:spacing w:val="12"/>
                <w:szCs w:val="21"/>
              </w:rPr>
              <w:t>1</w:t>
            </w:r>
            <w:r w:rsidRPr="00951C0D">
              <w:rPr>
                <w:rFonts w:hAnsi="ＭＳ 明朝" w:hint="eastAsia"/>
                <w:spacing w:val="12"/>
                <w:szCs w:val="21"/>
              </w:rPr>
              <w:t>0万人未満）</w:t>
            </w:r>
            <w:r w:rsidR="00DE76F7" w:rsidRPr="00951C0D">
              <w:rPr>
                <w:rFonts w:hAnsi="ＭＳ 明朝" w:hint="eastAsia"/>
                <w:spacing w:val="12"/>
                <w:szCs w:val="21"/>
              </w:rPr>
              <w:t>４</w:t>
            </w:r>
            <w:r w:rsidRPr="00951C0D">
              <w:rPr>
                <w:rFonts w:hAnsi="ＭＳ 明朝" w:hint="eastAsia"/>
                <w:spacing w:val="12"/>
                <w:szCs w:val="21"/>
              </w:rPr>
              <w:t>０世帯以上</w:t>
            </w:r>
          </w:p>
          <w:p w:rsidR="00176858" w:rsidRPr="00951C0D" w:rsidRDefault="00176858" w:rsidP="00176858">
            <w:pPr>
              <w:ind w:left="209" w:hangingChars="100" w:hanging="209"/>
              <w:rPr>
                <w:rFonts w:hAnsi="ＭＳ 明朝"/>
                <w:spacing w:val="12"/>
                <w:szCs w:val="21"/>
                <w:u w:val="single" w:color="FFFFFF"/>
              </w:rPr>
            </w:pPr>
            <w:r w:rsidRPr="00951C0D">
              <w:rPr>
                <w:rFonts w:hAnsi="ＭＳ 明朝" w:hint="eastAsia"/>
                <w:spacing w:val="12"/>
                <w:szCs w:val="21"/>
              </w:rPr>
              <w:t>③　県内において、7,000世帯以上の住家が滅失した場合、又は隔絶地域など救護が困難な事情がある場合で、</w:t>
            </w:r>
            <w:r w:rsidR="009912E0" w:rsidRPr="00951C0D">
              <w:rPr>
                <w:rFonts w:hAnsi="ＭＳ 明朝" w:hint="eastAsia"/>
                <w:spacing w:val="12"/>
                <w:szCs w:val="21"/>
              </w:rPr>
              <w:t>かつ多数の世帯が</w:t>
            </w:r>
            <w:r w:rsidRPr="00951C0D">
              <w:rPr>
                <w:rFonts w:hAnsi="ＭＳ 明朝" w:hint="eastAsia"/>
                <w:spacing w:val="12"/>
                <w:szCs w:val="21"/>
              </w:rPr>
              <w:t>が</w:t>
            </w:r>
            <w:r w:rsidRPr="00951C0D">
              <w:rPr>
                <w:rFonts w:hAnsi="ＭＳ 明朝" w:hint="eastAsia"/>
                <w:spacing w:val="12"/>
                <w:szCs w:val="21"/>
                <w:u w:val="single" w:color="FFFFFF"/>
              </w:rPr>
              <w:t>滅失した場合〔令第１条第１項第３号〕</w:t>
            </w:r>
          </w:p>
          <w:p w:rsidR="00176858" w:rsidRPr="00951C0D" w:rsidRDefault="00DE76F7" w:rsidP="00DE76F7">
            <w:pPr>
              <w:ind w:left="209" w:hangingChars="100" w:hanging="209"/>
              <w:rPr>
                <w:rFonts w:hAnsi="ＭＳ 明朝"/>
                <w:spacing w:val="12"/>
                <w:szCs w:val="21"/>
                <w:u w:val="single" w:color="FFFFFF"/>
              </w:rPr>
            </w:pPr>
            <w:r w:rsidRPr="00951C0D">
              <w:rPr>
                <w:rFonts w:hAnsi="ＭＳ 明朝" w:hint="eastAsia"/>
                <w:spacing w:val="12"/>
                <w:szCs w:val="21"/>
                <w:u w:val="single" w:color="FFFFFF"/>
              </w:rPr>
              <w:t xml:space="preserve">④　</w:t>
            </w:r>
            <w:r w:rsidR="00176858" w:rsidRPr="00951C0D">
              <w:rPr>
                <w:rFonts w:hAnsi="ＭＳ 明朝" w:hint="eastAsia"/>
                <w:spacing w:val="12"/>
                <w:szCs w:val="21"/>
                <w:u w:val="single" w:color="FFFFFF"/>
              </w:rPr>
              <w:t>多数の者が生命、身体に危害を受け、又は受ける恐れが生じた場合</w:t>
            </w:r>
          </w:p>
          <w:p w:rsidR="00176858" w:rsidRPr="00951C0D" w:rsidRDefault="00176858" w:rsidP="00DE76F7">
            <w:pPr>
              <w:ind w:firstLineChars="2900" w:firstLine="6062"/>
              <w:rPr>
                <w:rFonts w:hAnsi="ＭＳ 明朝"/>
                <w:spacing w:val="12"/>
                <w:szCs w:val="21"/>
                <w:u w:val="single" w:color="FFFFFF"/>
              </w:rPr>
            </w:pPr>
            <w:r w:rsidRPr="00951C0D">
              <w:rPr>
                <w:rFonts w:hAnsi="ＭＳ 明朝" w:hint="eastAsia"/>
                <w:spacing w:val="12"/>
                <w:szCs w:val="21"/>
                <w:u w:val="single" w:color="FFFFFF"/>
              </w:rPr>
              <w:t>〔令第１条第１項第４号〕</w:t>
            </w:r>
          </w:p>
        </w:tc>
      </w:tr>
    </w:tbl>
    <w:p w:rsidR="00176858" w:rsidRPr="00951C0D" w:rsidRDefault="00176858" w:rsidP="00176858">
      <w:pPr>
        <w:ind w:firstLineChars="400" w:firstLine="868"/>
        <w:jc w:val="left"/>
        <w:rPr>
          <w:rFonts w:hAnsi="ＭＳ 明朝"/>
          <w:spacing w:val="16"/>
          <w:szCs w:val="21"/>
          <w:u w:val="single" w:color="FFFFFF"/>
        </w:rPr>
      </w:pPr>
      <w:r w:rsidRPr="00951C0D">
        <w:rPr>
          <w:rFonts w:hAnsi="ＭＳ 明朝" w:hint="eastAsia"/>
          <w:spacing w:val="16"/>
          <w:szCs w:val="21"/>
          <w:u w:val="single" w:color="FFFFFF"/>
        </w:rPr>
        <w:t>注）被害世帯数の算定は、次のとおりとする。</w:t>
      </w:r>
    </w:p>
    <w:p w:rsidR="00176858" w:rsidRPr="00951C0D" w:rsidRDefault="00176858" w:rsidP="00176858">
      <w:pPr>
        <w:ind w:firstLineChars="600" w:firstLine="1302"/>
        <w:rPr>
          <w:rFonts w:hAnsi="ＭＳ 明朝"/>
          <w:spacing w:val="16"/>
          <w:szCs w:val="21"/>
          <w:u w:val="single" w:color="FFFFFF"/>
        </w:rPr>
      </w:pPr>
      <w:r w:rsidRPr="00951C0D">
        <w:rPr>
          <w:rFonts w:hAnsi="ＭＳ 明朝" w:hint="eastAsia"/>
          <w:spacing w:val="16"/>
          <w:szCs w:val="21"/>
          <w:u w:val="single" w:color="FFFFFF"/>
        </w:rPr>
        <w:t>①　住家が半壊、半焼等著しく損傷した世帯は、２世帯をもって１被害世帯とする。</w:t>
      </w:r>
    </w:p>
    <w:p w:rsidR="00176858" w:rsidRPr="00951C0D" w:rsidRDefault="00176858" w:rsidP="00176858">
      <w:pPr>
        <w:ind w:leftChars="594" w:left="1518" w:hangingChars="100" w:hanging="217"/>
        <w:rPr>
          <w:rFonts w:hAnsi="ＭＳ 明朝"/>
          <w:spacing w:val="16"/>
          <w:szCs w:val="21"/>
          <w:u w:val="single" w:color="FFFFFF"/>
        </w:rPr>
      </w:pPr>
      <w:r w:rsidRPr="00951C0D">
        <w:rPr>
          <w:rFonts w:hAnsi="ＭＳ 明朝" w:hint="eastAsia"/>
          <w:spacing w:val="16"/>
          <w:szCs w:val="21"/>
          <w:u w:val="single" w:color="FFFFFF"/>
        </w:rPr>
        <w:t>②　住家が床上浸水、土砂の堆積等により一時的に居住不能の状態となった世帯は、３世帯をもって１被害世帯とする。</w:t>
      </w:r>
    </w:p>
    <w:p w:rsidR="00176858" w:rsidRPr="00951C0D" w:rsidRDefault="00176858" w:rsidP="00176858">
      <w:pPr>
        <w:ind w:leftChars="600" w:left="1531" w:hangingChars="100" w:hanging="217"/>
        <w:rPr>
          <w:rFonts w:hAnsi="ＭＳ 明朝"/>
          <w:spacing w:val="16"/>
          <w:szCs w:val="21"/>
          <w:u w:val="single" w:color="FFFFFF"/>
        </w:rPr>
      </w:pPr>
      <w:r w:rsidRPr="00951C0D">
        <w:rPr>
          <w:rFonts w:hAnsi="ＭＳ 明朝" w:hint="eastAsia"/>
          <w:spacing w:val="16"/>
          <w:szCs w:val="21"/>
          <w:u w:val="single" w:color="FFFFFF"/>
        </w:rPr>
        <w:t>③　全壊及び半壊の判定に当たっては、「災害に係る住家の被害認定基準運用指針」（内閣府）によるものとする。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イ　災害が隔絶した地域において発生する等、被災者の救護を著しく困難とする内閣府令で定める特別な事情があり、かつ、被害世帯が多数である場合</w:t>
      </w:r>
    </w:p>
    <w:p w:rsidR="00176858" w:rsidRPr="00951C0D" w:rsidRDefault="00176858" w:rsidP="00176858">
      <w:pPr>
        <w:ind w:leftChars="297" w:left="651" w:firstLineChars="100" w:firstLine="217"/>
        <w:jc w:val="left"/>
        <w:rPr>
          <w:rFonts w:hAnsi="ＭＳ 明朝"/>
          <w:spacing w:val="16"/>
          <w:szCs w:val="21"/>
          <w:u w:val="single" w:color="FFFFFF"/>
        </w:rPr>
      </w:pPr>
      <w:r w:rsidRPr="00951C0D">
        <w:rPr>
          <w:rFonts w:hAnsi="ＭＳ 明朝" w:hint="eastAsia"/>
          <w:spacing w:val="16"/>
          <w:szCs w:val="21"/>
          <w:u w:val="single" w:color="FFFFFF"/>
        </w:rPr>
        <w:t>被災者について、食品の給与等に特殊の補給方法を必要とし、又は救出に特殊の技術を必要とすること。</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ウ　</w:t>
      </w:r>
      <w:r w:rsidR="00AF2F9B" w:rsidRPr="00951C0D">
        <w:rPr>
          <w:rFonts w:hAnsi="ＭＳ 明朝" w:hint="eastAsia"/>
          <w:spacing w:val="16"/>
          <w:szCs w:val="21"/>
          <w:u w:val="single" w:color="FFFFFF"/>
        </w:rPr>
        <w:t>多数の者</w:t>
      </w:r>
      <w:r w:rsidR="00AF2F9B" w:rsidRPr="00951C0D">
        <w:rPr>
          <w:rFonts w:hAnsi="ＭＳ 明朝" w:hint="eastAsia"/>
          <w:spacing w:val="16"/>
          <w:szCs w:val="21"/>
        </w:rPr>
        <w:t>が生命又は身体に危害を受け、又は受けるおそれが生じた場合であって、内閣府令で定める基準に</w:t>
      </w:r>
      <w:r w:rsidR="00AF2F9B" w:rsidRPr="00951C0D">
        <w:rPr>
          <w:rFonts w:hAnsi="ＭＳ 明朝" w:hint="eastAsia"/>
          <w:spacing w:val="16"/>
          <w:szCs w:val="21"/>
          <w:u w:val="single" w:color="FFFFFF"/>
        </w:rPr>
        <w:t>該当する場合</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①　災害が発生し又は発生するおそれのある地域に所在する多数の者が、避難して継続的に救助を必要とすること。</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②　災害にかかった者について、食品の給与等に特殊の補給方法を必要とし、又は救出に特殊の技術を必要とすること。</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法適用の手続</w:t>
      </w:r>
    </w:p>
    <w:p w:rsidR="00176858" w:rsidRPr="00951C0D" w:rsidRDefault="00176858" w:rsidP="00176858">
      <w:pPr>
        <w:ind w:firstLineChars="300" w:firstLine="65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市本部長の措置</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ア　市本部長は、その区域における災害による被害が、法の適用基準のいずれかに該当し、又は該当するおそれが生じた場合においては、直ちにその旨について地方支部福祉環境班長を通じて県本部長に情報提供す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イ　法の適用基準となる被害世帯数については、第４節「情報の収集・伝達」に定める被害判定基準によるものとし、被害状況を取りまとめの上、被害報告様式により、県本部長に情報提供する。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ウ　市本部長は、地震による被害規模が大きく、被害状況を早急に取りまとめることが困難な場合においては、被害の概要を報告するものとする。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救助の実施</w:t>
      </w:r>
    </w:p>
    <w:p w:rsidR="00C7439B"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法の適用による救助の具体的な実施方法は、応急対策計画の各節で定めるところによる。</w:t>
      </w:r>
    </w:p>
    <w:p w:rsidR="00C7439B" w:rsidRPr="00951C0D" w:rsidRDefault="00C7439B">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jc w:val="left"/>
        <w:rPr>
          <w:rFonts w:hAnsi="ＭＳ 明朝"/>
          <w:spacing w:val="16"/>
          <w:szCs w:val="21"/>
          <w:u w:val="single" w:color="FFFFFF"/>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5836"/>
      </w:tblGrid>
      <w:tr w:rsidR="00951C0D" w:rsidRPr="00951C0D" w:rsidTr="00C7439B">
        <w:trPr>
          <w:trHeight w:val="340"/>
        </w:trPr>
        <w:tc>
          <w:tcPr>
            <w:tcW w:w="3214"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救助の種類</w:t>
            </w:r>
          </w:p>
        </w:tc>
        <w:tc>
          <w:tcPr>
            <w:tcW w:w="5910"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応急対策計画の該当節</w:t>
            </w:r>
          </w:p>
        </w:tc>
      </w:tr>
      <w:tr w:rsidR="00951C0D" w:rsidRPr="00951C0D" w:rsidTr="00C7439B">
        <w:trPr>
          <w:trHeight w:val="340"/>
        </w:trPr>
        <w:tc>
          <w:tcPr>
            <w:tcW w:w="321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避難所の設置</w:t>
            </w:r>
          </w:p>
        </w:tc>
        <w:tc>
          <w:tcPr>
            <w:tcW w:w="5910"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第14節「避難・救出」</w:t>
            </w:r>
          </w:p>
        </w:tc>
      </w:tr>
      <w:tr w:rsidR="00951C0D"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応急仮設住宅の供与</w:t>
            </w:r>
          </w:p>
        </w:tc>
        <w:tc>
          <w:tcPr>
            <w:tcW w:w="59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第18節「応急仮設住宅の建設等及び応急修理」</w:t>
            </w:r>
          </w:p>
        </w:tc>
      </w:tr>
      <w:tr w:rsidR="00951C0D" w:rsidRPr="00951C0D" w:rsidTr="00C7439B">
        <w:trPr>
          <w:trHeight w:val="340"/>
        </w:trPr>
        <w:tc>
          <w:tcPr>
            <w:tcW w:w="321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炊き出しその他による食品の給与</w:t>
            </w:r>
          </w:p>
        </w:tc>
        <w:tc>
          <w:tcPr>
            <w:tcW w:w="5910"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第16節「食料、生活必需品等供給」</w:t>
            </w:r>
          </w:p>
        </w:tc>
      </w:tr>
      <w:tr w:rsidR="00951C0D"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飲料水の供給</w:t>
            </w:r>
          </w:p>
        </w:tc>
        <w:tc>
          <w:tcPr>
            <w:tcW w:w="59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第17節「給水」</w:t>
            </w:r>
          </w:p>
        </w:tc>
      </w:tr>
      <w:tr w:rsidR="00951C0D"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被服、寝具その他生活必需</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品の給与又は貸与</w:t>
            </w:r>
          </w:p>
        </w:tc>
        <w:tc>
          <w:tcPr>
            <w:tcW w:w="59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第16節「食料、生活必需品等供給」</w:t>
            </w:r>
          </w:p>
        </w:tc>
      </w:tr>
      <w:tr w:rsidR="00951C0D" w:rsidRPr="00951C0D" w:rsidTr="00C7439B">
        <w:trPr>
          <w:trHeight w:val="340"/>
        </w:trPr>
        <w:tc>
          <w:tcPr>
            <w:tcW w:w="3214" w:type="dxa"/>
            <w:tcBorders>
              <w:right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医療</w:t>
            </w:r>
          </w:p>
        </w:tc>
        <w:tc>
          <w:tcPr>
            <w:tcW w:w="5910" w:type="dxa"/>
            <w:vMerge w:val="restart"/>
            <w:tcBorders>
              <w:top w:val="single" w:sz="4" w:space="0" w:color="auto"/>
              <w:left w:val="single" w:sz="4" w:space="0" w:color="auto"/>
              <w:right w:val="single" w:sz="4" w:space="0" w:color="auto"/>
            </w:tcBorders>
            <w:shd w:val="clear" w:color="auto" w:fill="auto"/>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第15節「医療・保健」</w:t>
            </w:r>
          </w:p>
        </w:tc>
      </w:tr>
      <w:tr w:rsidR="00951C0D" w:rsidRPr="00951C0D" w:rsidTr="00C7439B">
        <w:trPr>
          <w:trHeight w:val="340"/>
        </w:trPr>
        <w:tc>
          <w:tcPr>
            <w:tcW w:w="3214" w:type="dxa"/>
            <w:tcBorders>
              <w:bottom w:val="single" w:sz="4" w:space="0" w:color="auto"/>
              <w:right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助産</w:t>
            </w:r>
          </w:p>
        </w:tc>
        <w:tc>
          <w:tcPr>
            <w:tcW w:w="5910" w:type="dxa"/>
            <w:vMerge/>
            <w:tcBorders>
              <w:left w:val="single" w:sz="4" w:space="0" w:color="auto"/>
              <w:bottom w:val="single" w:sz="4" w:space="0" w:color="auto"/>
              <w:right w:val="single" w:sz="4" w:space="0" w:color="auto"/>
            </w:tcBorders>
            <w:shd w:val="clear" w:color="auto" w:fill="auto"/>
          </w:tcPr>
          <w:p w:rsidR="00176858" w:rsidRPr="00951C0D" w:rsidRDefault="00176858" w:rsidP="00176858">
            <w:pPr>
              <w:rPr>
                <w:rFonts w:hAnsi="ＭＳ 明朝"/>
                <w:spacing w:val="16"/>
                <w:szCs w:val="21"/>
                <w:u w:val="single" w:color="FFFFFF"/>
              </w:rPr>
            </w:pPr>
          </w:p>
        </w:tc>
      </w:tr>
      <w:tr w:rsidR="00951C0D"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被災者の救出</w:t>
            </w:r>
          </w:p>
        </w:tc>
        <w:tc>
          <w:tcPr>
            <w:tcW w:w="5910" w:type="dxa"/>
            <w:tcBorders>
              <w:top w:val="single" w:sz="4" w:space="0" w:color="auto"/>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第14節「避難・救出」</w:t>
            </w:r>
          </w:p>
        </w:tc>
      </w:tr>
      <w:tr w:rsidR="00951C0D" w:rsidRPr="00951C0D" w:rsidTr="00C7439B">
        <w:trPr>
          <w:trHeight w:val="340"/>
        </w:trPr>
        <w:tc>
          <w:tcPr>
            <w:tcW w:w="3214" w:type="dxa"/>
            <w:tcBorders>
              <w:top w:val="single" w:sz="4" w:space="0" w:color="auto"/>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被災した住宅の応急修理</w:t>
            </w:r>
          </w:p>
        </w:tc>
        <w:tc>
          <w:tcPr>
            <w:tcW w:w="5910" w:type="dxa"/>
            <w:tcBorders>
              <w:top w:val="single" w:sz="4" w:space="0" w:color="auto"/>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第18節「応急仮設住宅の建設等及び応急修理」</w:t>
            </w:r>
          </w:p>
        </w:tc>
      </w:tr>
      <w:tr w:rsidR="00951C0D" w:rsidRPr="00951C0D" w:rsidTr="00C7439B">
        <w:trPr>
          <w:trHeight w:val="340"/>
        </w:trPr>
        <w:tc>
          <w:tcPr>
            <w:tcW w:w="321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学用品の給与</w:t>
            </w:r>
          </w:p>
        </w:tc>
        <w:tc>
          <w:tcPr>
            <w:tcW w:w="59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第23節「文教対策」</w:t>
            </w:r>
          </w:p>
        </w:tc>
      </w:tr>
      <w:tr w:rsidR="00951C0D"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埋葬</w:t>
            </w:r>
          </w:p>
        </w:tc>
        <w:tc>
          <w:tcPr>
            <w:tcW w:w="5910" w:type="dxa"/>
            <w:vMerge w:val="restart"/>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第21節「行方不明者等の捜索及び遺体の処理・埋葬」</w:t>
            </w:r>
          </w:p>
        </w:tc>
      </w:tr>
      <w:tr w:rsidR="00951C0D" w:rsidRPr="00951C0D" w:rsidTr="00C7439B">
        <w:trPr>
          <w:trHeight w:val="340"/>
        </w:trPr>
        <w:tc>
          <w:tcPr>
            <w:tcW w:w="321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死体の捜索</w:t>
            </w:r>
          </w:p>
        </w:tc>
        <w:tc>
          <w:tcPr>
            <w:tcW w:w="5910" w:type="dxa"/>
            <w:vMerge/>
          </w:tcPr>
          <w:p w:rsidR="00176858" w:rsidRPr="00951C0D" w:rsidRDefault="00176858" w:rsidP="00176858">
            <w:pPr>
              <w:ind w:firstLineChars="500" w:firstLine="1085"/>
              <w:rPr>
                <w:rFonts w:hAnsi="ＭＳ 明朝"/>
                <w:spacing w:val="16"/>
                <w:szCs w:val="21"/>
                <w:u w:val="single" w:color="FFFFFF"/>
              </w:rPr>
            </w:pPr>
          </w:p>
        </w:tc>
      </w:tr>
      <w:tr w:rsidR="00951C0D" w:rsidRPr="00951C0D" w:rsidTr="00C7439B">
        <w:trPr>
          <w:trHeight w:val="340"/>
        </w:trPr>
        <w:tc>
          <w:tcPr>
            <w:tcW w:w="3214" w:type="dxa"/>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死体の処理</w:t>
            </w:r>
          </w:p>
        </w:tc>
        <w:tc>
          <w:tcPr>
            <w:tcW w:w="5910" w:type="dxa"/>
            <w:vMerge/>
            <w:tcBorders>
              <w:bottom w:val="single" w:sz="4" w:space="0" w:color="auto"/>
            </w:tcBorders>
          </w:tcPr>
          <w:p w:rsidR="00176858" w:rsidRPr="00951C0D" w:rsidRDefault="00176858" w:rsidP="00176858">
            <w:pPr>
              <w:rPr>
                <w:rFonts w:hAnsi="ＭＳ 明朝"/>
                <w:spacing w:val="12"/>
                <w:szCs w:val="21"/>
                <w:u w:val="single" w:color="FFFFFF"/>
              </w:rPr>
            </w:pPr>
          </w:p>
        </w:tc>
      </w:tr>
      <w:tr w:rsidR="00951C0D"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障害物の除去</w:t>
            </w:r>
          </w:p>
        </w:tc>
        <w:tc>
          <w:tcPr>
            <w:tcW w:w="5910" w:type="dxa"/>
            <w:tcBorders>
              <w:top w:val="single" w:sz="4" w:space="0" w:color="auto"/>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第20節「廃棄物処理・障害物除去」</w:t>
            </w:r>
          </w:p>
        </w:tc>
      </w:tr>
      <w:tr w:rsidR="00176858" w:rsidRPr="00951C0D" w:rsidTr="00C7439B">
        <w:trPr>
          <w:trHeight w:val="340"/>
        </w:trPr>
        <w:tc>
          <w:tcPr>
            <w:tcW w:w="3214"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輸送費及び賃金職員等雇上費</w:t>
            </w:r>
          </w:p>
        </w:tc>
        <w:tc>
          <w:tcPr>
            <w:tcW w:w="5910" w:type="dxa"/>
            <w:tcBorders>
              <w:top w:val="single" w:sz="4" w:space="0" w:color="auto"/>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第22節「応急対策要員確保」</w:t>
            </w:r>
          </w:p>
        </w:tc>
      </w:tr>
    </w:tbl>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救助の種類、程度、期間等</w:t>
      </w:r>
    </w:p>
    <w:p w:rsidR="00176858" w:rsidRPr="00951C0D" w:rsidRDefault="00176858" w:rsidP="0017685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法による救助の種類、程度、期間等は〔資料編：災害救助法による救助の種類等〕のとおりである。</w:t>
      </w:r>
    </w:p>
    <w:p w:rsidR="00176858" w:rsidRPr="00951C0D" w:rsidRDefault="00176858">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第１４節　避難・救出</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rPr>
      </w:pPr>
      <w:r w:rsidRPr="00951C0D">
        <w:rPr>
          <w:rFonts w:hAnsi="ＭＳ 明朝" w:hint="eastAsia"/>
          <w:spacing w:val="16"/>
          <w:szCs w:val="21"/>
          <w:u w:val="single" w:color="FFFFFF"/>
        </w:rPr>
        <w:t xml:space="preserve">　１　</w:t>
      </w:r>
      <w:r w:rsidR="00AF2F9B" w:rsidRPr="00951C0D">
        <w:rPr>
          <w:rFonts w:hAnsi="ＭＳ 明朝" w:hint="eastAsia"/>
          <w:spacing w:val="16"/>
          <w:szCs w:val="21"/>
          <w:u w:val="single" w:color="FFFFFF"/>
        </w:rPr>
        <w:t>災害発生時において、住民等の生命、身体の安全を確保するため、迅速かつ的確に</w:t>
      </w:r>
      <w:r w:rsidR="00AF2F9B" w:rsidRPr="00951C0D">
        <w:rPr>
          <w:rFonts w:hAnsi="ＭＳ 明朝" w:hint="eastAsia"/>
          <w:spacing w:val="16"/>
          <w:szCs w:val="21"/>
        </w:rPr>
        <w:t>避難指示</w:t>
      </w:r>
      <w:r w:rsidR="00D7261F" w:rsidRPr="00951C0D">
        <w:rPr>
          <w:rFonts w:hAnsi="ＭＳ 明朝" w:hint="eastAsia"/>
          <w:spacing w:val="16"/>
          <w:szCs w:val="21"/>
        </w:rPr>
        <w:t>等を</w:t>
      </w:r>
      <w:r w:rsidR="00AF2F9B" w:rsidRPr="00951C0D">
        <w:rPr>
          <w:rFonts w:hAnsi="ＭＳ 明朝" w:hint="eastAsia"/>
          <w:spacing w:val="16"/>
          <w:szCs w:val="21"/>
        </w:rPr>
        <w:t>伝達するとともに、避難支援従事者の安全を確保しながら、避難誘導を行う。</w:t>
      </w:r>
    </w:p>
    <w:p w:rsidR="00176858" w:rsidRPr="00951C0D" w:rsidRDefault="00176858" w:rsidP="00176858">
      <w:pPr>
        <w:ind w:left="434" w:hangingChars="200" w:hanging="434"/>
        <w:jc w:val="left"/>
        <w:rPr>
          <w:rFonts w:hAnsi="ＭＳ 明朝"/>
          <w:spacing w:val="16"/>
          <w:szCs w:val="21"/>
        </w:rPr>
      </w:pPr>
      <w:r w:rsidRPr="00951C0D">
        <w:rPr>
          <w:rFonts w:hAnsi="ＭＳ 明朝" w:hint="eastAsia"/>
          <w:spacing w:val="16"/>
          <w:szCs w:val="21"/>
        </w:rPr>
        <w:t xml:space="preserve">　２　救出</w:t>
      </w:r>
      <w:r w:rsidR="001164FA" w:rsidRPr="00951C0D">
        <w:rPr>
          <w:rFonts w:hAnsi="ＭＳ 明朝" w:hint="eastAsia"/>
          <w:spacing w:val="16"/>
          <w:szCs w:val="21"/>
        </w:rPr>
        <w:t>救助</w:t>
      </w:r>
      <w:r w:rsidRPr="00951C0D">
        <w:rPr>
          <w:rFonts w:hAnsi="ＭＳ 明朝" w:hint="eastAsia"/>
          <w:spacing w:val="16"/>
          <w:szCs w:val="21"/>
        </w:rPr>
        <w:t>活動を行う防災関係機関は、災害発生当初における救出救助活動の重要性を十分に認識し、救出救助活動に必要な人的・物的資源を優先的に配分するなど、救出救助体制を整備し、倒壊家屋の下敷きになった者等の早急な救出活動を行う。</w:t>
      </w:r>
    </w:p>
    <w:p w:rsidR="00176858" w:rsidRPr="00951C0D" w:rsidRDefault="00176858" w:rsidP="00176858">
      <w:pPr>
        <w:ind w:left="434" w:hangingChars="200" w:hanging="434"/>
        <w:jc w:val="left"/>
        <w:rPr>
          <w:rFonts w:hAnsi="ＭＳ 明朝"/>
          <w:spacing w:val="16"/>
          <w:szCs w:val="21"/>
        </w:rPr>
      </w:pPr>
      <w:r w:rsidRPr="00951C0D">
        <w:rPr>
          <w:rFonts w:hAnsi="ＭＳ 明朝" w:hint="eastAsia"/>
          <w:spacing w:val="16"/>
          <w:szCs w:val="21"/>
        </w:rPr>
        <w:t xml:space="preserve">　３　被災者の避難生活の場を確保するため、避難所を迅速に開設するとともに、その適正な運営を図る。</w:t>
      </w:r>
    </w:p>
    <w:p w:rsidR="00AF2F9B" w:rsidRPr="00951C0D" w:rsidRDefault="00AF2F9B" w:rsidP="00176858">
      <w:pPr>
        <w:ind w:left="434" w:hangingChars="200" w:hanging="434"/>
        <w:jc w:val="left"/>
        <w:rPr>
          <w:rFonts w:hAnsi="ＭＳ 明朝"/>
          <w:spacing w:val="16"/>
          <w:szCs w:val="21"/>
        </w:rPr>
      </w:pPr>
      <w:r w:rsidRPr="00951C0D">
        <w:rPr>
          <w:rFonts w:hAnsi="ＭＳ 明朝" w:hint="eastAsia"/>
          <w:spacing w:val="16"/>
          <w:szCs w:val="21"/>
        </w:rPr>
        <w:t xml:space="preserve">　４　市は、</w:t>
      </w:r>
      <w:r w:rsidR="00D7261F" w:rsidRPr="00951C0D">
        <w:rPr>
          <w:rFonts w:hAnsi="ＭＳ 明朝" w:hint="eastAsia"/>
          <w:spacing w:val="16"/>
          <w:szCs w:val="21"/>
        </w:rPr>
        <w:t>避難指示等</w:t>
      </w:r>
      <w:r w:rsidRPr="00951C0D">
        <w:rPr>
          <w:rFonts w:hAnsi="ＭＳ 明朝" w:hint="eastAsia"/>
          <w:spacing w:val="16"/>
          <w:szCs w:val="21"/>
        </w:rPr>
        <w:t>の発令が円滑に行えるよう、様々な災害発生状況を考慮した実践的な訓練を実施する。</w:t>
      </w:r>
    </w:p>
    <w:p w:rsidR="00176858" w:rsidRPr="00951C0D" w:rsidRDefault="00176858" w:rsidP="00176858">
      <w:pPr>
        <w:ind w:left="434" w:hangingChars="200" w:hanging="434"/>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１　避難</w:t>
      </w:r>
      <w:r w:rsidR="00D7261F" w:rsidRPr="00951C0D">
        <w:rPr>
          <w:rFonts w:ascii="ＭＳ ゴシック" w:eastAsia="ＭＳ ゴシック" w:hAnsi="ＭＳ ゴシック" w:hint="eastAsia"/>
          <w:spacing w:val="16"/>
          <w:szCs w:val="21"/>
          <w:u w:val="single" w:color="FFFFFF"/>
        </w:rPr>
        <w:t>指示</w:t>
      </w:r>
      <w:r w:rsidRPr="00951C0D">
        <w:rPr>
          <w:rFonts w:ascii="ＭＳ ゴシック" w:eastAsia="ＭＳ ゴシック" w:hAnsi="ＭＳ ゴシック" w:hint="eastAsia"/>
          <w:spacing w:val="16"/>
          <w:szCs w:val="21"/>
          <w:u w:val="single" w:color="FFFFFF"/>
        </w:rPr>
        <w:t>等</w:t>
      </w:r>
    </w:p>
    <w:tbl>
      <w:tblPr>
        <w:tblW w:w="9124"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7331"/>
      </w:tblGrid>
      <w:tr w:rsidR="00951C0D" w:rsidRPr="00951C0D" w:rsidTr="00C7439B">
        <w:trPr>
          <w:trHeight w:val="340"/>
        </w:trPr>
        <w:tc>
          <w:tcPr>
            <w:tcW w:w="1793"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331"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C7439B">
        <w:trPr>
          <w:trHeight w:val="340"/>
        </w:trPr>
        <w:tc>
          <w:tcPr>
            <w:tcW w:w="1793" w:type="dxa"/>
            <w:tcBorders>
              <w:bottom w:val="single" w:sz="4" w:space="0" w:color="auto"/>
            </w:tcBorders>
          </w:tcPr>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市本部長</w:t>
            </w:r>
          </w:p>
        </w:tc>
        <w:tc>
          <w:tcPr>
            <w:tcW w:w="7331" w:type="dxa"/>
            <w:tcBorders>
              <w:bottom w:val="single" w:sz="4" w:space="0" w:color="auto"/>
            </w:tcBorders>
          </w:tcPr>
          <w:p w:rsidR="00176858" w:rsidRPr="00951C0D" w:rsidRDefault="00D7261F" w:rsidP="00C7439B">
            <w:pPr>
              <w:spacing w:line="32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必要と認める地域の必要と認める住民</w:t>
            </w:r>
            <w:r w:rsidR="00176858" w:rsidRPr="00951C0D">
              <w:rPr>
                <w:rFonts w:hAnsi="ＭＳ 明朝" w:hint="eastAsia"/>
                <w:spacing w:val="12"/>
                <w:szCs w:val="21"/>
                <w:u w:val="single" w:color="FFFFFF"/>
              </w:rPr>
              <w:t>、滞在者その他の者に対する避難のための立退き勧告、指示</w:t>
            </w:r>
          </w:p>
          <w:p w:rsidR="00176858" w:rsidRPr="00951C0D" w:rsidRDefault="00176858" w:rsidP="00C7439B">
            <w:pPr>
              <w:spacing w:line="32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（水防法第29条、災害対策基本法第60条）</w:t>
            </w:r>
          </w:p>
        </w:tc>
      </w:tr>
      <w:tr w:rsidR="00951C0D" w:rsidRPr="00951C0D" w:rsidTr="00C7439B">
        <w:trPr>
          <w:trHeight w:val="340"/>
        </w:trPr>
        <w:tc>
          <w:tcPr>
            <w:tcW w:w="1793" w:type="dxa"/>
            <w:tcBorders>
              <w:bottom w:val="single" w:sz="4" w:space="0" w:color="auto"/>
            </w:tcBorders>
          </w:tcPr>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県本部長</w:t>
            </w:r>
          </w:p>
        </w:tc>
        <w:tc>
          <w:tcPr>
            <w:tcW w:w="7331" w:type="dxa"/>
            <w:tcBorders>
              <w:bottom w:val="single" w:sz="4" w:space="0" w:color="auto"/>
            </w:tcBorders>
          </w:tcPr>
          <w:p w:rsidR="00176858" w:rsidRPr="00951C0D" w:rsidRDefault="00176858" w:rsidP="00C7439B">
            <w:pPr>
              <w:spacing w:line="32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必要と認める区域の居住者に対する避難のための立退き指示</w:t>
            </w:r>
          </w:p>
          <w:p w:rsidR="00176858" w:rsidRPr="00951C0D" w:rsidRDefault="00176858" w:rsidP="00C7439B">
            <w:pPr>
              <w:spacing w:line="32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（水防法第29条、地すべり等防止法第25条、災害対策基本法第60条、</w:t>
            </w:r>
          </w:p>
          <w:p w:rsidR="00176858" w:rsidRPr="00951C0D" w:rsidRDefault="00176858" w:rsidP="00C7439B">
            <w:pPr>
              <w:spacing w:line="320" w:lineRule="exact"/>
              <w:ind w:firstLineChars="200" w:firstLine="418"/>
              <w:rPr>
                <w:rFonts w:hAnsi="ＭＳ 明朝"/>
                <w:spacing w:val="16"/>
                <w:szCs w:val="21"/>
                <w:u w:val="single" w:color="FFFFFF"/>
              </w:rPr>
            </w:pPr>
            <w:r w:rsidRPr="00951C0D">
              <w:rPr>
                <w:rFonts w:hAnsi="ＭＳ 明朝" w:hint="eastAsia"/>
                <w:spacing w:val="12"/>
                <w:szCs w:val="21"/>
                <w:u w:val="single" w:color="FFFFFF"/>
              </w:rPr>
              <w:t>第61条、警察官職務執行法第４条）</w:t>
            </w:r>
          </w:p>
        </w:tc>
      </w:tr>
      <w:tr w:rsidR="00951C0D" w:rsidRPr="00951C0D" w:rsidTr="00C7439B">
        <w:trPr>
          <w:trHeight w:val="340"/>
        </w:trPr>
        <w:tc>
          <w:tcPr>
            <w:tcW w:w="1793" w:type="dxa"/>
            <w:tcBorders>
              <w:bottom w:val="single" w:sz="4" w:space="0" w:color="auto"/>
            </w:tcBorders>
          </w:tcPr>
          <w:p w:rsidR="00176858" w:rsidRPr="00951C0D" w:rsidRDefault="00176858" w:rsidP="00D7261F">
            <w:pPr>
              <w:spacing w:line="320" w:lineRule="exact"/>
              <w:rPr>
                <w:rFonts w:hAnsi="ＭＳ 明朝"/>
                <w:spacing w:val="16"/>
                <w:szCs w:val="21"/>
                <w:u w:val="single" w:color="FFFFFF"/>
              </w:rPr>
            </w:pPr>
            <w:r w:rsidRPr="00951C0D">
              <w:rPr>
                <w:rFonts w:hAnsi="ＭＳ 明朝" w:hint="eastAsia"/>
                <w:spacing w:val="12"/>
                <w:szCs w:val="21"/>
                <w:u w:val="single" w:color="FFFFFF"/>
              </w:rPr>
              <w:t>陸上自衛隊岩手駐屯</w:t>
            </w:r>
            <w:r w:rsidR="00D7261F" w:rsidRPr="00951C0D">
              <w:rPr>
                <w:rFonts w:hAnsi="ＭＳ 明朝" w:hint="eastAsia"/>
                <w:spacing w:val="12"/>
                <w:szCs w:val="21"/>
                <w:u w:val="single" w:color="FFFFFF"/>
              </w:rPr>
              <w:t>部隊</w:t>
            </w:r>
          </w:p>
        </w:tc>
        <w:tc>
          <w:tcPr>
            <w:tcW w:w="7331" w:type="dxa"/>
            <w:tcBorders>
              <w:bottom w:val="single" w:sz="4" w:space="0" w:color="auto"/>
            </w:tcBorders>
          </w:tcPr>
          <w:p w:rsidR="00176858" w:rsidRPr="00951C0D" w:rsidRDefault="00176858" w:rsidP="00C7439B">
            <w:pPr>
              <w:spacing w:line="32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１　その場に居合わせた者、事物の管理者その他の関係者に対する避難のための警告又は避難のための措置</w:t>
            </w:r>
          </w:p>
          <w:p w:rsidR="00176858" w:rsidRPr="00951C0D" w:rsidRDefault="00176858" w:rsidP="00C7439B">
            <w:pPr>
              <w:spacing w:line="32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（自衛隊法第94条）</w:t>
            </w:r>
          </w:p>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２　災害派遣要請に基づく避難の援助</w:t>
            </w:r>
          </w:p>
        </w:tc>
      </w:tr>
    </w:tbl>
    <w:p w:rsidR="00176858" w:rsidRPr="00951C0D" w:rsidRDefault="00176858"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警戒区域の設定</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240"/>
      </w:tblGrid>
      <w:tr w:rsidR="00951C0D" w:rsidRPr="00951C0D" w:rsidTr="00C7439B">
        <w:trPr>
          <w:trHeight w:val="340"/>
        </w:trPr>
        <w:tc>
          <w:tcPr>
            <w:tcW w:w="1793" w:type="dxa"/>
            <w:tcBorders>
              <w:bottom w:val="single" w:sz="4" w:space="0" w:color="auto"/>
            </w:tcBorders>
            <w:vAlign w:val="center"/>
          </w:tcPr>
          <w:p w:rsidR="00176858" w:rsidRPr="00951C0D" w:rsidRDefault="00176858" w:rsidP="00176858">
            <w:pPr>
              <w:jc w:val="center"/>
              <w:rPr>
                <w:u w:val="single" w:color="FFFFFF"/>
              </w:rPr>
            </w:pPr>
            <w:r w:rsidRPr="00951C0D">
              <w:rPr>
                <w:rFonts w:hint="eastAsia"/>
                <w:u w:val="single" w:color="FFFFFF"/>
              </w:rPr>
              <w:t>実施機関</w:t>
            </w:r>
          </w:p>
        </w:tc>
        <w:tc>
          <w:tcPr>
            <w:tcW w:w="7331" w:type="dxa"/>
            <w:tcBorders>
              <w:bottom w:val="single" w:sz="4" w:space="0" w:color="auto"/>
            </w:tcBorders>
            <w:vAlign w:val="center"/>
          </w:tcPr>
          <w:p w:rsidR="00176858" w:rsidRPr="00951C0D" w:rsidRDefault="00176858" w:rsidP="00176858">
            <w:pPr>
              <w:jc w:val="center"/>
              <w:rPr>
                <w:u w:val="single" w:color="FFFFFF"/>
              </w:rPr>
            </w:pPr>
            <w:r w:rsidRPr="00951C0D">
              <w:rPr>
                <w:rFonts w:hint="eastAsia"/>
                <w:u w:val="single" w:color="FFFFFF"/>
              </w:rPr>
              <w:t>担当業務</w:t>
            </w:r>
          </w:p>
        </w:tc>
      </w:tr>
      <w:tr w:rsidR="00951C0D" w:rsidRPr="00951C0D" w:rsidTr="00C7439B">
        <w:trPr>
          <w:trHeight w:val="340"/>
        </w:trPr>
        <w:tc>
          <w:tcPr>
            <w:tcW w:w="1793" w:type="dxa"/>
            <w:tcBorders>
              <w:bottom w:val="single" w:sz="4" w:space="0" w:color="auto"/>
            </w:tcBorders>
          </w:tcPr>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市本部長</w:t>
            </w:r>
          </w:p>
        </w:tc>
        <w:tc>
          <w:tcPr>
            <w:tcW w:w="7331" w:type="dxa"/>
            <w:tcBorders>
              <w:bottom w:val="single" w:sz="4" w:space="0" w:color="auto"/>
            </w:tcBorders>
          </w:tcPr>
          <w:p w:rsidR="00176858" w:rsidRPr="00951C0D" w:rsidRDefault="00176858" w:rsidP="00C7439B">
            <w:pPr>
              <w:spacing w:line="320" w:lineRule="exact"/>
              <w:rPr>
                <w:rFonts w:hAnsi="ＭＳ 明朝"/>
                <w:spacing w:val="12"/>
                <w:szCs w:val="21"/>
                <w:u w:val="single" w:color="FFFFFF"/>
              </w:rPr>
            </w:pPr>
            <w:r w:rsidRPr="00951C0D">
              <w:rPr>
                <w:rFonts w:hAnsi="ＭＳ 明朝" w:hint="eastAsia"/>
                <w:spacing w:val="12"/>
                <w:szCs w:val="21"/>
                <w:u w:val="single" w:color="FFFFFF"/>
              </w:rPr>
              <w:t xml:space="preserve">　警戒区域の設定による災害応急対策従事者以外の当該区域に対する立入りの制限、禁止、退去の命令</w:t>
            </w:r>
          </w:p>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 xml:space="preserve">　（災害対策基本法第63条）</w:t>
            </w:r>
          </w:p>
        </w:tc>
      </w:tr>
      <w:tr w:rsidR="00951C0D" w:rsidRPr="00951C0D" w:rsidTr="00C7439B">
        <w:trPr>
          <w:trHeight w:val="340"/>
        </w:trPr>
        <w:tc>
          <w:tcPr>
            <w:tcW w:w="1793" w:type="dxa"/>
            <w:tcBorders>
              <w:bottom w:val="single" w:sz="4" w:space="0" w:color="auto"/>
            </w:tcBorders>
          </w:tcPr>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県本部長</w:t>
            </w:r>
          </w:p>
        </w:tc>
        <w:tc>
          <w:tcPr>
            <w:tcW w:w="7331" w:type="dxa"/>
            <w:tcBorders>
              <w:bottom w:val="single" w:sz="4" w:space="0" w:color="auto"/>
            </w:tcBorders>
          </w:tcPr>
          <w:p w:rsidR="00176858" w:rsidRPr="00951C0D" w:rsidRDefault="00176858" w:rsidP="00C7439B">
            <w:pPr>
              <w:spacing w:line="320" w:lineRule="exact"/>
              <w:rPr>
                <w:rFonts w:hAnsi="ＭＳ 明朝"/>
                <w:spacing w:val="12"/>
                <w:szCs w:val="21"/>
                <w:u w:val="single" w:color="FFFFFF"/>
              </w:rPr>
            </w:pPr>
            <w:r w:rsidRPr="00951C0D">
              <w:rPr>
                <w:rFonts w:hAnsi="ＭＳ 明朝" w:hint="eastAsia"/>
                <w:spacing w:val="12"/>
                <w:szCs w:val="21"/>
                <w:u w:val="single" w:color="FFFFFF"/>
              </w:rPr>
              <w:t xml:space="preserve">　警戒区域の設定による災害応急対策従事者以外の当該区域に対する立入りの制限、禁止、退去の命令</w:t>
            </w:r>
          </w:p>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 xml:space="preserve">　（災害対策基本法第63条、第73条）</w:t>
            </w:r>
          </w:p>
        </w:tc>
      </w:tr>
      <w:tr w:rsidR="00951C0D" w:rsidRPr="00951C0D" w:rsidTr="00C7439B">
        <w:trPr>
          <w:trHeight w:val="340"/>
        </w:trPr>
        <w:tc>
          <w:tcPr>
            <w:tcW w:w="1793" w:type="dxa"/>
            <w:tcBorders>
              <w:bottom w:val="single" w:sz="4" w:space="0" w:color="auto"/>
            </w:tcBorders>
          </w:tcPr>
          <w:p w:rsidR="00176858" w:rsidRPr="00951C0D" w:rsidRDefault="00176858" w:rsidP="00D7261F">
            <w:pPr>
              <w:spacing w:line="320" w:lineRule="exact"/>
              <w:rPr>
                <w:rFonts w:hAnsi="ＭＳ 明朝"/>
                <w:spacing w:val="16"/>
                <w:szCs w:val="21"/>
                <w:u w:val="single" w:color="FFFFFF"/>
              </w:rPr>
            </w:pPr>
            <w:r w:rsidRPr="00951C0D">
              <w:rPr>
                <w:rFonts w:hAnsi="ＭＳ 明朝" w:hint="eastAsia"/>
                <w:spacing w:val="12"/>
                <w:szCs w:val="21"/>
                <w:u w:val="single" w:color="FFFFFF"/>
              </w:rPr>
              <w:t>陸上自衛隊岩手駐屯</w:t>
            </w:r>
            <w:r w:rsidR="00D7261F" w:rsidRPr="00951C0D">
              <w:rPr>
                <w:rFonts w:hAnsi="ＭＳ 明朝" w:hint="eastAsia"/>
                <w:spacing w:val="12"/>
                <w:szCs w:val="21"/>
                <w:u w:val="single" w:color="FFFFFF"/>
              </w:rPr>
              <w:t>部隊</w:t>
            </w:r>
          </w:p>
        </w:tc>
        <w:tc>
          <w:tcPr>
            <w:tcW w:w="7331" w:type="dxa"/>
            <w:tcBorders>
              <w:bottom w:val="single" w:sz="4" w:space="0" w:color="auto"/>
            </w:tcBorders>
          </w:tcPr>
          <w:p w:rsidR="00176858" w:rsidRPr="00951C0D" w:rsidRDefault="00176858" w:rsidP="00C7439B">
            <w:pPr>
              <w:spacing w:line="320" w:lineRule="exact"/>
              <w:rPr>
                <w:rFonts w:hAnsi="ＭＳ 明朝"/>
                <w:spacing w:val="12"/>
                <w:szCs w:val="21"/>
                <w:u w:val="single" w:color="FFFFFF"/>
              </w:rPr>
            </w:pPr>
            <w:r w:rsidRPr="00951C0D">
              <w:rPr>
                <w:rFonts w:hAnsi="ＭＳ 明朝" w:hint="eastAsia"/>
                <w:spacing w:val="12"/>
                <w:szCs w:val="21"/>
                <w:u w:val="single" w:color="FFFFFF"/>
              </w:rPr>
              <w:t xml:space="preserve">　警戒区域の設定による災害応急対策従事者以外の当該区域に対する立入りの制限、禁止、退去の命令（市長（市長の委任を受けてその職権を行う市の吏員を含む。）又は警察官がいない場合）</w:t>
            </w:r>
          </w:p>
          <w:p w:rsidR="00176858" w:rsidRPr="00951C0D" w:rsidRDefault="00176858" w:rsidP="00C7439B">
            <w:pPr>
              <w:spacing w:line="320" w:lineRule="exact"/>
              <w:rPr>
                <w:rFonts w:hAnsi="ＭＳ 明朝"/>
                <w:spacing w:val="16"/>
                <w:szCs w:val="21"/>
                <w:u w:val="single" w:color="FFFFFF"/>
              </w:rPr>
            </w:pPr>
            <w:r w:rsidRPr="00951C0D">
              <w:rPr>
                <w:rFonts w:hAnsi="ＭＳ 明朝" w:hint="eastAsia"/>
                <w:spacing w:val="12"/>
                <w:szCs w:val="21"/>
                <w:u w:val="single" w:color="FFFFFF"/>
              </w:rPr>
              <w:t xml:space="preserve">　（災害対策基本法第63条）</w:t>
            </w:r>
          </w:p>
        </w:tc>
      </w:tr>
    </w:tbl>
    <w:p w:rsidR="00176858" w:rsidRPr="00951C0D" w:rsidRDefault="00C7439B" w:rsidP="00AF2F9B">
      <w:pPr>
        <w:widowControl/>
        <w:autoSpaceDE/>
        <w:autoSpaceDN/>
        <w:spacing w:line="240" w:lineRule="auto"/>
        <w:jc w:val="left"/>
        <w:rPr>
          <w:rFonts w:ascii="ＭＳ ゴシック" w:eastAsia="ＭＳ ゴシック" w:hAnsi="ＭＳ ゴシック"/>
          <w:spacing w:val="16"/>
          <w:szCs w:val="21"/>
          <w:u w:val="single" w:color="FFFFFF"/>
        </w:rPr>
      </w:pPr>
      <w:r w:rsidRPr="00951C0D">
        <w:rPr>
          <w:rFonts w:hAnsi="ＭＳ 明朝"/>
          <w:spacing w:val="16"/>
          <w:szCs w:val="21"/>
          <w:u w:val="single" w:color="FFFFFF"/>
        </w:rPr>
        <w:br w:type="page"/>
      </w:r>
      <w:r w:rsidR="00176858" w:rsidRPr="00951C0D">
        <w:rPr>
          <w:rFonts w:hAnsi="ＭＳ 明朝" w:hint="eastAsia"/>
          <w:spacing w:val="16"/>
          <w:szCs w:val="21"/>
          <w:u w:val="single" w:color="FFFFFF"/>
        </w:rPr>
        <w:t xml:space="preserve">　</w:t>
      </w:r>
      <w:r w:rsidR="00176858" w:rsidRPr="00951C0D">
        <w:rPr>
          <w:rFonts w:ascii="ＭＳ ゴシック" w:eastAsia="ＭＳ ゴシック" w:hAnsi="ＭＳ ゴシック" w:hint="eastAsia"/>
          <w:spacing w:val="16"/>
          <w:szCs w:val="21"/>
          <w:u w:val="single" w:color="FFFFFF"/>
        </w:rPr>
        <w:t>３　救出</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240"/>
      </w:tblGrid>
      <w:tr w:rsidR="00951C0D" w:rsidRPr="00951C0D" w:rsidTr="00C7439B">
        <w:trPr>
          <w:trHeight w:val="340"/>
        </w:trPr>
        <w:tc>
          <w:tcPr>
            <w:tcW w:w="1793" w:type="dxa"/>
            <w:tcBorders>
              <w:bottom w:val="single" w:sz="4" w:space="0" w:color="auto"/>
            </w:tcBorders>
            <w:vAlign w:val="center"/>
          </w:tcPr>
          <w:p w:rsidR="00176858" w:rsidRPr="00951C0D" w:rsidRDefault="00176858" w:rsidP="00176858">
            <w:pPr>
              <w:jc w:val="center"/>
              <w:rPr>
                <w:u w:val="single" w:color="FFFFFF"/>
              </w:rPr>
            </w:pPr>
            <w:r w:rsidRPr="00951C0D">
              <w:rPr>
                <w:rFonts w:hint="eastAsia"/>
                <w:u w:val="single" w:color="FFFFFF"/>
              </w:rPr>
              <w:t>実施機関</w:t>
            </w:r>
          </w:p>
        </w:tc>
        <w:tc>
          <w:tcPr>
            <w:tcW w:w="7331" w:type="dxa"/>
            <w:tcBorders>
              <w:bottom w:val="single" w:sz="4" w:space="0" w:color="auto"/>
            </w:tcBorders>
            <w:vAlign w:val="center"/>
          </w:tcPr>
          <w:p w:rsidR="00176858" w:rsidRPr="00951C0D" w:rsidRDefault="00176858" w:rsidP="00176858">
            <w:pPr>
              <w:jc w:val="center"/>
              <w:rPr>
                <w:u w:val="single" w:color="FFFFFF"/>
              </w:rPr>
            </w:pPr>
            <w:r w:rsidRPr="00951C0D">
              <w:rPr>
                <w:rFonts w:hint="eastAsia"/>
                <w:u w:val="single" w:color="FFFFFF"/>
              </w:rPr>
              <w:t>担当業務</w:t>
            </w:r>
          </w:p>
        </w:tc>
      </w:tr>
      <w:tr w:rsidR="00951C0D" w:rsidRPr="00951C0D" w:rsidTr="00C7439B">
        <w:trPr>
          <w:trHeight w:val="340"/>
        </w:trPr>
        <w:tc>
          <w:tcPr>
            <w:tcW w:w="1793"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7331"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災害により生命及び身体が危険な状態にある者、又は生死が不明の状態にある者の捜索又は救出</w:t>
            </w:r>
          </w:p>
        </w:tc>
      </w:tr>
      <w:tr w:rsidR="00951C0D" w:rsidRPr="00951C0D" w:rsidTr="00C7439B">
        <w:trPr>
          <w:trHeight w:val="340"/>
        </w:trPr>
        <w:tc>
          <w:tcPr>
            <w:tcW w:w="1793"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7331"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救出にかかる消防機関又は自衛隊への派遣要請等</w:t>
            </w:r>
          </w:p>
        </w:tc>
      </w:tr>
      <w:tr w:rsidR="00951C0D" w:rsidRPr="00951C0D" w:rsidTr="00C7439B">
        <w:trPr>
          <w:trHeight w:val="340"/>
        </w:trPr>
        <w:tc>
          <w:tcPr>
            <w:tcW w:w="1793" w:type="dxa"/>
            <w:tcBorders>
              <w:bottom w:val="single" w:sz="4" w:space="0" w:color="auto"/>
            </w:tcBorders>
          </w:tcPr>
          <w:p w:rsidR="00176858" w:rsidRPr="00951C0D" w:rsidRDefault="00176858" w:rsidP="00D7261F">
            <w:pPr>
              <w:rPr>
                <w:rFonts w:hAnsi="ＭＳ 明朝"/>
                <w:spacing w:val="16"/>
                <w:szCs w:val="21"/>
                <w:u w:val="single" w:color="FFFFFF"/>
              </w:rPr>
            </w:pPr>
            <w:r w:rsidRPr="00951C0D">
              <w:rPr>
                <w:rFonts w:hAnsi="ＭＳ 明朝" w:hint="eastAsia"/>
                <w:spacing w:val="12"/>
                <w:szCs w:val="21"/>
                <w:u w:val="single" w:color="FFFFFF"/>
              </w:rPr>
              <w:t>陸上自衛隊岩手</w:t>
            </w:r>
            <w:r w:rsidR="00D7261F" w:rsidRPr="00951C0D">
              <w:rPr>
                <w:rFonts w:hAnsi="ＭＳ 明朝" w:hint="eastAsia"/>
                <w:spacing w:val="12"/>
                <w:szCs w:val="21"/>
                <w:u w:val="single" w:color="FFFFFF"/>
              </w:rPr>
              <w:t>駐屯部隊</w:t>
            </w:r>
          </w:p>
        </w:tc>
        <w:tc>
          <w:tcPr>
            <w:tcW w:w="7331"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災害派遣要請に基づく救出</w:t>
            </w:r>
          </w:p>
        </w:tc>
      </w:tr>
    </w:tbl>
    <w:p w:rsidR="00176858" w:rsidRPr="00951C0D" w:rsidRDefault="00176858"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避難所の設置、運営</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240"/>
      </w:tblGrid>
      <w:tr w:rsidR="00951C0D" w:rsidRPr="00951C0D" w:rsidTr="00C7439B">
        <w:trPr>
          <w:trHeight w:val="90"/>
        </w:trPr>
        <w:tc>
          <w:tcPr>
            <w:tcW w:w="1793"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331"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C7439B">
        <w:trPr>
          <w:trHeight w:val="340"/>
        </w:trPr>
        <w:tc>
          <w:tcPr>
            <w:tcW w:w="1793"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7331"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避難所の設置、運営</w:t>
            </w:r>
          </w:p>
        </w:tc>
      </w:tr>
      <w:tr w:rsidR="00176858" w:rsidRPr="00951C0D" w:rsidTr="00C7439B">
        <w:trPr>
          <w:trHeight w:val="340"/>
        </w:trPr>
        <w:tc>
          <w:tcPr>
            <w:tcW w:w="1793"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7331"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県有施設に係る避難所における市町村への協力</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避難</w:t>
      </w:r>
      <w:r w:rsidR="00D7261F" w:rsidRPr="00951C0D">
        <w:rPr>
          <w:rFonts w:ascii="ＭＳ ゴシック" w:eastAsia="ＭＳ ゴシック" w:hAnsi="ＭＳ ゴシック" w:hint="eastAsia"/>
          <w:spacing w:val="16"/>
          <w:szCs w:val="21"/>
          <w:u w:val="single" w:color="FFFFFF"/>
        </w:rPr>
        <w:t>指示</w:t>
      </w:r>
      <w:r w:rsidRPr="00951C0D">
        <w:rPr>
          <w:rFonts w:ascii="ＭＳ ゴシック" w:eastAsia="ＭＳ ゴシック" w:hAnsi="ＭＳ ゴシック" w:hint="eastAsia"/>
          <w:spacing w:val="16"/>
          <w:szCs w:val="21"/>
          <w:u w:val="single" w:color="FFFFFF"/>
        </w:rPr>
        <w:t>等</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避難</w:t>
      </w:r>
      <w:r w:rsidR="00D7261F" w:rsidRPr="00951C0D">
        <w:rPr>
          <w:rFonts w:ascii="ＭＳ ゴシック" w:eastAsia="ＭＳ ゴシック" w:hAnsi="ＭＳ ゴシック" w:hint="eastAsia"/>
          <w:spacing w:val="16"/>
          <w:szCs w:val="21"/>
          <w:u w:val="single" w:color="FFFFFF"/>
        </w:rPr>
        <w:t>指示</w:t>
      </w:r>
      <w:r w:rsidRPr="00951C0D">
        <w:rPr>
          <w:rFonts w:ascii="ＭＳ ゴシック" w:eastAsia="ＭＳ ゴシック" w:hAnsi="ＭＳ ゴシック" w:hint="eastAsia"/>
          <w:spacing w:val="16"/>
          <w:szCs w:val="21"/>
          <w:u w:val="single" w:color="FFFFFF"/>
        </w:rPr>
        <w:t>等の実施及び報告</w:t>
      </w:r>
    </w:p>
    <w:p w:rsidR="00176858" w:rsidRPr="00951C0D" w:rsidRDefault="00176858" w:rsidP="00176858">
      <w:pPr>
        <w:jc w:val="left"/>
        <w:rPr>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hint="eastAsia"/>
          <w:u w:val="single" w:color="FFFFFF"/>
        </w:rPr>
        <w:t>＜土砂災害＞</w:t>
      </w:r>
    </w:p>
    <w:tbl>
      <w:tblPr>
        <w:tblW w:w="9140" w:type="dxa"/>
        <w:tblInd w:w="6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03"/>
        <w:gridCol w:w="7337"/>
      </w:tblGrid>
      <w:tr w:rsidR="00951C0D" w:rsidRPr="00951C0D" w:rsidTr="00C7439B">
        <w:trPr>
          <w:trHeight w:val="345"/>
        </w:trPr>
        <w:tc>
          <w:tcPr>
            <w:tcW w:w="1803" w:type="dxa"/>
            <w:tcBorders>
              <w:top w:val="single" w:sz="4" w:space="0" w:color="auto"/>
              <w:bottom w:val="single" w:sz="4" w:space="0" w:color="auto"/>
            </w:tcBorders>
            <w:shd w:val="clear" w:color="auto" w:fill="auto"/>
            <w:vAlign w:val="center"/>
          </w:tcPr>
          <w:p w:rsidR="00176858" w:rsidRPr="00951C0D" w:rsidRDefault="00176858" w:rsidP="00176858">
            <w:pPr>
              <w:jc w:val="center"/>
              <w:rPr>
                <w:u w:val="single" w:color="FFFFFF"/>
              </w:rPr>
            </w:pPr>
            <w:r w:rsidRPr="00951C0D">
              <w:rPr>
                <w:rFonts w:hint="eastAsia"/>
                <w:u w:val="single" w:color="FFFFFF"/>
              </w:rPr>
              <w:t>種類</w:t>
            </w:r>
          </w:p>
        </w:tc>
        <w:tc>
          <w:tcPr>
            <w:tcW w:w="7337" w:type="dxa"/>
            <w:tcBorders>
              <w:top w:val="single" w:sz="4" w:space="0" w:color="auto"/>
              <w:bottom w:val="single" w:sz="4" w:space="0" w:color="auto"/>
            </w:tcBorders>
            <w:shd w:val="clear" w:color="auto" w:fill="auto"/>
            <w:vAlign w:val="center"/>
          </w:tcPr>
          <w:p w:rsidR="00176858" w:rsidRPr="00951C0D" w:rsidRDefault="00176858" w:rsidP="00176858">
            <w:pPr>
              <w:jc w:val="center"/>
              <w:rPr>
                <w:u w:val="single" w:color="FFFFFF"/>
              </w:rPr>
            </w:pPr>
            <w:r w:rsidRPr="00951C0D">
              <w:rPr>
                <w:rFonts w:hint="eastAsia"/>
                <w:u w:val="single" w:color="FFFFFF"/>
              </w:rPr>
              <w:t>発令基準</w:t>
            </w:r>
          </w:p>
        </w:tc>
      </w:tr>
      <w:tr w:rsidR="00951C0D" w:rsidRPr="00951C0D" w:rsidTr="00C7439B">
        <w:trPr>
          <w:trHeight w:val="1650"/>
        </w:trPr>
        <w:tc>
          <w:tcPr>
            <w:tcW w:w="1803" w:type="dxa"/>
            <w:tcBorders>
              <w:top w:val="single" w:sz="4" w:space="0" w:color="auto"/>
            </w:tcBorders>
            <w:shd w:val="clear" w:color="auto" w:fill="auto"/>
          </w:tcPr>
          <w:p w:rsidR="000E57D8" w:rsidRPr="00951C0D" w:rsidRDefault="000E57D8" w:rsidP="000E57D8">
            <w:pPr>
              <w:spacing w:line="320" w:lineRule="exact"/>
              <w:rPr>
                <w:rFonts w:hAnsi="ＭＳ 明朝"/>
                <w:szCs w:val="21"/>
              </w:rPr>
            </w:pPr>
            <w:r w:rsidRPr="00951C0D">
              <w:rPr>
                <w:rFonts w:hAnsi="ＭＳ 明朝" w:hint="eastAsia"/>
                <w:szCs w:val="21"/>
              </w:rPr>
              <w:t>高齢者等避難</w:t>
            </w:r>
          </w:p>
          <w:p w:rsidR="00176858" w:rsidRPr="00951C0D" w:rsidRDefault="000E57D8" w:rsidP="000E57D8">
            <w:r w:rsidRPr="00951C0D">
              <w:rPr>
                <w:rFonts w:hAnsi="ＭＳ 明朝" w:hint="eastAsia"/>
                <w:sz w:val="20"/>
              </w:rPr>
              <w:t>(警戒レベル３)※1</w:t>
            </w:r>
          </w:p>
        </w:tc>
        <w:tc>
          <w:tcPr>
            <w:tcW w:w="7337" w:type="dxa"/>
            <w:tcBorders>
              <w:top w:val="single" w:sz="4" w:space="0" w:color="auto"/>
            </w:tcBorders>
            <w:shd w:val="clear" w:color="auto" w:fill="auto"/>
          </w:tcPr>
          <w:p w:rsidR="000E57D8" w:rsidRPr="00951C0D" w:rsidRDefault="000E57D8" w:rsidP="000E57D8">
            <w:pPr>
              <w:adjustRightInd w:val="0"/>
              <w:jc w:val="left"/>
              <w:rPr>
                <w:rFonts w:hAnsi="ＭＳ 明朝" w:cs="MS-Mincho"/>
                <w:spacing w:val="16"/>
                <w:kern w:val="0"/>
                <w:sz w:val="20"/>
              </w:rPr>
            </w:pPr>
            <w:r w:rsidRPr="00951C0D">
              <w:rPr>
                <w:rFonts w:hAnsi="ＭＳ 明朝" w:cs="MS-Mincho" w:hint="eastAsia"/>
                <w:spacing w:val="16"/>
                <w:kern w:val="0"/>
                <w:sz w:val="20"/>
              </w:rPr>
              <w:t>次のいずれかに該当する場合に、</w:t>
            </w:r>
            <w:r w:rsidRPr="00951C0D">
              <w:rPr>
                <w:rFonts w:hAnsi="ＭＳ 明朝" w:cs="MS-Mincho" w:hint="eastAsia"/>
                <w:spacing w:val="16"/>
                <w:sz w:val="20"/>
              </w:rPr>
              <w:t>盛岡地方気象台に今後の降雨の見込みについて確認した内容と合わせ</w:t>
            </w:r>
            <w:r w:rsidRPr="00951C0D">
              <w:rPr>
                <w:rFonts w:hAnsi="ＭＳ 明朝" w:cs="MS-Mincho" w:hint="eastAsia"/>
                <w:spacing w:val="16"/>
                <w:kern w:val="0"/>
                <w:sz w:val="20"/>
              </w:rPr>
              <w:t>発令の目安とする。</w:t>
            </w:r>
          </w:p>
          <w:p w:rsidR="000E57D8" w:rsidRPr="00951C0D" w:rsidRDefault="000E57D8" w:rsidP="00AE7322">
            <w:pPr>
              <w:adjustRightInd w:val="0"/>
              <w:ind w:left="414" w:hangingChars="200" w:hanging="414"/>
              <w:jc w:val="left"/>
              <w:rPr>
                <w:rFonts w:hAnsi="ＭＳ 明朝" w:cs="MS-Mincho"/>
                <w:kern w:val="0"/>
                <w:sz w:val="20"/>
              </w:rPr>
            </w:pPr>
            <w:r w:rsidRPr="00951C0D">
              <w:rPr>
                <w:rFonts w:hAnsi="ＭＳ 明朝" w:cs="MS-Mincho" w:hint="eastAsia"/>
                <w:spacing w:val="16"/>
                <w:kern w:val="0"/>
                <w:sz w:val="20"/>
              </w:rPr>
              <w:t>１：大雨警報（土砂災害）（警戒レベル３相当情報</w:t>
            </w:r>
            <w:r w:rsidRPr="00951C0D">
              <w:rPr>
                <w:rFonts w:hAnsi="ＭＳ 明朝" w:cs="Century"/>
                <w:spacing w:val="16"/>
                <w:kern w:val="0"/>
                <w:sz w:val="20"/>
              </w:rPr>
              <w:t>[</w:t>
            </w:r>
            <w:r w:rsidRPr="00951C0D">
              <w:rPr>
                <w:rFonts w:hAnsi="ＭＳ 明朝" w:cs="MS-Mincho" w:hint="eastAsia"/>
                <w:spacing w:val="16"/>
                <w:kern w:val="0"/>
                <w:sz w:val="20"/>
              </w:rPr>
              <w:t>土砂災害</w:t>
            </w:r>
            <w:r w:rsidRPr="00951C0D">
              <w:rPr>
                <w:rFonts w:hAnsi="ＭＳ 明朝" w:cs="Century"/>
                <w:spacing w:val="16"/>
                <w:kern w:val="0"/>
                <w:sz w:val="20"/>
              </w:rPr>
              <w:t>]</w:t>
            </w:r>
            <w:r w:rsidRPr="00951C0D">
              <w:rPr>
                <w:rFonts w:hAnsi="ＭＳ 明朝" w:cs="MS-Mincho" w:hint="eastAsia"/>
                <w:spacing w:val="16"/>
                <w:kern w:val="0"/>
                <w:sz w:val="20"/>
              </w:rPr>
              <w:t>）が発表され、かつ、土砂災害の危険度分布（※４）が「警戒（赤）」（警戒レベル３相当情報</w:t>
            </w:r>
            <w:r w:rsidRPr="00951C0D">
              <w:rPr>
                <w:rFonts w:hAnsi="ＭＳ 明朝" w:cs="Century"/>
                <w:spacing w:val="16"/>
                <w:kern w:val="0"/>
                <w:sz w:val="20"/>
              </w:rPr>
              <w:t>[</w:t>
            </w:r>
            <w:r w:rsidRPr="00951C0D">
              <w:rPr>
                <w:rFonts w:hAnsi="ＭＳ 明朝" w:cs="MS-Mincho" w:hint="eastAsia"/>
                <w:spacing w:val="16"/>
                <w:kern w:val="0"/>
                <w:sz w:val="20"/>
              </w:rPr>
              <w:t>土砂災害</w:t>
            </w:r>
            <w:r w:rsidRPr="00951C0D">
              <w:rPr>
                <w:rFonts w:hAnsi="ＭＳ 明朝" w:cs="Century"/>
                <w:spacing w:val="16"/>
                <w:kern w:val="0"/>
                <w:sz w:val="20"/>
              </w:rPr>
              <w:t>]</w:t>
            </w:r>
            <w:r w:rsidRPr="00951C0D">
              <w:rPr>
                <w:rFonts w:hAnsi="ＭＳ 明朝" w:cs="MS-Mincho" w:hint="eastAsia"/>
                <w:spacing w:val="16"/>
                <w:kern w:val="0"/>
                <w:sz w:val="20"/>
              </w:rPr>
              <w:t>）とな</w:t>
            </w:r>
            <w:r w:rsidRPr="00951C0D">
              <w:rPr>
                <w:rFonts w:hAnsi="ＭＳ 明朝" w:cs="MS-Mincho" w:hint="eastAsia"/>
                <w:kern w:val="0"/>
                <w:sz w:val="20"/>
              </w:rPr>
              <w:t>った場合</w:t>
            </w:r>
          </w:p>
          <w:p w:rsidR="00176858" w:rsidRPr="00951C0D" w:rsidRDefault="000E57D8" w:rsidP="00AE7322">
            <w:pPr>
              <w:spacing w:line="340" w:lineRule="exact"/>
              <w:ind w:left="414" w:hangingChars="200" w:hanging="414"/>
            </w:pPr>
            <w:r w:rsidRPr="00951C0D">
              <w:rPr>
                <w:rFonts w:hAnsi="ＭＳ 明朝" w:cs="MS-Mincho" w:hint="eastAsia"/>
                <w:spacing w:val="16"/>
                <w:kern w:val="0"/>
                <w:sz w:val="20"/>
              </w:rPr>
              <w:t>２：警戒レベル３高齢者等避難の発令が必要となるような強い降雨を伴う</w:t>
            </w:r>
            <w:r w:rsidR="006A51A9" w:rsidRPr="00951C0D">
              <w:rPr>
                <w:rFonts w:hAnsi="ＭＳ 明朝" w:cs="MS-Mincho" w:hint="eastAsia"/>
                <w:spacing w:val="16"/>
                <w:kern w:val="0"/>
                <w:sz w:val="20"/>
              </w:rPr>
              <w:t>前線や</w:t>
            </w:r>
            <w:r w:rsidRPr="00951C0D">
              <w:rPr>
                <w:rFonts w:hAnsi="ＭＳ 明朝" w:cs="MS-Mincho" w:hint="eastAsia"/>
                <w:spacing w:val="16"/>
                <w:kern w:val="0"/>
                <w:sz w:val="20"/>
              </w:rPr>
              <w:t>台風等が、夜間から明け方に接近・通過することが予想される場合（大雨注意報が発表され、当該注意報の中で、夜間～翌日早朝に大雨警報（土砂災害）（警戒レベル３相当情報</w:t>
            </w:r>
            <w:r w:rsidRPr="00951C0D">
              <w:rPr>
                <w:rFonts w:hAnsi="ＭＳ 明朝" w:cs="Century"/>
                <w:spacing w:val="16"/>
                <w:kern w:val="0"/>
                <w:sz w:val="20"/>
              </w:rPr>
              <w:t>[</w:t>
            </w:r>
            <w:r w:rsidRPr="00951C0D">
              <w:rPr>
                <w:rFonts w:hAnsi="ＭＳ 明朝" w:cs="MS-Mincho" w:hint="eastAsia"/>
                <w:spacing w:val="16"/>
                <w:kern w:val="0"/>
                <w:sz w:val="20"/>
              </w:rPr>
              <w:t>土砂災害</w:t>
            </w:r>
            <w:r w:rsidRPr="00951C0D">
              <w:rPr>
                <w:rFonts w:hAnsi="ＭＳ 明朝" w:cs="Century"/>
                <w:spacing w:val="16"/>
                <w:kern w:val="0"/>
                <w:sz w:val="20"/>
              </w:rPr>
              <w:t>]</w:t>
            </w:r>
            <w:r w:rsidRPr="00951C0D">
              <w:rPr>
                <w:rFonts w:hAnsi="ＭＳ 明朝" w:cs="MS-Mincho" w:hint="eastAsia"/>
                <w:spacing w:val="16"/>
                <w:kern w:val="0"/>
                <w:sz w:val="20"/>
              </w:rPr>
              <w:t>）に切り替える可能性が高い旨に言及されている場合など）（日没の２時間前までに発令）</w:t>
            </w:r>
          </w:p>
        </w:tc>
      </w:tr>
      <w:tr w:rsidR="00951C0D" w:rsidRPr="00951C0D" w:rsidTr="00C7439B">
        <w:tc>
          <w:tcPr>
            <w:tcW w:w="1803" w:type="dxa"/>
            <w:shd w:val="clear" w:color="auto" w:fill="auto"/>
          </w:tcPr>
          <w:p w:rsidR="00176858" w:rsidRPr="00951C0D" w:rsidRDefault="00176858" w:rsidP="00033B79">
            <w:r w:rsidRPr="00951C0D">
              <w:rPr>
                <w:rFonts w:hint="eastAsia"/>
              </w:rPr>
              <w:t>避難</w:t>
            </w:r>
            <w:r w:rsidR="00033B79" w:rsidRPr="00951C0D">
              <w:rPr>
                <w:rFonts w:hint="eastAsia"/>
              </w:rPr>
              <w:t>指示</w:t>
            </w:r>
          </w:p>
          <w:p w:rsidR="000E57D8" w:rsidRPr="00951C0D" w:rsidRDefault="000E57D8" w:rsidP="000E57D8">
            <w:pPr>
              <w:rPr>
                <w:rFonts w:hAnsi="ＭＳ 明朝"/>
                <w:sz w:val="20"/>
              </w:rPr>
            </w:pPr>
            <w:r w:rsidRPr="00951C0D">
              <w:rPr>
                <w:rFonts w:hAnsi="ＭＳ 明朝" w:hint="eastAsia"/>
                <w:sz w:val="20"/>
              </w:rPr>
              <w:t>(警戒レベル４)</w:t>
            </w:r>
          </w:p>
          <w:p w:rsidR="000E57D8" w:rsidRPr="00951C0D" w:rsidRDefault="000E57D8" w:rsidP="000E57D8">
            <w:r w:rsidRPr="00951C0D">
              <w:rPr>
                <w:rFonts w:hAnsi="ＭＳ 明朝" w:hint="eastAsia"/>
                <w:sz w:val="20"/>
              </w:rPr>
              <w:t>※２</w:t>
            </w:r>
          </w:p>
        </w:tc>
        <w:tc>
          <w:tcPr>
            <w:tcW w:w="7337" w:type="dxa"/>
            <w:shd w:val="clear" w:color="auto" w:fill="auto"/>
          </w:tcPr>
          <w:p w:rsidR="000E57D8" w:rsidRPr="00951C0D" w:rsidRDefault="000E57D8" w:rsidP="000E57D8">
            <w:pPr>
              <w:adjustRightInd w:val="0"/>
              <w:jc w:val="left"/>
              <w:rPr>
                <w:rFonts w:hAnsi="ＭＳ 明朝" w:cs="MS-Mincho"/>
                <w:spacing w:val="16"/>
                <w:kern w:val="0"/>
                <w:sz w:val="20"/>
              </w:rPr>
            </w:pPr>
            <w:r w:rsidRPr="00951C0D">
              <w:rPr>
                <w:rFonts w:hAnsi="ＭＳ 明朝" w:cs="MS-Mincho" w:hint="eastAsia"/>
                <w:spacing w:val="16"/>
                <w:kern w:val="0"/>
                <w:sz w:val="20"/>
              </w:rPr>
              <w:t>次のいずれかに該当する場合に、</w:t>
            </w:r>
            <w:r w:rsidRPr="00951C0D">
              <w:rPr>
                <w:rFonts w:hAnsi="ＭＳ 明朝" w:cs="MS-Mincho" w:hint="eastAsia"/>
                <w:spacing w:val="16"/>
                <w:sz w:val="20"/>
              </w:rPr>
              <w:t>盛岡地方気象台に今後の降雨の見込みについて確認した内容と合わせ</w:t>
            </w:r>
            <w:r w:rsidRPr="00951C0D">
              <w:rPr>
                <w:rFonts w:hAnsi="ＭＳ 明朝" w:cs="MS-Mincho" w:hint="eastAsia"/>
                <w:spacing w:val="16"/>
                <w:kern w:val="0"/>
                <w:sz w:val="20"/>
              </w:rPr>
              <w:t>発令の目安とする。</w:t>
            </w:r>
          </w:p>
          <w:p w:rsidR="000E57D8" w:rsidRPr="00951C0D" w:rsidRDefault="000E57D8" w:rsidP="00AE7322">
            <w:pPr>
              <w:adjustRightInd w:val="0"/>
              <w:ind w:left="414" w:hangingChars="200" w:hanging="414"/>
              <w:jc w:val="left"/>
              <w:rPr>
                <w:rFonts w:hAnsi="ＭＳ 明朝" w:cs="MS-Mincho"/>
                <w:spacing w:val="16"/>
                <w:kern w:val="0"/>
                <w:sz w:val="20"/>
              </w:rPr>
            </w:pPr>
            <w:r w:rsidRPr="00951C0D">
              <w:rPr>
                <w:rFonts w:hAnsi="ＭＳ 明朝" w:cs="MS-Mincho" w:hint="eastAsia"/>
                <w:spacing w:val="16"/>
                <w:kern w:val="0"/>
                <w:sz w:val="20"/>
              </w:rPr>
              <w:t>１：土砂災害警戒情報（警戒レベル４相当情報</w:t>
            </w:r>
            <w:r w:rsidRPr="00951C0D">
              <w:rPr>
                <w:rFonts w:hAnsi="ＭＳ 明朝" w:cs="Century"/>
                <w:spacing w:val="16"/>
                <w:kern w:val="0"/>
                <w:sz w:val="20"/>
              </w:rPr>
              <w:t>[</w:t>
            </w:r>
            <w:r w:rsidRPr="00951C0D">
              <w:rPr>
                <w:rFonts w:hAnsi="ＭＳ 明朝" w:cs="MS-Mincho" w:hint="eastAsia"/>
                <w:spacing w:val="16"/>
                <w:kern w:val="0"/>
                <w:sz w:val="20"/>
              </w:rPr>
              <w:t>土砂災害</w:t>
            </w:r>
            <w:r w:rsidRPr="00951C0D">
              <w:rPr>
                <w:rFonts w:hAnsi="ＭＳ 明朝" w:cs="Century"/>
                <w:spacing w:val="16"/>
                <w:kern w:val="0"/>
                <w:sz w:val="20"/>
              </w:rPr>
              <w:t>]</w:t>
            </w:r>
            <w:r w:rsidRPr="00951C0D">
              <w:rPr>
                <w:rFonts w:hAnsi="ＭＳ 明朝" w:cs="MS-Mincho" w:hint="eastAsia"/>
                <w:spacing w:val="16"/>
                <w:kern w:val="0"/>
                <w:sz w:val="20"/>
              </w:rPr>
              <w:t>）が発表された場合。なお、発令対象区域は土砂災害の危険度分布で「非常に危険（紫）」（警戒レベル４相当情報</w:t>
            </w:r>
            <w:r w:rsidRPr="00951C0D">
              <w:rPr>
                <w:rFonts w:hAnsi="ＭＳ 明朝" w:cs="Century"/>
                <w:spacing w:val="16"/>
                <w:kern w:val="0"/>
                <w:sz w:val="20"/>
              </w:rPr>
              <w:t>[</w:t>
            </w:r>
            <w:r w:rsidRPr="00951C0D">
              <w:rPr>
                <w:rFonts w:hAnsi="ＭＳ 明朝" w:cs="MS-Mincho" w:hint="eastAsia"/>
                <w:spacing w:val="16"/>
                <w:kern w:val="0"/>
                <w:sz w:val="20"/>
              </w:rPr>
              <w:t>土砂災害</w:t>
            </w:r>
            <w:r w:rsidRPr="00951C0D">
              <w:rPr>
                <w:rFonts w:hAnsi="ＭＳ 明朝" w:cs="Century"/>
                <w:spacing w:val="16"/>
                <w:kern w:val="0"/>
                <w:sz w:val="20"/>
              </w:rPr>
              <w:t>]</w:t>
            </w:r>
            <w:r w:rsidRPr="00951C0D">
              <w:rPr>
                <w:rFonts w:hAnsi="ＭＳ 明朝" w:cs="MS-Mincho" w:hint="eastAsia"/>
                <w:spacing w:val="16"/>
                <w:kern w:val="0"/>
                <w:sz w:val="20"/>
              </w:rPr>
              <w:t>）となった区域とする。</w:t>
            </w:r>
          </w:p>
          <w:p w:rsidR="000E57D8" w:rsidRPr="00951C0D" w:rsidRDefault="000E57D8" w:rsidP="000E57D8">
            <w:pPr>
              <w:adjustRightInd w:val="0"/>
              <w:ind w:left="621" w:hangingChars="300" w:hanging="621"/>
              <w:jc w:val="left"/>
              <w:rPr>
                <w:rFonts w:hAnsi="ＭＳ 明朝" w:cs="MS-Mincho"/>
                <w:spacing w:val="16"/>
                <w:kern w:val="0"/>
                <w:sz w:val="20"/>
              </w:rPr>
            </w:pPr>
            <w:r w:rsidRPr="00951C0D">
              <w:rPr>
                <w:rFonts w:hAnsi="ＭＳ 明朝" w:cs="MS-Mincho" w:hint="eastAsia"/>
                <w:spacing w:val="16"/>
                <w:kern w:val="0"/>
                <w:sz w:val="20"/>
              </w:rPr>
              <w:t xml:space="preserve">　　※　この場合は上記の気象台に加え岩手県県土整備部砂防災害課にも確認する。</w:t>
            </w:r>
          </w:p>
          <w:p w:rsidR="000E57D8" w:rsidRPr="00951C0D" w:rsidRDefault="000E57D8" w:rsidP="00AE7322">
            <w:pPr>
              <w:adjustRightInd w:val="0"/>
              <w:ind w:left="414" w:hangingChars="200" w:hanging="414"/>
              <w:jc w:val="left"/>
              <w:rPr>
                <w:rFonts w:hAnsi="ＭＳ 明朝" w:cs="MS-Mincho"/>
                <w:spacing w:val="16"/>
                <w:kern w:val="0"/>
                <w:sz w:val="20"/>
              </w:rPr>
            </w:pPr>
            <w:r w:rsidRPr="00951C0D">
              <w:rPr>
                <w:rFonts w:hAnsi="ＭＳ 明朝" w:cs="MS-Mincho" w:hint="eastAsia"/>
                <w:spacing w:val="16"/>
                <w:kern w:val="0"/>
                <w:sz w:val="20"/>
              </w:rPr>
              <w:t>２：土砂災害の危険度分布で「危険（紫）」（警戒レベル４相当情報</w:t>
            </w:r>
            <w:r w:rsidRPr="00951C0D">
              <w:rPr>
                <w:rFonts w:hAnsi="ＭＳ 明朝" w:cs="Century"/>
                <w:spacing w:val="16"/>
                <w:kern w:val="0"/>
                <w:sz w:val="20"/>
              </w:rPr>
              <w:t>[</w:t>
            </w:r>
            <w:r w:rsidRPr="00951C0D">
              <w:rPr>
                <w:rFonts w:hAnsi="ＭＳ 明朝" w:cs="MS-Mincho" w:hint="eastAsia"/>
                <w:spacing w:val="16"/>
                <w:kern w:val="0"/>
                <w:sz w:val="20"/>
              </w:rPr>
              <w:t>土砂災害</w:t>
            </w:r>
            <w:r w:rsidRPr="00951C0D">
              <w:rPr>
                <w:rFonts w:hAnsi="ＭＳ 明朝" w:cs="Century"/>
                <w:spacing w:val="16"/>
                <w:kern w:val="0"/>
                <w:sz w:val="20"/>
              </w:rPr>
              <w:t>]</w:t>
            </w:r>
            <w:r w:rsidRPr="00951C0D">
              <w:rPr>
                <w:rFonts w:hAnsi="ＭＳ 明朝" w:cs="MS-Mincho" w:hint="eastAsia"/>
                <w:spacing w:val="16"/>
                <w:kern w:val="0"/>
                <w:sz w:val="20"/>
              </w:rPr>
              <w:t>）となった場合</w:t>
            </w:r>
          </w:p>
          <w:p w:rsidR="000E57D8" w:rsidRPr="00951C0D" w:rsidRDefault="000E57D8" w:rsidP="00AE7322">
            <w:pPr>
              <w:adjustRightInd w:val="0"/>
              <w:ind w:left="414" w:hangingChars="200" w:hanging="414"/>
              <w:jc w:val="left"/>
              <w:rPr>
                <w:rFonts w:hAnsi="ＭＳ 明朝" w:cs="MS-Mincho"/>
                <w:spacing w:val="16"/>
                <w:kern w:val="0"/>
                <w:sz w:val="20"/>
              </w:rPr>
            </w:pPr>
            <w:r w:rsidRPr="00951C0D">
              <w:rPr>
                <w:rFonts w:hAnsi="ＭＳ 明朝" w:cs="MS-Mincho" w:hint="eastAsia"/>
                <w:spacing w:val="16"/>
                <w:kern w:val="0"/>
                <w:sz w:val="20"/>
              </w:rPr>
              <w:t>３</w:t>
            </w:r>
            <w:r w:rsidRPr="00951C0D">
              <w:rPr>
                <w:rFonts w:hAnsi="ＭＳ 明朝" w:cs="MS-Mincho" w:hint="eastAsia"/>
                <w:spacing w:val="16"/>
                <w:kern w:val="0"/>
                <w:sz w:val="22"/>
              </w:rPr>
              <w:t>：</w:t>
            </w:r>
            <w:r w:rsidRPr="00951C0D">
              <w:rPr>
                <w:rFonts w:hAnsi="ＭＳ 明朝" w:cs="MS-Mincho" w:hint="eastAsia"/>
                <w:spacing w:val="16"/>
                <w:kern w:val="0"/>
                <w:sz w:val="20"/>
              </w:rPr>
              <w:t>警戒レベル４避難指示の発令が必要となるような強い降雨を伴う</w:t>
            </w:r>
            <w:r w:rsidR="006A51A9" w:rsidRPr="00951C0D">
              <w:rPr>
                <w:rFonts w:hAnsi="ＭＳ 明朝" w:cs="MS-Mincho" w:hint="eastAsia"/>
                <w:spacing w:val="16"/>
                <w:kern w:val="0"/>
                <w:sz w:val="20"/>
              </w:rPr>
              <w:t>前線や</w:t>
            </w:r>
            <w:r w:rsidRPr="00951C0D">
              <w:rPr>
                <w:rFonts w:hAnsi="ＭＳ 明朝" w:cs="MS-Mincho" w:hint="eastAsia"/>
                <w:spacing w:val="16"/>
                <w:kern w:val="0"/>
                <w:sz w:val="20"/>
              </w:rPr>
              <w:t>台風等が、夜間から明け方に接近・通過することが予想される場合(夕刻時点で発令)</w:t>
            </w:r>
          </w:p>
          <w:p w:rsidR="00176858" w:rsidRPr="00951C0D" w:rsidRDefault="000E57D8" w:rsidP="000E57D8">
            <w:pPr>
              <w:spacing w:line="340" w:lineRule="exact"/>
              <w:ind w:left="207" w:hangingChars="100" w:hanging="207"/>
            </w:pPr>
            <w:r w:rsidRPr="00951C0D">
              <w:rPr>
                <w:rFonts w:hAnsi="ＭＳ 明朝" w:cs="MS-Mincho" w:hint="eastAsia"/>
                <w:spacing w:val="16"/>
                <w:kern w:val="0"/>
                <w:sz w:val="20"/>
              </w:rPr>
              <w:t>４</w:t>
            </w:r>
            <w:r w:rsidRPr="00951C0D">
              <w:rPr>
                <w:rFonts w:hAnsi="ＭＳ 明朝" w:cs="MS-Mincho" w:hint="eastAsia"/>
                <w:spacing w:val="16"/>
                <w:kern w:val="0"/>
                <w:sz w:val="22"/>
              </w:rPr>
              <w:t>：</w:t>
            </w:r>
            <w:r w:rsidRPr="00951C0D">
              <w:rPr>
                <w:rFonts w:hAnsi="ＭＳ 明朝" w:cs="MS-Mincho" w:hint="eastAsia"/>
                <w:spacing w:val="16"/>
                <w:kern w:val="0"/>
                <w:sz w:val="20"/>
              </w:rPr>
              <w:t>警戒レベル４避難指示の発令が必要となるような強い降雨を伴う台風等</w:t>
            </w:r>
          </w:p>
        </w:tc>
      </w:tr>
      <w:tr w:rsidR="00951C0D" w:rsidRPr="00951C0D" w:rsidTr="00C7439B">
        <w:tc>
          <w:tcPr>
            <w:tcW w:w="1803" w:type="dxa"/>
            <w:shd w:val="clear" w:color="auto" w:fill="auto"/>
          </w:tcPr>
          <w:p w:rsidR="00176858" w:rsidRPr="00951C0D" w:rsidRDefault="00033B79" w:rsidP="00176858">
            <w:r w:rsidRPr="00951C0D">
              <w:rPr>
                <w:rFonts w:hint="eastAsia"/>
              </w:rPr>
              <w:t>緊急安全確保</w:t>
            </w:r>
          </w:p>
          <w:p w:rsidR="000E57D8" w:rsidRPr="00951C0D" w:rsidRDefault="000E57D8" w:rsidP="000E57D8">
            <w:pPr>
              <w:rPr>
                <w:rFonts w:hAnsi="ＭＳ 明朝"/>
                <w:sz w:val="20"/>
              </w:rPr>
            </w:pPr>
            <w:r w:rsidRPr="00951C0D">
              <w:rPr>
                <w:rFonts w:hAnsi="ＭＳ 明朝" w:hint="eastAsia"/>
                <w:sz w:val="20"/>
              </w:rPr>
              <w:t>(警戒レベル５)</w:t>
            </w:r>
          </w:p>
          <w:p w:rsidR="000E57D8" w:rsidRPr="00951C0D" w:rsidRDefault="000E57D8" w:rsidP="000E57D8">
            <w:r w:rsidRPr="00951C0D">
              <w:rPr>
                <w:rFonts w:hAnsi="ＭＳ 明朝" w:hint="eastAsia"/>
                <w:sz w:val="20"/>
              </w:rPr>
              <w:t>※３</w:t>
            </w:r>
          </w:p>
        </w:tc>
        <w:tc>
          <w:tcPr>
            <w:tcW w:w="7337" w:type="dxa"/>
            <w:shd w:val="clear" w:color="auto" w:fill="auto"/>
          </w:tcPr>
          <w:p w:rsidR="000E57D8" w:rsidRPr="00951C0D" w:rsidRDefault="000E57D8" w:rsidP="000E57D8">
            <w:pPr>
              <w:adjustRightInd w:val="0"/>
              <w:jc w:val="left"/>
              <w:rPr>
                <w:rFonts w:hAnsi="ＭＳ 明朝" w:cs="MS-Mincho"/>
                <w:spacing w:val="16"/>
                <w:kern w:val="0"/>
                <w:szCs w:val="21"/>
              </w:rPr>
            </w:pPr>
            <w:r w:rsidRPr="00951C0D">
              <w:rPr>
                <w:rFonts w:hAnsi="ＭＳ 明朝" w:cs="MS-Mincho" w:hint="eastAsia"/>
                <w:spacing w:val="16"/>
                <w:kern w:val="0"/>
                <w:szCs w:val="21"/>
              </w:rPr>
              <w:t>次のいずれかに該当する場合を発令の目安とする。</w:t>
            </w:r>
          </w:p>
          <w:p w:rsidR="000E57D8" w:rsidRPr="00951C0D" w:rsidRDefault="000E57D8" w:rsidP="000E57D8">
            <w:pPr>
              <w:adjustRightInd w:val="0"/>
              <w:jc w:val="left"/>
              <w:rPr>
                <w:rFonts w:hAnsi="ＭＳ 明朝" w:cs="MS-Mincho"/>
                <w:spacing w:val="16"/>
                <w:kern w:val="0"/>
                <w:szCs w:val="21"/>
              </w:rPr>
            </w:pPr>
            <w:r w:rsidRPr="00951C0D">
              <w:rPr>
                <w:rFonts w:hAnsi="ＭＳ 明朝" w:cs="MS-Mincho" w:hint="eastAsia"/>
                <w:spacing w:val="16"/>
                <w:kern w:val="0"/>
                <w:szCs w:val="21"/>
              </w:rPr>
              <w:t>（災害が発生直前又は既に発生しているおそれ）</w:t>
            </w:r>
          </w:p>
          <w:p w:rsidR="000E57D8" w:rsidRPr="00951C0D" w:rsidRDefault="000E57D8" w:rsidP="00AE7322">
            <w:pPr>
              <w:autoSpaceDE/>
              <w:autoSpaceDN/>
              <w:spacing w:line="320" w:lineRule="exact"/>
              <w:ind w:left="434" w:hangingChars="200" w:hanging="434"/>
              <w:rPr>
                <w:rFonts w:hAnsi="ＭＳ 明朝" w:cs="MS-Mincho"/>
                <w:spacing w:val="16"/>
                <w:kern w:val="0"/>
                <w:szCs w:val="21"/>
              </w:rPr>
            </w:pPr>
            <w:r w:rsidRPr="00951C0D">
              <w:rPr>
                <w:rFonts w:hAnsi="ＭＳ 明朝" w:cs="MS-Mincho" w:hint="eastAsia"/>
                <w:spacing w:val="16"/>
                <w:kern w:val="0"/>
                <w:szCs w:val="21"/>
              </w:rPr>
              <w:t>１：大雨特別警報（土砂災害）（警戒レベル５相当情報</w:t>
            </w:r>
            <w:r w:rsidRPr="00951C0D">
              <w:rPr>
                <w:rFonts w:hAnsi="ＭＳ 明朝" w:cs="Century"/>
                <w:spacing w:val="16"/>
                <w:kern w:val="0"/>
                <w:szCs w:val="21"/>
              </w:rPr>
              <w:t>[</w:t>
            </w:r>
            <w:r w:rsidRPr="00951C0D">
              <w:rPr>
                <w:rFonts w:hAnsi="ＭＳ 明朝" w:cs="MS-Mincho" w:hint="eastAsia"/>
                <w:spacing w:val="16"/>
                <w:kern w:val="0"/>
                <w:szCs w:val="21"/>
              </w:rPr>
              <w:t>土砂災害</w:t>
            </w:r>
            <w:r w:rsidRPr="00951C0D">
              <w:rPr>
                <w:rFonts w:hAnsi="ＭＳ 明朝" w:cs="Century"/>
                <w:spacing w:val="16"/>
                <w:kern w:val="0"/>
                <w:szCs w:val="21"/>
              </w:rPr>
              <w:t>]</w:t>
            </w:r>
            <w:r w:rsidRPr="00951C0D">
              <w:rPr>
                <w:rFonts w:hAnsi="ＭＳ 明朝" w:cs="MS-Mincho" w:hint="eastAsia"/>
                <w:spacing w:val="16"/>
                <w:kern w:val="0"/>
                <w:szCs w:val="21"/>
              </w:rPr>
              <w:t>）が発表された場合</w:t>
            </w:r>
          </w:p>
          <w:p w:rsidR="000E57D8" w:rsidRPr="00951C0D" w:rsidRDefault="000E57D8" w:rsidP="00AE7322">
            <w:pPr>
              <w:adjustRightInd w:val="0"/>
              <w:ind w:leftChars="100" w:left="219" w:firstLineChars="100" w:firstLine="217"/>
              <w:jc w:val="left"/>
              <w:rPr>
                <w:rFonts w:hAnsi="ＭＳ 明朝" w:cs="MS-Mincho"/>
                <w:spacing w:val="16"/>
                <w:kern w:val="0"/>
                <w:szCs w:val="21"/>
              </w:rPr>
            </w:pPr>
            <w:r w:rsidRPr="00951C0D">
              <w:rPr>
                <w:rFonts w:hAnsi="ＭＳ 明朝" w:cs="MS-Mincho" w:hint="eastAsia"/>
                <w:spacing w:val="16"/>
                <w:kern w:val="0"/>
                <w:szCs w:val="21"/>
              </w:rPr>
              <w:t>なお、発令対象区域は土砂災害の危険度分布で「災害切迫（黒）」（実況で土砂災害警戒情報の基準に到達）となった区域とする。</w:t>
            </w:r>
          </w:p>
          <w:p w:rsidR="000E57D8" w:rsidRPr="00951C0D" w:rsidRDefault="000E57D8" w:rsidP="000E57D8">
            <w:pPr>
              <w:adjustRightInd w:val="0"/>
              <w:jc w:val="left"/>
              <w:rPr>
                <w:rFonts w:hAnsi="ＭＳ 明朝" w:cs="MS-Mincho"/>
                <w:spacing w:val="16"/>
                <w:kern w:val="0"/>
                <w:szCs w:val="21"/>
              </w:rPr>
            </w:pPr>
            <w:r w:rsidRPr="00951C0D">
              <w:rPr>
                <w:rFonts w:hAnsi="ＭＳ 明朝" w:cs="MS-Mincho" w:hint="eastAsia"/>
                <w:spacing w:val="16"/>
                <w:kern w:val="0"/>
                <w:szCs w:val="21"/>
              </w:rPr>
              <w:t>（災害発生を確認）</w:t>
            </w:r>
          </w:p>
          <w:p w:rsidR="00176858" w:rsidRPr="00951C0D" w:rsidRDefault="000E57D8" w:rsidP="00AE7322">
            <w:pPr>
              <w:spacing w:line="340" w:lineRule="exact"/>
            </w:pPr>
            <w:r w:rsidRPr="00951C0D">
              <w:rPr>
                <w:rFonts w:hAnsi="ＭＳ 明朝" w:cs="MS-Mincho" w:hint="eastAsia"/>
                <w:spacing w:val="16"/>
                <w:kern w:val="0"/>
                <w:szCs w:val="21"/>
              </w:rPr>
              <w:t>２：土砂災害の発生が確認された場合</w:t>
            </w:r>
          </w:p>
        </w:tc>
      </w:tr>
    </w:tbl>
    <w:p w:rsidR="000E57D8" w:rsidRPr="00951C0D" w:rsidRDefault="000E57D8" w:rsidP="000E57D8">
      <w:pPr>
        <w:pStyle w:val="a6"/>
        <w:ind w:leftChars="0" w:left="0" w:right="540"/>
        <w:jc w:val="left"/>
        <w:rPr>
          <w:rFonts w:ascii="ＭＳ 明朝" w:hAnsi="ＭＳ 明朝"/>
          <w:szCs w:val="21"/>
        </w:rPr>
      </w:pPr>
      <w:r w:rsidRPr="00951C0D">
        <w:rPr>
          <w:rFonts w:ascii="ＭＳ 明朝" w:hAnsi="ＭＳ 明朝" w:hint="eastAsia"/>
          <w:szCs w:val="21"/>
        </w:rPr>
        <w:t>※1　※2　※3 原則として、振興センター単位もしくは行政区単位で発令</w:t>
      </w:r>
    </w:p>
    <w:p w:rsidR="000E57D8" w:rsidRPr="00951C0D" w:rsidRDefault="000E57D8" w:rsidP="000E57D8">
      <w:pPr>
        <w:adjustRightInd w:val="0"/>
        <w:jc w:val="left"/>
        <w:rPr>
          <w:rFonts w:hAnsi="ＭＳ 明朝" w:cs="MS-Mincho"/>
          <w:kern w:val="0"/>
          <w:szCs w:val="21"/>
        </w:rPr>
      </w:pPr>
      <w:r w:rsidRPr="00951C0D">
        <w:rPr>
          <w:rFonts w:hAnsi="ＭＳ 明朝" w:hint="eastAsia"/>
          <w:szCs w:val="21"/>
        </w:rPr>
        <w:t xml:space="preserve">※4　</w:t>
      </w:r>
      <w:r w:rsidRPr="00951C0D">
        <w:rPr>
          <w:rFonts w:hAnsi="ＭＳ 明朝" w:cs="MS-Mincho" w:hint="eastAsia"/>
          <w:kern w:val="0"/>
          <w:szCs w:val="21"/>
        </w:rPr>
        <w:t>・気象庁ホームページ（キキクル：大雨警報（土砂災害）の危険度分布）</w:t>
      </w:r>
    </w:p>
    <w:p w:rsidR="000E57D8" w:rsidRPr="00951C0D" w:rsidRDefault="000E57D8" w:rsidP="000E57D8">
      <w:pPr>
        <w:adjustRightInd w:val="0"/>
        <w:ind w:firstLineChars="400" w:firstLine="876"/>
        <w:jc w:val="left"/>
        <w:rPr>
          <w:rFonts w:hAnsi="ＭＳ 明朝" w:cs="MS-Mincho"/>
          <w:kern w:val="0"/>
          <w:szCs w:val="21"/>
        </w:rPr>
      </w:pPr>
      <w:r w:rsidRPr="00951C0D">
        <w:rPr>
          <w:rFonts w:hAnsi="ＭＳ 明朝" w:cs="MS-Mincho" w:hint="eastAsia"/>
          <w:kern w:val="0"/>
          <w:szCs w:val="21"/>
        </w:rPr>
        <w:t>（</w:t>
      </w:r>
      <w:r w:rsidRPr="00951C0D">
        <w:rPr>
          <w:rFonts w:hAnsi="ＭＳ 明朝" w:cs="Century"/>
          <w:kern w:val="0"/>
          <w:szCs w:val="21"/>
        </w:rPr>
        <w:t>https://www.jma.go.jp/bosai/risk/#elements:land</w:t>
      </w:r>
      <w:r w:rsidRPr="00951C0D">
        <w:rPr>
          <w:rFonts w:hAnsi="ＭＳ 明朝" w:cs="MS-Mincho" w:hint="eastAsia"/>
          <w:kern w:val="0"/>
          <w:szCs w:val="21"/>
        </w:rPr>
        <w:t>）</w:t>
      </w:r>
    </w:p>
    <w:p w:rsidR="000E57D8" w:rsidRPr="00951C0D" w:rsidRDefault="000E57D8" w:rsidP="000E57D8">
      <w:pPr>
        <w:adjustRightInd w:val="0"/>
        <w:ind w:firstLineChars="300" w:firstLine="657"/>
        <w:jc w:val="left"/>
        <w:rPr>
          <w:rFonts w:hAnsi="ＭＳ 明朝" w:cs="MS-Mincho"/>
          <w:kern w:val="0"/>
          <w:szCs w:val="21"/>
        </w:rPr>
      </w:pPr>
      <w:r w:rsidRPr="00951C0D">
        <w:rPr>
          <w:rFonts w:hAnsi="ＭＳ 明朝" w:cs="MS-Mincho" w:hint="eastAsia"/>
          <w:kern w:val="0"/>
          <w:szCs w:val="21"/>
        </w:rPr>
        <w:t>・気象庁ホームページ（大雨危険度）</w:t>
      </w:r>
    </w:p>
    <w:p w:rsidR="000E57D8" w:rsidRPr="00951C0D" w:rsidRDefault="000E57D8" w:rsidP="000E57D8">
      <w:pPr>
        <w:pStyle w:val="a6"/>
        <w:ind w:leftChars="0" w:left="0" w:right="540" w:firstLineChars="400" w:firstLine="740"/>
        <w:jc w:val="left"/>
        <w:rPr>
          <w:rFonts w:ascii="ＭＳ 明朝" w:hAnsi="ＭＳ 明朝" w:cs="MS-Mincho"/>
          <w:kern w:val="0"/>
          <w:szCs w:val="21"/>
        </w:rPr>
      </w:pPr>
      <w:r w:rsidRPr="00951C0D">
        <w:rPr>
          <w:rFonts w:ascii="ＭＳ 明朝" w:hAnsi="ＭＳ 明朝" w:cs="MS-Mincho" w:hint="eastAsia"/>
          <w:kern w:val="0"/>
          <w:szCs w:val="21"/>
        </w:rPr>
        <w:t>（</w:t>
      </w:r>
      <w:hyperlink r:id="rId9" w:anchor="pattern=rain_level" w:history="1">
        <w:r w:rsidRPr="00951C0D">
          <w:rPr>
            <w:rStyle w:val="a7"/>
            <w:rFonts w:hAnsi="ＭＳ 明朝" w:cs="Century"/>
            <w:color w:val="auto"/>
            <w:kern w:val="0"/>
            <w:szCs w:val="21"/>
            <w:u w:val="none"/>
          </w:rPr>
          <w:t>https://www.jma.go.jp/bosai/#pattern=rain_level</w:t>
        </w:r>
      </w:hyperlink>
      <w:r w:rsidRPr="00951C0D">
        <w:rPr>
          <w:rFonts w:ascii="ＭＳ 明朝" w:hAnsi="ＭＳ 明朝" w:cs="MS-Mincho" w:hint="eastAsia"/>
          <w:kern w:val="0"/>
          <w:szCs w:val="21"/>
        </w:rPr>
        <w:t>）</w:t>
      </w:r>
    </w:p>
    <w:p w:rsidR="000E57D8" w:rsidRPr="00951C0D" w:rsidRDefault="000E57D8" w:rsidP="000E57D8">
      <w:pPr>
        <w:pStyle w:val="a6"/>
        <w:ind w:leftChars="0" w:left="0" w:right="540" w:firstLineChars="300" w:firstLine="555"/>
        <w:jc w:val="left"/>
        <w:rPr>
          <w:rFonts w:ascii="ＭＳ 明朝" w:hAnsi="ＭＳ 明朝"/>
          <w:szCs w:val="21"/>
        </w:rPr>
      </w:pPr>
      <w:r w:rsidRPr="00951C0D">
        <w:rPr>
          <w:rFonts w:ascii="ＭＳ 明朝" w:hAnsi="ＭＳ 明朝" w:hint="eastAsia"/>
          <w:szCs w:val="21"/>
        </w:rPr>
        <w:t>・岩手県土砂災害警戒情報システム</w:t>
      </w:r>
    </w:p>
    <w:p w:rsidR="000E57D8" w:rsidRPr="00951C0D" w:rsidRDefault="000E57D8" w:rsidP="000E57D8">
      <w:pPr>
        <w:pStyle w:val="a6"/>
        <w:ind w:leftChars="0" w:left="0" w:right="540" w:firstLineChars="400" w:firstLine="740"/>
        <w:jc w:val="left"/>
        <w:rPr>
          <w:rFonts w:ascii="ＭＳ 明朝" w:hAnsi="ＭＳ 明朝"/>
          <w:szCs w:val="21"/>
        </w:rPr>
      </w:pPr>
      <w:r w:rsidRPr="00951C0D">
        <w:rPr>
          <w:rFonts w:ascii="ＭＳ 明朝" w:hAnsi="ＭＳ 明朝" w:hint="eastAsia"/>
          <w:szCs w:val="21"/>
        </w:rPr>
        <w:t>（</w:t>
      </w:r>
      <w:hyperlink r:id="rId10" w:history="1">
        <w:r w:rsidRPr="00951C0D">
          <w:rPr>
            <w:rStyle w:val="a7"/>
            <w:rFonts w:hAnsi="ＭＳ 明朝"/>
            <w:color w:val="auto"/>
            <w:szCs w:val="21"/>
            <w:u w:val="none"/>
          </w:rPr>
          <w:t>http://sabo.pref.iwate.jp/</w:t>
        </w:r>
      </w:hyperlink>
      <w:r w:rsidRPr="00951C0D">
        <w:rPr>
          <w:rFonts w:ascii="ＭＳ 明朝" w:hAnsi="ＭＳ 明朝" w:hint="eastAsia"/>
          <w:szCs w:val="21"/>
        </w:rPr>
        <w:t>）</w:t>
      </w:r>
    </w:p>
    <w:p w:rsidR="000E57D8" w:rsidRPr="00951C0D" w:rsidRDefault="000E57D8" w:rsidP="006A51A9">
      <w:pPr>
        <w:ind w:leftChars="200" w:left="438"/>
      </w:pPr>
      <w:r w:rsidRPr="00951C0D">
        <w:rPr>
          <w:rFonts w:hAnsi="ＭＳ 明朝" w:hint="eastAsia"/>
          <w:szCs w:val="21"/>
        </w:rPr>
        <w:t xml:space="preserve">　発令に当たっては上記サイトに加え、実測の雨量計、現地の住民など可能な範囲で情報収集すること</w:t>
      </w:r>
    </w:p>
    <w:p w:rsidR="000E57D8" w:rsidRPr="00951C0D" w:rsidRDefault="000E57D8" w:rsidP="000C1A72">
      <w:pPr>
        <w:ind w:firstLineChars="400" w:firstLine="876"/>
        <w:rPr>
          <w:u w:val="single" w:color="FFFFFF"/>
        </w:rPr>
      </w:pPr>
    </w:p>
    <w:p w:rsidR="000E57D8" w:rsidRPr="00951C0D" w:rsidRDefault="000E57D8" w:rsidP="000C1A72">
      <w:pPr>
        <w:ind w:firstLineChars="400" w:firstLine="876"/>
        <w:rPr>
          <w:u w:val="single" w:color="FFFFFF"/>
        </w:rPr>
      </w:pPr>
    </w:p>
    <w:p w:rsidR="000E57D8" w:rsidRPr="00951C0D" w:rsidRDefault="000E57D8" w:rsidP="000C1A72">
      <w:pPr>
        <w:ind w:firstLineChars="400" w:firstLine="876"/>
        <w:rPr>
          <w:u w:val="single" w:color="FFFFFF"/>
        </w:rPr>
      </w:pPr>
    </w:p>
    <w:p w:rsidR="000E57D8" w:rsidRPr="00951C0D" w:rsidRDefault="000E57D8" w:rsidP="000C1A72">
      <w:pPr>
        <w:ind w:firstLineChars="400" w:firstLine="876"/>
        <w:rPr>
          <w:u w:val="single" w:color="FFFFFF"/>
        </w:rPr>
      </w:pPr>
    </w:p>
    <w:p w:rsidR="000E57D8" w:rsidRPr="00951C0D" w:rsidRDefault="000E57D8" w:rsidP="000C1A72">
      <w:pPr>
        <w:ind w:firstLineChars="400" w:firstLine="876"/>
        <w:rPr>
          <w:u w:val="single" w:color="FFFFFF"/>
        </w:rPr>
      </w:pPr>
    </w:p>
    <w:p w:rsidR="000E57D8" w:rsidRPr="00951C0D" w:rsidRDefault="000E57D8" w:rsidP="000C1A72">
      <w:pPr>
        <w:ind w:firstLineChars="400" w:firstLine="876"/>
        <w:rPr>
          <w:u w:val="single" w:color="FFFFFF"/>
        </w:rPr>
      </w:pPr>
    </w:p>
    <w:p w:rsidR="000E57D8" w:rsidRPr="00951C0D" w:rsidRDefault="000E57D8" w:rsidP="000C1A72">
      <w:pPr>
        <w:ind w:firstLineChars="400" w:firstLine="876"/>
        <w:rPr>
          <w:u w:val="single" w:color="FFFFFF"/>
        </w:rPr>
      </w:pPr>
    </w:p>
    <w:p w:rsidR="00C7439B" w:rsidRPr="00951C0D" w:rsidRDefault="00C7439B" w:rsidP="000C1A72">
      <w:pPr>
        <w:ind w:firstLineChars="400" w:firstLine="876"/>
        <w:rPr>
          <w:u w:val="single" w:color="FFFFFF"/>
        </w:rPr>
      </w:pPr>
      <w:r w:rsidRPr="00951C0D">
        <w:rPr>
          <w:u w:val="single" w:color="FFFFFF"/>
        </w:rPr>
        <w:br w:type="page"/>
      </w:r>
    </w:p>
    <w:p w:rsidR="00176858" w:rsidRPr="00951C0D" w:rsidRDefault="00176858" w:rsidP="00176858">
      <w:pPr>
        <w:rPr>
          <w:u w:val="single" w:color="FFFFFF"/>
        </w:rPr>
      </w:pPr>
      <w:r w:rsidRPr="00951C0D">
        <w:rPr>
          <w:rFonts w:hint="eastAsia"/>
          <w:u w:val="single" w:color="FFFFFF"/>
        </w:rPr>
        <w:t xml:space="preserve">　　　＜河川洪水＞</w:t>
      </w:r>
    </w:p>
    <w:tbl>
      <w:tblPr>
        <w:tblW w:w="9179"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337"/>
      </w:tblGrid>
      <w:tr w:rsidR="00951C0D" w:rsidRPr="00951C0D" w:rsidTr="00C7439B">
        <w:trPr>
          <w:trHeight w:val="334"/>
        </w:trPr>
        <w:tc>
          <w:tcPr>
            <w:tcW w:w="1842" w:type="dxa"/>
            <w:shd w:val="clear" w:color="auto" w:fill="auto"/>
            <w:vAlign w:val="center"/>
          </w:tcPr>
          <w:p w:rsidR="00176858" w:rsidRPr="00951C0D" w:rsidRDefault="00176858" w:rsidP="00C7439B">
            <w:pPr>
              <w:spacing w:line="280" w:lineRule="exact"/>
              <w:jc w:val="center"/>
              <w:rPr>
                <w:u w:val="single" w:color="FFFFFF"/>
              </w:rPr>
            </w:pPr>
            <w:r w:rsidRPr="00951C0D">
              <w:rPr>
                <w:rFonts w:hint="eastAsia"/>
                <w:u w:val="single" w:color="FFFFFF"/>
              </w:rPr>
              <w:t>種類</w:t>
            </w:r>
          </w:p>
        </w:tc>
        <w:tc>
          <w:tcPr>
            <w:tcW w:w="7337" w:type="dxa"/>
            <w:shd w:val="clear" w:color="auto" w:fill="auto"/>
            <w:vAlign w:val="center"/>
          </w:tcPr>
          <w:p w:rsidR="00176858" w:rsidRPr="00951C0D" w:rsidRDefault="00176858" w:rsidP="00C7439B">
            <w:pPr>
              <w:spacing w:line="280" w:lineRule="exact"/>
              <w:jc w:val="center"/>
              <w:rPr>
                <w:u w:val="single" w:color="FFFFFF"/>
              </w:rPr>
            </w:pPr>
            <w:r w:rsidRPr="00951C0D">
              <w:rPr>
                <w:rFonts w:hint="eastAsia"/>
                <w:u w:val="single" w:color="FFFFFF"/>
              </w:rPr>
              <w:t>発令基準</w:t>
            </w:r>
          </w:p>
        </w:tc>
      </w:tr>
      <w:tr w:rsidR="00951C0D" w:rsidRPr="00951C0D" w:rsidTr="00C7439B">
        <w:trPr>
          <w:trHeight w:val="410"/>
        </w:trPr>
        <w:tc>
          <w:tcPr>
            <w:tcW w:w="1842" w:type="dxa"/>
            <w:shd w:val="clear" w:color="auto" w:fill="auto"/>
          </w:tcPr>
          <w:p w:rsidR="00176858" w:rsidRPr="00951C0D" w:rsidRDefault="00EE557D" w:rsidP="00C7439B">
            <w:pPr>
              <w:spacing w:line="300" w:lineRule="exact"/>
              <w:rPr>
                <w:szCs w:val="18"/>
              </w:rPr>
            </w:pPr>
            <w:r w:rsidRPr="00951C0D">
              <w:rPr>
                <w:rFonts w:hint="eastAsia"/>
                <w:szCs w:val="18"/>
              </w:rPr>
              <w:t>高齢者等避難</w:t>
            </w:r>
            <w:r w:rsidR="00836FE8" w:rsidRPr="00951C0D">
              <w:rPr>
                <w:rFonts w:hAnsi="ＭＳ 明朝" w:hint="eastAsia"/>
                <w:sz w:val="20"/>
              </w:rPr>
              <w:t>(警戒レベル３)</w:t>
            </w:r>
          </w:p>
        </w:tc>
        <w:tc>
          <w:tcPr>
            <w:tcW w:w="7337" w:type="dxa"/>
            <w:shd w:val="clear" w:color="auto" w:fill="auto"/>
          </w:tcPr>
          <w:tbl>
            <w:tblPr>
              <w:tblpPr w:leftFromText="142" w:rightFromText="142" w:vertAnchor="text" w:horzAnchor="margin" w:tblpY="55"/>
              <w:tblOverlap w:val="never"/>
              <w:tblW w:w="0" w:type="auto"/>
              <w:tblLook w:val="04A0" w:firstRow="1" w:lastRow="0" w:firstColumn="1" w:lastColumn="0" w:noHBand="0" w:noVBand="1"/>
            </w:tblPr>
            <w:tblGrid>
              <w:gridCol w:w="1134"/>
              <w:gridCol w:w="993"/>
              <w:gridCol w:w="1134"/>
              <w:gridCol w:w="3827"/>
            </w:tblGrid>
            <w:tr w:rsidR="00951C0D" w:rsidRPr="00951C0D" w:rsidTr="00836FE8">
              <w:tc>
                <w:tcPr>
                  <w:tcW w:w="7088" w:type="dxa"/>
                  <w:gridSpan w:val="4"/>
                  <w:tcBorders>
                    <w:bottom w:val="single" w:sz="4" w:space="0" w:color="auto"/>
                  </w:tcBorders>
                  <w:shd w:val="clear" w:color="auto" w:fill="auto"/>
                </w:tcPr>
                <w:p w:rsidR="002B7B3E" w:rsidRPr="00951C0D" w:rsidRDefault="002B7B3E" w:rsidP="002B7B3E">
                  <w:pPr>
                    <w:adjustRightInd w:val="0"/>
                    <w:rPr>
                      <w:rFonts w:hAnsi="ＭＳ 明朝" w:cs="MS-Mincho"/>
                      <w:kern w:val="0"/>
                      <w:szCs w:val="21"/>
                    </w:rPr>
                  </w:pPr>
                  <w:r w:rsidRPr="00951C0D">
                    <w:rPr>
                      <w:rFonts w:hAnsi="ＭＳ 明朝" w:cs="MS-Mincho" w:hint="eastAsia"/>
                      <w:kern w:val="0"/>
                      <w:szCs w:val="21"/>
                    </w:rPr>
                    <w:t>次のいずれかに該当する場合を発令の目安とする。</w:t>
                  </w:r>
                </w:p>
                <w:p w:rsidR="00836FE8" w:rsidRPr="00951C0D" w:rsidRDefault="00836FE8" w:rsidP="00836FE8">
                  <w:pPr>
                    <w:adjustRightInd w:val="0"/>
                    <w:ind w:left="438" w:hangingChars="200" w:hanging="438"/>
                    <w:rPr>
                      <w:rFonts w:hAnsi="ＭＳ 明朝" w:cs="MS-Mincho"/>
                      <w:kern w:val="0"/>
                      <w:szCs w:val="21"/>
                    </w:rPr>
                  </w:pPr>
                  <w:r w:rsidRPr="00951C0D">
                    <w:rPr>
                      <w:rFonts w:hAnsi="ＭＳ 明朝" w:cs="MS-Mincho" w:hint="eastAsia"/>
                      <w:kern w:val="0"/>
                      <w:szCs w:val="21"/>
                    </w:rPr>
                    <w:t>１：指定河川洪水予報により、下記の川の</w:t>
                  </w:r>
                  <w:r w:rsidRPr="00951C0D">
                    <w:rPr>
                      <w:rFonts w:hAnsi="ＭＳ 明朝" w:cs="Century" w:hint="eastAsia"/>
                      <w:kern w:val="0"/>
                      <w:szCs w:val="21"/>
                    </w:rPr>
                    <w:t>基準観測所</w:t>
                  </w:r>
                  <w:r w:rsidRPr="00951C0D">
                    <w:rPr>
                      <w:rFonts w:hAnsi="ＭＳ 明朝" w:cs="MS-Mincho" w:hint="eastAsia"/>
                      <w:kern w:val="0"/>
                      <w:szCs w:val="21"/>
                    </w:rPr>
                    <w:t>の水位が避難判断</w:t>
                  </w:r>
                </w:p>
                <w:p w:rsidR="00836FE8" w:rsidRPr="00951C0D" w:rsidRDefault="00836FE8" w:rsidP="00836FE8">
                  <w:pPr>
                    <w:adjustRightInd w:val="0"/>
                    <w:ind w:leftChars="100" w:left="438" w:hangingChars="100" w:hanging="219"/>
                    <w:rPr>
                      <w:rFonts w:hAnsi="ＭＳ 明朝" w:cs="MS-Mincho"/>
                      <w:kern w:val="0"/>
                      <w:szCs w:val="21"/>
                    </w:rPr>
                  </w:pPr>
                  <w:r w:rsidRPr="00951C0D">
                    <w:rPr>
                      <w:rFonts w:hAnsi="ＭＳ 明朝" w:cs="MS-Mincho" w:hint="eastAsia"/>
                      <w:kern w:val="0"/>
                      <w:szCs w:val="21"/>
                    </w:rPr>
                    <w:t>水位（レベル３水位）に到達し、かつ、水位予測において引き続きの</w:t>
                  </w:r>
                </w:p>
                <w:p w:rsidR="00836FE8" w:rsidRPr="00951C0D" w:rsidRDefault="00836FE8" w:rsidP="00836FE8">
                  <w:pPr>
                    <w:adjustRightInd w:val="0"/>
                    <w:ind w:leftChars="100" w:left="438" w:hangingChars="100" w:hanging="219"/>
                    <w:rPr>
                      <w:rFonts w:hAnsi="ＭＳ 明朝" w:cs="MS-Mincho"/>
                      <w:kern w:val="0"/>
                      <w:szCs w:val="21"/>
                    </w:rPr>
                  </w:pPr>
                  <w:r w:rsidRPr="00951C0D">
                    <w:rPr>
                      <w:rFonts w:hAnsi="ＭＳ 明朝" w:cs="MS-Mincho" w:hint="eastAsia"/>
                      <w:kern w:val="0"/>
                      <w:szCs w:val="21"/>
                    </w:rPr>
                    <w:t>水位が上昇する予測が発表されている場合</w:t>
                  </w:r>
                </w:p>
                <w:p w:rsidR="00836FE8" w:rsidRPr="00951C0D" w:rsidRDefault="00836FE8" w:rsidP="00836FE8">
                  <w:pPr>
                    <w:ind w:left="219" w:hangingChars="100" w:hanging="219"/>
                    <w:rPr>
                      <w:rFonts w:hAnsi="ＭＳ 明朝" w:cs="MS-Mincho"/>
                      <w:kern w:val="0"/>
                      <w:szCs w:val="21"/>
                    </w:rPr>
                  </w:pPr>
                  <w:r w:rsidRPr="00951C0D">
                    <w:rPr>
                      <w:rFonts w:hAnsi="ＭＳ 明朝" w:cs="MS-Mincho" w:hint="eastAsia"/>
                      <w:kern w:val="0"/>
                      <w:szCs w:val="21"/>
                    </w:rPr>
                    <w:t>２：指定河川洪水予報により、下記の川の基準観測所の水位が氾濫危険水位（レベル４水位）に到達する予測が発表されている場合（急激な水位上昇による氾濫のおそれのある場合）</w:t>
                  </w:r>
                </w:p>
                <w:p w:rsidR="00836FE8" w:rsidRPr="00951C0D" w:rsidRDefault="00836FE8" w:rsidP="00836FE8">
                  <w:pPr>
                    <w:adjustRightInd w:val="0"/>
                    <w:ind w:left="329" w:hangingChars="150" w:hanging="329"/>
                    <w:rPr>
                      <w:rFonts w:hAnsi="ＭＳ 明朝" w:cs="MS-Mincho"/>
                      <w:kern w:val="0"/>
                      <w:szCs w:val="21"/>
                    </w:rPr>
                  </w:pPr>
                  <w:r w:rsidRPr="00951C0D">
                    <w:rPr>
                      <w:rFonts w:hAnsi="ＭＳ 明朝" w:cs="MS-Mincho" w:hint="eastAsia"/>
                      <w:kern w:val="0"/>
                      <w:szCs w:val="21"/>
                    </w:rPr>
                    <w:t>３：国管理河川の洪水の危険度分布（水害リスクライン）で「避難判断</w:t>
                  </w:r>
                </w:p>
                <w:p w:rsidR="00836FE8" w:rsidRPr="00951C0D" w:rsidRDefault="00836FE8" w:rsidP="00836FE8">
                  <w:pPr>
                    <w:adjustRightInd w:val="0"/>
                    <w:ind w:leftChars="100" w:left="329" w:hangingChars="50" w:hanging="110"/>
                    <w:rPr>
                      <w:rFonts w:hAnsi="ＭＳ 明朝" w:cs="MS-Mincho"/>
                      <w:kern w:val="0"/>
                      <w:szCs w:val="21"/>
                    </w:rPr>
                  </w:pPr>
                  <w:r w:rsidRPr="00951C0D">
                    <w:rPr>
                      <w:rFonts w:hAnsi="ＭＳ 明朝" w:cs="MS-Mincho" w:hint="eastAsia"/>
                      <w:kern w:val="0"/>
                      <w:szCs w:val="21"/>
                    </w:rPr>
                    <w:t>水位の超過に相当（赤）」になった場合</w:t>
                  </w:r>
                </w:p>
                <w:p w:rsidR="00836FE8" w:rsidRPr="00951C0D" w:rsidRDefault="00836FE8" w:rsidP="00836FE8">
                  <w:pPr>
                    <w:rPr>
                      <w:rFonts w:hAnsi="ＭＳ 明朝" w:cs="MS-Mincho"/>
                      <w:kern w:val="0"/>
                      <w:szCs w:val="21"/>
                    </w:rPr>
                  </w:pPr>
                  <w:r w:rsidRPr="00951C0D">
                    <w:rPr>
                      <w:rFonts w:hAnsi="ＭＳ 明朝" w:cs="MS-Mincho" w:hint="eastAsia"/>
                      <w:kern w:val="0"/>
                      <w:szCs w:val="21"/>
                    </w:rPr>
                    <w:t>４：堤防に軽微な漏水・侵食等が発見された場合</w:t>
                  </w:r>
                </w:p>
                <w:p w:rsidR="00836FE8" w:rsidRPr="00951C0D" w:rsidRDefault="00836FE8" w:rsidP="002B7B3E">
                  <w:pPr>
                    <w:adjustRightInd w:val="0"/>
                    <w:ind w:left="438" w:hangingChars="200" w:hanging="438"/>
                    <w:rPr>
                      <w:rFonts w:hAnsi="ＭＳ 明朝" w:cs="MS-Mincho"/>
                      <w:kern w:val="0"/>
                      <w:szCs w:val="21"/>
                    </w:rPr>
                  </w:pPr>
                  <w:r w:rsidRPr="00951C0D">
                    <w:rPr>
                      <w:rFonts w:hAnsi="ＭＳ 明朝" w:cs="MS-Mincho" w:hint="eastAsia"/>
                      <w:kern w:val="0"/>
                      <w:szCs w:val="21"/>
                    </w:rPr>
                    <w:t>５：警戒レベル３高齢者等避難の発令が必要となるような強い降雨を伴う</w:t>
                  </w:r>
                  <w:r w:rsidR="002B7B3E" w:rsidRPr="00951C0D">
                    <w:rPr>
                      <w:rFonts w:hAnsi="ＭＳ 明朝" w:cs="MS-Mincho" w:hint="eastAsia"/>
                      <w:kern w:val="0"/>
                      <w:szCs w:val="21"/>
                    </w:rPr>
                    <w:t>前線や</w:t>
                  </w:r>
                  <w:r w:rsidRPr="00951C0D">
                    <w:rPr>
                      <w:rFonts w:hAnsi="ＭＳ 明朝" w:cs="MS-Mincho" w:hint="eastAsia"/>
                      <w:kern w:val="0"/>
                      <w:szCs w:val="21"/>
                    </w:rPr>
                    <w:t>台風等が、夜間から明け方に接近・通過することが予想される場合（日没２時間前の時点で発令）</w:t>
                  </w:r>
                </w:p>
                <w:p w:rsidR="00176858" w:rsidRPr="00951C0D" w:rsidRDefault="00836FE8" w:rsidP="00836FE8">
                  <w:pPr>
                    <w:spacing w:line="300" w:lineRule="exact"/>
                    <w:ind w:left="219" w:hangingChars="100" w:hanging="219"/>
                    <w:rPr>
                      <w:u w:val="single" w:color="FFFFFF"/>
                    </w:rPr>
                  </w:pPr>
                  <w:r w:rsidRPr="00951C0D">
                    <w:rPr>
                      <w:rFonts w:hAnsi="ＭＳ 明朝" w:cs="MS-Mincho" w:hint="eastAsia"/>
                      <w:kern w:val="0"/>
                      <w:szCs w:val="21"/>
                    </w:rPr>
                    <w:t>６：ダムの管理者から、緊急放流開始予定の通知があった場合（３時間以内）</w:t>
                  </w:r>
                </w:p>
              </w:tc>
            </w:tr>
            <w:tr w:rsidR="00951C0D" w:rsidRPr="00951C0D" w:rsidTr="00836FE8">
              <w:tc>
                <w:tcPr>
                  <w:tcW w:w="1134" w:type="dxa"/>
                  <w:tcBorders>
                    <w:top w:val="single" w:sz="4" w:space="0" w:color="auto"/>
                    <w:left w:val="single" w:sz="4" w:space="0" w:color="auto"/>
                    <w:bottom w:val="single" w:sz="4" w:space="0" w:color="auto"/>
                    <w:right w:val="single" w:sz="4" w:space="0" w:color="auto"/>
                  </w:tcBorders>
                  <w:shd w:val="clear" w:color="auto" w:fill="auto"/>
                </w:tcPr>
                <w:p w:rsidR="00176858" w:rsidRPr="00951C0D" w:rsidRDefault="00176858" w:rsidP="00C7439B">
                  <w:pPr>
                    <w:spacing w:line="300" w:lineRule="exact"/>
                    <w:rPr>
                      <w:u w:val="single" w:color="FFFFFF"/>
                    </w:rPr>
                  </w:pPr>
                  <w:r w:rsidRPr="00951C0D">
                    <w:rPr>
                      <w:rFonts w:hint="eastAsia"/>
                      <w:u w:val="single" w:color="FFFFFF"/>
                    </w:rPr>
                    <w:t>基準観</w:t>
                  </w:r>
                </w:p>
                <w:p w:rsidR="00176858" w:rsidRPr="00951C0D" w:rsidRDefault="00176858" w:rsidP="00C7439B">
                  <w:pPr>
                    <w:spacing w:line="300" w:lineRule="exact"/>
                    <w:rPr>
                      <w:u w:val="single" w:color="FFFFFF"/>
                    </w:rPr>
                  </w:pPr>
                  <w:r w:rsidRPr="00951C0D">
                    <w:rPr>
                      <w:rFonts w:hint="eastAsia"/>
                      <w:u w:val="single" w:color="FFFFFF"/>
                    </w:rPr>
                    <w:t>測所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76858" w:rsidRPr="00951C0D" w:rsidRDefault="00176858" w:rsidP="00C7439B">
                  <w:pPr>
                    <w:spacing w:line="300" w:lineRule="exact"/>
                    <w:rPr>
                      <w:u w:val="single" w:color="FFFFFF"/>
                    </w:rPr>
                  </w:pPr>
                  <w:r w:rsidRPr="00951C0D">
                    <w:rPr>
                      <w:rFonts w:hint="eastAsia"/>
                      <w:u w:val="single" w:color="FFFFFF"/>
                    </w:rPr>
                    <w:t>避難判</w:t>
                  </w:r>
                </w:p>
                <w:p w:rsidR="00176858" w:rsidRPr="00951C0D" w:rsidRDefault="00176858" w:rsidP="00C7439B">
                  <w:pPr>
                    <w:spacing w:line="300" w:lineRule="exact"/>
                    <w:rPr>
                      <w:u w:val="single" w:color="FFFFFF"/>
                    </w:rPr>
                  </w:pPr>
                  <w:r w:rsidRPr="00951C0D">
                    <w:rPr>
                      <w:rFonts w:hint="eastAsia"/>
                      <w:u w:val="single" w:color="FFFFFF"/>
                    </w:rPr>
                    <w:t>断水位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対象区域</w:t>
                  </w:r>
                </w:p>
              </w:tc>
            </w:tr>
            <w:tr w:rsidR="00951C0D" w:rsidRPr="00951C0D" w:rsidTr="000700AF">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紫波橋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4.2m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sz w:val="14"/>
                      <w:szCs w:val="14"/>
                      <w:u w:val="single" w:color="FFFFFF"/>
                    </w:rPr>
                  </w:pPr>
                  <w:r w:rsidRPr="00951C0D">
                    <w:rPr>
                      <w:rFonts w:hint="eastAsia"/>
                      <w:u w:val="single" w:color="FFFFFF"/>
                    </w:rPr>
                    <w:t>北上川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6858" w:rsidRPr="00951C0D" w:rsidRDefault="000700AF" w:rsidP="00C7439B">
                  <w:pPr>
                    <w:spacing w:line="300" w:lineRule="exact"/>
                    <w:rPr>
                      <w:sz w:val="14"/>
                      <w:szCs w:val="14"/>
                      <w:u w:val="single" w:color="FFFFFF"/>
                    </w:rPr>
                  </w:pPr>
                  <w:r w:rsidRPr="00951C0D">
                    <w:rPr>
                      <w:rFonts w:hint="eastAsia"/>
                      <w:u w:val="single" w:color="FFFFFF"/>
                    </w:rPr>
                    <w:t>紫波町界から東雲橋まで</w:t>
                  </w:r>
                </w:p>
              </w:tc>
            </w:tr>
            <w:tr w:rsidR="00951C0D" w:rsidRPr="00951C0D" w:rsidTr="000700AF">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朝日橋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5.0m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北上川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6858" w:rsidRPr="00951C0D" w:rsidRDefault="000700AF" w:rsidP="00C7439B">
                  <w:pPr>
                    <w:spacing w:line="300" w:lineRule="exact"/>
                  </w:pPr>
                  <w:r w:rsidRPr="00951C0D">
                    <w:rPr>
                      <w:rFonts w:hint="eastAsia"/>
                    </w:rPr>
                    <w:t>東雲橋から昭和橋まで</w:t>
                  </w:r>
                </w:p>
              </w:tc>
            </w:tr>
            <w:tr w:rsidR="00951C0D" w:rsidRPr="00951C0D" w:rsidTr="000700AF">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朝日橋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5.0m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豊沢川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76858" w:rsidRPr="00951C0D" w:rsidRDefault="000700AF" w:rsidP="00C7439B">
                  <w:pPr>
                    <w:spacing w:line="300" w:lineRule="exact"/>
                  </w:pPr>
                  <w:r w:rsidRPr="00951C0D">
                    <w:rPr>
                      <w:rFonts w:hint="eastAsia"/>
                    </w:rPr>
                    <w:t>豊沢橋から北上川合流点まで</w:t>
                  </w:r>
                </w:p>
              </w:tc>
            </w:tr>
            <w:tr w:rsidR="00951C0D" w:rsidRPr="00951C0D" w:rsidTr="000700AF">
              <w:trPr>
                <w:trHeight w:val="25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安野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4.4m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szCs w:val="18"/>
                      <w:u w:val="single" w:color="FFFFFF"/>
                    </w:rPr>
                    <w:t>猿ケ石川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36FE8" w:rsidRPr="00951C0D" w:rsidRDefault="000700AF" w:rsidP="00AE7322">
                  <w:pPr>
                    <w:spacing w:line="300" w:lineRule="exact"/>
                  </w:pPr>
                  <w:r w:rsidRPr="00951C0D">
                    <w:rPr>
                      <w:rFonts w:hint="eastAsia"/>
                    </w:rPr>
                    <w:t>田瀬ダムから北上川合流点まで</w:t>
                  </w:r>
                </w:p>
              </w:tc>
            </w:tr>
            <w:tr w:rsidR="00951C0D" w:rsidRPr="00951C0D" w:rsidTr="000700AF">
              <w:trPr>
                <w:trHeight w:val="24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6FE8" w:rsidRPr="00951C0D" w:rsidRDefault="00836FE8" w:rsidP="00C7439B">
                  <w:pPr>
                    <w:spacing w:line="300" w:lineRule="exact"/>
                    <w:jc w:val="center"/>
                    <w:rPr>
                      <w:u w:val="single" w:color="FFFFFF"/>
                    </w:rPr>
                  </w:pPr>
                  <w:r w:rsidRPr="00951C0D">
                    <w:rPr>
                      <w:rFonts w:hint="eastAsia"/>
                      <w:u w:val="single" w:color="FFFFFF"/>
                    </w:rPr>
                    <w:t>大迫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36FE8" w:rsidRPr="00951C0D" w:rsidRDefault="00836FE8" w:rsidP="00C7439B">
                  <w:pPr>
                    <w:spacing w:line="300" w:lineRule="exact"/>
                    <w:jc w:val="center"/>
                    <w:rPr>
                      <w:u w:val="single" w:color="FFFFFF"/>
                    </w:rPr>
                  </w:pPr>
                  <w:r w:rsidRPr="00951C0D">
                    <w:rPr>
                      <w:rFonts w:hint="eastAsia"/>
                      <w:u w:val="single" w:color="FFFFFF"/>
                    </w:rPr>
                    <w:t>1.9</w:t>
                  </w:r>
                  <w:r w:rsidRPr="00951C0D">
                    <w:rPr>
                      <w:u w:val="single" w:color="FFFFFF"/>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36FE8" w:rsidRPr="00951C0D" w:rsidRDefault="00836FE8" w:rsidP="00C7439B">
                  <w:pPr>
                    <w:spacing w:line="300" w:lineRule="exact"/>
                    <w:jc w:val="center"/>
                    <w:rPr>
                      <w:szCs w:val="18"/>
                      <w:u w:val="single" w:color="FFFFFF"/>
                    </w:rPr>
                  </w:pPr>
                  <w:r w:rsidRPr="00951C0D">
                    <w:rPr>
                      <w:rFonts w:hint="eastAsia"/>
                      <w:szCs w:val="18"/>
                      <w:u w:val="single" w:color="FFFFFF"/>
                    </w:rPr>
                    <w:t>稗貫川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36FE8" w:rsidRPr="00951C0D" w:rsidRDefault="000700AF" w:rsidP="00836FE8">
                  <w:pPr>
                    <w:spacing w:line="300" w:lineRule="exact"/>
                  </w:pPr>
                  <w:r w:rsidRPr="00951C0D">
                    <w:rPr>
                      <w:rFonts w:hint="eastAsia"/>
                    </w:rPr>
                    <w:t>早池峰ダム下流部から大沢川合流点まで</w:t>
                  </w:r>
                </w:p>
              </w:tc>
            </w:tr>
            <w:tr w:rsidR="00951C0D" w:rsidRPr="00951C0D" w:rsidTr="00836FE8">
              <w:tc>
                <w:tcPr>
                  <w:tcW w:w="7088" w:type="dxa"/>
                  <w:gridSpan w:val="4"/>
                  <w:tcBorders>
                    <w:top w:val="single" w:sz="4" w:space="0" w:color="auto"/>
                  </w:tcBorders>
                  <w:shd w:val="clear" w:color="auto" w:fill="auto"/>
                </w:tcPr>
                <w:p w:rsidR="00176858" w:rsidRPr="00951C0D" w:rsidRDefault="00176858" w:rsidP="00EE557D">
                  <w:pPr>
                    <w:spacing w:line="300" w:lineRule="exact"/>
                    <w:ind w:left="169" w:hangingChars="100" w:hanging="169"/>
                    <w:rPr>
                      <w:sz w:val="16"/>
                      <w:szCs w:val="16"/>
                      <w:u w:val="single" w:color="FFFFFF"/>
                    </w:rPr>
                  </w:pPr>
                </w:p>
              </w:tc>
            </w:tr>
          </w:tbl>
          <w:p w:rsidR="00176858" w:rsidRPr="00951C0D" w:rsidRDefault="00176858" w:rsidP="00C7439B">
            <w:pPr>
              <w:spacing w:line="300" w:lineRule="exact"/>
              <w:rPr>
                <w:szCs w:val="18"/>
                <w:u w:val="single" w:color="FFFFFF"/>
              </w:rPr>
            </w:pPr>
          </w:p>
        </w:tc>
      </w:tr>
      <w:tr w:rsidR="00951C0D" w:rsidRPr="00951C0D" w:rsidTr="00C7439B">
        <w:tc>
          <w:tcPr>
            <w:tcW w:w="1842" w:type="dxa"/>
            <w:shd w:val="clear" w:color="auto" w:fill="auto"/>
          </w:tcPr>
          <w:p w:rsidR="00836FE8" w:rsidRPr="00951C0D" w:rsidRDefault="00EE557D" w:rsidP="00C7439B">
            <w:pPr>
              <w:spacing w:line="300" w:lineRule="exact"/>
              <w:rPr>
                <w:szCs w:val="18"/>
              </w:rPr>
            </w:pPr>
            <w:r w:rsidRPr="00951C0D">
              <w:rPr>
                <w:rFonts w:hint="eastAsia"/>
                <w:szCs w:val="18"/>
              </w:rPr>
              <w:t>避難指示</w:t>
            </w:r>
          </w:p>
          <w:p w:rsidR="00176858" w:rsidRPr="00951C0D" w:rsidRDefault="00836FE8" w:rsidP="00836FE8">
            <w:pPr>
              <w:spacing w:line="300" w:lineRule="exact"/>
              <w:rPr>
                <w:szCs w:val="18"/>
              </w:rPr>
            </w:pPr>
            <w:r w:rsidRPr="00951C0D">
              <w:rPr>
                <w:rFonts w:hAnsi="ＭＳ 明朝" w:hint="eastAsia"/>
                <w:sz w:val="20"/>
              </w:rPr>
              <w:t>(警戒レベル４)</w:t>
            </w:r>
          </w:p>
        </w:tc>
        <w:tc>
          <w:tcPr>
            <w:tcW w:w="7337" w:type="dxa"/>
            <w:shd w:val="clear" w:color="auto" w:fill="auto"/>
          </w:tcPr>
          <w:tbl>
            <w:tblPr>
              <w:tblpPr w:leftFromText="142" w:rightFromText="142" w:vertAnchor="text" w:horzAnchor="margin" w:tblpY="-235"/>
              <w:tblOverlap w:val="never"/>
              <w:tblW w:w="0" w:type="auto"/>
              <w:tblLook w:val="04A0" w:firstRow="1" w:lastRow="0" w:firstColumn="1" w:lastColumn="0" w:noHBand="0" w:noVBand="1"/>
            </w:tblPr>
            <w:tblGrid>
              <w:gridCol w:w="1134"/>
              <w:gridCol w:w="993"/>
              <w:gridCol w:w="1134"/>
              <w:gridCol w:w="3827"/>
            </w:tblGrid>
            <w:tr w:rsidR="00951C0D" w:rsidRPr="00951C0D" w:rsidTr="006D6A8F">
              <w:tc>
                <w:tcPr>
                  <w:tcW w:w="7088" w:type="dxa"/>
                  <w:gridSpan w:val="4"/>
                  <w:tcBorders>
                    <w:bottom w:val="single" w:sz="4" w:space="0" w:color="auto"/>
                  </w:tcBorders>
                  <w:shd w:val="clear" w:color="auto" w:fill="auto"/>
                </w:tcPr>
                <w:p w:rsidR="000700AF" w:rsidRPr="00951C0D" w:rsidRDefault="000700AF" w:rsidP="000700AF">
                  <w:pPr>
                    <w:adjustRightInd w:val="0"/>
                    <w:rPr>
                      <w:rFonts w:hAnsi="ＭＳ 明朝" w:cs="MS-Mincho"/>
                      <w:kern w:val="0"/>
                      <w:szCs w:val="21"/>
                    </w:rPr>
                  </w:pPr>
                  <w:r w:rsidRPr="00951C0D">
                    <w:rPr>
                      <w:rFonts w:hAnsi="ＭＳ 明朝" w:cs="MS-Mincho" w:hint="eastAsia"/>
                      <w:kern w:val="0"/>
                      <w:szCs w:val="21"/>
                    </w:rPr>
                    <w:t>次のいずれかに該当する場合を発令の目安とする。</w:t>
                  </w:r>
                </w:p>
                <w:p w:rsidR="00283D0B" w:rsidRPr="00951C0D" w:rsidRDefault="00836FE8" w:rsidP="00836FE8">
                  <w:pPr>
                    <w:adjustRightInd w:val="0"/>
                    <w:ind w:left="329" w:hangingChars="150" w:hanging="329"/>
                    <w:jc w:val="left"/>
                    <w:rPr>
                      <w:rFonts w:hAnsi="ＭＳ 明朝" w:cs="MS-Mincho"/>
                      <w:kern w:val="0"/>
                      <w:szCs w:val="21"/>
                    </w:rPr>
                  </w:pPr>
                  <w:r w:rsidRPr="00951C0D">
                    <w:rPr>
                      <w:rFonts w:hAnsi="ＭＳ 明朝" w:cs="MS-Mincho" w:hint="eastAsia"/>
                      <w:kern w:val="0"/>
                      <w:szCs w:val="21"/>
                    </w:rPr>
                    <w:t>１：指定河川洪水予報により、下記の川の基準観測所の水位が氾濫危</w:t>
                  </w:r>
                </w:p>
                <w:p w:rsidR="00836FE8" w:rsidRPr="00951C0D" w:rsidRDefault="00836FE8" w:rsidP="00283D0B">
                  <w:pPr>
                    <w:adjustRightInd w:val="0"/>
                    <w:ind w:leftChars="100" w:left="329" w:hangingChars="50" w:hanging="110"/>
                    <w:jc w:val="left"/>
                    <w:rPr>
                      <w:rFonts w:hAnsi="ＭＳ 明朝" w:cs="MS-Mincho"/>
                      <w:kern w:val="0"/>
                      <w:szCs w:val="21"/>
                    </w:rPr>
                  </w:pPr>
                  <w:r w:rsidRPr="00951C0D">
                    <w:rPr>
                      <w:rFonts w:hAnsi="ＭＳ 明朝" w:cs="MS-Mincho" w:hint="eastAsia"/>
                      <w:kern w:val="0"/>
                      <w:szCs w:val="21"/>
                    </w:rPr>
                    <w:t>険水位（レベル４水位）に到達したと発表された場合</w:t>
                  </w:r>
                </w:p>
                <w:p w:rsidR="00283D0B" w:rsidRPr="00951C0D" w:rsidRDefault="00836FE8" w:rsidP="00836FE8">
                  <w:pPr>
                    <w:adjustRightInd w:val="0"/>
                    <w:ind w:left="438" w:hangingChars="200" w:hanging="438"/>
                    <w:jc w:val="left"/>
                    <w:rPr>
                      <w:rFonts w:hAnsi="ＭＳ 明朝" w:cs="MS-Mincho"/>
                      <w:kern w:val="0"/>
                      <w:szCs w:val="21"/>
                    </w:rPr>
                  </w:pPr>
                  <w:r w:rsidRPr="00951C0D">
                    <w:rPr>
                      <w:rFonts w:hAnsi="ＭＳ 明朝" w:cs="MS-Mincho" w:hint="eastAsia"/>
                      <w:kern w:val="0"/>
                      <w:szCs w:val="21"/>
                    </w:rPr>
                    <w:t>２：国管理河川の洪水の危険度分布（水害リスクライン）で「氾濫危</w:t>
                  </w:r>
                </w:p>
                <w:p w:rsidR="00836FE8" w:rsidRPr="00951C0D" w:rsidRDefault="00836FE8" w:rsidP="00283D0B">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険水位の超過に相当（紫）」になった場合</w:t>
                  </w:r>
                </w:p>
                <w:p w:rsidR="00836FE8" w:rsidRPr="00951C0D" w:rsidRDefault="00836FE8" w:rsidP="00836FE8">
                  <w:pPr>
                    <w:adjustRightInd w:val="0"/>
                    <w:jc w:val="left"/>
                    <w:rPr>
                      <w:rFonts w:hAnsi="ＭＳ 明朝" w:cs="MS-Mincho"/>
                      <w:kern w:val="0"/>
                      <w:szCs w:val="21"/>
                    </w:rPr>
                  </w:pPr>
                  <w:r w:rsidRPr="00951C0D">
                    <w:rPr>
                      <w:rFonts w:hAnsi="ＭＳ 明朝" w:cs="MS-Mincho" w:hint="eastAsia"/>
                      <w:kern w:val="0"/>
                      <w:szCs w:val="21"/>
                    </w:rPr>
                    <w:t>３：堤防に異常な漏水・侵食等が発見された場合</w:t>
                  </w:r>
                </w:p>
                <w:p w:rsidR="000700AF" w:rsidRPr="00951C0D" w:rsidRDefault="00836FE8" w:rsidP="000700AF">
                  <w:pPr>
                    <w:adjustRightInd w:val="0"/>
                    <w:ind w:left="329" w:hangingChars="150" w:hanging="329"/>
                    <w:jc w:val="left"/>
                    <w:rPr>
                      <w:rFonts w:hAnsi="ＭＳ 明朝" w:cs="MS-Mincho"/>
                      <w:kern w:val="0"/>
                      <w:szCs w:val="21"/>
                      <w:u w:val="single"/>
                    </w:rPr>
                  </w:pPr>
                  <w:r w:rsidRPr="00951C0D">
                    <w:rPr>
                      <w:rFonts w:hAnsi="ＭＳ 明朝" w:cs="MS-Mincho" w:hint="eastAsia"/>
                      <w:kern w:val="0"/>
                      <w:szCs w:val="21"/>
                    </w:rPr>
                    <w:t>４：ダムの管理者から、緊急放流開始予定の通知があった場合</w:t>
                  </w:r>
                  <w:r w:rsidR="000700AF" w:rsidRPr="00951C0D">
                    <w:rPr>
                      <w:rFonts w:hAnsi="ＭＳ 明朝" w:cs="MS-Mincho" w:hint="eastAsia"/>
                      <w:kern w:val="0"/>
                      <w:szCs w:val="21"/>
                    </w:rPr>
                    <w:t>で氾濫危険水位に到達すると見込まれる場合</w:t>
                  </w:r>
                </w:p>
                <w:p w:rsidR="00283D0B" w:rsidRPr="00951C0D" w:rsidRDefault="00836FE8" w:rsidP="00836FE8">
                  <w:pPr>
                    <w:adjustRightInd w:val="0"/>
                    <w:ind w:left="329" w:hangingChars="150" w:hanging="329"/>
                    <w:jc w:val="left"/>
                    <w:rPr>
                      <w:rFonts w:hAnsi="ＭＳ 明朝" w:cs="MS-Mincho"/>
                      <w:kern w:val="0"/>
                      <w:szCs w:val="21"/>
                    </w:rPr>
                  </w:pPr>
                  <w:r w:rsidRPr="00951C0D">
                    <w:rPr>
                      <w:rFonts w:hAnsi="ＭＳ 明朝" w:cs="MS-Mincho" w:hint="eastAsia"/>
                      <w:kern w:val="0"/>
                      <w:szCs w:val="21"/>
                    </w:rPr>
                    <w:t>５：警戒レベル４避難指示の発令が必要となるような強い降雨を伴う</w:t>
                  </w:r>
                </w:p>
                <w:p w:rsidR="00871195" w:rsidRPr="00951C0D" w:rsidRDefault="00871195" w:rsidP="00871195">
                  <w:pPr>
                    <w:adjustRightInd w:val="0"/>
                    <w:ind w:left="329" w:hangingChars="150" w:hanging="329"/>
                    <w:jc w:val="left"/>
                    <w:rPr>
                      <w:rFonts w:hAnsi="ＭＳ 明朝" w:cs="MS-Mincho"/>
                      <w:kern w:val="0"/>
                      <w:szCs w:val="21"/>
                    </w:rPr>
                  </w:pPr>
                  <w:r w:rsidRPr="00951C0D">
                    <w:rPr>
                      <w:rFonts w:hAnsi="ＭＳ 明朝" w:cs="MS-Mincho" w:hint="eastAsia"/>
                      <w:kern w:val="0"/>
                      <w:szCs w:val="21"/>
                    </w:rPr>
                    <w:t xml:space="preserve">　前線や</w:t>
                  </w:r>
                  <w:r w:rsidR="00836FE8" w:rsidRPr="00951C0D">
                    <w:rPr>
                      <w:rFonts w:hAnsi="ＭＳ 明朝" w:cs="MS-Mincho" w:hint="eastAsia"/>
                      <w:kern w:val="0"/>
                      <w:szCs w:val="21"/>
                    </w:rPr>
                    <w:t>台風等が、夜間から明け方に接近・通過することが予想され</w:t>
                  </w:r>
                </w:p>
                <w:p w:rsidR="00283D0B" w:rsidRPr="00951C0D" w:rsidRDefault="00836FE8" w:rsidP="00871195">
                  <w:pPr>
                    <w:adjustRightInd w:val="0"/>
                    <w:ind w:leftChars="100" w:left="329" w:hangingChars="50" w:hanging="110"/>
                    <w:jc w:val="left"/>
                    <w:rPr>
                      <w:rFonts w:hAnsi="ＭＳ 明朝" w:cs="MS-Mincho"/>
                      <w:kern w:val="0"/>
                      <w:szCs w:val="21"/>
                    </w:rPr>
                  </w:pPr>
                  <w:r w:rsidRPr="00951C0D">
                    <w:rPr>
                      <w:rFonts w:hAnsi="ＭＳ 明朝" w:cs="MS-Mincho" w:hint="eastAsia"/>
                      <w:kern w:val="0"/>
                      <w:szCs w:val="21"/>
                    </w:rPr>
                    <w:t>る場合（夕刻時点で発令）</w:t>
                  </w:r>
                </w:p>
                <w:p w:rsidR="006D6A8F" w:rsidRPr="00951C0D" w:rsidRDefault="00283D0B" w:rsidP="00283D0B">
                  <w:pPr>
                    <w:adjustRightInd w:val="0"/>
                    <w:ind w:left="438" w:hangingChars="200" w:hanging="438"/>
                    <w:jc w:val="left"/>
                    <w:rPr>
                      <w:rFonts w:hAnsi="ＭＳ 明朝" w:cs="MS-Mincho"/>
                      <w:kern w:val="0"/>
                      <w:szCs w:val="21"/>
                    </w:rPr>
                  </w:pPr>
                  <w:r w:rsidRPr="00951C0D">
                    <w:rPr>
                      <w:rFonts w:hAnsi="ＭＳ 明朝" w:cs="MS-Mincho" w:hint="eastAsia"/>
                      <w:kern w:val="0"/>
                      <w:szCs w:val="21"/>
                    </w:rPr>
                    <w:t>６：警戒レベル４避難指示の発令が必要となるような強い降雨を伴う</w:t>
                  </w:r>
                </w:p>
                <w:p w:rsidR="006D6A8F" w:rsidRPr="00951C0D" w:rsidRDefault="00283D0B" w:rsidP="006D6A8F">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台風等が、立退き避難が困難となる暴風を伴い接近・通過すること</w:t>
                  </w:r>
                </w:p>
                <w:p w:rsidR="006D6A8F" w:rsidRPr="00951C0D" w:rsidRDefault="00283D0B" w:rsidP="006D6A8F">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が予想される場合（立退き避難中に暴風が吹き始めることがないよ</w:t>
                  </w:r>
                </w:p>
                <w:p w:rsidR="00283D0B" w:rsidRPr="00951C0D" w:rsidRDefault="00283D0B" w:rsidP="006D6A8F">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う暴風警報の発表後速やかに発令）</w:t>
                  </w:r>
                </w:p>
                <w:p w:rsidR="00283D0B" w:rsidRPr="00951C0D" w:rsidRDefault="00283D0B" w:rsidP="00283D0B">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　夜間・未明であっても、発令基準例１～</w:t>
                  </w:r>
                  <w:r w:rsidR="000B2962" w:rsidRPr="00951C0D">
                    <w:rPr>
                      <w:rFonts w:hAnsi="ＭＳ 明朝" w:cs="MS-Mincho" w:hint="eastAsia"/>
                      <w:kern w:val="0"/>
                      <w:szCs w:val="21"/>
                    </w:rPr>
                    <w:t>４</w:t>
                  </w:r>
                  <w:r w:rsidRPr="00951C0D">
                    <w:rPr>
                      <w:rFonts w:hAnsi="ＭＳ 明朝" w:cs="MS-Mincho" w:hint="eastAsia"/>
                      <w:kern w:val="0"/>
                      <w:szCs w:val="21"/>
                    </w:rPr>
                    <w:t>に該当する場合は、躊躇なく警戒レベル４避難指示を発令する。</w:t>
                  </w:r>
                </w:p>
                <w:p w:rsidR="00283D0B" w:rsidRPr="00951C0D" w:rsidRDefault="00283D0B" w:rsidP="00283D0B">
                  <w:pPr>
                    <w:adjustRightInd w:val="0"/>
                    <w:ind w:leftChars="100" w:left="329" w:hangingChars="50" w:hanging="110"/>
                    <w:jc w:val="left"/>
                    <w:rPr>
                      <w:szCs w:val="18"/>
                      <w:u w:val="single" w:color="FFFFFF"/>
                    </w:rPr>
                  </w:pPr>
                  <w:r w:rsidRPr="00951C0D">
                    <w:rPr>
                      <w:rFonts w:hAnsi="ＭＳ 明朝" w:cs="MS-Mincho" w:hint="eastAsia"/>
                      <w:kern w:val="0"/>
                      <w:szCs w:val="21"/>
                    </w:rPr>
                    <w:t>※　発令基準例</w:t>
                  </w:r>
                  <w:r w:rsidR="000B2962" w:rsidRPr="00951C0D">
                    <w:rPr>
                      <w:rFonts w:hAnsi="ＭＳ 明朝" w:cs="MS-Mincho" w:hint="eastAsia"/>
                      <w:kern w:val="0"/>
                      <w:szCs w:val="21"/>
                    </w:rPr>
                    <w:t>５・</w:t>
                  </w:r>
                  <w:r w:rsidRPr="00951C0D">
                    <w:rPr>
                      <w:rFonts w:hAnsi="ＭＳ 明朝" w:cs="MS-Mincho" w:hint="eastAsia"/>
                      <w:kern w:val="0"/>
                      <w:szCs w:val="21"/>
                    </w:rPr>
                    <w:t>６については、対象とする地域状況を勘案し、基準とするか判断すること</w:t>
                  </w:r>
                </w:p>
              </w:tc>
            </w:tr>
            <w:tr w:rsidR="00951C0D" w:rsidRPr="00951C0D" w:rsidTr="006D6A8F">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基準観</w:t>
                  </w:r>
                </w:p>
                <w:p w:rsidR="00176858" w:rsidRPr="00951C0D" w:rsidRDefault="00176858" w:rsidP="00C7439B">
                  <w:pPr>
                    <w:spacing w:line="300" w:lineRule="exact"/>
                    <w:jc w:val="center"/>
                    <w:rPr>
                      <w:u w:val="single" w:color="FFFFFF"/>
                    </w:rPr>
                  </w:pPr>
                  <w:r w:rsidRPr="00951C0D">
                    <w:rPr>
                      <w:rFonts w:hint="eastAsia"/>
                      <w:u w:val="single" w:color="FFFFFF"/>
                    </w:rPr>
                    <w:t>測所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氾濫危</w:t>
                  </w:r>
                </w:p>
                <w:p w:rsidR="00176858" w:rsidRPr="00951C0D" w:rsidRDefault="00176858" w:rsidP="00C7439B">
                  <w:pPr>
                    <w:spacing w:line="300" w:lineRule="exact"/>
                    <w:jc w:val="center"/>
                    <w:rPr>
                      <w:u w:val="single" w:color="FFFFFF"/>
                    </w:rPr>
                  </w:pPr>
                  <w:r w:rsidRPr="00951C0D">
                    <w:rPr>
                      <w:rFonts w:hint="eastAsia"/>
                      <w:u w:val="single" w:color="FFFFFF"/>
                    </w:rPr>
                    <w:t>険水位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858" w:rsidRPr="00951C0D" w:rsidRDefault="00176858" w:rsidP="00C7439B">
                  <w:pPr>
                    <w:spacing w:line="300" w:lineRule="exact"/>
                    <w:jc w:val="center"/>
                    <w:rPr>
                      <w:u w:val="single" w:color="FFFFFF"/>
                    </w:rPr>
                  </w:pPr>
                  <w:r w:rsidRPr="00951C0D">
                    <w:rPr>
                      <w:rFonts w:hint="eastAsia"/>
                      <w:u w:val="single" w:color="FFFFFF"/>
                    </w:rPr>
                    <w:t>対象区域</w:t>
                  </w:r>
                </w:p>
              </w:tc>
            </w:tr>
            <w:tr w:rsidR="00951C0D" w:rsidRPr="00951C0D" w:rsidTr="000B2962">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紫波橋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4.5m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北上川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2962" w:rsidRPr="00951C0D" w:rsidRDefault="000B2962" w:rsidP="000B2962">
                  <w:pPr>
                    <w:spacing w:line="300" w:lineRule="exact"/>
                    <w:rPr>
                      <w:sz w:val="14"/>
                      <w:szCs w:val="14"/>
                      <w:u w:val="single" w:color="FFFFFF"/>
                    </w:rPr>
                  </w:pPr>
                  <w:r w:rsidRPr="00951C0D">
                    <w:rPr>
                      <w:rFonts w:hint="eastAsia"/>
                      <w:u w:val="single" w:color="FFFFFF"/>
                    </w:rPr>
                    <w:t>紫波町界から東雲橋まで</w:t>
                  </w:r>
                </w:p>
              </w:tc>
            </w:tr>
            <w:tr w:rsidR="00951C0D" w:rsidRPr="00951C0D" w:rsidTr="000B2962">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朝日橋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5.3m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北上川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2962" w:rsidRPr="00951C0D" w:rsidRDefault="000B2962" w:rsidP="000B2962">
                  <w:pPr>
                    <w:spacing w:line="300" w:lineRule="exact"/>
                  </w:pPr>
                  <w:r w:rsidRPr="00951C0D">
                    <w:rPr>
                      <w:rFonts w:hint="eastAsia"/>
                    </w:rPr>
                    <w:t>東雲橋から昭和橋まで</w:t>
                  </w:r>
                </w:p>
              </w:tc>
            </w:tr>
            <w:tr w:rsidR="00951C0D" w:rsidRPr="00951C0D" w:rsidTr="000B2962">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朝日橋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5.3m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豊沢川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2962" w:rsidRPr="00951C0D" w:rsidRDefault="000B2962" w:rsidP="000B2962">
                  <w:pPr>
                    <w:spacing w:line="300" w:lineRule="exact"/>
                  </w:pPr>
                  <w:r w:rsidRPr="00951C0D">
                    <w:rPr>
                      <w:rFonts w:hint="eastAsia"/>
                    </w:rPr>
                    <w:t>豊沢橋から北上川合流点まで</w:t>
                  </w:r>
                </w:p>
              </w:tc>
            </w:tr>
            <w:tr w:rsidR="00951C0D" w:rsidRPr="00951C0D" w:rsidTr="000B2962">
              <w:trPr>
                <w:trHeight w:val="32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安野</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4.8m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rPr>
                      <w:u w:val="single" w:color="FFFFFF"/>
                    </w:rPr>
                  </w:pPr>
                  <w:r w:rsidRPr="00951C0D">
                    <w:rPr>
                      <w:rFonts w:hint="eastAsia"/>
                      <w:u w:val="single" w:color="FFFFFF"/>
                    </w:rPr>
                    <w:t>猿ケ石川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2962" w:rsidRPr="00951C0D" w:rsidRDefault="000B2962" w:rsidP="00AE7322">
                  <w:pPr>
                    <w:spacing w:line="300" w:lineRule="exact"/>
                  </w:pPr>
                  <w:r w:rsidRPr="00951C0D">
                    <w:rPr>
                      <w:rFonts w:hint="eastAsia"/>
                    </w:rPr>
                    <w:t>田瀬ダムから北上川合流点まで</w:t>
                  </w:r>
                </w:p>
              </w:tc>
            </w:tr>
            <w:tr w:rsidR="00951C0D" w:rsidRPr="00951C0D" w:rsidTr="000B2962">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pPr>
                  <w:r w:rsidRPr="00951C0D">
                    <w:rPr>
                      <w:rFonts w:hint="eastAsia"/>
                    </w:rPr>
                    <w:t>大迫</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pPr>
                  <w:r w:rsidRPr="00951C0D">
                    <w:t>2</w:t>
                  </w:r>
                  <w:r w:rsidRPr="00951C0D">
                    <w:rPr>
                      <w:rFonts w:hint="eastAsia"/>
                    </w:rPr>
                    <w:t>.</w:t>
                  </w:r>
                  <w:r w:rsidRPr="00951C0D">
                    <w:t>6m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2962" w:rsidRPr="00951C0D" w:rsidRDefault="000B2962" w:rsidP="000B2962">
                  <w:pPr>
                    <w:spacing w:line="300" w:lineRule="exact"/>
                    <w:jc w:val="center"/>
                  </w:pPr>
                  <w:r w:rsidRPr="00951C0D">
                    <w:rPr>
                      <w:rFonts w:hint="eastAsia"/>
                      <w:szCs w:val="18"/>
                    </w:rPr>
                    <w:t>稗貫川</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0B2962" w:rsidRPr="00951C0D" w:rsidRDefault="000B2962" w:rsidP="000B2962">
                  <w:pPr>
                    <w:spacing w:line="300" w:lineRule="exact"/>
                  </w:pPr>
                  <w:r w:rsidRPr="00951C0D">
                    <w:rPr>
                      <w:rFonts w:hint="eastAsia"/>
                    </w:rPr>
                    <w:t>早池峰ダム下流部から大沢川合流点まで</w:t>
                  </w:r>
                </w:p>
              </w:tc>
            </w:tr>
            <w:tr w:rsidR="00951C0D" w:rsidRPr="00951C0D" w:rsidTr="006D6A8F">
              <w:tc>
                <w:tcPr>
                  <w:tcW w:w="7088" w:type="dxa"/>
                  <w:gridSpan w:val="4"/>
                  <w:tcBorders>
                    <w:top w:val="single" w:sz="4" w:space="0" w:color="auto"/>
                  </w:tcBorders>
                  <w:shd w:val="clear" w:color="auto" w:fill="auto"/>
                </w:tcPr>
                <w:p w:rsidR="000B2962" w:rsidRPr="00951C0D" w:rsidRDefault="000B2962" w:rsidP="000B2962">
                  <w:pPr>
                    <w:spacing w:line="300" w:lineRule="exact"/>
                    <w:ind w:left="219" w:hangingChars="100" w:hanging="219"/>
                    <w:rPr>
                      <w:szCs w:val="18"/>
                      <w:u w:val="single" w:color="FFFFFF"/>
                    </w:rPr>
                  </w:pPr>
                </w:p>
              </w:tc>
            </w:tr>
          </w:tbl>
          <w:p w:rsidR="00176858" w:rsidRPr="00951C0D" w:rsidRDefault="00176858" w:rsidP="00C7439B">
            <w:pPr>
              <w:spacing w:line="300" w:lineRule="exact"/>
              <w:rPr>
                <w:sz w:val="16"/>
                <w:szCs w:val="18"/>
                <w:u w:val="single" w:color="FFFFFF"/>
              </w:rPr>
            </w:pPr>
          </w:p>
        </w:tc>
      </w:tr>
      <w:tr w:rsidR="00951C0D" w:rsidRPr="00951C0D" w:rsidTr="00C7439B">
        <w:tc>
          <w:tcPr>
            <w:tcW w:w="1842" w:type="dxa"/>
            <w:shd w:val="clear" w:color="auto" w:fill="auto"/>
          </w:tcPr>
          <w:p w:rsidR="00176858" w:rsidRPr="00951C0D" w:rsidRDefault="00EE557D" w:rsidP="00C7439B">
            <w:pPr>
              <w:spacing w:line="300" w:lineRule="exact"/>
            </w:pPr>
            <w:r w:rsidRPr="00951C0D">
              <w:rPr>
                <w:rFonts w:hint="eastAsia"/>
              </w:rPr>
              <w:t>緊急安全確保</w:t>
            </w:r>
          </w:p>
          <w:p w:rsidR="00836FE8" w:rsidRPr="00951C0D" w:rsidRDefault="00836FE8" w:rsidP="00836FE8">
            <w:pPr>
              <w:spacing w:line="300" w:lineRule="exact"/>
            </w:pPr>
            <w:r w:rsidRPr="00951C0D">
              <w:rPr>
                <w:rFonts w:hAnsi="ＭＳ 明朝" w:hint="eastAsia"/>
                <w:sz w:val="20"/>
              </w:rPr>
              <w:t>(警戒レベル５)</w:t>
            </w:r>
          </w:p>
        </w:tc>
        <w:tc>
          <w:tcPr>
            <w:tcW w:w="7337" w:type="dxa"/>
            <w:shd w:val="clear" w:color="auto" w:fill="auto"/>
          </w:tcPr>
          <w:p w:rsidR="000B2962" w:rsidRPr="00951C0D" w:rsidRDefault="000B2962" w:rsidP="006D6A8F">
            <w:pPr>
              <w:adjustRightInd w:val="0"/>
              <w:jc w:val="left"/>
              <w:rPr>
                <w:rFonts w:hAnsi="ＭＳ 明朝" w:cs="MS-Gothic"/>
                <w:kern w:val="0"/>
                <w:szCs w:val="21"/>
              </w:rPr>
            </w:pPr>
            <w:r w:rsidRPr="00951C0D">
              <w:rPr>
                <w:rFonts w:hAnsi="ＭＳ 明朝" w:cs="MS-Mincho" w:hint="eastAsia"/>
                <w:kern w:val="0"/>
                <w:szCs w:val="21"/>
              </w:rPr>
              <w:t>次のいずれかに該当する場合を発令の目安とする。</w:t>
            </w:r>
          </w:p>
          <w:p w:rsidR="006D6A8F" w:rsidRPr="00951C0D" w:rsidRDefault="006D6A8F" w:rsidP="006D6A8F">
            <w:pPr>
              <w:adjustRightInd w:val="0"/>
              <w:jc w:val="left"/>
              <w:rPr>
                <w:rFonts w:hAnsi="ＭＳ 明朝" w:cs="MS-Gothic"/>
                <w:kern w:val="0"/>
                <w:szCs w:val="21"/>
              </w:rPr>
            </w:pPr>
            <w:r w:rsidRPr="00951C0D">
              <w:rPr>
                <w:rFonts w:hAnsi="ＭＳ 明朝" w:cs="MS-Gothic" w:hint="eastAsia"/>
                <w:kern w:val="0"/>
                <w:szCs w:val="21"/>
              </w:rPr>
              <w:t>（災害が発生直前又は既に発生しているおそれ）</w:t>
            </w:r>
          </w:p>
          <w:p w:rsidR="00264032" w:rsidRPr="00951C0D" w:rsidRDefault="006D6A8F" w:rsidP="006D6A8F">
            <w:pPr>
              <w:adjustRightInd w:val="0"/>
              <w:ind w:left="438" w:hangingChars="200" w:hanging="438"/>
              <w:jc w:val="left"/>
              <w:rPr>
                <w:rFonts w:hAnsi="ＭＳ 明朝" w:cs="MS-Mincho"/>
                <w:kern w:val="0"/>
                <w:szCs w:val="21"/>
              </w:rPr>
            </w:pPr>
            <w:r w:rsidRPr="00951C0D">
              <w:rPr>
                <w:rFonts w:hAnsi="ＭＳ 明朝" w:cs="MS-Mincho" w:hint="eastAsia"/>
                <w:kern w:val="0"/>
                <w:szCs w:val="21"/>
              </w:rPr>
              <w:t>１：国管理河川の洪水の危険度分布（水害リスクライン）で「氾濫して</w:t>
            </w:r>
          </w:p>
          <w:p w:rsidR="006D6A8F" w:rsidRPr="00951C0D" w:rsidRDefault="006D6A8F" w:rsidP="00264032">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いる可能性（黒）」になった場合</w:t>
            </w:r>
          </w:p>
          <w:p w:rsidR="00264032" w:rsidRPr="00951C0D" w:rsidRDefault="006D6A8F" w:rsidP="006D6A8F">
            <w:pPr>
              <w:adjustRightInd w:val="0"/>
              <w:jc w:val="left"/>
              <w:rPr>
                <w:rFonts w:hAnsi="ＭＳ 明朝" w:cs="MS-Mincho"/>
                <w:kern w:val="0"/>
                <w:szCs w:val="21"/>
              </w:rPr>
            </w:pPr>
            <w:r w:rsidRPr="00951C0D">
              <w:rPr>
                <w:rFonts w:hAnsi="ＭＳ 明朝" w:cs="MS-Mincho" w:hint="eastAsia"/>
                <w:kern w:val="0"/>
                <w:szCs w:val="21"/>
              </w:rPr>
              <w:t>２：堤防に異常な漏水・侵食の進行や亀裂・すべり等により決壊のおそ</w:t>
            </w:r>
          </w:p>
          <w:p w:rsidR="006D6A8F" w:rsidRPr="00951C0D" w:rsidRDefault="006D6A8F" w:rsidP="006D6A8F">
            <w:pPr>
              <w:adjustRightInd w:val="0"/>
              <w:ind w:firstLineChars="100" w:firstLine="219"/>
              <w:jc w:val="left"/>
              <w:rPr>
                <w:rFonts w:hAnsi="ＭＳ 明朝" w:cs="MS-Mincho"/>
                <w:kern w:val="0"/>
                <w:szCs w:val="21"/>
              </w:rPr>
            </w:pPr>
            <w:r w:rsidRPr="00951C0D">
              <w:rPr>
                <w:rFonts w:hAnsi="ＭＳ 明朝" w:cs="MS-Mincho" w:hint="eastAsia"/>
                <w:kern w:val="0"/>
                <w:szCs w:val="21"/>
              </w:rPr>
              <w:t>れが高まった場合</w:t>
            </w:r>
          </w:p>
          <w:p w:rsidR="00264032" w:rsidRPr="00951C0D" w:rsidRDefault="006D6A8F" w:rsidP="006D6A8F">
            <w:pPr>
              <w:adjustRightInd w:val="0"/>
              <w:ind w:left="438" w:hangingChars="200" w:hanging="438"/>
              <w:jc w:val="left"/>
              <w:rPr>
                <w:rFonts w:hAnsi="ＭＳ 明朝" w:cs="MS-Mincho"/>
                <w:kern w:val="0"/>
                <w:szCs w:val="21"/>
              </w:rPr>
            </w:pPr>
            <w:r w:rsidRPr="00951C0D">
              <w:rPr>
                <w:rFonts w:hAnsi="ＭＳ 明朝" w:cs="MS-Mincho" w:hint="eastAsia"/>
                <w:kern w:val="0"/>
                <w:szCs w:val="21"/>
              </w:rPr>
              <w:t>３：樋門・水門等の施設の機能支障が発見された場合や排水機場の運転</w:t>
            </w:r>
          </w:p>
          <w:p w:rsidR="00264032" w:rsidRPr="00951C0D" w:rsidRDefault="006D6A8F" w:rsidP="00264032">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を停せざるをえない場合（支川合流部の氾濫のため発令対象区域を限</w:t>
            </w:r>
          </w:p>
          <w:p w:rsidR="006D6A8F" w:rsidRPr="00951C0D" w:rsidRDefault="006D6A8F" w:rsidP="00264032">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定する）</w:t>
            </w:r>
          </w:p>
          <w:p w:rsidR="006D6A8F" w:rsidRPr="00951C0D" w:rsidRDefault="006D6A8F" w:rsidP="006D6A8F">
            <w:pPr>
              <w:rPr>
                <w:rFonts w:hAnsi="ＭＳ 明朝" w:cs="MS-Gothic"/>
                <w:kern w:val="0"/>
                <w:szCs w:val="21"/>
              </w:rPr>
            </w:pPr>
            <w:r w:rsidRPr="00951C0D">
              <w:rPr>
                <w:rFonts w:hAnsi="ＭＳ 明朝" w:cs="MS-Gothic" w:hint="eastAsia"/>
                <w:kern w:val="0"/>
                <w:szCs w:val="21"/>
              </w:rPr>
              <w:t>（災害発生を確認）</w:t>
            </w:r>
          </w:p>
          <w:p w:rsidR="006D6A8F" w:rsidRPr="00951C0D" w:rsidRDefault="006D6A8F" w:rsidP="006D6A8F">
            <w:pPr>
              <w:adjustRightInd w:val="0"/>
              <w:ind w:left="329" w:hangingChars="150" w:hanging="329"/>
              <w:jc w:val="left"/>
              <w:rPr>
                <w:rFonts w:hAnsi="ＭＳ 明朝" w:cs="MS-Mincho"/>
                <w:kern w:val="0"/>
                <w:szCs w:val="21"/>
              </w:rPr>
            </w:pPr>
            <w:r w:rsidRPr="00951C0D">
              <w:rPr>
                <w:rFonts w:hAnsi="ＭＳ 明朝" w:cs="MS-Mincho" w:hint="eastAsia"/>
                <w:kern w:val="0"/>
                <w:szCs w:val="21"/>
              </w:rPr>
              <w:t>４：堤防の決壊や越水・溢水が発生した場合（指定河川洪水予報の氾濫発生情報（警戒レベル５相当情報</w:t>
            </w:r>
            <w:r w:rsidRPr="00951C0D">
              <w:rPr>
                <w:rFonts w:hAnsi="ＭＳ 明朝" w:cs="Century"/>
                <w:kern w:val="0"/>
                <w:szCs w:val="21"/>
              </w:rPr>
              <w:t>[</w:t>
            </w:r>
            <w:r w:rsidRPr="00951C0D">
              <w:rPr>
                <w:rFonts w:hAnsi="ＭＳ 明朝" w:cs="MS-Mincho" w:hint="eastAsia"/>
                <w:kern w:val="0"/>
                <w:szCs w:val="21"/>
              </w:rPr>
              <w:t>洪水</w:t>
            </w:r>
            <w:r w:rsidRPr="00951C0D">
              <w:rPr>
                <w:rFonts w:hAnsi="ＭＳ 明朝" w:cs="Century"/>
                <w:kern w:val="0"/>
                <w:szCs w:val="21"/>
              </w:rPr>
              <w:t>]</w:t>
            </w:r>
            <w:r w:rsidRPr="00951C0D">
              <w:rPr>
                <w:rFonts w:hAnsi="ＭＳ 明朝" w:cs="MS-Mincho" w:hint="eastAsia"/>
                <w:kern w:val="0"/>
                <w:szCs w:val="21"/>
              </w:rPr>
              <w:t>）、水防団からの報告等により把握できた場合）</w:t>
            </w:r>
          </w:p>
          <w:p w:rsidR="0091325A" w:rsidRPr="00951C0D" w:rsidRDefault="006D6A8F" w:rsidP="0091325A">
            <w:pPr>
              <w:adjustRightInd w:val="0"/>
              <w:ind w:leftChars="100" w:left="438" w:hangingChars="100" w:hanging="219"/>
              <w:jc w:val="left"/>
              <w:rPr>
                <w:rFonts w:hAnsi="ＭＳ 明朝" w:cs="MS-Mincho"/>
                <w:kern w:val="0"/>
                <w:szCs w:val="21"/>
              </w:rPr>
            </w:pPr>
            <w:r w:rsidRPr="00951C0D">
              <w:rPr>
                <w:rFonts w:hAnsi="ＭＳ 明朝" w:cs="MS-Mincho" w:hint="eastAsia"/>
                <w:kern w:val="0"/>
                <w:szCs w:val="21"/>
              </w:rPr>
              <w:t>※</w:t>
            </w:r>
            <w:r w:rsidR="0091325A" w:rsidRPr="00951C0D">
              <w:rPr>
                <w:rFonts w:hAnsi="ＭＳ 明朝" w:cs="MS-Mincho" w:hint="eastAsia"/>
                <w:kern w:val="0"/>
                <w:szCs w:val="21"/>
              </w:rPr>
              <w:t xml:space="preserve">　</w:t>
            </w:r>
            <w:r w:rsidRPr="00951C0D">
              <w:rPr>
                <w:rFonts w:hAnsi="ＭＳ 明朝" w:cs="MS-Mincho" w:hint="eastAsia"/>
                <w:kern w:val="0"/>
                <w:szCs w:val="21"/>
              </w:rPr>
              <w:t>発令基準例１～３を理由に警戒レベル５緊急安全確保を発令済みの場合、発令基準例４の災害発生を確認しても、警戒レベル５緊急</w:t>
            </w:r>
          </w:p>
          <w:p w:rsidR="006D6A8F" w:rsidRPr="00951C0D" w:rsidRDefault="006D6A8F" w:rsidP="0091325A">
            <w:pPr>
              <w:adjustRightInd w:val="0"/>
              <w:ind w:firstLineChars="100" w:firstLine="219"/>
              <w:jc w:val="left"/>
              <w:rPr>
                <w:rFonts w:hAnsi="ＭＳ 明朝" w:cs="MS-Mincho"/>
                <w:kern w:val="0"/>
                <w:szCs w:val="21"/>
              </w:rPr>
            </w:pPr>
            <w:r w:rsidRPr="00951C0D">
              <w:rPr>
                <w:rFonts w:hAnsi="ＭＳ 明朝" w:cs="MS-Mincho" w:hint="eastAsia"/>
                <w:kern w:val="0"/>
                <w:szCs w:val="21"/>
              </w:rPr>
              <w:t>安全確保を再度発令しない。</w:t>
            </w:r>
          </w:p>
          <w:p w:rsidR="00176858" w:rsidRPr="00951C0D" w:rsidRDefault="006D6A8F" w:rsidP="0091325A">
            <w:pPr>
              <w:spacing w:line="300" w:lineRule="exact"/>
              <w:ind w:leftChars="100" w:left="219" w:firstLineChars="100" w:firstLine="219"/>
            </w:pPr>
            <w:r w:rsidRPr="00951C0D">
              <w:rPr>
                <w:rFonts w:hAnsi="ＭＳ 明朝" w:cs="MS-Mincho" w:hint="eastAsia"/>
                <w:kern w:val="0"/>
                <w:szCs w:val="21"/>
              </w:rPr>
              <w:t>具体的な災害の発生状況や考えられる被害、とり得る行動等を可能な限り居住者等に伝達することに注力すること。</w:t>
            </w:r>
          </w:p>
        </w:tc>
      </w:tr>
    </w:tbl>
    <w:p w:rsidR="00176858" w:rsidRPr="00951C0D" w:rsidRDefault="00176858" w:rsidP="00176858">
      <w:r w:rsidRPr="00951C0D">
        <w:rPr>
          <w:rFonts w:hint="eastAsia"/>
          <w:u w:val="single" w:color="FFFFFF"/>
        </w:rPr>
        <w:t xml:space="preserve">　　　</w:t>
      </w:r>
      <w:r w:rsidRPr="00951C0D">
        <w:rPr>
          <w:rFonts w:hint="eastAsia"/>
        </w:rPr>
        <w:t>＜田沢ため池氾濫＞</w:t>
      </w:r>
    </w:p>
    <w:tbl>
      <w:tblPr>
        <w:tblW w:w="8505" w:type="dxa"/>
        <w:tblInd w:w="56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842"/>
        <w:gridCol w:w="6663"/>
      </w:tblGrid>
      <w:tr w:rsidR="00951C0D" w:rsidRPr="00951C0D" w:rsidTr="00176858">
        <w:tc>
          <w:tcPr>
            <w:tcW w:w="1842" w:type="dxa"/>
            <w:tcBorders>
              <w:top w:val="single" w:sz="4" w:space="0" w:color="auto"/>
              <w:bottom w:val="single" w:sz="4" w:space="0" w:color="auto"/>
            </w:tcBorders>
            <w:shd w:val="clear" w:color="auto" w:fill="auto"/>
          </w:tcPr>
          <w:p w:rsidR="00176858" w:rsidRPr="00951C0D" w:rsidRDefault="00176858" w:rsidP="00176858">
            <w:pPr>
              <w:jc w:val="center"/>
              <w:rPr>
                <w:szCs w:val="18"/>
              </w:rPr>
            </w:pPr>
            <w:r w:rsidRPr="00951C0D">
              <w:rPr>
                <w:rFonts w:hint="eastAsia"/>
                <w:szCs w:val="18"/>
              </w:rPr>
              <w:t>種　類</w:t>
            </w:r>
          </w:p>
        </w:tc>
        <w:tc>
          <w:tcPr>
            <w:tcW w:w="6663" w:type="dxa"/>
            <w:tcBorders>
              <w:top w:val="single" w:sz="4" w:space="0" w:color="auto"/>
              <w:bottom w:val="single" w:sz="4" w:space="0" w:color="auto"/>
            </w:tcBorders>
            <w:shd w:val="clear" w:color="auto" w:fill="auto"/>
          </w:tcPr>
          <w:p w:rsidR="00176858" w:rsidRPr="00951C0D" w:rsidRDefault="00176858" w:rsidP="00176858">
            <w:pPr>
              <w:jc w:val="center"/>
              <w:rPr>
                <w:szCs w:val="18"/>
              </w:rPr>
            </w:pPr>
            <w:r w:rsidRPr="00951C0D">
              <w:rPr>
                <w:rFonts w:hint="eastAsia"/>
                <w:szCs w:val="18"/>
              </w:rPr>
              <w:t>発令基準</w:t>
            </w:r>
          </w:p>
        </w:tc>
      </w:tr>
      <w:tr w:rsidR="00951C0D" w:rsidRPr="00951C0D" w:rsidTr="00176858">
        <w:tc>
          <w:tcPr>
            <w:tcW w:w="1842" w:type="dxa"/>
            <w:tcBorders>
              <w:top w:val="single" w:sz="4" w:space="0" w:color="auto"/>
            </w:tcBorders>
            <w:shd w:val="clear" w:color="auto" w:fill="auto"/>
          </w:tcPr>
          <w:p w:rsidR="00176858" w:rsidRPr="00951C0D" w:rsidRDefault="00EE557D" w:rsidP="00176858">
            <w:pPr>
              <w:rPr>
                <w:szCs w:val="18"/>
              </w:rPr>
            </w:pPr>
            <w:r w:rsidRPr="00951C0D">
              <w:rPr>
                <w:rFonts w:hint="eastAsia"/>
                <w:szCs w:val="18"/>
              </w:rPr>
              <w:t>避難指示</w:t>
            </w:r>
          </w:p>
        </w:tc>
        <w:tc>
          <w:tcPr>
            <w:tcW w:w="6663" w:type="dxa"/>
            <w:tcBorders>
              <w:top w:val="single" w:sz="4" w:space="0" w:color="auto"/>
            </w:tcBorders>
            <w:shd w:val="clear" w:color="auto" w:fill="auto"/>
          </w:tcPr>
          <w:p w:rsidR="00176858" w:rsidRPr="00951C0D" w:rsidRDefault="00176858" w:rsidP="00176858">
            <w:pPr>
              <w:rPr>
                <w:szCs w:val="18"/>
              </w:rPr>
            </w:pPr>
            <w:r w:rsidRPr="00951C0D">
              <w:rPr>
                <w:rFonts w:hint="eastAsia"/>
                <w:szCs w:val="18"/>
              </w:rPr>
              <w:t>震度5強以上の地震（震度観測点：花巻市材木町）が発生した場合</w:t>
            </w:r>
          </w:p>
          <w:p w:rsidR="0091325A" w:rsidRPr="00951C0D" w:rsidRDefault="0091325A" w:rsidP="00176858">
            <w:pPr>
              <w:rPr>
                <w:szCs w:val="18"/>
              </w:rPr>
            </w:pPr>
            <w:r w:rsidRPr="00951C0D">
              <w:rPr>
                <w:rFonts w:hint="eastAsia"/>
                <w:szCs w:val="18"/>
              </w:rPr>
              <w:t>ため池巡視の結果、崩壊の危険がある場合</w:t>
            </w:r>
          </w:p>
        </w:tc>
      </w:tr>
      <w:tr w:rsidR="005659CE" w:rsidRPr="00951C0D" w:rsidTr="00176858">
        <w:tc>
          <w:tcPr>
            <w:tcW w:w="1842" w:type="dxa"/>
            <w:shd w:val="clear" w:color="auto" w:fill="auto"/>
          </w:tcPr>
          <w:p w:rsidR="00176858" w:rsidRPr="00951C0D" w:rsidRDefault="00EE557D" w:rsidP="00820412">
            <w:pPr>
              <w:rPr>
                <w:szCs w:val="18"/>
              </w:rPr>
            </w:pPr>
            <w:r w:rsidRPr="00951C0D">
              <w:rPr>
                <w:rFonts w:hint="eastAsia"/>
                <w:szCs w:val="18"/>
              </w:rPr>
              <w:t>緊急安全確保</w:t>
            </w:r>
          </w:p>
        </w:tc>
        <w:tc>
          <w:tcPr>
            <w:tcW w:w="6663" w:type="dxa"/>
            <w:shd w:val="clear" w:color="auto" w:fill="auto"/>
          </w:tcPr>
          <w:p w:rsidR="00176858" w:rsidRPr="00951C0D" w:rsidRDefault="0091325A" w:rsidP="00176858">
            <w:pPr>
              <w:rPr>
                <w:szCs w:val="18"/>
              </w:rPr>
            </w:pPr>
            <w:r w:rsidRPr="00951C0D">
              <w:rPr>
                <w:rFonts w:hint="eastAsia"/>
                <w:szCs w:val="18"/>
              </w:rPr>
              <w:t>堤防の崩壊又は越水が確認された場合</w:t>
            </w:r>
          </w:p>
        </w:tc>
      </w:tr>
    </w:tbl>
    <w:p w:rsidR="00176858" w:rsidRPr="00951C0D" w:rsidRDefault="00176858" w:rsidP="00176858">
      <w:pPr>
        <w:ind w:left="868" w:hangingChars="400" w:hanging="868"/>
        <w:jc w:val="left"/>
        <w:rPr>
          <w:rFonts w:hAnsi="ＭＳ 明朝"/>
          <w:spacing w:val="16"/>
          <w:szCs w:val="21"/>
        </w:rPr>
      </w:pP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w:t>
      </w:r>
      <w:r w:rsidR="000C1A72" w:rsidRPr="00951C0D">
        <w:rPr>
          <w:rFonts w:hAnsi="ＭＳ 明朝" w:hint="eastAsia"/>
          <w:spacing w:val="16"/>
          <w:szCs w:val="21"/>
        </w:rPr>
        <w:t>実施責任者は、災害情報を迅速に収集し、避難を要する地域の早期の実態把握に努め、対象地域を適切に設定し、時期を失することなく、避難</w:t>
      </w:r>
      <w:r w:rsidR="0072262F" w:rsidRPr="00951C0D">
        <w:rPr>
          <w:rFonts w:hAnsi="ＭＳ 明朝" w:hint="eastAsia"/>
          <w:spacing w:val="16"/>
          <w:szCs w:val="21"/>
        </w:rPr>
        <w:t>指示</w:t>
      </w:r>
      <w:r w:rsidR="000C1A72" w:rsidRPr="00951C0D">
        <w:rPr>
          <w:rFonts w:hAnsi="ＭＳ 明朝" w:hint="eastAsia"/>
          <w:spacing w:val="16"/>
          <w:szCs w:val="21"/>
        </w:rPr>
        <w:t>等を行う。</w:t>
      </w:r>
    </w:p>
    <w:p w:rsidR="0072262F" w:rsidRPr="00951C0D" w:rsidRDefault="0072262F" w:rsidP="000C1A72">
      <w:pPr>
        <w:spacing w:line="320" w:lineRule="exact"/>
        <w:ind w:leftChars="300" w:left="874" w:hangingChars="100" w:hanging="217"/>
        <w:jc w:val="left"/>
        <w:rPr>
          <w:rFonts w:hAnsi="ＭＳ 明朝"/>
          <w:spacing w:val="16"/>
          <w:szCs w:val="21"/>
        </w:rPr>
      </w:pPr>
      <w:r w:rsidRPr="00951C0D">
        <w:rPr>
          <w:rFonts w:hAnsi="ＭＳ 明朝" w:hint="eastAsia"/>
          <w:spacing w:val="16"/>
          <w:szCs w:val="21"/>
        </w:rPr>
        <w:t>○　国土交通省、気象庁及び県は、避難指示等の発令基準に活用する防災気象情報を警戒レベルとの関係が明確になるよう５段階の警戒レベル相当情報として区分し、住民の自発的な避難判断等を促す。</w:t>
      </w:r>
    </w:p>
    <w:p w:rsidR="0072262F" w:rsidRPr="00951C0D" w:rsidRDefault="0072262F" w:rsidP="0072262F">
      <w:pPr>
        <w:spacing w:line="240" w:lineRule="exact"/>
        <w:ind w:leftChars="300" w:left="874" w:hangingChars="100" w:hanging="217"/>
        <w:jc w:val="left"/>
        <w:rPr>
          <w:rFonts w:hAnsi="ＭＳ 明朝"/>
          <w:spacing w:val="16"/>
          <w:szCs w:val="21"/>
        </w:rPr>
      </w:pPr>
      <w:r w:rsidRPr="00951C0D">
        <w:rPr>
          <w:rFonts w:hAnsi="ＭＳ 明朝" w:hint="eastAsia"/>
          <w:spacing w:val="16"/>
          <w:szCs w:val="21"/>
        </w:rPr>
        <w:t>○　市本部長は、台風等の接近に伴う災害の発生又は夜間及び早朝における災害の発生等が予想される場合には、住民に対して、必要に応じて普段の行動を見合わせ始めること及び自主的な避難並びに避難行動要支援者等に対する避難行動の開始を促すため、早めの段階で高齢者等避難を発令することを検討する。</w:t>
      </w:r>
    </w:p>
    <w:p w:rsidR="0072262F" w:rsidRPr="00951C0D" w:rsidRDefault="0072262F" w:rsidP="0072262F">
      <w:pPr>
        <w:spacing w:line="320" w:lineRule="exact"/>
        <w:ind w:leftChars="297" w:left="868" w:hangingChars="100" w:hanging="217"/>
        <w:jc w:val="left"/>
        <w:rPr>
          <w:rFonts w:hAnsi="ＭＳ 明朝"/>
          <w:spacing w:val="16"/>
          <w:szCs w:val="21"/>
        </w:rPr>
      </w:pPr>
      <w:r w:rsidRPr="00951C0D">
        <w:rPr>
          <w:rFonts w:hAnsi="ＭＳ 明朝" w:hint="eastAsia"/>
          <w:spacing w:val="16"/>
          <w:szCs w:val="21"/>
        </w:rPr>
        <w:t>○　市本部長は、避難時の周囲の状況等により避難のため立退きを行うことがかえって危険を伴う恐れがありかつ事態に照らし緊急を要すると認める時は、必要と認める居住者等に対し高所への移動、近傍の堅固な建物への退避等の行動を促すため緊急安全確保を指示することができる。</w:t>
      </w:r>
    </w:p>
    <w:p w:rsidR="000C1A72" w:rsidRPr="00951C0D" w:rsidRDefault="000C1A72" w:rsidP="004066A9">
      <w:pPr>
        <w:spacing w:line="320" w:lineRule="exact"/>
        <w:ind w:leftChars="297" w:left="868" w:hangingChars="100" w:hanging="217"/>
        <w:jc w:val="left"/>
        <w:rPr>
          <w:rFonts w:hAnsi="ＭＳ 明朝"/>
          <w:spacing w:val="16"/>
          <w:szCs w:val="21"/>
        </w:rPr>
      </w:pPr>
      <w:r w:rsidRPr="00951C0D">
        <w:rPr>
          <w:rFonts w:hAnsi="ＭＳ 明朝" w:hint="eastAsia"/>
          <w:spacing w:val="16"/>
          <w:szCs w:val="21"/>
        </w:rPr>
        <w:t>○　市は、避難</w:t>
      </w:r>
      <w:r w:rsidR="0072262F" w:rsidRPr="00951C0D">
        <w:rPr>
          <w:rFonts w:hAnsi="ＭＳ 明朝" w:hint="eastAsia"/>
          <w:spacing w:val="16"/>
          <w:szCs w:val="21"/>
        </w:rPr>
        <w:t>指示</w:t>
      </w:r>
      <w:r w:rsidRPr="00951C0D">
        <w:rPr>
          <w:rFonts w:hAnsi="ＭＳ 明朝" w:hint="eastAsia"/>
          <w:spacing w:val="16"/>
          <w:szCs w:val="21"/>
        </w:rPr>
        <w:t>等の対象地域又は解除等について、助言を求めることができるよう、県その他の防災関係機関との連絡体制をあらかじめ整備するように努める。</w:t>
      </w: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県その他の防災関係機関は、市から求めがあった場合には、</w:t>
      </w:r>
      <w:r w:rsidR="0072262F" w:rsidRPr="00951C0D">
        <w:rPr>
          <w:rFonts w:hAnsi="ＭＳ 明朝" w:hint="eastAsia"/>
          <w:spacing w:val="16"/>
          <w:szCs w:val="21"/>
        </w:rPr>
        <w:t>避難指示等</w:t>
      </w:r>
      <w:r w:rsidRPr="00951C0D">
        <w:rPr>
          <w:rFonts w:hAnsi="ＭＳ 明朝" w:hint="eastAsia"/>
          <w:spacing w:val="16"/>
          <w:szCs w:val="21"/>
        </w:rPr>
        <w:t>の対象地域等について助言する。</w:t>
      </w:r>
    </w:p>
    <w:p w:rsidR="000C1A72" w:rsidRPr="00951C0D" w:rsidRDefault="000C1A72" w:rsidP="000C1A72">
      <w:pPr>
        <w:spacing w:line="320" w:lineRule="exact"/>
        <w:ind w:leftChars="300" w:left="874" w:hangingChars="100" w:hanging="217"/>
        <w:jc w:val="left"/>
        <w:rPr>
          <w:rFonts w:hAnsi="ＭＳ 明朝"/>
          <w:spacing w:val="16"/>
          <w:szCs w:val="21"/>
        </w:rPr>
      </w:pPr>
      <w:r w:rsidRPr="00951C0D">
        <w:rPr>
          <w:rFonts w:hAnsi="ＭＳ 明朝" w:hint="eastAsia"/>
          <w:spacing w:val="16"/>
          <w:szCs w:val="21"/>
        </w:rPr>
        <w:t>○　県は、台風等、災害の発生が予想される場合には、盛岡気象台、岩手河川国道事務所、専門家等による「風水害対策支援チーム」を設置する。同チームは、市町村の</w:t>
      </w:r>
      <w:r w:rsidR="0072262F" w:rsidRPr="00951C0D">
        <w:rPr>
          <w:rFonts w:hAnsi="ＭＳ 明朝" w:hint="eastAsia"/>
          <w:spacing w:val="16"/>
          <w:szCs w:val="21"/>
        </w:rPr>
        <w:t>避難指示等</w:t>
      </w:r>
      <w:r w:rsidRPr="00951C0D">
        <w:rPr>
          <w:rFonts w:hAnsi="ＭＳ 明朝" w:hint="eastAsia"/>
          <w:spacing w:val="16"/>
          <w:szCs w:val="21"/>
        </w:rPr>
        <w:t>の発令状況を確認するとともに、チーム内で情報や知見を共有し、</w:t>
      </w:r>
      <w:r w:rsidR="0072262F" w:rsidRPr="00951C0D">
        <w:rPr>
          <w:rFonts w:hAnsi="ＭＳ 明朝" w:hint="eastAsia"/>
          <w:spacing w:val="16"/>
          <w:szCs w:val="21"/>
        </w:rPr>
        <w:t>避難指示等</w:t>
      </w:r>
      <w:r w:rsidRPr="00951C0D">
        <w:rPr>
          <w:rFonts w:hAnsi="ＭＳ 明朝" w:hint="eastAsia"/>
          <w:spacing w:val="16"/>
          <w:szCs w:val="21"/>
        </w:rPr>
        <w:t>の対象となる市町村及び助言内容を検討する。</w:t>
      </w:r>
    </w:p>
    <w:p w:rsidR="000C1A72" w:rsidRPr="00951C0D" w:rsidRDefault="000C1A72" w:rsidP="000C1A72">
      <w:pPr>
        <w:spacing w:line="320" w:lineRule="exact"/>
        <w:ind w:leftChars="300" w:left="874" w:hangingChars="100" w:hanging="217"/>
        <w:jc w:val="left"/>
        <w:rPr>
          <w:rFonts w:hAnsi="ＭＳ 明朝"/>
          <w:spacing w:val="16"/>
          <w:szCs w:val="21"/>
        </w:rPr>
      </w:pPr>
      <w:r w:rsidRPr="00951C0D">
        <w:rPr>
          <w:rFonts w:hAnsi="ＭＳ 明朝" w:hint="eastAsia"/>
          <w:spacing w:val="16"/>
          <w:szCs w:val="21"/>
        </w:rPr>
        <w:t>○　県は、「風水害対策支援チーム」で検討した、</w:t>
      </w:r>
      <w:r w:rsidR="0072262F" w:rsidRPr="00951C0D">
        <w:rPr>
          <w:rFonts w:hAnsi="ＭＳ 明朝" w:hint="eastAsia"/>
          <w:spacing w:val="16"/>
          <w:szCs w:val="21"/>
        </w:rPr>
        <w:t>避難指示等</w:t>
      </w:r>
      <w:r w:rsidRPr="00951C0D">
        <w:rPr>
          <w:rFonts w:hAnsi="ＭＳ 明朝" w:hint="eastAsia"/>
          <w:spacing w:val="16"/>
          <w:szCs w:val="21"/>
        </w:rPr>
        <w:t>発令を判断するための情報や助言内容等について、市町村長等へ伝達する。</w:t>
      </w:r>
    </w:p>
    <w:p w:rsidR="0072262F"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w:t>
      </w:r>
      <w:r w:rsidR="0072262F" w:rsidRPr="00951C0D">
        <w:rPr>
          <w:rFonts w:hAnsi="ＭＳ 明朝" w:hint="eastAsia"/>
          <w:spacing w:val="16"/>
          <w:szCs w:val="21"/>
        </w:rPr>
        <w:t>○　市は県からの伝達を踏まえ、できるだけ早期の避難情報、特に避難指示の発令と日中の避難完了に努める。</w:t>
      </w:r>
    </w:p>
    <w:p w:rsidR="00176858" w:rsidRPr="00951C0D" w:rsidRDefault="0072262F" w:rsidP="0072262F">
      <w:pPr>
        <w:spacing w:line="320" w:lineRule="exact"/>
        <w:ind w:leftChars="300" w:left="874" w:hangingChars="100" w:hanging="217"/>
        <w:jc w:val="left"/>
        <w:rPr>
          <w:rFonts w:hAnsi="ＭＳ 明朝"/>
          <w:spacing w:val="16"/>
          <w:szCs w:val="21"/>
        </w:rPr>
      </w:pPr>
      <w:r w:rsidRPr="00951C0D">
        <w:rPr>
          <w:rFonts w:hAnsi="ＭＳ 明朝" w:hint="eastAsia"/>
          <w:spacing w:val="16"/>
          <w:szCs w:val="21"/>
        </w:rPr>
        <w:t>○</w:t>
      </w:r>
      <w:r w:rsidR="00176858" w:rsidRPr="00951C0D">
        <w:rPr>
          <w:rFonts w:hAnsi="ＭＳ 明朝" w:hint="eastAsia"/>
          <w:spacing w:val="16"/>
          <w:szCs w:val="21"/>
        </w:rPr>
        <w:t xml:space="preserve">　市本部長は、</w:t>
      </w:r>
      <w:r w:rsidRPr="00951C0D">
        <w:rPr>
          <w:rFonts w:hAnsi="ＭＳ 明朝" w:hint="eastAsia"/>
          <w:spacing w:val="16"/>
          <w:szCs w:val="21"/>
        </w:rPr>
        <w:t>避難指示等</w:t>
      </w:r>
      <w:r w:rsidR="00176858" w:rsidRPr="00951C0D">
        <w:rPr>
          <w:rFonts w:hAnsi="ＭＳ 明朝" w:hint="eastAsia"/>
          <w:spacing w:val="16"/>
          <w:szCs w:val="21"/>
        </w:rPr>
        <w:t>を行った場合には、速やかにその旨を県本部長に報告する。</w:t>
      </w: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実施責任者は、</w:t>
      </w:r>
      <w:r w:rsidR="0072262F" w:rsidRPr="00951C0D">
        <w:rPr>
          <w:rFonts w:hAnsi="ＭＳ 明朝" w:hint="eastAsia"/>
          <w:spacing w:val="16"/>
          <w:szCs w:val="21"/>
        </w:rPr>
        <w:t>避難指示等</w:t>
      </w:r>
      <w:r w:rsidRPr="00951C0D">
        <w:rPr>
          <w:rFonts w:hAnsi="ＭＳ 明朝" w:hint="eastAsia"/>
          <w:spacing w:val="16"/>
          <w:szCs w:val="21"/>
        </w:rPr>
        <w:t>の解除に当たっては、十分に安全性の確認に努める。</w:t>
      </w:r>
    </w:p>
    <w:p w:rsidR="00176858" w:rsidRPr="00951C0D" w:rsidRDefault="00176858" w:rsidP="004066A9">
      <w:pPr>
        <w:spacing w:line="320" w:lineRule="exact"/>
        <w:ind w:left="876" w:hangingChars="400" w:hanging="876"/>
      </w:pPr>
      <w:r w:rsidRPr="00951C0D">
        <w:rPr>
          <w:rFonts w:hint="eastAsia"/>
        </w:rPr>
        <w:t xml:space="preserve">　　　○　県その他の防災関係機関は、市町村から求めがあった場合には、</w:t>
      </w:r>
      <w:r w:rsidR="0072262F" w:rsidRPr="00951C0D">
        <w:rPr>
          <w:rFonts w:hAnsi="ＭＳ 明朝" w:hint="eastAsia"/>
          <w:spacing w:val="16"/>
          <w:szCs w:val="21"/>
        </w:rPr>
        <w:t>避難指示等</w:t>
      </w:r>
      <w:r w:rsidRPr="00951C0D">
        <w:rPr>
          <w:rFonts w:hint="eastAsia"/>
        </w:rPr>
        <w:t>の解除について助言する。</w:t>
      </w:r>
    </w:p>
    <w:p w:rsidR="00176858" w:rsidRPr="00951C0D" w:rsidRDefault="00176858" w:rsidP="004066A9">
      <w:pPr>
        <w:spacing w:line="320" w:lineRule="exact"/>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 xml:space="preserve">(２)　</w:t>
      </w:r>
      <w:r w:rsidR="0072262F" w:rsidRPr="00951C0D">
        <w:rPr>
          <w:rFonts w:ascii="ＭＳ ゴシック" w:eastAsia="ＭＳ ゴシック" w:hAnsi="ＭＳ ゴシック" w:hint="eastAsia"/>
          <w:spacing w:val="16"/>
          <w:szCs w:val="21"/>
        </w:rPr>
        <w:t xml:space="preserve"> </w:t>
      </w:r>
      <w:r w:rsidR="0072262F" w:rsidRPr="00951C0D">
        <w:rPr>
          <w:rFonts w:asciiTheme="majorEastAsia" w:eastAsiaTheme="majorEastAsia" w:hAnsiTheme="majorEastAsia" w:hint="eastAsia"/>
          <w:spacing w:val="16"/>
          <w:szCs w:val="21"/>
        </w:rPr>
        <w:t>避難指示等</w:t>
      </w:r>
      <w:r w:rsidRPr="00951C0D">
        <w:rPr>
          <w:rFonts w:ascii="ＭＳ ゴシック" w:eastAsia="ＭＳ ゴシック" w:hAnsi="ＭＳ ゴシック" w:hint="eastAsia"/>
          <w:spacing w:val="16"/>
          <w:szCs w:val="21"/>
        </w:rPr>
        <w:t>の内容</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実施責任者は、次の内容を明示して、</w:t>
      </w:r>
      <w:r w:rsidR="0072262F" w:rsidRPr="00951C0D">
        <w:rPr>
          <w:rFonts w:hAnsi="ＭＳ 明朝" w:hint="eastAsia"/>
          <w:spacing w:val="16"/>
          <w:szCs w:val="21"/>
        </w:rPr>
        <w:t>避難指示等</w:t>
      </w:r>
      <w:r w:rsidRPr="00951C0D">
        <w:rPr>
          <w:rFonts w:hAnsi="ＭＳ 明朝" w:hint="eastAsia"/>
          <w:spacing w:val="16"/>
          <w:szCs w:val="21"/>
        </w:rPr>
        <w:t>を行う。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4"/>
      </w:tblGrid>
      <w:tr w:rsidR="00951C0D" w:rsidRPr="00951C0D" w:rsidTr="005505DE">
        <w:trPr>
          <w:trHeight w:val="92"/>
        </w:trPr>
        <w:tc>
          <w:tcPr>
            <w:tcW w:w="8214" w:type="dxa"/>
            <w:tcBorders>
              <w:bottom w:val="single" w:sz="4" w:space="0" w:color="auto"/>
            </w:tcBorders>
            <w:vAlign w:val="center"/>
          </w:tcPr>
          <w:p w:rsidR="005505DE" w:rsidRPr="00951C0D" w:rsidRDefault="005505DE" w:rsidP="005505DE">
            <w:pPr>
              <w:spacing w:line="240" w:lineRule="exact"/>
              <w:rPr>
                <w:rFonts w:hAnsi="ＭＳ 明朝"/>
                <w:spacing w:val="12"/>
                <w:szCs w:val="21"/>
              </w:rPr>
            </w:pPr>
            <w:r w:rsidRPr="00951C0D">
              <w:rPr>
                <w:rFonts w:hAnsi="ＭＳ 明朝" w:hint="eastAsia"/>
                <w:spacing w:val="12"/>
                <w:szCs w:val="21"/>
                <w:u w:val="single" w:color="FFFFFF"/>
              </w:rPr>
              <w:t>ア</w:t>
            </w:r>
            <w:r w:rsidRPr="00951C0D">
              <w:rPr>
                <w:rFonts w:hAnsi="ＭＳ 明朝" w:hint="eastAsia"/>
                <w:spacing w:val="12"/>
                <w:szCs w:val="21"/>
              </w:rPr>
              <w:t xml:space="preserve">　発令者　　　　　　　エ　避難対象地域　　　　　　　　キ　避難経路</w:t>
            </w:r>
          </w:p>
          <w:p w:rsidR="005505DE" w:rsidRPr="00951C0D" w:rsidRDefault="005505DE" w:rsidP="005505DE">
            <w:pPr>
              <w:spacing w:line="240" w:lineRule="exact"/>
              <w:rPr>
                <w:rFonts w:hAnsi="ＭＳ 明朝"/>
                <w:spacing w:val="12"/>
                <w:szCs w:val="21"/>
              </w:rPr>
            </w:pPr>
            <w:r w:rsidRPr="00951C0D">
              <w:rPr>
                <w:rFonts w:hAnsi="ＭＳ 明朝" w:hint="eastAsia"/>
                <w:spacing w:val="12"/>
                <w:szCs w:val="21"/>
              </w:rPr>
              <w:t>イ　避難指示等の日時　　オ　避難対象者及び取るべき行動　ク　その他必要な事項</w:t>
            </w:r>
          </w:p>
          <w:p w:rsidR="00176858" w:rsidRPr="00951C0D" w:rsidRDefault="005505DE" w:rsidP="005505DE">
            <w:pPr>
              <w:spacing w:line="320" w:lineRule="exact"/>
              <w:rPr>
                <w:rFonts w:hAnsi="ＭＳ 明朝"/>
                <w:spacing w:val="16"/>
                <w:szCs w:val="21"/>
              </w:rPr>
            </w:pPr>
            <w:r w:rsidRPr="00951C0D">
              <w:rPr>
                <w:rFonts w:hAnsi="ＭＳ 明朝" w:hint="eastAsia"/>
                <w:spacing w:val="12"/>
                <w:szCs w:val="21"/>
              </w:rPr>
              <w:t>ウ　避難指示等の</w:t>
            </w:r>
            <w:r w:rsidRPr="00951C0D">
              <w:rPr>
                <w:rFonts w:hAnsi="ＭＳ 明朝" w:hint="eastAsia"/>
                <w:spacing w:val="12"/>
                <w:szCs w:val="21"/>
                <w:u w:val="single" w:color="FFFFFF"/>
              </w:rPr>
              <w:t>理由　　カ　避難先</w:t>
            </w:r>
          </w:p>
        </w:tc>
      </w:tr>
    </w:tbl>
    <w:p w:rsidR="00176858" w:rsidRPr="00951C0D" w:rsidRDefault="00176858" w:rsidP="004066A9">
      <w:pPr>
        <w:spacing w:line="320" w:lineRule="exact"/>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 xml:space="preserve">(３)　</w:t>
      </w:r>
      <w:r w:rsidR="0072262F" w:rsidRPr="00951C0D">
        <w:rPr>
          <w:rFonts w:asciiTheme="majorEastAsia" w:eastAsiaTheme="majorEastAsia" w:hAnsiTheme="majorEastAsia" w:hint="eastAsia"/>
          <w:spacing w:val="16"/>
          <w:szCs w:val="21"/>
        </w:rPr>
        <w:t xml:space="preserve"> 避難指示等</w:t>
      </w:r>
      <w:r w:rsidRPr="00951C0D">
        <w:rPr>
          <w:rFonts w:ascii="ＭＳ ゴシック" w:eastAsia="ＭＳ ゴシック" w:hAnsi="ＭＳ ゴシック" w:hint="eastAsia"/>
          <w:spacing w:val="16"/>
          <w:szCs w:val="21"/>
        </w:rPr>
        <w:t>の周知</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ア　地域住民等への周知</w:t>
      </w:r>
    </w:p>
    <w:p w:rsidR="000C1A72" w:rsidRPr="00951C0D" w:rsidRDefault="000C1A72" w:rsidP="000C1A72">
      <w:pPr>
        <w:spacing w:line="320" w:lineRule="exact"/>
        <w:ind w:leftChars="400" w:left="1093" w:hangingChars="100" w:hanging="217"/>
        <w:jc w:val="left"/>
        <w:rPr>
          <w:rFonts w:hAnsi="ＭＳ 明朝"/>
          <w:spacing w:val="16"/>
          <w:szCs w:val="21"/>
        </w:rPr>
      </w:pPr>
      <w:r w:rsidRPr="00951C0D">
        <w:rPr>
          <w:rFonts w:hAnsi="ＭＳ 明朝" w:hint="eastAsia"/>
          <w:spacing w:val="16"/>
          <w:szCs w:val="21"/>
        </w:rPr>
        <w:t>○　市は、台風接近時等において、大雨の予報等が発表された段階から、災害の危険が去るまでの間、</w:t>
      </w:r>
      <w:r w:rsidR="0072262F" w:rsidRPr="00951C0D">
        <w:rPr>
          <w:rFonts w:hAnsi="ＭＳ 明朝" w:hint="eastAsia"/>
          <w:spacing w:val="16"/>
          <w:szCs w:val="21"/>
        </w:rPr>
        <w:t>避難指示等</w:t>
      </w:r>
      <w:r w:rsidRPr="00951C0D">
        <w:rPr>
          <w:rFonts w:hAnsi="ＭＳ 明朝" w:hint="eastAsia"/>
          <w:spacing w:val="16"/>
          <w:szCs w:val="21"/>
        </w:rPr>
        <w:t>発令の今後の見通し、発令時にとるべき避難行動について、逐次、住民や要配慮者利用施設の管理者に対して伝達する。</w:t>
      </w:r>
    </w:p>
    <w:p w:rsidR="00176858" w:rsidRPr="00951C0D" w:rsidRDefault="00176858" w:rsidP="004066A9">
      <w:pPr>
        <w:spacing w:line="320" w:lineRule="exact"/>
        <w:ind w:left="1085" w:hangingChars="500" w:hanging="1085"/>
        <w:jc w:val="left"/>
        <w:rPr>
          <w:rFonts w:hAnsi="ＭＳ 明朝"/>
          <w:spacing w:val="16"/>
          <w:szCs w:val="21"/>
        </w:rPr>
      </w:pPr>
      <w:r w:rsidRPr="00951C0D">
        <w:rPr>
          <w:rFonts w:hAnsi="ＭＳ 明朝" w:hint="eastAsia"/>
          <w:spacing w:val="16"/>
          <w:szCs w:val="21"/>
        </w:rPr>
        <w:t xml:space="preserve">　　　　○　</w:t>
      </w:r>
      <w:r w:rsidR="000C1A72" w:rsidRPr="00951C0D">
        <w:rPr>
          <w:rFonts w:hAnsi="ＭＳ 明朝" w:hint="eastAsia"/>
          <w:spacing w:val="16"/>
          <w:szCs w:val="21"/>
        </w:rPr>
        <w:t>実施責任者は、</w:t>
      </w:r>
      <w:r w:rsidR="0072262F" w:rsidRPr="00951C0D">
        <w:rPr>
          <w:rFonts w:hAnsi="ＭＳ 明朝" w:hint="eastAsia"/>
          <w:spacing w:val="16"/>
          <w:szCs w:val="21"/>
        </w:rPr>
        <w:t>避難指示等</w:t>
      </w:r>
      <w:r w:rsidR="000C1A72" w:rsidRPr="00951C0D">
        <w:rPr>
          <w:rFonts w:hAnsi="ＭＳ 明朝" w:hint="eastAsia"/>
          <w:spacing w:val="16"/>
          <w:szCs w:val="21"/>
        </w:rPr>
        <w:t>の内容を、Ｌアラート、緊急速報メール、自動起動対応の防災ラジオを用いたコミュニティＦＭ放送、防災行政無線、広報自動車等、又はラジオ、テレビ、市のホームページ、ソーシャル・ネットワーキング・サービス（以下「ＳＮＳ」という。）のツイッター・フェイスブック、、ヤフーブログ、自主防災組織への電話連絡、いわてモバイルメール等のあらゆる伝達手段の複合的な活用によって、直ちに、地域住民等への周知徹底を図る。</w:t>
      </w:r>
    </w:p>
    <w:p w:rsidR="0072262F" w:rsidRPr="00951C0D" w:rsidRDefault="00176858" w:rsidP="004066A9">
      <w:pPr>
        <w:spacing w:line="320" w:lineRule="exact"/>
        <w:ind w:left="1045" w:hangingChars="500" w:hanging="1045"/>
        <w:jc w:val="left"/>
        <w:rPr>
          <w:rFonts w:hAnsi="ＭＳ 明朝"/>
          <w:spacing w:val="12"/>
          <w:szCs w:val="21"/>
        </w:rPr>
      </w:pPr>
      <w:r w:rsidRPr="00951C0D">
        <w:rPr>
          <w:rFonts w:hAnsi="ＭＳ 明朝" w:hint="eastAsia"/>
          <w:spacing w:val="12"/>
          <w:szCs w:val="21"/>
        </w:rPr>
        <w:t xml:space="preserve">　　　　</w:t>
      </w:r>
      <w:r w:rsidR="0072262F" w:rsidRPr="00951C0D">
        <w:rPr>
          <w:rFonts w:hAnsi="ＭＳ 明朝" w:hint="eastAsia"/>
          <w:spacing w:val="12"/>
          <w:szCs w:val="21"/>
          <w:u w:val="single" w:color="FFFFFF"/>
        </w:rPr>
        <w:t xml:space="preserve">○　</w:t>
      </w:r>
      <w:r w:rsidR="0072262F" w:rsidRPr="00951C0D">
        <w:rPr>
          <w:rFonts w:hAnsi="ＭＳ 明朝" w:hint="eastAsia"/>
          <w:spacing w:val="12"/>
          <w:szCs w:val="21"/>
        </w:rPr>
        <w:t>市は、危険の切迫性に応じて避難指示等の伝達文の内容を工夫し、その対象者を明確化し、避難指示等に対応する警戒レベルを明確にして対象者ごとに警戒レベルに対応したとるべき避難行動がわかるように伝達する等により、住民の積極的な避難行動の喚起に努める。</w:t>
      </w:r>
    </w:p>
    <w:p w:rsidR="00176858" w:rsidRPr="00951C0D" w:rsidRDefault="00176858" w:rsidP="0072262F">
      <w:pPr>
        <w:spacing w:line="320" w:lineRule="exact"/>
        <w:ind w:leftChars="400" w:left="1085" w:hangingChars="100" w:hanging="209"/>
        <w:jc w:val="left"/>
        <w:rPr>
          <w:rFonts w:hAnsi="ＭＳ 明朝"/>
          <w:spacing w:val="16"/>
          <w:szCs w:val="21"/>
        </w:rPr>
      </w:pPr>
      <w:r w:rsidRPr="00951C0D">
        <w:rPr>
          <w:rFonts w:hAnsi="ＭＳ 明朝" w:hint="eastAsia"/>
          <w:spacing w:val="12"/>
          <w:szCs w:val="21"/>
        </w:rPr>
        <w:t xml:space="preserve">○　</w:t>
      </w:r>
      <w:r w:rsidR="0072262F" w:rsidRPr="00951C0D">
        <w:rPr>
          <w:rFonts w:hAnsi="ＭＳ 明朝" w:hint="eastAsia"/>
          <w:spacing w:val="16"/>
          <w:szCs w:val="21"/>
        </w:rPr>
        <w:t>避難指示等</w:t>
      </w:r>
      <w:r w:rsidRPr="00951C0D">
        <w:rPr>
          <w:rFonts w:hAnsi="ＭＳ 明朝" w:hint="eastAsia"/>
          <w:spacing w:val="12"/>
          <w:szCs w:val="21"/>
        </w:rPr>
        <w:t>の周知に当たっては、必要に応じ、高齢者、障がい者、外国人、乳幼児、妊産婦等の避難行動要支援者の住居を</w:t>
      </w:r>
      <w:r w:rsidRPr="00951C0D">
        <w:rPr>
          <w:rFonts w:hAnsi="ＭＳ 明朝" w:hint="eastAsia"/>
          <w:spacing w:val="16"/>
          <w:szCs w:val="21"/>
        </w:rPr>
        <w:t>個別に巡回するなど、避難行動要支援者に配慮した方法を併せて実施する。</w:t>
      </w:r>
    </w:p>
    <w:p w:rsidR="00176858" w:rsidRPr="00951C0D" w:rsidRDefault="00176858" w:rsidP="004066A9">
      <w:pPr>
        <w:spacing w:line="320" w:lineRule="exact"/>
        <w:ind w:left="1085" w:hangingChars="500" w:hanging="1085"/>
        <w:jc w:val="left"/>
        <w:rPr>
          <w:rFonts w:hAnsi="ＭＳ 明朝"/>
          <w:spacing w:val="16"/>
          <w:szCs w:val="21"/>
        </w:rPr>
      </w:pPr>
      <w:r w:rsidRPr="00951C0D">
        <w:rPr>
          <w:rFonts w:hAnsi="ＭＳ 明朝" w:hint="eastAsia"/>
          <w:spacing w:val="16"/>
          <w:szCs w:val="21"/>
        </w:rPr>
        <w:t xml:space="preserve">　　　　○　観光客、外国人等の地域外からの来訪者に対する</w:t>
      </w:r>
      <w:r w:rsidR="0072262F" w:rsidRPr="00951C0D">
        <w:rPr>
          <w:rFonts w:hAnsi="ＭＳ 明朝" w:hint="eastAsia"/>
          <w:spacing w:val="16"/>
          <w:szCs w:val="21"/>
        </w:rPr>
        <w:t>避難指示等</w:t>
      </w:r>
      <w:r w:rsidRPr="00951C0D">
        <w:rPr>
          <w:rFonts w:hAnsi="ＭＳ 明朝" w:hint="eastAsia"/>
          <w:spacing w:val="16"/>
          <w:szCs w:val="21"/>
        </w:rPr>
        <w:t>の周知に当たっては、あらかじめ、案内板や避難標識等により表示し、避難対策の徹底に努める。</w:t>
      </w:r>
    </w:p>
    <w:p w:rsidR="000C1A72" w:rsidRPr="00951C0D" w:rsidRDefault="000C1A72" w:rsidP="000C1A72">
      <w:pPr>
        <w:spacing w:line="320" w:lineRule="exact"/>
        <w:ind w:leftChars="400" w:left="1093" w:hangingChars="100" w:hanging="217"/>
        <w:jc w:val="left"/>
        <w:rPr>
          <w:rFonts w:hAnsi="ＭＳ 明朝"/>
          <w:spacing w:val="16"/>
          <w:szCs w:val="21"/>
        </w:rPr>
      </w:pPr>
      <w:r w:rsidRPr="00951C0D">
        <w:rPr>
          <w:rFonts w:hAnsi="ＭＳ 明朝" w:hint="eastAsia"/>
          <w:spacing w:val="16"/>
          <w:szCs w:val="21"/>
        </w:rPr>
        <w:t>○　実施責任者は、災害の種別に応じた</w:t>
      </w:r>
      <w:r w:rsidR="0072262F" w:rsidRPr="00951C0D">
        <w:rPr>
          <w:rFonts w:hAnsi="ＭＳ 明朝" w:hint="eastAsia"/>
          <w:spacing w:val="16"/>
          <w:szCs w:val="21"/>
        </w:rPr>
        <w:t>避難指示等</w:t>
      </w:r>
      <w:r w:rsidRPr="00951C0D">
        <w:rPr>
          <w:rFonts w:hAnsi="ＭＳ 明朝" w:hint="eastAsia"/>
          <w:spacing w:val="16"/>
          <w:szCs w:val="21"/>
        </w:rPr>
        <w:t>の伝達</w:t>
      </w:r>
      <w:r w:rsidR="000437A9" w:rsidRPr="00951C0D">
        <w:rPr>
          <w:rFonts w:hAnsi="ＭＳ 明朝" w:hint="eastAsia"/>
          <w:spacing w:val="16"/>
          <w:szCs w:val="21"/>
        </w:rPr>
        <w:t>文</w:t>
      </w:r>
      <w:r w:rsidRPr="00951C0D">
        <w:rPr>
          <w:rFonts w:hAnsi="ＭＳ 明朝" w:hint="eastAsia"/>
          <w:spacing w:val="16"/>
          <w:szCs w:val="21"/>
        </w:rPr>
        <w:t>をあらかじめ作成しておく。</w:t>
      </w:r>
    </w:p>
    <w:p w:rsidR="00176858" w:rsidRPr="00951C0D" w:rsidRDefault="00176858" w:rsidP="004066A9">
      <w:pPr>
        <w:spacing w:line="320" w:lineRule="exact"/>
        <w:ind w:left="1085" w:hangingChars="500" w:hanging="1085"/>
        <w:jc w:val="left"/>
        <w:rPr>
          <w:rFonts w:hAnsi="ＭＳ 明朝"/>
          <w:spacing w:val="16"/>
          <w:szCs w:val="21"/>
        </w:rPr>
      </w:pPr>
      <w:r w:rsidRPr="00951C0D">
        <w:rPr>
          <w:rFonts w:hAnsi="ＭＳ 明朝" w:hint="eastAsia"/>
          <w:spacing w:val="16"/>
          <w:szCs w:val="21"/>
        </w:rPr>
        <w:t xml:space="preserve">　　　　○　緊急を要する場合のほかは、あらかじめ、警告を発し、住民等に避難のための準備をさせる。</w:t>
      </w:r>
    </w:p>
    <w:p w:rsidR="0072262F" w:rsidRPr="00951C0D" w:rsidRDefault="0072262F" w:rsidP="0072262F">
      <w:pPr>
        <w:spacing w:line="240" w:lineRule="exact"/>
        <w:ind w:leftChars="400" w:left="1093" w:hangingChars="100" w:hanging="217"/>
        <w:jc w:val="left"/>
        <w:rPr>
          <w:rFonts w:hAnsi="ＭＳ 明朝"/>
          <w:spacing w:val="16"/>
          <w:szCs w:val="21"/>
        </w:rPr>
      </w:pPr>
      <w:r w:rsidRPr="00951C0D">
        <w:rPr>
          <w:rFonts w:hAnsi="ＭＳ 明朝" w:hint="eastAsia"/>
          <w:spacing w:val="16"/>
          <w:szCs w:val="21"/>
        </w:rPr>
        <w:t>○　市本部長は、感染症予防の観点から、避難者が特定の避難所に集中しないよう配慮する。(分散避難)</w:t>
      </w:r>
    </w:p>
    <w:p w:rsidR="00176858" w:rsidRPr="00951C0D" w:rsidRDefault="00176858" w:rsidP="004066A9">
      <w:pPr>
        <w:spacing w:line="320" w:lineRule="exact"/>
        <w:jc w:val="left"/>
        <w:rPr>
          <w:rFonts w:hAnsi="ＭＳ 明朝"/>
          <w:spacing w:val="16"/>
          <w:szCs w:val="21"/>
          <w:u w:val="single" w:color="FFFFFF"/>
        </w:rPr>
      </w:pPr>
      <w:r w:rsidRPr="00951C0D">
        <w:rPr>
          <w:rFonts w:hAnsi="ＭＳ 明朝" w:hint="eastAsia"/>
          <w:spacing w:val="16"/>
          <w:szCs w:val="21"/>
          <w:u w:val="single" w:color="FFFFFF"/>
        </w:rPr>
        <w:t xml:space="preserve">　　　　○　</w:t>
      </w:r>
      <w:r w:rsidR="001F4E45" w:rsidRPr="00951C0D">
        <w:rPr>
          <w:rFonts w:hAnsi="ＭＳ 明朝" w:hint="eastAsia"/>
          <w:spacing w:val="16"/>
          <w:szCs w:val="21"/>
        </w:rPr>
        <w:t>避難指示等</w:t>
      </w:r>
      <w:r w:rsidRPr="00951C0D">
        <w:rPr>
          <w:rFonts w:hAnsi="ＭＳ 明朝" w:hint="eastAsia"/>
          <w:spacing w:val="16"/>
          <w:szCs w:val="21"/>
          <w:u w:val="single" w:color="FFFFFF"/>
        </w:rPr>
        <w:t>に使用する信号の種類及び内容は、次のとおりとする。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78"/>
        <w:gridCol w:w="2794"/>
        <w:gridCol w:w="2100"/>
      </w:tblGrid>
      <w:tr w:rsidR="00951C0D" w:rsidRPr="00951C0D" w:rsidTr="004066A9">
        <w:trPr>
          <w:cantSplit/>
          <w:trHeight w:val="90"/>
        </w:trPr>
        <w:tc>
          <w:tcPr>
            <w:tcW w:w="1339" w:type="dxa"/>
            <w:vMerge w:val="restart"/>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災害の種類</w:t>
            </w:r>
          </w:p>
        </w:tc>
        <w:tc>
          <w:tcPr>
            <w:tcW w:w="5041" w:type="dxa"/>
            <w:gridSpan w:val="2"/>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種類及び内容</w:t>
            </w:r>
          </w:p>
        </w:tc>
        <w:tc>
          <w:tcPr>
            <w:tcW w:w="2126" w:type="dxa"/>
            <w:vMerge w:val="restart"/>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備　考</w:t>
            </w:r>
          </w:p>
        </w:tc>
      </w:tr>
      <w:tr w:rsidR="00951C0D" w:rsidRPr="00951C0D" w:rsidTr="004066A9">
        <w:trPr>
          <w:cantSplit/>
          <w:trHeight w:val="90"/>
        </w:trPr>
        <w:tc>
          <w:tcPr>
            <w:tcW w:w="1339" w:type="dxa"/>
            <w:vMerge/>
            <w:tcBorders>
              <w:bottom w:val="single" w:sz="4" w:space="0" w:color="auto"/>
            </w:tcBorders>
          </w:tcPr>
          <w:p w:rsidR="00176858" w:rsidRPr="00951C0D" w:rsidRDefault="00176858" w:rsidP="004066A9">
            <w:pPr>
              <w:spacing w:line="320" w:lineRule="exact"/>
              <w:jc w:val="left"/>
              <w:rPr>
                <w:rFonts w:hAnsi="ＭＳ 明朝"/>
                <w:spacing w:val="16"/>
                <w:szCs w:val="21"/>
                <w:u w:val="single" w:color="FFFFFF"/>
              </w:rPr>
            </w:pPr>
          </w:p>
        </w:tc>
        <w:tc>
          <w:tcPr>
            <w:tcW w:w="2206" w:type="dxa"/>
            <w:tcBorders>
              <w:bottom w:val="single" w:sz="4" w:space="0" w:color="auto"/>
            </w:tcBorders>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鐘音</w:t>
            </w:r>
          </w:p>
        </w:tc>
        <w:tc>
          <w:tcPr>
            <w:tcW w:w="2835" w:type="dxa"/>
            <w:tcBorders>
              <w:bottom w:val="single" w:sz="4" w:space="0" w:color="auto"/>
            </w:tcBorders>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サイレン</w:t>
            </w:r>
          </w:p>
        </w:tc>
        <w:tc>
          <w:tcPr>
            <w:tcW w:w="2126" w:type="dxa"/>
            <w:vMerge/>
            <w:tcBorders>
              <w:bottom w:val="single" w:sz="4" w:space="0" w:color="auto"/>
            </w:tcBorders>
          </w:tcPr>
          <w:p w:rsidR="00176858" w:rsidRPr="00951C0D" w:rsidRDefault="00176858" w:rsidP="004066A9">
            <w:pPr>
              <w:spacing w:line="320" w:lineRule="exact"/>
              <w:jc w:val="left"/>
              <w:rPr>
                <w:rFonts w:hAnsi="ＭＳ 明朝"/>
                <w:spacing w:val="16"/>
                <w:szCs w:val="21"/>
                <w:u w:val="single" w:color="FFFFFF"/>
              </w:rPr>
            </w:pPr>
          </w:p>
        </w:tc>
      </w:tr>
      <w:tr w:rsidR="00951C0D" w:rsidRPr="00951C0D" w:rsidTr="004066A9">
        <w:trPr>
          <w:trHeight w:val="90"/>
        </w:trPr>
        <w:tc>
          <w:tcPr>
            <w:tcW w:w="1339" w:type="dxa"/>
            <w:tcBorders>
              <w:bottom w:val="single" w:sz="4" w:space="0" w:color="auto"/>
            </w:tcBorders>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火　　災</w:t>
            </w:r>
          </w:p>
        </w:tc>
        <w:tc>
          <w:tcPr>
            <w:tcW w:w="2206" w:type="dxa"/>
            <w:tcBorders>
              <w:bottom w:val="single" w:sz="4" w:space="0" w:color="auto"/>
            </w:tcBorders>
            <w:vAlign w:val="center"/>
          </w:tcPr>
          <w:p w:rsidR="00176858" w:rsidRPr="00951C0D" w:rsidRDefault="00176858" w:rsidP="004066A9">
            <w:pPr>
              <w:spacing w:line="320" w:lineRule="exact"/>
              <w:ind w:leftChars="-17" w:left="-37" w:rightChars="-56" w:right="-123"/>
              <w:jc w:val="center"/>
              <w:rPr>
                <w:rFonts w:hAnsi="ＭＳ 明朝"/>
                <w:spacing w:val="12"/>
                <w:szCs w:val="21"/>
                <w:u w:val="single" w:color="FFFFFF"/>
              </w:rPr>
            </w:pPr>
            <w:r w:rsidRPr="00951C0D">
              <w:rPr>
                <w:rFonts w:hAnsi="ＭＳ 明朝" w:hint="eastAsia"/>
                <w:spacing w:val="12"/>
                <w:szCs w:val="21"/>
                <w:u w:val="single" w:color="FFFFFF"/>
              </w:rPr>
              <w:t>（連　点）</w:t>
            </w:r>
          </w:p>
          <w:p w:rsidR="00176858" w:rsidRPr="00951C0D" w:rsidRDefault="00176858" w:rsidP="004066A9">
            <w:pPr>
              <w:spacing w:line="320" w:lineRule="exact"/>
              <w:ind w:leftChars="-17" w:left="-37" w:rightChars="-56" w:right="-123"/>
              <w:rPr>
                <w:rFonts w:hAnsi="ＭＳ 明朝"/>
                <w:spacing w:val="16"/>
                <w:szCs w:val="21"/>
                <w:u w:val="single" w:color="FFFFFF"/>
              </w:rPr>
            </w:pPr>
            <w:r w:rsidRPr="00951C0D">
              <w:rPr>
                <w:rFonts w:hAnsi="ＭＳ 明朝" w:hint="eastAsia"/>
                <w:spacing w:val="12"/>
                <w:szCs w:val="21"/>
                <w:u w:val="single" w:color="FFFFFF"/>
              </w:rPr>
              <w:t>○－○－○－○－○</w:t>
            </w:r>
          </w:p>
        </w:tc>
        <w:tc>
          <w:tcPr>
            <w:tcW w:w="2835" w:type="dxa"/>
            <w:tcBorders>
              <w:bottom w:val="single" w:sz="4" w:space="0" w:color="auto"/>
            </w:tcBorders>
            <w:vAlign w:val="center"/>
          </w:tcPr>
          <w:p w:rsidR="00176858" w:rsidRPr="00951C0D" w:rsidRDefault="00176858" w:rsidP="004066A9">
            <w:pPr>
              <w:spacing w:line="320" w:lineRule="exact"/>
              <w:ind w:leftChars="-14" w:left="-31" w:rightChars="-48" w:right="-105"/>
              <w:rPr>
                <w:rFonts w:hAnsi="ＭＳ 明朝"/>
                <w:spacing w:val="12"/>
                <w:szCs w:val="21"/>
                <w:u w:val="single" w:color="FFFFFF"/>
              </w:rPr>
            </w:pPr>
            <w:r w:rsidRPr="00951C0D">
              <w:rPr>
                <w:rFonts w:hAnsi="ＭＳ 明朝" w:hint="eastAsia"/>
                <w:spacing w:val="12"/>
                <w:szCs w:val="21"/>
                <w:u w:val="single" w:color="FFFFFF"/>
              </w:rPr>
              <w:t>３秒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２秒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３秒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２秒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３秒</w:t>
            </w:r>
          </w:p>
          <w:p w:rsidR="00176858" w:rsidRPr="00951C0D" w:rsidRDefault="00176858" w:rsidP="004066A9">
            <w:pPr>
              <w:spacing w:line="320" w:lineRule="exact"/>
              <w:ind w:leftChars="-14" w:left="-31" w:rightChars="-48" w:right="-105"/>
              <w:rPr>
                <w:rFonts w:hAnsi="ＭＳ 明朝"/>
                <w:spacing w:val="16"/>
                <w:szCs w:val="21"/>
                <w:u w:val="single" w:color="FFFFFF"/>
              </w:rPr>
            </w:pPr>
            <w:r w:rsidRPr="00951C0D">
              <w:rPr>
                <w:rFonts w:hAnsi="ＭＳ 明朝" w:hint="eastAsia"/>
                <w:spacing w:val="12"/>
                <w:szCs w:val="21"/>
                <w:u w:val="single" w:color="FFFFFF"/>
              </w:rPr>
              <w:t xml:space="preserve"> △　　　 　△　　　　△</w:t>
            </w:r>
          </w:p>
        </w:tc>
        <w:tc>
          <w:tcPr>
            <w:tcW w:w="2126" w:type="dxa"/>
            <w:tcBorders>
              <w:bottom w:val="single" w:sz="4" w:space="0" w:color="auto"/>
            </w:tcBorders>
            <w:vAlign w:val="center"/>
          </w:tcPr>
          <w:p w:rsidR="00176858" w:rsidRPr="00951C0D" w:rsidRDefault="00176858" w:rsidP="004066A9">
            <w:pPr>
              <w:spacing w:line="320" w:lineRule="exact"/>
              <w:rPr>
                <w:rFonts w:hAnsi="ＭＳ 明朝"/>
                <w:spacing w:val="12"/>
                <w:szCs w:val="21"/>
                <w:u w:val="single" w:color="FFFFFF"/>
              </w:rPr>
            </w:pPr>
            <w:r w:rsidRPr="00951C0D">
              <w:rPr>
                <w:rFonts w:hAnsi="ＭＳ 明朝" w:hint="eastAsia"/>
                <w:spacing w:val="12"/>
                <w:szCs w:val="21"/>
                <w:u w:val="single" w:color="FFFFFF"/>
              </w:rPr>
              <w:t>近火信号をもって</w:t>
            </w:r>
          </w:p>
          <w:p w:rsidR="00176858" w:rsidRPr="00951C0D" w:rsidRDefault="00176858" w:rsidP="004066A9">
            <w:pPr>
              <w:spacing w:line="320" w:lineRule="exact"/>
              <w:rPr>
                <w:rFonts w:hAnsi="ＭＳ 明朝"/>
                <w:spacing w:val="16"/>
                <w:szCs w:val="21"/>
                <w:u w:val="single" w:color="FFFFFF"/>
              </w:rPr>
            </w:pPr>
            <w:r w:rsidRPr="00951C0D">
              <w:rPr>
                <w:rFonts w:hAnsi="ＭＳ 明朝" w:hint="eastAsia"/>
                <w:spacing w:val="12"/>
                <w:szCs w:val="21"/>
                <w:u w:val="single" w:color="FFFFFF"/>
              </w:rPr>
              <w:t>避難信号とする。</w:t>
            </w:r>
          </w:p>
        </w:tc>
      </w:tr>
      <w:tr w:rsidR="005659CE" w:rsidRPr="00951C0D" w:rsidTr="004066A9">
        <w:trPr>
          <w:trHeight w:val="90"/>
        </w:trPr>
        <w:tc>
          <w:tcPr>
            <w:tcW w:w="1339" w:type="dxa"/>
            <w:tcBorders>
              <w:bottom w:val="single" w:sz="4" w:space="0" w:color="auto"/>
            </w:tcBorders>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水　　災</w:t>
            </w:r>
          </w:p>
        </w:tc>
        <w:tc>
          <w:tcPr>
            <w:tcW w:w="2206" w:type="dxa"/>
            <w:tcBorders>
              <w:bottom w:val="single" w:sz="4" w:space="0" w:color="auto"/>
            </w:tcBorders>
            <w:vAlign w:val="center"/>
          </w:tcPr>
          <w:p w:rsidR="00176858" w:rsidRPr="00951C0D" w:rsidRDefault="00176858" w:rsidP="004066A9">
            <w:pPr>
              <w:spacing w:line="320" w:lineRule="exact"/>
              <w:ind w:leftChars="-17" w:left="-37" w:rightChars="-56" w:right="-123"/>
              <w:jc w:val="center"/>
              <w:rPr>
                <w:rFonts w:hAnsi="ＭＳ 明朝"/>
                <w:spacing w:val="12"/>
                <w:szCs w:val="21"/>
                <w:u w:val="single" w:color="FFFFFF"/>
              </w:rPr>
            </w:pPr>
            <w:r w:rsidRPr="00951C0D">
              <w:rPr>
                <w:rFonts w:hAnsi="ＭＳ 明朝" w:hint="eastAsia"/>
                <w:spacing w:val="12"/>
                <w:szCs w:val="21"/>
                <w:u w:val="single" w:color="FFFFFF"/>
              </w:rPr>
              <w:t>（連　点）</w:t>
            </w:r>
          </w:p>
          <w:p w:rsidR="00176858" w:rsidRPr="00951C0D" w:rsidRDefault="00176858" w:rsidP="004066A9">
            <w:pPr>
              <w:spacing w:line="320" w:lineRule="exact"/>
              <w:ind w:leftChars="-17" w:left="-37" w:rightChars="-56" w:right="-123"/>
              <w:rPr>
                <w:rFonts w:hAnsi="ＭＳ 明朝"/>
                <w:spacing w:val="16"/>
                <w:szCs w:val="21"/>
                <w:u w:val="single" w:color="FFFFFF"/>
              </w:rPr>
            </w:pPr>
            <w:r w:rsidRPr="00951C0D">
              <w:rPr>
                <w:rFonts w:hAnsi="ＭＳ 明朝" w:hint="eastAsia"/>
                <w:spacing w:val="12"/>
                <w:szCs w:val="21"/>
                <w:u w:val="single" w:color="FFFFFF"/>
              </w:rPr>
              <w:t>○－○－○－○－○</w:t>
            </w:r>
          </w:p>
        </w:tc>
        <w:tc>
          <w:tcPr>
            <w:tcW w:w="2835" w:type="dxa"/>
            <w:tcBorders>
              <w:bottom w:val="single" w:sz="4" w:space="0" w:color="auto"/>
            </w:tcBorders>
            <w:vAlign w:val="center"/>
          </w:tcPr>
          <w:p w:rsidR="00176858" w:rsidRPr="00951C0D" w:rsidRDefault="00176858" w:rsidP="004066A9">
            <w:pPr>
              <w:spacing w:line="320" w:lineRule="exact"/>
              <w:ind w:leftChars="-14" w:left="-31" w:rightChars="-48" w:right="-105"/>
              <w:rPr>
                <w:rFonts w:hAnsi="ＭＳ 明朝"/>
                <w:spacing w:val="12"/>
                <w:szCs w:val="21"/>
                <w:u w:val="single" w:color="FFFFFF"/>
              </w:rPr>
            </w:pPr>
            <w:r w:rsidRPr="00951C0D">
              <w:rPr>
                <w:rFonts w:hAnsi="ＭＳ 明朝" w:hint="eastAsia"/>
                <w:spacing w:val="12"/>
                <w:szCs w:val="21"/>
                <w:u w:val="single" w:color="FFFFFF"/>
              </w:rPr>
              <w:t>３秒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２秒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３秒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２秒</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３秒</w:t>
            </w:r>
          </w:p>
          <w:p w:rsidR="00176858" w:rsidRPr="00951C0D" w:rsidRDefault="00176858" w:rsidP="004066A9">
            <w:pPr>
              <w:spacing w:line="320" w:lineRule="exact"/>
              <w:ind w:leftChars="-14" w:left="-31" w:rightChars="-48" w:right="-105"/>
              <w:rPr>
                <w:rFonts w:hAnsi="ＭＳ 明朝"/>
                <w:spacing w:val="16"/>
                <w:szCs w:val="21"/>
                <w:u w:val="single" w:color="FFFFFF"/>
              </w:rPr>
            </w:pPr>
            <w:r w:rsidRPr="00951C0D">
              <w:rPr>
                <w:rFonts w:hAnsi="ＭＳ 明朝" w:hint="eastAsia"/>
                <w:spacing w:val="12"/>
                <w:szCs w:val="21"/>
                <w:u w:val="single" w:color="FFFFFF"/>
              </w:rPr>
              <w:t xml:space="preserve"> △　　　　 △　　　　△</w:t>
            </w:r>
          </w:p>
        </w:tc>
        <w:tc>
          <w:tcPr>
            <w:tcW w:w="2126" w:type="dxa"/>
            <w:tcBorders>
              <w:bottom w:val="single" w:sz="4" w:space="0" w:color="auto"/>
            </w:tcBorders>
            <w:vAlign w:val="center"/>
          </w:tcPr>
          <w:p w:rsidR="00176858" w:rsidRPr="00951C0D" w:rsidRDefault="00176858" w:rsidP="004066A9">
            <w:pPr>
              <w:spacing w:line="320" w:lineRule="exact"/>
              <w:rPr>
                <w:rFonts w:hAnsi="ＭＳ 明朝"/>
                <w:spacing w:val="12"/>
                <w:szCs w:val="21"/>
                <w:u w:val="single" w:color="FFFFFF"/>
              </w:rPr>
            </w:pPr>
            <w:r w:rsidRPr="00951C0D">
              <w:rPr>
                <w:rFonts w:hAnsi="ＭＳ 明朝" w:hint="eastAsia"/>
                <w:spacing w:val="12"/>
                <w:szCs w:val="21"/>
                <w:u w:val="single" w:color="FFFFFF"/>
              </w:rPr>
              <w:t>水防法に基づく避</w:t>
            </w:r>
          </w:p>
          <w:p w:rsidR="00176858" w:rsidRPr="00951C0D" w:rsidRDefault="00176858" w:rsidP="004066A9">
            <w:pPr>
              <w:spacing w:line="320" w:lineRule="exact"/>
              <w:rPr>
                <w:rFonts w:hAnsi="ＭＳ 明朝"/>
                <w:spacing w:val="16"/>
                <w:szCs w:val="21"/>
                <w:u w:val="single" w:color="FFFFFF"/>
              </w:rPr>
            </w:pPr>
            <w:r w:rsidRPr="00951C0D">
              <w:rPr>
                <w:rFonts w:hAnsi="ＭＳ 明朝" w:hint="eastAsia"/>
                <w:spacing w:val="12"/>
                <w:szCs w:val="21"/>
                <w:u w:val="single" w:color="FFFFFF"/>
              </w:rPr>
              <w:t>難信号</w:t>
            </w:r>
          </w:p>
        </w:tc>
      </w:tr>
    </w:tbl>
    <w:p w:rsidR="004066A9" w:rsidRPr="00951C0D" w:rsidRDefault="004066A9">
      <w:pPr>
        <w:widowControl/>
        <w:autoSpaceDE/>
        <w:autoSpaceDN/>
        <w:spacing w:line="240" w:lineRule="auto"/>
        <w:jc w:val="left"/>
        <w:rPr>
          <w:rFonts w:hAnsi="ＭＳ 明朝"/>
          <w:spacing w:val="16"/>
          <w:szCs w:val="21"/>
          <w:u w:val="single" w:color="FFFFFF"/>
        </w:rPr>
      </w:pP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イ　関係機関相互の連絡</w:t>
      </w:r>
    </w:p>
    <w:p w:rsidR="00176858" w:rsidRPr="00951C0D" w:rsidRDefault="00176858" w:rsidP="00BF4A77">
      <w:pPr>
        <w:spacing w:line="340" w:lineRule="exact"/>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実施責任者は、</w:t>
      </w:r>
      <w:r w:rsidR="001F4E45" w:rsidRPr="00951C0D">
        <w:rPr>
          <w:rFonts w:hAnsi="ＭＳ 明朝" w:hint="eastAsia"/>
          <w:spacing w:val="16"/>
          <w:szCs w:val="21"/>
        </w:rPr>
        <w:t>避難指示等</w:t>
      </w:r>
      <w:r w:rsidRPr="00951C0D">
        <w:rPr>
          <w:rFonts w:hAnsi="ＭＳ 明朝" w:hint="eastAsia"/>
          <w:spacing w:val="16"/>
          <w:szCs w:val="21"/>
          <w:u w:val="single" w:color="FFFFFF"/>
        </w:rPr>
        <w:t>を行った場合は、法令に基づく報告又は通知を行うほか、その旨を相互に連絡する。</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〔報告又は通知事項〕</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951C0D" w:rsidRPr="00951C0D" w:rsidTr="004066A9">
        <w:trPr>
          <w:trHeight w:val="90"/>
        </w:trPr>
        <w:tc>
          <w:tcPr>
            <w:tcW w:w="8506" w:type="dxa"/>
            <w:tcBorders>
              <w:bottom w:val="single" w:sz="4" w:space="0" w:color="auto"/>
            </w:tcBorders>
            <w:vAlign w:val="center"/>
          </w:tcPr>
          <w:p w:rsidR="00176858" w:rsidRPr="00951C0D" w:rsidRDefault="00176858" w:rsidP="00BF4A77">
            <w:pPr>
              <w:spacing w:line="340" w:lineRule="exact"/>
              <w:rPr>
                <w:rFonts w:hAnsi="ＭＳ 明朝"/>
                <w:spacing w:val="12"/>
                <w:szCs w:val="21"/>
                <w:u w:val="single" w:color="FFFFFF"/>
              </w:rPr>
            </w:pPr>
            <w:r w:rsidRPr="00951C0D">
              <w:rPr>
                <w:rFonts w:hAnsi="ＭＳ 明朝" w:hint="eastAsia"/>
                <w:spacing w:val="12"/>
                <w:szCs w:val="21"/>
                <w:u w:val="single" w:color="FFFFFF"/>
              </w:rPr>
              <w:t xml:space="preserve">①　</w:t>
            </w:r>
            <w:r w:rsidR="001F4E45" w:rsidRPr="00951C0D">
              <w:rPr>
                <w:rFonts w:hAnsi="ＭＳ 明朝" w:hint="eastAsia"/>
                <w:spacing w:val="16"/>
                <w:szCs w:val="21"/>
              </w:rPr>
              <w:t>避難指示等</w:t>
            </w:r>
            <w:r w:rsidRPr="00951C0D">
              <w:rPr>
                <w:rFonts w:hAnsi="ＭＳ 明朝" w:hint="eastAsia"/>
                <w:spacing w:val="12"/>
                <w:szCs w:val="21"/>
                <w:u w:val="single" w:color="FFFFFF"/>
              </w:rPr>
              <w:t xml:space="preserve">を行った者　③　</w:t>
            </w:r>
            <w:r w:rsidR="001F4E45" w:rsidRPr="00951C0D">
              <w:rPr>
                <w:rFonts w:hAnsi="ＭＳ 明朝" w:hint="eastAsia"/>
                <w:spacing w:val="16"/>
                <w:szCs w:val="21"/>
              </w:rPr>
              <w:t>避難指示等</w:t>
            </w:r>
            <w:r w:rsidRPr="00951C0D">
              <w:rPr>
                <w:rFonts w:hAnsi="ＭＳ 明朝" w:hint="eastAsia"/>
                <w:spacing w:val="12"/>
                <w:szCs w:val="21"/>
                <w:u w:val="single" w:color="FFFFFF"/>
              </w:rPr>
              <w:t>の発令時刻　　⑤　避難先</w:t>
            </w:r>
          </w:p>
          <w:p w:rsidR="00176858" w:rsidRPr="00951C0D" w:rsidRDefault="00176858" w:rsidP="001F4E45">
            <w:pPr>
              <w:spacing w:line="340" w:lineRule="exact"/>
              <w:rPr>
                <w:rFonts w:hAnsi="ＭＳ 明朝"/>
                <w:spacing w:val="16"/>
                <w:szCs w:val="21"/>
                <w:u w:val="single" w:color="FFFFFF"/>
              </w:rPr>
            </w:pPr>
            <w:r w:rsidRPr="00951C0D">
              <w:rPr>
                <w:rFonts w:hAnsi="ＭＳ 明朝" w:hint="eastAsia"/>
                <w:spacing w:val="12"/>
                <w:szCs w:val="21"/>
                <w:u w:val="single" w:color="FFFFFF"/>
              </w:rPr>
              <w:t xml:space="preserve">②　</w:t>
            </w:r>
            <w:r w:rsidR="001F4E45" w:rsidRPr="00951C0D">
              <w:rPr>
                <w:rFonts w:hAnsi="ＭＳ 明朝" w:hint="eastAsia"/>
                <w:spacing w:val="16"/>
                <w:szCs w:val="21"/>
              </w:rPr>
              <w:t>避難指示等</w:t>
            </w:r>
            <w:r w:rsidRPr="00951C0D">
              <w:rPr>
                <w:rFonts w:hAnsi="ＭＳ 明朝" w:hint="eastAsia"/>
                <w:spacing w:val="12"/>
                <w:szCs w:val="21"/>
                <w:u w:val="single" w:color="FFFFFF"/>
              </w:rPr>
              <w:t>の理由　　　④　避難対象地域　　　　　　⑥　避難者数</w:t>
            </w:r>
          </w:p>
        </w:tc>
      </w:tr>
    </w:tbl>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〔法令に基づく報告又は通知義務〕</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2136"/>
        <w:gridCol w:w="4020"/>
      </w:tblGrid>
      <w:tr w:rsidR="00951C0D" w:rsidRPr="00951C0D" w:rsidTr="000437A9">
        <w:trPr>
          <w:trHeight w:val="90"/>
        </w:trPr>
        <w:tc>
          <w:tcPr>
            <w:tcW w:w="224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報告又は通知義務者</w:t>
            </w:r>
          </w:p>
        </w:tc>
        <w:tc>
          <w:tcPr>
            <w:tcW w:w="2136"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報告又は通知先</w:t>
            </w:r>
          </w:p>
        </w:tc>
        <w:tc>
          <w:tcPr>
            <w:tcW w:w="402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根　拠　法　令</w:t>
            </w:r>
          </w:p>
        </w:tc>
      </w:tr>
      <w:tr w:rsidR="00951C0D" w:rsidRPr="00951C0D" w:rsidTr="000437A9">
        <w:trPr>
          <w:trHeight w:val="90"/>
        </w:trPr>
        <w:tc>
          <w:tcPr>
            <w:tcW w:w="2240" w:type="dxa"/>
            <w:vMerge w:val="restart"/>
          </w:tcPr>
          <w:p w:rsidR="000437A9" w:rsidRPr="00951C0D" w:rsidRDefault="000437A9"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市長</w:t>
            </w:r>
          </w:p>
        </w:tc>
        <w:tc>
          <w:tcPr>
            <w:tcW w:w="2136" w:type="dxa"/>
          </w:tcPr>
          <w:p w:rsidR="000437A9" w:rsidRPr="00951C0D" w:rsidRDefault="000437A9"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知事</w:t>
            </w:r>
          </w:p>
        </w:tc>
        <w:tc>
          <w:tcPr>
            <w:tcW w:w="4020" w:type="dxa"/>
          </w:tcPr>
          <w:p w:rsidR="000437A9" w:rsidRPr="00951C0D" w:rsidRDefault="000437A9"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災害対策基本法第60条第４項</w:t>
            </w:r>
          </w:p>
        </w:tc>
      </w:tr>
      <w:tr w:rsidR="00951C0D" w:rsidRPr="00951C0D" w:rsidTr="000437A9">
        <w:trPr>
          <w:trHeight w:val="90"/>
        </w:trPr>
        <w:tc>
          <w:tcPr>
            <w:tcW w:w="2240" w:type="dxa"/>
            <w:vMerge/>
            <w:tcBorders>
              <w:bottom w:val="single" w:sz="4" w:space="0" w:color="auto"/>
            </w:tcBorders>
          </w:tcPr>
          <w:p w:rsidR="000437A9" w:rsidRPr="00951C0D" w:rsidRDefault="000437A9" w:rsidP="00BF4A77">
            <w:pPr>
              <w:spacing w:line="340" w:lineRule="exact"/>
              <w:rPr>
                <w:rFonts w:hAnsi="ＭＳ 明朝"/>
                <w:spacing w:val="16"/>
                <w:szCs w:val="21"/>
                <w:u w:val="single" w:color="FFFFFF"/>
              </w:rPr>
            </w:pPr>
          </w:p>
        </w:tc>
        <w:tc>
          <w:tcPr>
            <w:tcW w:w="2136" w:type="dxa"/>
            <w:tcBorders>
              <w:bottom w:val="single" w:sz="4" w:space="0" w:color="auto"/>
            </w:tcBorders>
          </w:tcPr>
          <w:p w:rsidR="000437A9" w:rsidRPr="00951C0D" w:rsidRDefault="000437A9"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公示</w:t>
            </w:r>
          </w:p>
        </w:tc>
        <w:tc>
          <w:tcPr>
            <w:tcW w:w="4020" w:type="dxa"/>
            <w:tcBorders>
              <w:bottom w:val="single" w:sz="4" w:space="0" w:color="auto"/>
            </w:tcBorders>
          </w:tcPr>
          <w:p w:rsidR="000437A9" w:rsidRPr="00951C0D" w:rsidRDefault="000437A9"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災害対策基本法第60条第５項</w:t>
            </w:r>
          </w:p>
        </w:tc>
      </w:tr>
      <w:tr w:rsidR="00951C0D" w:rsidRPr="00951C0D" w:rsidTr="000437A9">
        <w:trPr>
          <w:trHeight w:val="90"/>
        </w:trPr>
        <w:tc>
          <w:tcPr>
            <w:tcW w:w="2240" w:type="dxa"/>
            <w:tcBorders>
              <w:bottom w:val="single" w:sz="4" w:space="0" w:color="auto"/>
            </w:tcBorders>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kern w:val="0"/>
                <w:szCs w:val="21"/>
                <w:u w:val="single" w:color="FFFFFF"/>
              </w:rPr>
              <w:t>知事又はその指示を受けた職員</w:t>
            </w:r>
          </w:p>
        </w:tc>
        <w:tc>
          <w:tcPr>
            <w:tcW w:w="2136" w:type="dxa"/>
            <w:vMerge w:val="restart"/>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当該区域を管轄する警察署長</w:t>
            </w:r>
          </w:p>
        </w:tc>
        <w:tc>
          <w:tcPr>
            <w:tcW w:w="4020" w:type="dxa"/>
            <w:tcBorders>
              <w:bottom w:val="single" w:sz="4" w:space="0" w:color="auto"/>
            </w:tcBorders>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地すべり等防止法第25条</w:t>
            </w:r>
          </w:p>
        </w:tc>
      </w:tr>
      <w:tr w:rsidR="00951C0D" w:rsidRPr="00951C0D" w:rsidTr="000437A9">
        <w:trPr>
          <w:trHeight w:val="90"/>
        </w:trPr>
        <w:tc>
          <w:tcPr>
            <w:tcW w:w="224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kern w:val="0"/>
                <w:szCs w:val="21"/>
                <w:u w:val="single" w:color="FFFFFF"/>
              </w:rPr>
              <w:t>水防管理者・知事又はその指示を受けた職員</w:t>
            </w:r>
          </w:p>
        </w:tc>
        <w:tc>
          <w:tcPr>
            <w:tcW w:w="2136" w:type="dxa"/>
            <w:vMerge/>
          </w:tcPr>
          <w:p w:rsidR="00176858" w:rsidRPr="00951C0D" w:rsidRDefault="00176858" w:rsidP="00BF4A77">
            <w:pPr>
              <w:spacing w:line="340" w:lineRule="exact"/>
              <w:rPr>
                <w:rFonts w:hAnsi="ＭＳ 明朝"/>
                <w:spacing w:val="16"/>
                <w:szCs w:val="21"/>
                <w:u w:val="single" w:color="FFFFFF"/>
              </w:rPr>
            </w:pPr>
          </w:p>
        </w:tc>
        <w:tc>
          <w:tcPr>
            <w:tcW w:w="402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水防法第29条</w:t>
            </w:r>
          </w:p>
        </w:tc>
      </w:tr>
      <w:tr w:rsidR="00951C0D" w:rsidRPr="00951C0D" w:rsidTr="000437A9">
        <w:trPr>
          <w:trHeight w:val="90"/>
        </w:trPr>
        <w:tc>
          <w:tcPr>
            <w:tcW w:w="224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警察官</w:t>
            </w:r>
          </w:p>
        </w:tc>
        <w:tc>
          <w:tcPr>
            <w:tcW w:w="2136"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市長</w:t>
            </w:r>
          </w:p>
        </w:tc>
        <w:tc>
          <w:tcPr>
            <w:tcW w:w="4020" w:type="dxa"/>
          </w:tcPr>
          <w:p w:rsidR="00176858" w:rsidRPr="00951C0D" w:rsidRDefault="00176858" w:rsidP="000437A9">
            <w:pPr>
              <w:spacing w:line="340" w:lineRule="exact"/>
              <w:rPr>
                <w:rFonts w:hAnsi="ＭＳ 明朝"/>
                <w:spacing w:val="16"/>
                <w:szCs w:val="21"/>
                <w:u w:val="single" w:color="FFFFFF"/>
              </w:rPr>
            </w:pPr>
            <w:r w:rsidRPr="00951C0D">
              <w:rPr>
                <w:rFonts w:hAnsi="ＭＳ 明朝" w:hint="eastAsia"/>
                <w:spacing w:val="12"/>
                <w:szCs w:val="21"/>
                <w:u w:val="single" w:color="FFFFFF"/>
              </w:rPr>
              <w:t>災害対策基本法第61条第</w:t>
            </w:r>
            <w:r w:rsidR="000437A9" w:rsidRPr="00951C0D">
              <w:rPr>
                <w:rFonts w:hAnsi="ＭＳ 明朝" w:hint="eastAsia"/>
                <w:spacing w:val="12"/>
                <w:szCs w:val="21"/>
                <w:u w:val="single" w:color="FFFFFF"/>
              </w:rPr>
              <w:t>３</w:t>
            </w:r>
            <w:r w:rsidRPr="00951C0D">
              <w:rPr>
                <w:rFonts w:hAnsi="ＭＳ 明朝" w:hint="eastAsia"/>
                <w:spacing w:val="12"/>
                <w:szCs w:val="21"/>
                <w:u w:val="single" w:color="FFFFFF"/>
              </w:rPr>
              <w:t>項</w:t>
            </w:r>
          </w:p>
        </w:tc>
      </w:tr>
      <w:tr w:rsidR="00951C0D" w:rsidRPr="00951C0D" w:rsidTr="000437A9">
        <w:trPr>
          <w:trHeight w:val="90"/>
        </w:trPr>
        <w:tc>
          <w:tcPr>
            <w:tcW w:w="224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警察官</w:t>
            </w:r>
          </w:p>
        </w:tc>
        <w:tc>
          <w:tcPr>
            <w:tcW w:w="2136"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公安委員会</w:t>
            </w:r>
          </w:p>
        </w:tc>
        <w:tc>
          <w:tcPr>
            <w:tcW w:w="402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警察官職務執行法第４条第２項</w:t>
            </w:r>
          </w:p>
        </w:tc>
      </w:tr>
      <w:tr w:rsidR="00951C0D" w:rsidRPr="00951C0D" w:rsidTr="000437A9">
        <w:trPr>
          <w:trHeight w:val="90"/>
        </w:trPr>
        <w:tc>
          <w:tcPr>
            <w:tcW w:w="224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自衛官</w:t>
            </w:r>
          </w:p>
        </w:tc>
        <w:tc>
          <w:tcPr>
            <w:tcW w:w="2136"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大臣の指定する者</w:t>
            </w:r>
          </w:p>
        </w:tc>
        <w:tc>
          <w:tcPr>
            <w:tcW w:w="4020" w:type="dxa"/>
          </w:tcPr>
          <w:p w:rsidR="00176858" w:rsidRPr="00951C0D" w:rsidRDefault="00176858" w:rsidP="00BF4A77">
            <w:pPr>
              <w:spacing w:line="340" w:lineRule="exact"/>
              <w:rPr>
                <w:rFonts w:hAnsi="ＭＳ 明朝"/>
                <w:spacing w:val="16"/>
                <w:szCs w:val="21"/>
                <w:u w:val="single" w:color="FFFFFF"/>
              </w:rPr>
            </w:pPr>
            <w:r w:rsidRPr="00951C0D">
              <w:rPr>
                <w:rFonts w:hAnsi="ＭＳ 明朝" w:hint="eastAsia"/>
                <w:spacing w:val="12"/>
                <w:szCs w:val="21"/>
                <w:u w:val="single" w:color="FFFFFF"/>
              </w:rPr>
              <w:t>自衛隊法第94条第１項</w:t>
            </w:r>
          </w:p>
        </w:tc>
      </w:tr>
    </w:tbl>
    <w:p w:rsidR="00176858" w:rsidRPr="00951C0D" w:rsidRDefault="00176858" w:rsidP="00BF4A77">
      <w:pPr>
        <w:spacing w:line="340" w:lineRule="exact"/>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避難の方法</w:t>
      </w:r>
    </w:p>
    <w:p w:rsidR="00176858" w:rsidRPr="00951C0D" w:rsidRDefault="00176858" w:rsidP="00BF4A77">
      <w:pPr>
        <w:spacing w:line="34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避難は、原則として徒歩によるものとし、車両による避難は、混乱を伴う危険発生のおそれがないと認められる場合、その他特別の事由がある場合に限る。</w:t>
      </w:r>
    </w:p>
    <w:p w:rsidR="00176858" w:rsidRPr="00951C0D" w:rsidRDefault="00176858" w:rsidP="00BF4A77">
      <w:pPr>
        <w:spacing w:line="340" w:lineRule="exact"/>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避難は、できるだけ、事業所、学校又は自主防災組織を中心とした一定の地域、事業所単位ごとに、地域の特性や災害の状況に応じ、安全かつ適切な避難方法により行う。</w:t>
      </w:r>
    </w:p>
    <w:p w:rsidR="00176858" w:rsidRPr="00951C0D" w:rsidRDefault="00176858" w:rsidP="00BF4A77">
      <w:pPr>
        <w:spacing w:line="340" w:lineRule="exact"/>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避難の誘導</w:t>
      </w:r>
    </w:p>
    <w:p w:rsidR="00176858" w:rsidRPr="00951C0D" w:rsidRDefault="00176858" w:rsidP="00BF4A77">
      <w:pPr>
        <w:spacing w:line="34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市本部長は、あらかじめ避難行動要支援者、特に自力で避難することが困難な者の居住状況等に配慮して、避難計画を定める。</w:t>
      </w:r>
    </w:p>
    <w:p w:rsidR="00176858" w:rsidRPr="00951C0D" w:rsidRDefault="00176858" w:rsidP="00BF4A77">
      <w:pPr>
        <w:spacing w:line="34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実施責任者は、消防団、自主防災組織等の協力を得て、住民を安全かつ迅速に避難場所に誘導する。この場合において、避難行動要支援者の避難を優先する。</w:t>
      </w:r>
    </w:p>
    <w:p w:rsidR="00176858" w:rsidRPr="00951C0D" w:rsidRDefault="00176858" w:rsidP="00BF4A77">
      <w:pPr>
        <w:spacing w:line="34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市は、避難行動要支援者の避難に当たっては、本人の同意の有無に関わらず、避難行動要支援者名簿を効果的に利用するよう努める。</w:t>
      </w:r>
    </w:p>
    <w:p w:rsidR="00176858" w:rsidRPr="00951C0D" w:rsidRDefault="00176858" w:rsidP="00BF4A77">
      <w:pPr>
        <w:spacing w:line="340" w:lineRule="exact"/>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次の場合において、当該避難が困難と認められるときは、消防団員等を配置して誘導する。</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ア　幼稚園、小学校、病院、社会福祉施設等の生徒、患者、入所者等の避難</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イ　在宅の高齢者、障がい者等の避難</w:t>
      </w:r>
    </w:p>
    <w:p w:rsidR="00176858" w:rsidRPr="00951C0D" w:rsidRDefault="00176858" w:rsidP="00BF4A77">
      <w:pPr>
        <w:spacing w:line="34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避難への援助のため、自衛隊の災害派遣を要請する場合の手続きは、第10節「自衛隊災害派遣要請」に定めるところによる。</w:t>
      </w:r>
    </w:p>
    <w:p w:rsidR="00176858" w:rsidRPr="00951C0D" w:rsidRDefault="00176858" w:rsidP="00BF4A77">
      <w:pPr>
        <w:spacing w:line="340" w:lineRule="exact"/>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(６)　避難者の確認等</w:t>
      </w:r>
    </w:p>
    <w:p w:rsidR="00BF4A77" w:rsidRPr="00951C0D" w:rsidRDefault="00176858" w:rsidP="00F2631B">
      <w:pPr>
        <w:spacing w:line="340" w:lineRule="exact"/>
        <w:ind w:left="876" w:hangingChars="400" w:hanging="876"/>
        <w:rPr>
          <w:u w:val="single" w:color="FFFFFF"/>
        </w:rPr>
      </w:pPr>
      <w:r w:rsidRPr="00951C0D">
        <w:rPr>
          <w:rFonts w:hint="eastAsia"/>
          <w:u w:val="single" w:color="FFFFFF"/>
        </w:rPr>
        <w:t xml:space="preserve">　　　　　市職員、消防団員、民生委員</w:t>
      </w:r>
      <w:r w:rsidR="005E6030" w:rsidRPr="00951C0D">
        <w:rPr>
          <w:rFonts w:hint="eastAsia"/>
          <w:u w:val="single" w:color="FFFFFF"/>
        </w:rPr>
        <w:t>・</w:t>
      </w:r>
      <w:r w:rsidR="00DD7BDA" w:rsidRPr="00951C0D">
        <w:rPr>
          <w:rFonts w:hint="eastAsia"/>
          <w:u w:val="single" w:color="FFFFFF"/>
        </w:rPr>
        <w:t>児童委員</w:t>
      </w:r>
      <w:r w:rsidRPr="00951C0D">
        <w:rPr>
          <w:rFonts w:hint="eastAsia"/>
          <w:u w:val="single" w:color="FFFFFF"/>
        </w:rPr>
        <w:t>等は、危険な場合を除き</w:t>
      </w:r>
      <w:r w:rsidRPr="00951C0D">
        <w:rPr>
          <w:rFonts w:asciiTheme="minorEastAsia" w:eastAsiaTheme="minorEastAsia" w:hAnsiTheme="minorEastAsia" w:hint="eastAsia"/>
          <w:u w:val="single" w:color="FFFFFF"/>
        </w:rPr>
        <w:t>、それぞれが連携・分担しながら</w:t>
      </w:r>
      <w:r w:rsidRPr="00951C0D">
        <w:rPr>
          <w:rFonts w:hint="eastAsia"/>
          <w:u w:val="single" w:color="FFFFFF"/>
        </w:rPr>
        <w:t>、避難場所等及び避難対象地域を巡回し、避難者の確認を行うとともに、避難が遅れた者の救出を行う。</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ア　避難場所（避難所）</w:t>
      </w:r>
    </w:p>
    <w:p w:rsidR="00176858" w:rsidRPr="00951C0D" w:rsidRDefault="00176858" w:rsidP="00BF4A77">
      <w:pPr>
        <w:spacing w:line="340" w:lineRule="exact"/>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①　避難した住民等の確認</w:t>
      </w:r>
    </w:p>
    <w:p w:rsidR="00176858" w:rsidRPr="00951C0D" w:rsidRDefault="00176858" w:rsidP="00BF4A77">
      <w:pPr>
        <w:spacing w:line="340" w:lineRule="exact"/>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②　特に、自力避難が困難な避難行動要支援者の安否の確認</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イ　避難対象地域</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①　避難が遅れた者又は要救出者の有無の確認</w:t>
      </w:r>
    </w:p>
    <w:p w:rsidR="00176858"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②　避難が遅れた者等の避難誘導、救出</w:t>
      </w:r>
    </w:p>
    <w:p w:rsidR="00176858" w:rsidRPr="00951C0D" w:rsidRDefault="00176858" w:rsidP="00BF4A77">
      <w:pPr>
        <w:spacing w:line="340" w:lineRule="exact"/>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(７)　避難経路の確保</w:t>
      </w:r>
    </w:p>
    <w:p w:rsidR="00176858" w:rsidRPr="00951C0D" w:rsidRDefault="00176858" w:rsidP="00BF4A77">
      <w:pPr>
        <w:spacing w:line="34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警察署は、避難経路を確保するため、必要がある場合は、避難道路及び避難場所等の周辺道路の交通規制を行う。</w:t>
      </w:r>
    </w:p>
    <w:p w:rsidR="004066A9" w:rsidRPr="00951C0D" w:rsidRDefault="00176858" w:rsidP="00BF4A77">
      <w:pPr>
        <w:spacing w:line="340" w:lineRule="exact"/>
        <w:jc w:val="left"/>
        <w:rPr>
          <w:rFonts w:hAnsi="ＭＳ 明朝"/>
          <w:spacing w:val="16"/>
          <w:szCs w:val="21"/>
          <w:u w:val="single" w:color="FFFFFF"/>
        </w:rPr>
      </w:pPr>
      <w:r w:rsidRPr="00951C0D">
        <w:rPr>
          <w:rFonts w:hAnsi="ＭＳ 明朝" w:hint="eastAsia"/>
          <w:spacing w:val="16"/>
          <w:szCs w:val="21"/>
          <w:u w:val="single" w:color="FFFFFF"/>
        </w:rPr>
        <w:t xml:space="preserve">　　　○　市本部長は、避難の障害となるおそれのある物件等を除去し、安全を確保する。</w:t>
      </w:r>
    </w:p>
    <w:p w:rsidR="00176858" w:rsidRPr="00951C0D" w:rsidRDefault="00176858"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警戒区域の設定</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警戒区域の設定</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実施責任者は、災害が発生し、又は発生しようとしている場合で、人の生命又は身体に対する危険を防止するため特に必要があると認めるときは、次の事項を明示して、警戒区域を設定する。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959"/>
        </w:trPr>
        <w:tc>
          <w:tcPr>
            <w:tcW w:w="8034"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ア　発令者　　　　　　　　　　　　エ　警戒区域設定の地域</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イ　警戒区域設定の日時　　　　　　オ　その他必要な事項</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ウ　警戒区域設定の理由</w:t>
            </w:r>
          </w:p>
        </w:tc>
      </w:tr>
    </w:tbl>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実施責任者は、災害応急対策に従事する者以外の者に対して警戒区域への立入を制限し、若しくは禁止し、又は当該区域からの退去を命ずることができる。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警戒区域設定の周知</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地域住民等への周知</w:t>
      </w:r>
    </w:p>
    <w:p w:rsidR="00176858" w:rsidRPr="00951C0D" w:rsidRDefault="00176858" w:rsidP="00176858">
      <w:pPr>
        <w:ind w:left="1085" w:hangingChars="500" w:hanging="1085"/>
        <w:jc w:val="left"/>
        <w:rPr>
          <w:rFonts w:hAnsi="ＭＳ 明朝"/>
          <w:spacing w:val="16"/>
          <w:szCs w:val="21"/>
        </w:rPr>
      </w:pPr>
      <w:r w:rsidRPr="00951C0D">
        <w:rPr>
          <w:rFonts w:hAnsi="ＭＳ 明朝" w:hint="eastAsia"/>
          <w:spacing w:val="16"/>
          <w:szCs w:val="21"/>
          <w:u w:val="single" w:color="FFFFFF"/>
        </w:rPr>
        <w:t xml:space="preserve">　　　　　　</w:t>
      </w:r>
      <w:r w:rsidR="000C1A72" w:rsidRPr="00951C0D">
        <w:rPr>
          <w:rFonts w:hAnsi="ＭＳ 明朝" w:hint="eastAsia"/>
          <w:spacing w:val="16"/>
          <w:szCs w:val="21"/>
        </w:rPr>
        <w:t>実施責任者は、警戒区域設定の内容を、市町村防災行政無線を始め、Ｌアラート、テレビ、ラジオ（コミュニティＦＭ放送を含む。）、携帯電話（緊急速報メール機能を含む。）、ワンセグ等のあらゆる伝達手段の複合的な活用により、地域住民等への周知徹底を図るとともに、ロープ等によりこれを明示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関係機関相互の連絡</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実施責任者は、警戒区域を設定した場合は、法に基づく報告又は通知を行うほか、その旨を相互に連絡する。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〔報告又は通知事項〕</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951C0D" w:rsidRPr="00951C0D" w:rsidTr="00176858">
        <w:trPr>
          <w:trHeight w:val="692"/>
        </w:trPr>
        <w:tc>
          <w:tcPr>
            <w:tcW w:w="7828"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①　警戒区域設定を行なった者　　　　③　警戒区域設定の発令時刻</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②　警戒区域設定の理由　　　　　　　④　警戒区域設定の地域</w:t>
            </w:r>
          </w:p>
        </w:tc>
      </w:tr>
    </w:tbl>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〔法令に基づく報告又は通知義務〕</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1751"/>
        <w:gridCol w:w="3811"/>
      </w:tblGrid>
      <w:tr w:rsidR="00951C0D" w:rsidRPr="00951C0D" w:rsidTr="00176858">
        <w:trPr>
          <w:trHeight w:val="340"/>
        </w:trPr>
        <w:tc>
          <w:tcPr>
            <w:tcW w:w="2266"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報告又は通知義務者</w:t>
            </w:r>
          </w:p>
        </w:tc>
        <w:tc>
          <w:tcPr>
            <w:tcW w:w="1751"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kern w:val="0"/>
                <w:szCs w:val="21"/>
                <w:u w:val="single" w:color="FFFFFF"/>
              </w:rPr>
              <w:t>報告又は通知先</w:t>
            </w:r>
          </w:p>
        </w:tc>
        <w:tc>
          <w:tcPr>
            <w:tcW w:w="3811"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根拠法令</w:t>
            </w:r>
          </w:p>
        </w:tc>
      </w:tr>
      <w:tr w:rsidR="00951C0D" w:rsidRPr="00951C0D" w:rsidTr="00176858">
        <w:trPr>
          <w:trHeight w:val="340"/>
        </w:trPr>
        <w:tc>
          <w:tcPr>
            <w:tcW w:w="2266"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県知事</w:t>
            </w:r>
          </w:p>
        </w:tc>
        <w:tc>
          <w:tcPr>
            <w:tcW w:w="1751" w:type="dxa"/>
            <w:vMerge w:val="restart"/>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市長</w:t>
            </w:r>
          </w:p>
        </w:tc>
        <w:tc>
          <w:tcPr>
            <w:tcW w:w="3811"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災害対策基本法施行令第30条第３項</w:t>
            </w:r>
          </w:p>
        </w:tc>
      </w:tr>
      <w:tr w:rsidR="00951C0D" w:rsidRPr="00951C0D" w:rsidTr="00176858">
        <w:trPr>
          <w:trHeight w:val="340"/>
        </w:trPr>
        <w:tc>
          <w:tcPr>
            <w:tcW w:w="2266"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警察官</w:t>
            </w:r>
          </w:p>
        </w:tc>
        <w:tc>
          <w:tcPr>
            <w:tcW w:w="1751" w:type="dxa"/>
            <w:vMerge/>
          </w:tcPr>
          <w:p w:rsidR="00176858" w:rsidRPr="00951C0D" w:rsidRDefault="00176858" w:rsidP="00176858">
            <w:pPr>
              <w:rPr>
                <w:rFonts w:hAnsi="ＭＳ 明朝"/>
                <w:spacing w:val="16"/>
                <w:szCs w:val="21"/>
                <w:u w:val="single" w:color="FFFFFF"/>
              </w:rPr>
            </w:pPr>
          </w:p>
        </w:tc>
        <w:tc>
          <w:tcPr>
            <w:tcW w:w="3811"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災害対策基本法第63条第２項</w:t>
            </w:r>
          </w:p>
        </w:tc>
      </w:tr>
      <w:tr w:rsidR="00951C0D" w:rsidRPr="00951C0D" w:rsidTr="00176858">
        <w:trPr>
          <w:trHeight w:val="340"/>
        </w:trPr>
        <w:tc>
          <w:tcPr>
            <w:tcW w:w="2266"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災害派遣を命ぜられた部隊等の自衛官</w:t>
            </w:r>
          </w:p>
        </w:tc>
        <w:tc>
          <w:tcPr>
            <w:tcW w:w="1751" w:type="dxa"/>
            <w:vMerge/>
          </w:tcPr>
          <w:p w:rsidR="00176858" w:rsidRPr="00951C0D" w:rsidRDefault="00176858" w:rsidP="00176858">
            <w:pPr>
              <w:rPr>
                <w:rFonts w:hAnsi="ＭＳ 明朝"/>
                <w:spacing w:val="16"/>
                <w:szCs w:val="21"/>
                <w:u w:val="single" w:color="FFFFFF"/>
              </w:rPr>
            </w:pPr>
          </w:p>
        </w:tc>
        <w:tc>
          <w:tcPr>
            <w:tcW w:w="3811"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災害対策基本法第63条第３項</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救出</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救出班の編成</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市本部長は、災害発生直後において、緊急に救出救助を行う必要がある場合は、当該地区の消防団、自主防災組織、地域の住民等により、救出救護体制を整え、救出活動を実施する。</w:t>
      </w:r>
    </w:p>
    <w:p w:rsidR="00176858" w:rsidRPr="00951C0D" w:rsidRDefault="00176858" w:rsidP="00176858">
      <w:pPr>
        <w:ind w:leftChars="320" w:left="918"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市本部長は、多数の救出を要する者があると認める場合は、その捜索、救出及び収容に当たらせるため、消防職員・団員を主体とする「救出班」を編成し、救出活動を実施する。</w:t>
      </w:r>
    </w:p>
    <w:p w:rsidR="004066A9" w:rsidRPr="00951C0D" w:rsidRDefault="00176858" w:rsidP="00176858">
      <w:pPr>
        <w:ind w:leftChars="320" w:left="91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市本部長から要請を受けた場合又は災害の規模、状況等から当該市だけでは救出活動が困難であると認めた場合は、近隣市町村、自衛隊、他の都道府県等に対して応援を要請し、本部所属職員及び応援機関による「救出班」を編成し、現地に派遣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救出の実施</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捜索及び救出は、救出を必要とする者又は生死不明な者がいると認められる地域を重点的に行う。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捜索の実施に当たっては、民生委員、地域の住民、旅行者又は滞在者等の協力を得て、居住者や同行者の把握を行う。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市本部長は、必要なジャッキ、つるはし、ファイバースコープなど救出用資機材及び工事用重機等を確保できない場合は、県地方支部土木班、建設業協会等の協力を得て、調達する。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市本部長は、孤立化した地域における救助、救出、物資補給等のために、ヘリコプターの出動が必要と認めた場合は、県本部長に出動を要請する。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捜索のため、自衛隊の災害派遣を要請する場合の手続きは、第10節「自衛隊災害派遣要請」に定めるところによる。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救出したときの措置</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救出班は、負傷者等を救出した場合は、医療救護班と協力して、直ちに応急医療を行い、医療機関（救護所を含む。）に収容する。</w:t>
      </w:r>
    </w:p>
    <w:p w:rsidR="00176858" w:rsidRPr="00951C0D" w:rsidRDefault="00176858" w:rsidP="00F2631B">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救出班は、遺体を発見した場合は、第21節「行方不明者等の捜索及び遺体の処理・埋葬」に定めるところにより、適切に措置する。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災害救助法を適用した場合の救出</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災害救助法を適用した場合における対象、費用の限度額、期間等は、第13節「災害救助法の適用」に定めるところによる。</w:t>
      </w:r>
    </w:p>
    <w:p w:rsidR="000C1A72" w:rsidRPr="00951C0D" w:rsidRDefault="000C1A72" w:rsidP="000C1A72">
      <w:pPr>
        <w:spacing w:line="280" w:lineRule="exact"/>
        <w:ind w:firstLineChars="100" w:firstLine="217"/>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４　避難場所の設置、運営</w:t>
      </w:r>
    </w:p>
    <w:p w:rsidR="000C1A72" w:rsidRPr="00951C0D" w:rsidRDefault="000C1A72" w:rsidP="000C1A72">
      <w:pPr>
        <w:spacing w:line="280" w:lineRule="exact"/>
        <w:jc w:val="left"/>
        <w:rPr>
          <w:rFonts w:hAnsi="ＭＳ 明朝"/>
          <w:spacing w:val="16"/>
          <w:szCs w:val="21"/>
        </w:rPr>
      </w:pPr>
      <w:r w:rsidRPr="00951C0D">
        <w:rPr>
          <w:rFonts w:hAnsi="ＭＳ 明朝" w:hint="eastAsia"/>
          <w:spacing w:val="16"/>
          <w:szCs w:val="21"/>
        </w:rPr>
        <w:t xml:space="preserve">　　　○　市本部長は、</w:t>
      </w:r>
      <w:r w:rsidR="001F4E45" w:rsidRPr="00951C0D">
        <w:rPr>
          <w:rFonts w:hAnsi="ＭＳ 明朝" w:hint="eastAsia"/>
          <w:spacing w:val="16"/>
          <w:szCs w:val="21"/>
        </w:rPr>
        <w:t>避難指示等</w:t>
      </w:r>
      <w:r w:rsidRPr="00951C0D">
        <w:rPr>
          <w:rFonts w:hAnsi="ＭＳ 明朝" w:hint="eastAsia"/>
          <w:spacing w:val="16"/>
          <w:szCs w:val="21"/>
        </w:rPr>
        <w:t>を発令した場合は、災害の種類に応じた避難場所を開設する。</w:t>
      </w:r>
    </w:p>
    <w:p w:rsidR="000C1A72" w:rsidRPr="00951C0D" w:rsidRDefault="000C1A72" w:rsidP="000C1A72">
      <w:pPr>
        <w:spacing w:line="28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市本部長は、避難場所を開設した場合は、開設日時及び場所等について、住民等に周知する。</w:t>
      </w:r>
    </w:p>
    <w:p w:rsidR="000C1A72" w:rsidRPr="00951C0D" w:rsidRDefault="000C1A72" w:rsidP="000C1A72">
      <w:pPr>
        <w:spacing w:line="28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市本部長は、避難場所の開設を地域の自主防災組織や自治会等と連携して行うなど、迅速な開設に努める。</w:t>
      </w:r>
    </w:p>
    <w:p w:rsidR="00176858" w:rsidRPr="00951C0D" w:rsidRDefault="000C1A72"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w:t>
      </w:r>
      <w:r w:rsidR="00176858" w:rsidRPr="00951C0D">
        <w:rPr>
          <w:rFonts w:ascii="ＭＳ ゴシック" w:eastAsia="ＭＳ ゴシック" w:hAnsi="ＭＳ ゴシック" w:hint="eastAsia"/>
          <w:spacing w:val="16"/>
          <w:szCs w:val="21"/>
          <w:u w:val="single" w:color="FFFFFF"/>
        </w:rPr>
        <w:t xml:space="preserve">　避難所の設置、運営</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避難所の設置</w:t>
      </w:r>
    </w:p>
    <w:p w:rsidR="00176858" w:rsidRPr="00951C0D" w:rsidRDefault="00176858" w:rsidP="00176858">
      <w:pPr>
        <w:ind w:left="875" w:hangingChars="403" w:hanging="875"/>
        <w:jc w:val="left"/>
        <w:rPr>
          <w:rFonts w:hAnsi="ＭＳ 明朝"/>
          <w:spacing w:val="16"/>
          <w:szCs w:val="21"/>
        </w:rPr>
      </w:pPr>
      <w:r w:rsidRPr="00951C0D">
        <w:rPr>
          <w:rFonts w:hAnsi="ＭＳ 明朝" w:hint="eastAsia"/>
          <w:spacing w:val="16"/>
          <w:szCs w:val="21"/>
          <w:u w:val="single" w:color="FFFFFF"/>
        </w:rPr>
        <w:t xml:space="preserve">　　　○　住民</w:t>
      </w:r>
      <w:r w:rsidRPr="00951C0D">
        <w:rPr>
          <w:rFonts w:hAnsi="ＭＳ 明朝" w:hint="eastAsia"/>
          <w:spacing w:val="16"/>
          <w:szCs w:val="21"/>
        </w:rPr>
        <w:t>の避難先の明確化を図るため、また地域住民による避難所での防災活動を円滑化するために、避難対象地域を定めて地域の避難場所を指定する。</w:t>
      </w:r>
    </w:p>
    <w:p w:rsidR="00BF4A77" w:rsidRPr="00951C0D" w:rsidRDefault="00176858" w:rsidP="00BF4A77">
      <w:pPr>
        <w:ind w:leftChars="300" w:left="874" w:hangingChars="100" w:hanging="217"/>
        <w:jc w:val="left"/>
        <w:rPr>
          <w:rFonts w:hAnsi="ＭＳ 明朝"/>
          <w:spacing w:val="16"/>
          <w:szCs w:val="21"/>
        </w:rPr>
      </w:pPr>
      <w:r w:rsidRPr="00951C0D">
        <w:rPr>
          <w:rFonts w:hAnsi="ＭＳ 明朝" w:hint="eastAsia"/>
          <w:spacing w:val="16"/>
          <w:szCs w:val="21"/>
        </w:rPr>
        <w:t>○　市本部長は、あらかじめ定める避難計画に従い、避難所を設置した場合は、食料、飲料水、毛布、医薬品、仮設トイレ、テレビ、暖房器具等、避難生活に必要な物資等を調達する。</w:t>
      </w:r>
    </w:p>
    <w:p w:rsidR="001F4E45"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rPr>
        <w:t xml:space="preserve">　　　</w:t>
      </w:r>
      <w:r w:rsidR="001F4E45" w:rsidRPr="00951C0D">
        <w:rPr>
          <w:rFonts w:hAnsi="ＭＳ 明朝" w:hint="eastAsia"/>
          <w:spacing w:val="16"/>
          <w:szCs w:val="21"/>
          <w:u w:val="single" w:color="FFFFFF"/>
        </w:rPr>
        <w:t>○　市本部長は、</w:t>
      </w:r>
      <w:r w:rsidR="001F4E45" w:rsidRPr="00951C0D">
        <w:rPr>
          <w:rFonts w:hAnsi="ＭＳ 明朝" w:hint="eastAsia"/>
          <w:spacing w:val="16"/>
          <w:szCs w:val="21"/>
        </w:rPr>
        <w:t>福祉避難所を開設するなど、要</w:t>
      </w:r>
      <w:r w:rsidR="001F4E45" w:rsidRPr="00951C0D">
        <w:rPr>
          <w:rFonts w:hAnsi="ＭＳ 明朝" w:hint="eastAsia"/>
          <w:spacing w:val="16"/>
          <w:szCs w:val="21"/>
          <w:u w:val="single" w:color="FFFFFF"/>
        </w:rPr>
        <w:t>配慮者に配慮した環境の確保に努める。</w:t>
      </w:r>
      <w:r w:rsidR="001F4E45" w:rsidRPr="00951C0D">
        <w:rPr>
          <w:rFonts w:hAnsi="ＭＳ 明朝" w:hint="eastAsia"/>
          <w:spacing w:val="16"/>
          <w:szCs w:val="21"/>
        </w:rPr>
        <w:t>さらに、要配慮者に配慮して、被災地以外の地域にあるものも含め、旅館・ホテル等を実質的に福祉避難所として開設するよう努める。</w:t>
      </w:r>
    </w:p>
    <w:p w:rsidR="00176858" w:rsidRPr="00951C0D" w:rsidRDefault="001F4E45" w:rsidP="001F4E45">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市本部長は、市が設置する避難所</w:t>
      </w:r>
      <w:r w:rsidRPr="00951C0D">
        <w:rPr>
          <w:rFonts w:hAnsi="ＭＳ 明朝" w:hint="eastAsia"/>
          <w:spacing w:val="16"/>
          <w:szCs w:val="21"/>
        </w:rPr>
        <w:t>をできる限り多く開設するが、それ</w:t>
      </w:r>
      <w:r w:rsidR="00C71CF2" w:rsidRPr="00951C0D">
        <w:rPr>
          <w:rFonts w:hAnsi="ＭＳ 明朝" w:hint="eastAsia"/>
          <w:spacing w:val="16"/>
          <w:szCs w:val="21"/>
        </w:rPr>
        <w:t>だけ</w:t>
      </w:r>
      <w:r w:rsidRPr="00951C0D">
        <w:rPr>
          <w:rFonts w:hAnsi="ＭＳ 明朝" w:hint="eastAsia"/>
          <w:spacing w:val="16"/>
          <w:szCs w:val="21"/>
        </w:rPr>
        <w:t>では</w:t>
      </w:r>
      <w:r w:rsidRPr="00951C0D">
        <w:rPr>
          <w:rFonts w:hAnsi="ＭＳ 明朝" w:hint="eastAsia"/>
          <w:spacing w:val="16"/>
          <w:szCs w:val="21"/>
          <w:u w:val="single" w:color="FFFFFF"/>
        </w:rPr>
        <w:t>対応できない場合においては、次の方法により、避難所の確保に努める。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他の市町村長と協議し、当該市町村に避難所の設置及び運営を委託し、又は建物若しくは土地を借上げて避難所を設置する。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県本部長と協議し、県有の施設を避難所とする。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隣接市町村長及び県本部長は、受入体制を整備するとともに、その運営に協力する。</w:t>
      </w:r>
    </w:p>
    <w:p w:rsidR="004066A9" w:rsidRPr="00951C0D" w:rsidRDefault="00176858" w:rsidP="00BF4A77">
      <w:pPr>
        <w:jc w:val="left"/>
        <w:rPr>
          <w:rFonts w:hAnsi="ＭＳ 明朝"/>
          <w:spacing w:val="16"/>
          <w:szCs w:val="21"/>
          <w:u w:val="single" w:color="FFFFFF"/>
        </w:rPr>
      </w:pPr>
      <w:r w:rsidRPr="00951C0D">
        <w:rPr>
          <w:rFonts w:hAnsi="ＭＳ 明朝" w:hint="eastAsia"/>
          <w:spacing w:val="16"/>
          <w:szCs w:val="21"/>
          <w:u w:val="single" w:color="FFFFFF"/>
        </w:rPr>
        <w:t xml:space="preserve">　　　　　　また、市本部長は、所属職員の内から管理者を定め、当該避難所の運営に当たる。</w:t>
      </w:r>
    </w:p>
    <w:p w:rsidR="00176858" w:rsidRPr="00951C0D" w:rsidRDefault="00176858" w:rsidP="004066A9">
      <w:pPr>
        <w:spacing w:line="32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市本部長は、避難所を開設した場合、次の事項を住民等に周知するとともに、県に報告する。</w:t>
      </w:r>
    </w:p>
    <w:p w:rsidR="00176858" w:rsidRPr="00951C0D" w:rsidRDefault="00176858" w:rsidP="004066A9">
      <w:pPr>
        <w:spacing w:line="320" w:lineRule="exact"/>
        <w:jc w:val="left"/>
        <w:rPr>
          <w:rFonts w:hAnsi="ＭＳ 明朝"/>
          <w:spacing w:val="16"/>
          <w:szCs w:val="21"/>
          <w:u w:val="single" w:color="FFFFFF"/>
        </w:rPr>
      </w:pPr>
      <w:r w:rsidRPr="00951C0D">
        <w:rPr>
          <w:rFonts w:hAnsi="ＭＳ 明朝" w:hint="eastAsia"/>
          <w:spacing w:val="16"/>
          <w:szCs w:val="21"/>
          <w:u w:val="single" w:color="FFFFFF"/>
        </w:rPr>
        <w:t xml:space="preserve">　　　　ア　開設日時及び場所</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xml:space="preserve">　イ　開設箇所数及び各避難所の避難者数</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ウ　開設期間の見込</w:t>
      </w:r>
    </w:p>
    <w:p w:rsidR="00176858" w:rsidRPr="00951C0D" w:rsidRDefault="00176858" w:rsidP="004066A9">
      <w:pPr>
        <w:spacing w:line="320" w:lineRule="exact"/>
        <w:jc w:val="left"/>
        <w:rPr>
          <w:rFonts w:hAnsi="ＭＳ 明朝"/>
          <w:spacing w:val="16"/>
          <w:szCs w:val="21"/>
          <w:u w:val="single" w:color="FFFFFF"/>
        </w:rPr>
      </w:pPr>
      <w:r w:rsidRPr="00951C0D">
        <w:rPr>
          <w:rFonts w:hAnsi="ＭＳ 明朝" w:hint="eastAsia"/>
          <w:spacing w:val="16"/>
          <w:szCs w:val="21"/>
        </w:rPr>
        <w:t xml:space="preserve">　　　○　</w:t>
      </w:r>
      <w:r w:rsidR="00F2631B" w:rsidRPr="00951C0D">
        <w:rPr>
          <w:rFonts w:hAnsi="ＭＳ 明朝" w:hint="eastAsia"/>
          <w:spacing w:val="16"/>
          <w:szCs w:val="21"/>
        </w:rPr>
        <w:t>避難所での受入れの対象</w:t>
      </w:r>
      <w:r w:rsidR="00F2631B" w:rsidRPr="00951C0D">
        <w:rPr>
          <w:rFonts w:hAnsi="ＭＳ 明朝" w:hint="eastAsia"/>
          <w:spacing w:val="16"/>
          <w:szCs w:val="21"/>
          <w:u w:val="single" w:color="FFFFFF"/>
        </w:rPr>
        <w:t>となる者は、次に掲げる者とする。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6767"/>
      </w:tblGrid>
      <w:tr w:rsidR="00951C0D" w:rsidRPr="00951C0D" w:rsidTr="004066A9">
        <w:trPr>
          <w:trHeight w:val="340"/>
        </w:trPr>
        <w:tc>
          <w:tcPr>
            <w:tcW w:w="1854" w:type="dxa"/>
            <w:tcBorders>
              <w:bottom w:val="single" w:sz="4" w:space="0" w:color="auto"/>
            </w:tcBorders>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6858" w:type="dxa"/>
            <w:tcBorders>
              <w:bottom w:val="single" w:sz="4" w:space="0" w:color="auto"/>
            </w:tcBorders>
            <w:vAlign w:val="center"/>
          </w:tcPr>
          <w:p w:rsidR="00176858" w:rsidRPr="00951C0D" w:rsidRDefault="00176858" w:rsidP="004066A9">
            <w:pPr>
              <w:spacing w:line="320" w:lineRule="exact"/>
              <w:jc w:val="center"/>
              <w:rPr>
                <w:rFonts w:hAnsi="ＭＳ 明朝"/>
                <w:spacing w:val="16"/>
                <w:szCs w:val="21"/>
                <w:u w:val="single" w:color="FFFFFF"/>
              </w:rPr>
            </w:pPr>
            <w:r w:rsidRPr="00951C0D">
              <w:rPr>
                <w:rFonts w:hAnsi="ＭＳ 明朝" w:hint="eastAsia"/>
                <w:spacing w:val="12"/>
                <w:szCs w:val="21"/>
                <w:u w:val="single" w:color="FFFFFF"/>
              </w:rPr>
              <w:t>対象者</w:t>
            </w:r>
          </w:p>
        </w:tc>
      </w:tr>
      <w:tr w:rsidR="00951C0D" w:rsidRPr="00951C0D" w:rsidTr="004066A9">
        <w:trPr>
          <w:trHeight w:val="340"/>
        </w:trPr>
        <w:tc>
          <w:tcPr>
            <w:tcW w:w="1854" w:type="dxa"/>
            <w:tcBorders>
              <w:bottom w:val="single" w:sz="4" w:space="0" w:color="auto"/>
            </w:tcBorders>
            <w:vAlign w:val="center"/>
          </w:tcPr>
          <w:p w:rsidR="00176858" w:rsidRPr="00951C0D" w:rsidRDefault="00176858" w:rsidP="004066A9">
            <w:pPr>
              <w:spacing w:line="320" w:lineRule="exact"/>
              <w:rPr>
                <w:rFonts w:hAnsi="ＭＳ 明朝"/>
                <w:spacing w:val="16"/>
                <w:szCs w:val="21"/>
                <w:u w:val="single" w:color="FFFFFF"/>
              </w:rPr>
            </w:pPr>
            <w:r w:rsidRPr="00951C0D">
              <w:rPr>
                <w:rFonts w:hAnsi="ＭＳ 明朝" w:hint="eastAsia"/>
                <w:spacing w:val="12"/>
                <w:szCs w:val="21"/>
                <w:u w:val="single" w:color="FFFFFF"/>
              </w:rPr>
              <w:t>災害により、現に被害を受けた者</w:t>
            </w:r>
          </w:p>
        </w:tc>
        <w:tc>
          <w:tcPr>
            <w:tcW w:w="6858" w:type="dxa"/>
            <w:tcBorders>
              <w:bottom w:val="single" w:sz="4" w:space="0" w:color="auto"/>
            </w:tcBorders>
            <w:vAlign w:val="center"/>
          </w:tcPr>
          <w:p w:rsidR="00176858" w:rsidRPr="00951C0D" w:rsidRDefault="00176858" w:rsidP="004066A9">
            <w:pPr>
              <w:spacing w:line="320" w:lineRule="exact"/>
              <w:rPr>
                <w:rFonts w:hAnsi="ＭＳ 明朝"/>
                <w:spacing w:val="12"/>
                <w:szCs w:val="21"/>
                <w:u w:val="single" w:color="FFFFFF"/>
              </w:rPr>
            </w:pPr>
            <w:r w:rsidRPr="00951C0D">
              <w:rPr>
                <w:rFonts w:hAnsi="ＭＳ 明朝" w:hint="eastAsia"/>
                <w:spacing w:val="12"/>
                <w:szCs w:val="21"/>
                <w:u w:val="single" w:color="FFFFFF"/>
              </w:rPr>
              <w:t>ア　住家が被害を受け、居住の場所を失った者</w:t>
            </w:r>
          </w:p>
          <w:p w:rsidR="00176858" w:rsidRPr="00951C0D" w:rsidRDefault="00176858" w:rsidP="004066A9">
            <w:pPr>
              <w:spacing w:line="32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イ　旅館の宿泊人、一般家庭の来訪者など、現実に災害を受けた者</w:t>
            </w:r>
          </w:p>
        </w:tc>
      </w:tr>
      <w:tr w:rsidR="00951C0D" w:rsidRPr="00951C0D" w:rsidTr="004066A9">
        <w:trPr>
          <w:trHeight w:val="340"/>
        </w:trPr>
        <w:tc>
          <w:tcPr>
            <w:tcW w:w="1854" w:type="dxa"/>
            <w:tcBorders>
              <w:bottom w:val="single" w:sz="4" w:space="0" w:color="auto"/>
            </w:tcBorders>
            <w:vAlign w:val="center"/>
          </w:tcPr>
          <w:p w:rsidR="00176858" w:rsidRPr="00951C0D" w:rsidRDefault="00176858" w:rsidP="004066A9">
            <w:pPr>
              <w:spacing w:line="320" w:lineRule="exact"/>
              <w:rPr>
                <w:rFonts w:hAnsi="ＭＳ 明朝"/>
                <w:spacing w:val="16"/>
                <w:szCs w:val="21"/>
                <w:u w:val="single" w:color="FFFFFF"/>
              </w:rPr>
            </w:pPr>
            <w:r w:rsidRPr="00951C0D">
              <w:rPr>
                <w:rFonts w:hAnsi="ＭＳ 明朝" w:hint="eastAsia"/>
                <w:spacing w:val="12"/>
                <w:szCs w:val="21"/>
                <w:u w:val="single" w:color="FFFFFF"/>
              </w:rPr>
              <w:t>災害により、現に被害を受けるおそれのある者</w:t>
            </w:r>
          </w:p>
        </w:tc>
        <w:tc>
          <w:tcPr>
            <w:tcW w:w="6858" w:type="dxa"/>
            <w:tcBorders>
              <w:bottom w:val="single" w:sz="4" w:space="0" w:color="auto"/>
            </w:tcBorders>
            <w:vAlign w:val="center"/>
          </w:tcPr>
          <w:p w:rsidR="00176858" w:rsidRPr="00951C0D" w:rsidRDefault="00176858" w:rsidP="004066A9">
            <w:pPr>
              <w:spacing w:line="320" w:lineRule="exact"/>
              <w:rPr>
                <w:rFonts w:hAnsi="ＭＳ 明朝"/>
                <w:spacing w:val="12"/>
                <w:szCs w:val="21"/>
                <w:u w:val="single" w:color="FFFFFF"/>
              </w:rPr>
            </w:pPr>
            <w:r w:rsidRPr="00951C0D">
              <w:rPr>
                <w:rFonts w:hAnsi="ＭＳ 明朝" w:hint="eastAsia"/>
                <w:spacing w:val="12"/>
                <w:szCs w:val="21"/>
                <w:u w:val="single" w:color="FFFFFF"/>
              </w:rPr>
              <w:t xml:space="preserve">ア　</w:t>
            </w:r>
            <w:r w:rsidR="000B341F" w:rsidRPr="00951C0D">
              <w:rPr>
                <w:rFonts w:hAnsi="ＭＳ 明朝" w:hint="eastAsia"/>
                <w:spacing w:val="16"/>
                <w:szCs w:val="21"/>
              </w:rPr>
              <w:t>避難指示等</w:t>
            </w:r>
            <w:r w:rsidRPr="00951C0D">
              <w:rPr>
                <w:rFonts w:hAnsi="ＭＳ 明朝" w:hint="eastAsia"/>
                <w:spacing w:val="12"/>
                <w:szCs w:val="21"/>
                <w:u w:val="single" w:color="FFFFFF"/>
              </w:rPr>
              <w:t>をした場合の避難者</w:t>
            </w:r>
          </w:p>
          <w:p w:rsidR="00176858" w:rsidRPr="00951C0D" w:rsidRDefault="00176858" w:rsidP="004066A9">
            <w:pPr>
              <w:spacing w:line="32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 xml:space="preserve">イ　</w:t>
            </w:r>
            <w:r w:rsidR="000B341F" w:rsidRPr="00951C0D">
              <w:rPr>
                <w:rFonts w:hAnsi="ＭＳ 明朝" w:hint="eastAsia"/>
                <w:spacing w:val="16"/>
                <w:szCs w:val="21"/>
              </w:rPr>
              <w:t>避難指示等</w:t>
            </w:r>
            <w:r w:rsidRPr="00951C0D">
              <w:rPr>
                <w:rFonts w:hAnsi="ＭＳ 明朝" w:hint="eastAsia"/>
                <w:spacing w:val="12"/>
                <w:szCs w:val="21"/>
                <w:u w:val="single" w:color="FFFFFF"/>
              </w:rPr>
              <w:t>はしないが、緊急に避難することが必要である者</w:t>
            </w:r>
          </w:p>
          <w:p w:rsidR="00176858" w:rsidRPr="00951C0D" w:rsidRDefault="00176858" w:rsidP="004066A9">
            <w:pPr>
              <w:spacing w:line="320" w:lineRule="exact"/>
              <w:ind w:left="217" w:hangingChars="100" w:hanging="217"/>
              <w:rPr>
                <w:rFonts w:hAnsi="ＭＳ 明朝"/>
                <w:spacing w:val="16"/>
                <w:szCs w:val="21"/>
                <w:u w:val="single" w:color="FFFFFF"/>
              </w:rPr>
            </w:pPr>
          </w:p>
        </w:tc>
      </w:tr>
    </w:tbl>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u w:val="single" w:color="FFFFFF"/>
        </w:rPr>
        <w:t xml:space="preserve">　　　○　市本部長は、避難所の電気、水道等のライフラインの回復に時間を要すると見込まれる場合や、道路の途絶による孤立が続くと見込まれる場合は、当該地域に避難所を設置・維</w:t>
      </w:r>
      <w:r w:rsidRPr="00951C0D">
        <w:rPr>
          <w:rFonts w:hAnsi="ＭＳ 明朝" w:hint="eastAsia"/>
          <w:spacing w:val="16"/>
          <w:szCs w:val="21"/>
        </w:rPr>
        <w:t>持することの適否を検討し、必要な措置を講じる。</w:t>
      </w:r>
    </w:p>
    <w:p w:rsidR="00F2631B" w:rsidRPr="00951C0D" w:rsidRDefault="00F2631B" w:rsidP="00F2631B">
      <w:pPr>
        <w:spacing w:line="280" w:lineRule="exact"/>
        <w:ind w:leftChars="300" w:left="874" w:hangingChars="100" w:hanging="217"/>
        <w:jc w:val="left"/>
        <w:rPr>
          <w:rFonts w:hAnsi="ＭＳ 明朝"/>
          <w:spacing w:val="16"/>
          <w:szCs w:val="21"/>
        </w:rPr>
      </w:pPr>
      <w:r w:rsidRPr="00951C0D">
        <w:rPr>
          <w:rFonts w:hAnsi="ＭＳ 明朝" w:hint="eastAsia"/>
          <w:spacing w:val="16"/>
          <w:szCs w:val="21"/>
        </w:rPr>
        <w:t>○　市は、避難所の開設を地域の自主防災組織や自治会等と連携して行うなど、迅速な開設に努める。</w:t>
      </w:r>
    </w:p>
    <w:p w:rsidR="0012103B" w:rsidRPr="00951C0D" w:rsidRDefault="0012103B" w:rsidP="00F2631B">
      <w:pPr>
        <w:spacing w:line="280" w:lineRule="exact"/>
        <w:ind w:leftChars="300" w:left="874" w:hangingChars="100" w:hanging="217"/>
        <w:jc w:val="left"/>
        <w:rPr>
          <w:rFonts w:hAnsi="ＭＳ 明朝"/>
          <w:spacing w:val="16"/>
          <w:szCs w:val="21"/>
        </w:rPr>
      </w:pPr>
      <w:r w:rsidRPr="00951C0D">
        <w:rPr>
          <w:rFonts w:hAnsi="ＭＳ 明朝" w:hint="eastAsia"/>
          <w:spacing w:val="16"/>
          <w:szCs w:val="21"/>
        </w:rPr>
        <w:t>○　市本部長は、避難所を開設した場合に関係機関等による支援が円滑に講じられるよう、避難所の開設状況等を適切に県に報告する。</w:t>
      </w:r>
    </w:p>
    <w:p w:rsidR="00C71CF2" w:rsidRPr="00951C0D" w:rsidRDefault="00C71CF2" w:rsidP="00F2631B">
      <w:pPr>
        <w:spacing w:line="280" w:lineRule="exact"/>
        <w:ind w:leftChars="300" w:left="874" w:hangingChars="100" w:hanging="217"/>
        <w:jc w:val="left"/>
        <w:rPr>
          <w:rFonts w:hAnsi="ＭＳ 明朝"/>
          <w:spacing w:val="16"/>
          <w:szCs w:val="21"/>
        </w:rPr>
      </w:pPr>
      <w:r w:rsidRPr="00951C0D">
        <w:rPr>
          <w:rFonts w:hAnsi="ＭＳ 明朝" w:hint="eastAsia"/>
          <w:spacing w:val="16"/>
          <w:szCs w:val="21"/>
        </w:rPr>
        <w:t>○　市本部長は、必要な場合には、ホテルや旅館等の活用等を実施する。</w:t>
      </w:r>
    </w:p>
    <w:p w:rsidR="00176858" w:rsidRPr="00951C0D" w:rsidRDefault="00176858" w:rsidP="004066A9">
      <w:pPr>
        <w:spacing w:line="320" w:lineRule="exact"/>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(２)　避難所の運営</w:t>
      </w: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あらかじめ定める避難計画及びその作成した避難所の設置及び運営マニュアルに従い、避難所の円滑な運営に努める。この場合において、市本部長は、避難所の生活環境が常に良好なものとなるよう、保健師、管理栄養士等による巡回や岩手県災害派遣福祉チームの活用を通じて、その状況把握に努め、必要な対策を講じる。</w:t>
      </w:r>
    </w:p>
    <w:p w:rsidR="00C71CF2" w:rsidRPr="00951C0D" w:rsidRDefault="00C71CF2" w:rsidP="00C71CF2">
      <w:pPr>
        <w:spacing w:line="320" w:lineRule="exact"/>
        <w:ind w:leftChars="300" w:left="874" w:hangingChars="100" w:hanging="217"/>
        <w:jc w:val="left"/>
        <w:rPr>
          <w:rFonts w:hAnsi="ＭＳ 明朝"/>
          <w:spacing w:val="16"/>
          <w:szCs w:val="21"/>
        </w:rPr>
      </w:pPr>
      <w:r w:rsidRPr="00951C0D">
        <w:rPr>
          <w:rFonts w:hAnsi="ＭＳ 明朝" w:hint="eastAsia"/>
          <w:spacing w:val="16"/>
          <w:szCs w:val="21"/>
        </w:rPr>
        <w:t>○　市本部長は、避難所における感染症対策については、県が作成するガイドライン等も参考とし、必要な措置を講じるものとする。</w:t>
      </w: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市本部長は、避難所の管理者等と連携を図り、安否情報、食料、生活必需品等の配給及び被災者生活支援等に関する情報を提供するものとし、避難者が適切に情報を得られるよう、活用する媒体に配慮する。</w:t>
      </w:r>
    </w:p>
    <w:p w:rsidR="00D43FDF" w:rsidRPr="00951C0D" w:rsidRDefault="00D43FDF"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避難所における正確な情報の伝達、食料・飲料水等の配布、清掃等については、避難者、住民、自主防災組織、避難所運営について専門性を有したＮＰＯ・ボランティア等の外部支援者等の協力が得られるよう努める。</w:t>
      </w: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市本部長は、避難者数、防災ボランティア数、物資の種類及び数量等について偏ることのないよう、調整を行う。</w:t>
      </w:r>
    </w:p>
    <w:p w:rsidR="00176858" w:rsidRPr="00951C0D" w:rsidRDefault="00176858" w:rsidP="004066A9">
      <w:pPr>
        <w:spacing w:line="320" w:lineRule="exact"/>
        <w:ind w:left="868" w:hangingChars="400" w:hanging="868"/>
        <w:jc w:val="left"/>
        <w:rPr>
          <w:rFonts w:hAnsi="ＭＳ 明朝"/>
          <w:spacing w:val="16"/>
          <w:szCs w:val="21"/>
        </w:rPr>
      </w:pPr>
      <w:r w:rsidRPr="00951C0D">
        <w:rPr>
          <w:rFonts w:hAnsi="ＭＳ 明朝" w:hint="eastAsia"/>
          <w:spacing w:val="16"/>
          <w:szCs w:val="21"/>
        </w:rPr>
        <w:t xml:space="preserve">　　　○　市本部長は、避難所における生活が長期化すると認められる場合は、避難者の協力を得ながら、次の措置をとる。</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ア　避難者、住民組織、防災ボランティア等の連携による、被災者の自治組織の育成</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イ　食料、生活必需品等の物資の</w:t>
      </w:r>
      <w:r w:rsidR="00C71CF2" w:rsidRPr="00951C0D">
        <w:rPr>
          <w:rFonts w:hAnsi="ＭＳ 明朝" w:hint="eastAsia"/>
          <w:spacing w:val="16"/>
          <w:szCs w:val="21"/>
        </w:rPr>
        <w:t>需要</w:t>
      </w:r>
      <w:r w:rsidRPr="00951C0D">
        <w:rPr>
          <w:rFonts w:hAnsi="ＭＳ 明朝" w:hint="eastAsia"/>
          <w:spacing w:val="16"/>
          <w:szCs w:val="21"/>
        </w:rPr>
        <w:t>把握体制の整備</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ウ　生活相談、こころのケア、健康相談、各種情報の提供体制の整備</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エ　ホームヘルパー等による介護の実施</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オ　保健衛生の確保</w:t>
      </w:r>
    </w:p>
    <w:p w:rsidR="00176858" w:rsidRPr="00951C0D" w:rsidRDefault="00176858" w:rsidP="004066A9">
      <w:pPr>
        <w:spacing w:line="320" w:lineRule="exact"/>
        <w:jc w:val="left"/>
        <w:rPr>
          <w:rFonts w:hAnsi="ＭＳ 明朝"/>
          <w:spacing w:val="16"/>
          <w:szCs w:val="21"/>
        </w:rPr>
      </w:pPr>
      <w:r w:rsidRPr="00951C0D">
        <w:rPr>
          <w:rFonts w:hAnsi="ＭＳ 明朝" w:hint="eastAsia"/>
          <w:spacing w:val="16"/>
          <w:szCs w:val="21"/>
        </w:rPr>
        <w:t xml:space="preserve">　　　　カ　避難所のパトロールの実施等による安全の確保</w:t>
      </w:r>
    </w:p>
    <w:p w:rsidR="00176858" w:rsidRPr="00951C0D" w:rsidRDefault="00176858" w:rsidP="004066A9">
      <w:pPr>
        <w:spacing w:line="320" w:lineRule="exact"/>
        <w:ind w:left="1094" w:hangingChars="504" w:hanging="1094"/>
        <w:jc w:val="left"/>
        <w:rPr>
          <w:rFonts w:hAnsi="ＭＳ 明朝"/>
          <w:spacing w:val="16"/>
          <w:szCs w:val="21"/>
        </w:rPr>
      </w:pPr>
      <w:r w:rsidRPr="00951C0D">
        <w:rPr>
          <w:rFonts w:hAnsi="ＭＳ 明朝" w:hint="eastAsia"/>
          <w:spacing w:val="16"/>
          <w:szCs w:val="21"/>
        </w:rPr>
        <w:t xml:space="preserve">　　　　</w:t>
      </w:r>
      <w:r w:rsidR="0012103B" w:rsidRPr="00951C0D">
        <w:rPr>
          <w:rFonts w:hAnsi="ＭＳ 明朝" w:hint="eastAsia"/>
          <w:spacing w:val="16"/>
          <w:szCs w:val="21"/>
          <w:u w:val="single" w:color="FFFFFF"/>
        </w:rPr>
        <w:t>キ　可能な限りのプライバシー確保及び</w:t>
      </w:r>
      <w:r w:rsidR="0012103B" w:rsidRPr="00951C0D">
        <w:rPr>
          <w:rFonts w:hAnsi="ＭＳ 明朝" w:hint="eastAsia"/>
          <w:spacing w:val="16"/>
          <w:szCs w:val="21"/>
        </w:rPr>
        <w:t>性別、性的マイノリティ(ＬＧＢＴ等)や高齢者、障がい者、難病患者、食物アレルギーを有する者、外国人、乳幼児及び妊産婦等の多様なニーズへの配慮</w:t>
      </w:r>
    </w:p>
    <w:p w:rsidR="00176858" w:rsidRPr="00951C0D" w:rsidRDefault="00176858" w:rsidP="004066A9">
      <w:pPr>
        <w:spacing w:line="320" w:lineRule="exact"/>
        <w:ind w:leftChars="400" w:left="1093" w:hangingChars="100" w:hanging="217"/>
        <w:jc w:val="left"/>
        <w:rPr>
          <w:rFonts w:hAnsi="ＭＳ 明朝"/>
          <w:spacing w:val="16"/>
          <w:szCs w:val="21"/>
        </w:rPr>
      </w:pPr>
      <w:r w:rsidRPr="00951C0D">
        <w:rPr>
          <w:rFonts w:hAnsi="ＭＳ 明朝" w:hint="eastAsia"/>
          <w:spacing w:val="16"/>
          <w:szCs w:val="21"/>
        </w:rPr>
        <w:t>ク　応急仮設住宅や公営住宅のあっせんに努めるほか、必要に応じ、民間アパート、旅館、ホテル等の活用</w:t>
      </w:r>
    </w:p>
    <w:p w:rsidR="00F2631B" w:rsidRPr="00951C0D" w:rsidRDefault="00F2631B" w:rsidP="00F2631B">
      <w:pPr>
        <w:spacing w:line="320" w:lineRule="exact"/>
        <w:ind w:leftChars="320" w:left="918" w:hangingChars="100" w:hanging="217"/>
        <w:jc w:val="left"/>
        <w:rPr>
          <w:rFonts w:hAnsi="ＭＳ 明朝"/>
          <w:spacing w:val="16"/>
          <w:szCs w:val="21"/>
        </w:rPr>
      </w:pPr>
      <w:r w:rsidRPr="00951C0D">
        <w:rPr>
          <w:rFonts w:hAnsi="ＭＳ 明朝" w:hint="eastAsia"/>
          <w:spacing w:val="16"/>
          <w:szCs w:val="21"/>
        </w:rPr>
        <w:t>○　市本部長は、避難所運営について専門性を有した外部支援者等の協力が得られるよう努める。</w:t>
      </w:r>
    </w:p>
    <w:p w:rsidR="00176858" w:rsidRPr="00951C0D" w:rsidRDefault="00176858" w:rsidP="004066A9">
      <w:pPr>
        <w:spacing w:line="320" w:lineRule="exact"/>
        <w:ind w:left="868" w:hangingChars="400" w:hanging="868"/>
        <w:jc w:val="left"/>
        <w:rPr>
          <w:rFonts w:hAnsi="ＭＳ 明朝"/>
          <w:spacing w:val="16"/>
          <w:szCs w:val="21"/>
          <w:u w:val="single" w:color="FFFFFF"/>
        </w:rPr>
      </w:pPr>
      <w:r w:rsidRPr="00951C0D">
        <w:rPr>
          <w:rFonts w:hAnsi="ＭＳ 明朝" w:hint="eastAsia"/>
          <w:spacing w:val="16"/>
          <w:szCs w:val="21"/>
        </w:rPr>
        <w:t xml:space="preserve">　　　○　市本部長は、関係機関の協力を得ながら、避</w:t>
      </w:r>
      <w:r w:rsidRPr="00951C0D">
        <w:rPr>
          <w:rFonts w:hAnsi="ＭＳ 明朝" w:hint="eastAsia"/>
          <w:spacing w:val="16"/>
          <w:szCs w:val="21"/>
          <w:u w:val="single" w:color="FFFFFF"/>
        </w:rPr>
        <w:t>難者の愛玩動物の受入れについて他の避難者の同意を得るよう努める。</w:t>
      </w:r>
    </w:p>
    <w:p w:rsidR="00176858" w:rsidRPr="00951C0D" w:rsidRDefault="00176858" w:rsidP="004066A9">
      <w:pPr>
        <w:spacing w:line="320" w:lineRule="exact"/>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市本部長は、学校を避難所として使用する場合は、応急教育の支障とならないよう校長及び避難者の自治組織等と協議を行い、必要な調整を行う。</w:t>
      </w:r>
    </w:p>
    <w:p w:rsidR="0012103B" w:rsidRPr="00951C0D" w:rsidRDefault="0012103B" w:rsidP="004066A9">
      <w:pPr>
        <w:spacing w:line="320" w:lineRule="exact"/>
        <w:ind w:left="868" w:hangingChars="400" w:hanging="868"/>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市本部長は、指定避難所等における性暴力・ＤＶの防止対策を講じ、女性や子供等の安全に配慮するよう努めるものとする。また、警察、病院、女性支援団体と連携の下、被害者への相談窓口情報の提供を行うよう努めるものとする。</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被災市町村以外の市町村による避難所の設置等</w:t>
      </w:r>
    </w:p>
    <w:p w:rsidR="00176858" w:rsidRPr="00951C0D" w:rsidRDefault="00176858" w:rsidP="00176858">
      <w:pPr>
        <w:ind w:leftChars="399" w:left="874"/>
        <w:jc w:val="left"/>
        <w:rPr>
          <w:rFonts w:hAnsi="ＭＳ 明朝"/>
          <w:spacing w:val="16"/>
          <w:szCs w:val="21"/>
          <w:u w:val="single" w:color="FFFFFF"/>
        </w:rPr>
      </w:pPr>
      <w:r w:rsidRPr="00951C0D">
        <w:rPr>
          <w:rFonts w:hAnsi="ＭＳ 明朝" w:hint="eastAsia"/>
          <w:spacing w:val="16"/>
          <w:szCs w:val="21"/>
          <w:u w:val="single" w:color="FFFFFF"/>
        </w:rPr>
        <w:t xml:space="preserve">　被災市町村以外の市町村の避難所の設置及び運営については、(1)及び(2)の定めを準用する。</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災害救助法を適用した場合の避難所設置</w:t>
      </w:r>
    </w:p>
    <w:p w:rsidR="00176858" w:rsidRPr="00951C0D" w:rsidRDefault="00176858" w:rsidP="00176858">
      <w:pPr>
        <w:ind w:left="868" w:hangingChars="400" w:hanging="868"/>
        <w:jc w:val="left"/>
        <w:rPr>
          <w:rFonts w:hAnsi="ＭＳ 明朝"/>
          <w:spacing w:val="16"/>
          <w:szCs w:val="21"/>
        </w:rPr>
      </w:pPr>
      <w:r w:rsidRPr="00951C0D">
        <w:rPr>
          <w:rFonts w:hAnsi="ＭＳ 明朝" w:hint="eastAsia"/>
          <w:spacing w:val="16"/>
          <w:szCs w:val="21"/>
          <w:u w:val="single" w:color="FFFFFF"/>
        </w:rPr>
        <w:t xml:space="preserve">　　　　　災害救助法を適用した場合における対象、費用の限度額、期間等は、第13節「災害救助法の適用」に定め</w:t>
      </w:r>
      <w:r w:rsidRPr="00951C0D">
        <w:rPr>
          <w:rFonts w:hAnsi="ＭＳ 明朝" w:hint="eastAsia"/>
          <w:spacing w:val="16"/>
          <w:szCs w:val="21"/>
        </w:rPr>
        <w:t>るところによる。</w:t>
      </w:r>
    </w:p>
    <w:p w:rsidR="00176858" w:rsidRPr="00951C0D" w:rsidRDefault="00F2631B" w:rsidP="00176858">
      <w:pPr>
        <w:ind w:firstLineChars="100" w:firstLine="217"/>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６</w:t>
      </w:r>
      <w:r w:rsidR="00176858" w:rsidRPr="00951C0D">
        <w:rPr>
          <w:rFonts w:ascii="ＭＳ ゴシック" w:eastAsia="ＭＳ ゴシック" w:hAnsi="ＭＳ ゴシック" w:hint="eastAsia"/>
          <w:spacing w:val="16"/>
          <w:szCs w:val="21"/>
        </w:rPr>
        <w:t xml:space="preserve">　帰宅困難者対策</w:t>
      </w:r>
    </w:p>
    <w:p w:rsidR="00176858" w:rsidRPr="00951C0D" w:rsidRDefault="00176858" w:rsidP="00176858">
      <w:pPr>
        <w:ind w:left="868" w:hangingChars="400" w:hanging="868"/>
        <w:jc w:val="left"/>
        <w:rPr>
          <w:rFonts w:hAnsi="ＭＳ 明朝"/>
          <w:spacing w:val="16"/>
          <w:szCs w:val="21"/>
        </w:rPr>
      </w:pPr>
      <w:r w:rsidRPr="00951C0D">
        <w:rPr>
          <w:rFonts w:hAnsi="ＭＳ 明朝" w:hint="eastAsia"/>
          <w:spacing w:val="16"/>
          <w:szCs w:val="21"/>
        </w:rPr>
        <w:t xml:space="preserve">　　　○　県本部長及び市本部長は、災害の発生に伴い通勤・通学、出張、買い物、旅行等により、自力で帰宅することが極めて困難となった者（以下「帰宅困難者」という。）に対し、関係機関と協力して、必要な情報の提供その他の帰宅のための支援を行う。</w:t>
      </w:r>
    </w:p>
    <w:p w:rsidR="00176858" w:rsidRPr="00951C0D" w:rsidRDefault="00176858" w:rsidP="00176858">
      <w:pPr>
        <w:ind w:left="868" w:hangingChars="400" w:hanging="868"/>
        <w:jc w:val="left"/>
        <w:rPr>
          <w:rFonts w:hAnsi="ＭＳ 明朝"/>
          <w:spacing w:val="16"/>
          <w:szCs w:val="21"/>
        </w:rPr>
      </w:pPr>
      <w:r w:rsidRPr="00951C0D">
        <w:rPr>
          <w:rFonts w:hAnsi="ＭＳ 明朝" w:hint="eastAsia"/>
          <w:spacing w:val="16"/>
          <w:szCs w:val="21"/>
        </w:rPr>
        <w:t xml:space="preserve">　　　○　</w:t>
      </w:r>
      <w:r w:rsidR="00F2631B" w:rsidRPr="00951C0D">
        <w:rPr>
          <w:rFonts w:hAnsi="ＭＳ 明朝" w:hint="eastAsia"/>
          <w:spacing w:val="16"/>
          <w:szCs w:val="21"/>
        </w:rPr>
        <w:t>市本部長は、帰宅困難者のうち、救援が必要となった者又は避難所での受入れが必</w:t>
      </w:r>
      <w:r w:rsidR="00F2631B" w:rsidRPr="00951C0D">
        <w:rPr>
          <w:rFonts w:hAnsi="ＭＳ 明朝" w:hint="eastAsia"/>
          <w:spacing w:val="16"/>
          <w:szCs w:val="21"/>
          <w:u w:val="single" w:color="FFFFFF"/>
        </w:rPr>
        <w:t>要となった者に</w:t>
      </w:r>
      <w:r w:rsidR="00F2631B" w:rsidRPr="00951C0D">
        <w:rPr>
          <w:rFonts w:hAnsi="ＭＳ 明朝" w:hint="eastAsia"/>
          <w:spacing w:val="16"/>
          <w:szCs w:val="21"/>
        </w:rPr>
        <w:t>対し、物資の提供及び避難所への受入れを行う。</w:t>
      </w:r>
    </w:p>
    <w:p w:rsidR="00176858" w:rsidRPr="00951C0D" w:rsidRDefault="00F2631B" w:rsidP="00176858">
      <w:pPr>
        <w:ind w:firstLineChars="100" w:firstLine="217"/>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７</w:t>
      </w:r>
      <w:r w:rsidR="00176858" w:rsidRPr="00951C0D">
        <w:rPr>
          <w:rFonts w:ascii="ＭＳ ゴシック" w:eastAsia="ＭＳ ゴシック" w:hAnsi="ＭＳ ゴシック" w:hint="eastAsia"/>
          <w:spacing w:val="16"/>
          <w:szCs w:val="21"/>
        </w:rPr>
        <w:t xml:space="preserve">　避難所以外の在宅避難者</w:t>
      </w:r>
      <w:r w:rsidR="00FF069E" w:rsidRPr="00951C0D">
        <w:rPr>
          <w:rFonts w:ascii="ＭＳ ゴシック" w:eastAsia="ＭＳ ゴシック" w:hAnsi="ＭＳ ゴシック" w:hint="eastAsia"/>
          <w:spacing w:val="16"/>
          <w:szCs w:val="21"/>
        </w:rPr>
        <w:t>等</w:t>
      </w:r>
      <w:r w:rsidR="00176858" w:rsidRPr="00951C0D">
        <w:rPr>
          <w:rFonts w:ascii="ＭＳ ゴシック" w:eastAsia="ＭＳ ゴシック" w:hAnsi="ＭＳ ゴシック" w:hint="eastAsia"/>
          <w:spacing w:val="16"/>
          <w:szCs w:val="21"/>
        </w:rPr>
        <w:t>に対する支援</w:t>
      </w:r>
    </w:p>
    <w:p w:rsidR="00176858" w:rsidRPr="00951C0D" w:rsidRDefault="00176858" w:rsidP="00176858">
      <w:pPr>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(１)　在宅避難者</w:t>
      </w:r>
      <w:r w:rsidR="00FF069E" w:rsidRPr="00951C0D">
        <w:rPr>
          <w:rFonts w:ascii="ＭＳ ゴシック" w:eastAsia="ＭＳ ゴシック" w:hAnsi="ＭＳ ゴシック" w:hint="eastAsia"/>
          <w:spacing w:val="16"/>
          <w:szCs w:val="21"/>
        </w:rPr>
        <w:t>等</w:t>
      </w:r>
      <w:r w:rsidRPr="00951C0D">
        <w:rPr>
          <w:rFonts w:ascii="ＭＳ ゴシック" w:eastAsia="ＭＳ ゴシック" w:hAnsi="ＭＳ ゴシック" w:hint="eastAsia"/>
          <w:spacing w:val="16"/>
          <w:szCs w:val="21"/>
        </w:rPr>
        <w:t>の把握</w:t>
      </w:r>
    </w:p>
    <w:p w:rsidR="00176858" w:rsidRPr="00951C0D" w:rsidRDefault="00176858" w:rsidP="00176858">
      <w:pPr>
        <w:ind w:leftChars="297" w:left="868" w:hangingChars="100" w:hanging="217"/>
        <w:jc w:val="left"/>
        <w:rPr>
          <w:rFonts w:hAnsi="ＭＳ 明朝"/>
          <w:spacing w:val="16"/>
          <w:szCs w:val="21"/>
        </w:rPr>
      </w:pPr>
      <w:r w:rsidRPr="00951C0D">
        <w:rPr>
          <w:rFonts w:hAnsi="ＭＳ 明朝" w:hint="eastAsia"/>
          <w:spacing w:val="16"/>
          <w:szCs w:val="21"/>
        </w:rPr>
        <w:t xml:space="preserve">○　</w:t>
      </w:r>
      <w:r w:rsidR="00F2631B" w:rsidRPr="00951C0D">
        <w:rPr>
          <w:rFonts w:hAnsi="ＭＳ 明朝" w:hint="eastAsia"/>
          <w:spacing w:val="16"/>
          <w:szCs w:val="21"/>
        </w:rPr>
        <w:t>市本部長は、自宅、車中その他の避難所以外の場所にいる者であって、ライフラインや物流の途絶により物資及び食料の調達並びに炊事が困難となる等、被災により日常生活を営むことが困難な者（以下「在宅避難者等」という。）の所在地、人数、必要となる支援等を早期に把握する。</w:t>
      </w:r>
    </w:p>
    <w:p w:rsidR="00176858" w:rsidRPr="00951C0D" w:rsidRDefault="00176858" w:rsidP="00176858">
      <w:pPr>
        <w:ind w:leftChars="297" w:left="868" w:hangingChars="100" w:hanging="217"/>
        <w:jc w:val="left"/>
        <w:rPr>
          <w:rFonts w:hAnsi="ＭＳ 明朝"/>
          <w:spacing w:val="16"/>
          <w:szCs w:val="21"/>
        </w:rPr>
      </w:pPr>
      <w:r w:rsidRPr="00951C0D">
        <w:rPr>
          <w:rFonts w:hAnsi="ＭＳ 明朝" w:hint="eastAsia"/>
          <w:spacing w:val="16"/>
          <w:szCs w:val="21"/>
        </w:rPr>
        <w:t>○　民生委員・児童委員、介護保険事業者、障害福祉サービス事業者等は、要配慮者の安否等の確認に努め、把握した情報を市本部長に提供する。</w:t>
      </w:r>
    </w:p>
    <w:p w:rsidR="00176858" w:rsidRPr="00951C0D" w:rsidRDefault="00176858" w:rsidP="00176858">
      <w:pPr>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(２)　在宅避難者</w:t>
      </w:r>
      <w:r w:rsidR="00F20033" w:rsidRPr="00951C0D">
        <w:rPr>
          <w:rFonts w:ascii="ＭＳ ゴシック" w:eastAsia="ＭＳ ゴシック" w:hAnsi="ＭＳ ゴシック" w:hint="eastAsia"/>
          <w:spacing w:val="16"/>
          <w:szCs w:val="21"/>
        </w:rPr>
        <w:t>等</w:t>
      </w:r>
      <w:r w:rsidRPr="00951C0D">
        <w:rPr>
          <w:rFonts w:ascii="ＭＳ ゴシック" w:eastAsia="ＭＳ ゴシック" w:hAnsi="ＭＳ ゴシック" w:hint="eastAsia"/>
          <w:spacing w:val="16"/>
          <w:szCs w:val="21"/>
        </w:rPr>
        <w:t>に対する支援</w:t>
      </w:r>
    </w:p>
    <w:p w:rsidR="00176858" w:rsidRPr="00951C0D" w:rsidRDefault="00176858" w:rsidP="00176858">
      <w:pPr>
        <w:ind w:leftChars="297" w:left="868" w:hangingChars="100" w:hanging="217"/>
        <w:jc w:val="left"/>
        <w:rPr>
          <w:rFonts w:hAnsi="ＭＳ 明朝"/>
          <w:spacing w:val="16"/>
          <w:szCs w:val="21"/>
        </w:rPr>
      </w:pPr>
      <w:r w:rsidRPr="00951C0D">
        <w:rPr>
          <w:rFonts w:hAnsi="ＭＳ 明朝" w:hint="eastAsia"/>
          <w:spacing w:val="16"/>
          <w:szCs w:val="21"/>
        </w:rPr>
        <w:t xml:space="preserve">○　</w:t>
      </w:r>
      <w:r w:rsidR="00F2631B" w:rsidRPr="00951C0D">
        <w:rPr>
          <w:rFonts w:hAnsi="ＭＳ 明朝" w:hint="eastAsia"/>
          <w:spacing w:val="16"/>
          <w:szCs w:val="21"/>
        </w:rPr>
        <w:t>市本部長は、市役所における配付や在宅避難者等がいる集落又は避難所の巡回により物資の</w:t>
      </w:r>
      <w:r w:rsidR="00F20033" w:rsidRPr="00951C0D">
        <w:rPr>
          <w:rFonts w:hAnsi="ＭＳ 明朝" w:hint="eastAsia"/>
          <w:spacing w:val="16"/>
          <w:szCs w:val="21"/>
        </w:rPr>
        <w:t>支給</w:t>
      </w:r>
      <w:r w:rsidR="00F2631B" w:rsidRPr="00951C0D">
        <w:rPr>
          <w:rFonts w:hAnsi="ＭＳ 明朝" w:hint="eastAsia"/>
          <w:spacing w:val="16"/>
          <w:szCs w:val="21"/>
        </w:rPr>
        <w:t>を行う。</w:t>
      </w:r>
    </w:p>
    <w:p w:rsidR="00F2631B" w:rsidRPr="00951C0D" w:rsidRDefault="00176858" w:rsidP="00176858">
      <w:pPr>
        <w:ind w:leftChars="297" w:left="868" w:hangingChars="100" w:hanging="217"/>
        <w:jc w:val="left"/>
        <w:rPr>
          <w:rFonts w:hAnsi="ＭＳ 明朝"/>
          <w:spacing w:val="16"/>
          <w:szCs w:val="21"/>
        </w:rPr>
      </w:pPr>
      <w:r w:rsidRPr="00951C0D">
        <w:rPr>
          <w:rFonts w:hAnsi="ＭＳ 明朝" w:hint="eastAsia"/>
          <w:spacing w:val="16"/>
          <w:szCs w:val="21"/>
        </w:rPr>
        <w:t xml:space="preserve">○　</w:t>
      </w:r>
      <w:r w:rsidR="00F2631B" w:rsidRPr="00951C0D">
        <w:rPr>
          <w:rFonts w:hAnsi="ＭＳ 明朝" w:hint="eastAsia"/>
          <w:spacing w:val="16"/>
          <w:szCs w:val="21"/>
        </w:rPr>
        <w:t>市本部長は、在宅避難者等に対し、物資や食料の</w:t>
      </w:r>
      <w:r w:rsidR="00F20033" w:rsidRPr="00951C0D">
        <w:rPr>
          <w:rFonts w:hAnsi="ＭＳ 明朝" w:hint="eastAsia"/>
          <w:spacing w:val="16"/>
          <w:szCs w:val="21"/>
        </w:rPr>
        <w:t>配付</w:t>
      </w:r>
      <w:r w:rsidR="00F2631B" w:rsidRPr="00951C0D">
        <w:rPr>
          <w:rFonts w:hAnsi="ＭＳ 明朝" w:hint="eastAsia"/>
          <w:spacing w:val="16"/>
          <w:szCs w:val="21"/>
        </w:rPr>
        <w:t>の広報の実施、被災者生活支援に関する情報提供等必要な情報や支援・サービスを容易かつ確実に受け取ることのできる体制の整備を図る。</w:t>
      </w:r>
    </w:p>
    <w:p w:rsidR="00176858" w:rsidRPr="00951C0D" w:rsidRDefault="00176858" w:rsidP="00176858">
      <w:pPr>
        <w:ind w:leftChars="297" w:left="868" w:hangingChars="100" w:hanging="217"/>
        <w:jc w:val="left"/>
        <w:rPr>
          <w:rFonts w:hAnsi="ＭＳ 明朝"/>
          <w:spacing w:val="16"/>
          <w:szCs w:val="21"/>
        </w:rPr>
      </w:pPr>
      <w:r w:rsidRPr="00951C0D">
        <w:rPr>
          <w:rFonts w:hAnsi="ＭＳ 明朝" w:hint="eastAsia"/>
          <w:spacing w:val="16"/>
          <w:szCs w:val="21"/>
        </w:rPr>
        <w:t xml:space="preserve">○　</w:t>
      </w:r>
      <w:r w:rsidR="00F2631B" w:rsidRPr="00951C0D">
        <w:rPr>
          <w:rFonts w:hAnsi="ＭＳ 明朝" w:hint="eastAsia"/>
          <w:spacing w:val="16"/>
          <w:szCs w:val="21"/>
        </w:rPr>
        <w:t>在宅避難者等に対する広報や情報提供は、在宅避難者等が適切に情報を得られるよう、活用する媒体に配慮する。</w:t>
      </w:r>
    </w:p>
    <w:p w:rsidR="00D3125C" w:rsidRPr="00951C0D" w:rsidRDefault="00D3125C" w:rsidP="00D3125C">
      <w:pPr>
        <w:spacing w:line="240" w:lineRule="exact"/>
        <w:ind w:firstLineChars="100" w:firstLine="217"/>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８　広域避難</w:t>
      </w:r>
    </w:p>
    <w:p w:rsidR="00D3125C" w:rsidRPr="00951C0D" w:rsidRDefault="00D3125C" w:rsidP="00D3125C">
      <w:pPr>
        <w:spacing w:line="240" w:lineRule="exact"/>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(１)　県内広域避難</w:t>
      </w:r>
    </w:p>
    <w:p w:rsidR="00D3125C" w:rsidRPr="00951C0D" w:rsidRDefault="00D3125C" w:rsidP="00D3125C">
      <w:pPr>
        <w:ind w:leftChars="300" w:left="874" w:hangingChars="100" w:hanging="217"/>
        <w:jc w:val="left"/>
        <w:rPr>
          <w:rFonts w:hAnsi="ＭＳ 明朝"/>
          <w:spacing w:val="16"/>
          <w:szCs w:val="21"/>
        </w:rPr>
      </w:pPr>
      <w:r w:rsidRPr="00951C0D">
        <w:rPr>
          <w:rFonts w:hAnsi="ＭＳ 明朝" w:hint="eastAsia"/>
          <w:spacing w:val="16"/>
          <w:szCs w:val="21"/>
        </w:rPr>
        <w:t>○　災害の予測規模、予想される災害の事態等に鑑み、県内広域避難の必要があると認めた市町村本部長（以下、本号中「協議元市町村本部長」という。）は、応援協定を締結した他の市町村長又は適当と認める他の市町村長（以下、本号中「協議先市町村長」という。）に対し、避難者の受入れを協議する。</w:t>
      </w:r>
    </w:p>
    <w:p w:rsidR="00D3125C" w:rsidRPr="00951C0D" w:rsidRDefault="00D3125C" w:rsidP="00D3125C">
      <w:pPr>
        <w:ind w:leftChars="300" w:left="874" w:hangingChars="100" w:hanging="217"/>
        <w:jc w:val="left"/>
        <w:rPr>
          <w:rFonts w:hAnsi="ＭＳ 明朝"/>
          <w:spacing w:val="16"/>
          <w:szCs w:val="21"/>
        </w:rPr>
      </w:pPr>
      <w:r w:rsidRPr="00951C0D">
        <w:rPr>
          <w:rFonts w:hAnsi="ＭＳ 明朝" w:hint="eastAsia"/>
          <w:spacing w:val="16"/>
          <w:szCs w:val="21"/>
        </w:rPr>
        <w:t>○　協議元市町村本部長は、当該協議を行う場合にあっては、あらかじめ県本部長に報告する。ただし、あらかじめ報告することが困難なときは、協議の開始後、遅滞なく報告する。</w:t>
      </w:r>
    </w:p>
    <w:p w:rsidR="00D3125C" w:rsidRPr="00951C0D" w:rsidRDefault="00D3125C" w:rsidP="00D3125C">
      <w:pPr>
        <w:ind w:leftChars="300" w:left="874" w:hangingChars="100" w:hanging="217"/>
        <w:jc w:val="left"/>
        <w:rPr>
          <w:rFonts w:hAnsi="ＭＳ 明朝"/>
          <w:spacing w:val="16"/>
          <w:szCs w:val="21"/>
        </w:rPr>
      </w:pPr>
      <w:r w:rsidRPr="00951C0D">
        <w:rPr>
          <w:rFonts w:hAnsi="ＭＳ 明朝" w:hint="eastAsia"/>
          <w:spacing w:val="16"/>
          <w:szCs w:val="21"/>
        </w:rPr>
        <w:t>○　協議先市町村長は、避難者を受け入れないことについて正当な理由がある場合を除き、これを受け入れる。</w:t>
      </w:r>
    </w:p>
    <w:p w:rsidR="00D3125C" w:rsidRPr="00951C0D" w:rsidRDefault="00D3125C" w:rsidP="00D3125C">
      <w:pPr>
        <w:ind w:leftChars="300" w:left="874" w:hangingChars="100" w:hanging="217"/>
        <w:jc w:val="left"/>
        <w:rPr>
          <w:rFonts w:hAnsi="ＭＳ 明朝"/>
          <w:spacing w:val="16"/>
          <w:szCs w:val="21"/>
        </w:rPr>
      </w:pPr>
      <w:r w:rsidRPr="00951C0D">
        <w:rPr>
          <w:rFonts w:hAnsi="ＭＳ 明朝" w:hint="eastAsia"/>
          <w:spacing w:val="16"/>
          <w:szCs w:val="21"/>
        </w:rPr>
        <w:t>○　協議先市町村長は、受け入れる広域避難者の避難等の用に供するための施設（以下、本項中「受入施設」という。）を決定し、提供する。</w:t>
      </w:r>
    </w:p>
    <w:p w:rsidR="00D3125C" w:rsidRPr="00951C0D" w:rsidRDefault="00D3125C" w:rsidP="00D3125C">
      <w:pPr>
        <w:ind w:leftChars="300" w:left="874" w:hangingChars="100" w:hanging="217"/>
        <w:jc w:val="left"/>
        <w:rPr>
          <w:rFonts w:hAnsi="ＭＳ 明朝"/>
          <w:spacing w:val="16"/>
          <w:szCs w:val="21"/>
        </w:rPr>
      </w:pPr>
      <w:r w:rsidRPr="00951C0D">
        <w:rPr>
          <w:rFonts w:hAnsi="ＭＳ 明朝" w:hint="eastAsia"/>
          <w:spacing w:val="16"/>
          <w:szCs w:val="21"/>
        </w:rPr>
        <w:t>○　協議元市町村本部長又は協議先市町村長は、法に基づく報告又は通知を行う。</w:t>
      </w:r>
    </w:p>
    <w:p w:rsidR="00BF4A77" w:rsidRPr="00951C0D" w:rsidRDefault="00D3125C" w:rsidP="00D3125C">
      <w:pPr>
        <w:widowControl/>
        <w:autoSpaceDE/>
        <w:autoSpaceDN/>
        <w:spacing w:line="240" w:lineRule="auto"/>
        <w:ind w:leftChars="300" w:left="874" w:hangingChars="100" w:hanging="217"/>
        <w:jc w:val="left"/>
        <w:rPr>
          <w:rFonts w:ascii="ＭＳ ゴシック" w:eastAsia="ＭＳ ゴシック" w:hAnsi="ＭＳ ゴシック"/>
          <w:spacing w:val="16"/>
          <w:szCs w:val="21"/>
        </w:rPr>
      </w:pPr>
      <w:r w:rsidRPr="00951C0D">
        <w:rPr>
          <w:rFonts w:hAnsi="ＭＳ 明朝" w:hint="eastAsia"/>
          <w:spacing w:val="16"/>
          <w:szCs w:val="21"/>
        </w:rPr>
        <w:t>○　県本部長は、市町村本部長から求めがあった場合には、協議すべき市町村、避難者の輸送手段の確保等、県内広域避難の実施に関し必要な助言等を行う。</w:t>
      </w:r>
    </w:p>
    <w:p w:rsidR="00153539" w:rsidRPr="00951C0D" w:rsidRDefault="00153539">
      <w:pPr>
        <w:widowControl/>
        <w:autoSpaceDE/>
        <w:autoSpaceDN/>
        <w:spacing w:line="240" w:lineRule="auto"/>
        <w:jc w:val="left"/>
        <w:rPr>
          <w:rFonts w:ascii="ＭＳ ゴシック" w:eastAsia="ＭＳ ゴシック" w:hAnsi="ＭＳ ゴシック"/>
          <w:spacing w:val="16"/>
          <w:szCs w:val="21"/>
        </w:rPr>
      </w:pPr>
    </w:p>
    <w:p w:rsidR="00236382" w:rsidRPr="00951C0D" w:rsidRDefault="00236382" w:rsidP="00236382">
      <w:pPr>
        <w:autoSpaceDE/>
        <w:autoSpaceDN/>
        <w:spacing w:line="240" w:lineRule="exact"/>
        <w:ind w:firstLineChars="200" w:firstLine="370"/>
        <w:rPr>
          <w:rFonts w:hAnsi="ＭＳ 明朝"/>
          <w:spacing w:val="16"/>
          <w:szCs w:val="21"/>
        </w:rPr>
      </w:pPr>
      <w:r w:rsidRPr="00951C0D">
        <w:rPr>
          <w:rFonts w:hAnsi="ＭＳ 明朝" w:cs="ＭＳ 明朝"/>
          <w:spacing w:val="0"/>
          <w:szCs w:val="21"/>
        </w:rPr>
        <w:t>法令に基づく報告又は通知義務〕</w:t>
      </w:r>
      <w:r w:rsidRPr="00951C0D">
        <w:rPr>
          <w:rFonts w:hAnsi="ＭＳ 明朝" w:hint="eastAsia"/>
          <w:spacing w:val="16"/>
          <w:szCs w:val="21"/>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816"/>
        <w:gridCol w:w="4279"/>
        <w:gridCol w:w="2120"/>
      </w:tblGrid>
      <w:tr w:rsidR="00951C0D" w:rsidRPr="00951C0D" w:rsidTr="00236382">
        <w:tc>
          <w:tcPr>
            <w:tcW w:w="987" w:type="dxa"/>
            <w:shd w:val="clear" w:color="auto" w:fill="auto"/>
            <w:vAlign w:val="center"/>
          </w:tcPr>
          <w:p w:rsidR="00236382" w:rsidRPr="00951C0D" w:rsidRDefault="00236382" w:rsidP="00236382">
            <w:pPr>
              <w:spacing w:line="240" w:lineRule="exact"/>
              <w:jc w:val="left"/>
              <w:rPr>
                <w:rFonts w:hAnsi="ＭＳ 明朝"/>
                <w:spacing w:val="16"/>
                <w:szCs w:val="21"/>
              </w:rPr>
            </w:pPr>
            <w:r w:rsidRPr="00951C0D">
              <w:rPr>
                <w:rFonts w:hAnsi="ＭＳ 明朝" w:hint="eastAsia"/>
                <w:spacing w:val="16"/>
                <w:szCs w:val="21"/>
              </w:rPr>
              <w:t>報告又は通知義務者</w:t>
            </w:r>
          </w:p>
        </w:tc>
        <w:tc>
          <w:tcPr>
            <w:tcW w:w="1816" w:type="dxa"/>
            <w:shd w:val="clear" w:color="auto" w:fill="auto"/>
            <w:vAlign w:val="center"/>
          </w:tcPr>
          <w:p w:rsidR="00236382" w:rsidRPr="00951C0D" w:rsidRDefault="00236382" w:rsidP="00D44453">
            <w:pPr>
              <w:spacing w:line="240" w:lineRule="exact"/>
              <w:ind w:rightChars="-52" w:right="-114"/>
              <w:jc w:val="left"/>
              <w:rPr>
                <w:rFonts w:hAnsi="ＭＳ 明朝"/>
                <w:spacing w:val="16"/>
                <w:szCs w:val="21"/>
              </w:rPr>
            </w:pPr>
            <w:r w:rsidRPr="00951C0D">
              <w:rPr>
                <w:rFonts w:hAnsi="ＭＳ 明朝" w:hint="eastAsia"/>
                <w:spacing w:val="16"/>
                <w:szCs w:val="21"/>
              </w:rPr>
              <w:t>報告又は</w:t>
            </w:r>
          </w:p>
          <w:p w:rsidR="00236382" w:rsidRPr="00951C0D" w:rsidRDefault="00236382" w:rsidP="00D44453">
            <w:pPr>
              <w:spacing w:line="240" w:lineRule="exact"/>
              <w:ind w:rightChars="-52" w:right="-114"/>
              <w:jc w:val="left"/>
              <w:rPr>
                <w:rFonts w:hAnsi="ＭＳ 明朝"/>
                <w:spacing w:val="16"/>
                <w:szCs w:val="21"/>
              </w:rPr>
            </w:pPr>
            <w:r w:rsidRPr="00951C0D">
              <w:rPr>
                <w:rFonts w:hAnsi="ＭＳ 明朝" w:hint="eastAsia"/>
                <w:spacing w:val="16"/>
                <w:szCs w:val="21"/>
              </w:rPr>
              <w:t>通知の時期</w:t>
            </w:r>
          </w:p>
        </w:tc>
        <w:tc>
          <w:tcPr>
            <w:tcW w:w="4279" w:type="dxa"/>
            <w:shd w:val="clear" w:color="auto" w:fill="auto"/>
            <w:vAlign w:val="center"/>
          </w:tcPr>
          <w:p w:rsidR="00236382" w:rsidRPr="00951C0D" w:rsidRDefault="00236382" w:rsidP="00D44453">
            <w:pPr>
              <w:spacing w:line="240" w:lineRule="exact"/>
              <w:jc w:val="center"/>
              <w:rPr>
                <w:rFonts w:hAnsi="ＭＳ 明朝"/>
                <w:spacing w:val="16"/>
                <w:szCs w:val="21"/>
              </w:rPr>
            </w:pPr>
            <w:r w:rsidRPr="00951C0D">
              <w:rPr>
                <w:rFonts w:hAnsi="ＭＳ 明朝" w:hint="eastAsia"/>
                <w:spacing w:val="16"/>
                <w:szCs w:val="21"/>
              </w:rPr>
              <w:t>報告又は通知先</w:t>
            </w:r>
          </w:p>
        </w:tc>
        <w:tc>
          <w:tcPr>
            <w:tcW w:w="2120" w:type="dxa"/>
            <w:shd w:val="clear" w:color="auto" w:fill="auto"/>
            <w:vAlign w:val="center"/>
          </w:tcPr>
          <w:p w:rsidR="00236382" w:rsidRPr="00951C0D" w:rsidRDefault="00236382" w:rsidP="00D44453">
            <w:pPr>
              <w:spacing w:line="240" w:lineRule="exact"/>
              <w:jc w:val="center"/>
              <w:rPr>
                <w:rFonts w:hAnsi="ＭＳ 明朝"/>
                <w:spacing w:val="16"/>
                <w:szCs w:val="21"/>
              </w:rPr>
            </w:pPr>
            <w:r w:rsidRPr="00951C0D">
              <w:rPr>
                <w:rFonts w:hAnsi="ＭＳ 明朝" w:hint="eastAsia"/>
                <w:spacing w:val="16"/>
                <w:szCs w:val="21"/>
              </w:rPr>
              <w:t>根拠法令</w:t>
            </w:r>
          </w:p>
        </w:tc>
      </w:tr>
      <w:tr w:rsidR="00951C0D" w:rsidRPr="00951C0D" w:rsidTr="00236382">
        <w:tc>
          <w:tcPr>
            <w:tcW w:w="987" w:type="dxa"/>
            <w:tcBorders>
              <w:bottom w:val="nil"/>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協議元市町村本部長</w:t>
            </w:r>
          </w:p>
        </w:tc>
        <w:tc>
          <w:tcPr>
            <w:tcW w:w="1816" w:type="dxa"/>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県内広域避難の協議をしようとするとき</w:t>
            </w:r>
          </w:p>
        </w:tc>
        <w:tc>
          <w:tcPr>
            <w:tcW w:w="4279" w:type="dxa"/>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県本部長</w:t>
            </w:r>
          </w:p>
        </w:tc>
        <w:tc>
          <w:tcPr>
            <w:tcW w:w="2120" w:type="dxa"/>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条の4第2項</w:t>
            </w:r>
          </w:p>
        </w:tc>
      </w:tr>
      <w:tr w:rsidR="00951C0D" w:rsidRPr="00951C0D" w:rsidTr="00236382">
        <w:tc>
          <w:tcPr>
            <w:tcW w:w="987" w:type="dxa"/>
            <w:vMerge w:val="restart"/>
            <w:tcBorders>
              <w:top w:val="nil"/>
            </w:tcBorders>
            <w:shd w:val="clear" w:color="auto" w:fill="auto"/>
          </w:tcPr>
          <w:p w:rsidR="00236382" w:rsidRPr="00951C0D" w:rsidRDefault="00236382" w:rsidP="00D44453">
            <w:pPr>
              <w:spacing w:line="240" w:lineRule="exact"/>
              <w:jc w:val="left"/>
              <w:rPr>
                <w:rFonts w:hAnsi="ＭＳ 明朝"/>
                <w:spacing w:val="16"/>
                <w:szCs w:val="21"/>
              </w:rPr>
            </w:pPr>
          </w:p>
        </w:tc>
        <w:tc>
          <w:tcPr>
            <w:tcW w:w="1816" w:type="dxa"/>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受入施設を決定した旨の通知を受けたとき</w:t>
            </w:r>
          </w:p>
        </w:tc>
        <w:tc>
          <w:tcPr>
            <w:tcW w:w="4279" w:type="dxa"/>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1 公示</w:t>
            </w:r>
          </w:p>
          <w:p w:rsidR="00236382" w:rsidRPr="00951C0D" w:rsidRDefault="00236382" w:rsidP="00D44453">
            <w:pPr>
              <w:spacing w:line="240" w:lineRule="exact"/>
              <w:ind w:left="217" w:hangingChars="100" w:hanging="217"/>
              <w:jc w:val="left"/>
              <w:rPr>
                <w:rFonts w:hAnsi="ＭＳ 明朝"/>
                <w:spacing w:val="16"/>
                <w:szCs w:val="21"/>
              </w:rPr>
            </w:pPr>
            <w:r w:rsidRPr="00951C0D">
              <w:rPr>
                <w:rFonts w:hAnsi="ＭＳ 明朝" w:hint="eastAsia"/>
                <w:spacing w:val="16"/>
                <w:szCs w:val="21"/>
              </w:rPr>
              <w:t>2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3 県本部長</w:t>
            </w:r>
          </w:p>
        </w:tc>
        <w:tc>
          <w:tcPr>
            <w:tcW w:w="2120" w:type="dxa"/>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条の4第6項、災害対策基本法施行規則第2条の3第2項</w:t>
            </w:r>
          </w:p>
        </w:tc>
      </w:tr>
      <w:tr w:rsidR="00951C0D" w:rsidRPr="00951C0D" w:rsidTr="00236382">
        <w:tc>
          <w:tcPr>
            <w:tcW w:w="987" w:type="dxa"/>
            <w:vMerge/>
            <w:tcBorders>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p>
        </w:tc>
        <w:tc>
          <w:tcPr>
            <w:tcW w:w="1816" w:type="dxa"/>
            <w:tcBorders>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県内広域避難の必要がなくなったと認めるとき</w:t>
            </w:r>
          </w:p>
        </w:tc>
        <w:tc>
          <w:tcPr>
            <w:tcW w:w="4279" w:type="dxa"/>
            <w:tcBorders>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1 協議先市町村長</w:t>
            </w:r>
          </w:p>
          <w:p w:rsidR="00236382" w:rsidRPr="00951C0D" w:rsidRDefault="00236382" w:rsidP="00D44453">
            <w:pPr>
              <w:spacing w:line="240" w:lineRule="exact"/>
              <w:ind w:left="217" w:hangingChars="100" w:hanging="217"/>
              <w:jc w:val="left"/>
              <w:rPr>
                <w:rFonts w:hAnsi="ＭＳ 明朝"/>
                <w:spacing w:val="16"/>
                <w:szCs w:val="21"/>
              </w:rPr>
            </w:pPr>
            <w:r w:rsidRPr="00951C0D">
              <w:rPr>
                <w:rFonts w:hAnsi="ＭＳ 明朝" w:hint="eastAsia"/>
                <w:spacing w:val="16"/>
                <w:szCs w:val="21"/>
              </w:rPr>
              <w:t>2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3 公示</w:t>
            </w:r>
          </w:p>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4 県本部長</w:t>
            </w:r>
          </w:p>
        </w:tc>
        <w:tc>
          <w:tcPr>
            <w:tcW w:w="2120" w:type="dxa"/>
            <w:tcBorders>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災害対策基本法第61条の4第7項、災害対策基本法施行規則第2条の3第2項</w:t>
            </w:r>
          </w:p>
        </w:tc>
      </w:tr>
      <w:tr w:rsidR="00951C0D" w:rsidRPr="00951C0D" w:rsidTr="00236382">
        <w:tc>
          <w:tcPr>
            <w:tcW w:w="987" w:type="dxa"/>
            <w:vMerge w:val="restart"/>
            <w:tcBorders>
              <w:top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協議先市町村長</w:t>
            </w:r>
          </w:p>
        </w:tc>
        <w:tc>
          <w:tcPr>
            <w:tcW w:w="1816" w:type="dxa"/>
            <w:vMerge w:val="restart"/>
            <w:tcBorders>
              <w:top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受入施設を決定したとき</w:t>
            </w:r>
          </w:p>
        </w:tc>
        <w:tc>
          <w:tcPr>
            <w:tcW w:w="4279" w:type="dxa"/>
            <w:tcBorders>
              <w:top w:val="single" w:sz="4" w:space="0" w:color="auto"/>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受入施設を管理する者及び協議先市町村長が必要と認める関係指定地方行政機関の長その他の防災関係機関等の長</w:t>
            </w:r>
          </w:p>
        </w:tc>
        <w:tc>
          <w:tcPr>
            <w:tcW w:w="2120" w:type="dxa"/>
            <w:tcBorders>
              <w:top w:val="single" w:sz="4" w:space="0" w:color="auto"/>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条の4第4項、災害対策基本法施行規則第2条の3第1項</w:t>
            </w:r>
          </w:p>
        </w:tc>
      </w:tr>
      <w:tr w:rsidR="00951C0D" w:rsidRPr="00951C0D" w:rsidTr="00236382">
        <w:tc>
          <w:tcPr>
            <w:tcW w:w="987" w:type="dxa"/>
            <w:vMerge/>
            <w:shd w:val="clear" w:color="auto" w:fill="auto"/>
          </w:tcPr>
          <w:p w:rsidR="00236382" w:rsidRPr="00951C0D" w:rsidRDefault="00236382" w:rsidP="00D44453">
            <w:pPr>
              <w:spacing w:line="240" w:lineRule="exact"/>
              <w:jc w:val="left"/>
              <w:rPr>
                <w:rFonts w:hAnsi="ＭＳ 明朝"/>
                <w:spacing w:val="16"/>
                <w:szCs w:val="21"/>
              </w:rPr>
            </w:pPr>
          </w:p>
        </w:tc>
        <w:tc>
          <w:tcPr>
            <w:tcW w:w="1816" w:type="dxa"/>
            <w:vMerge/>
            <w:tcBorders>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p>
        </w:tc>
        <w:tc>
          <w:tcPr>
            <w:tcW w:w="4279" w:type="dxa"/>
            <w:tcBorders>
              <w:top w:val="single" w:sz="4" w:space="0" w:color="auto"/>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協議元市長村本部長</w:t>
            </w:r>
          </w:p>
        </w:tc>
        <w:tc>
          <w:tcPr>
            <w:tcW w:w="2120" w:type="dxa"/>
            <w:tcBorders>
              <w:top w:val="single" w:sz="4" w:space="0" w:color="auto"/>
              <w:bottom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条の4第5項</w:t>
            </w:r>
          </w:p>
        </w:tc>
      </w:tr>
      <w:tr w:rsidR="00951C0D" w:rsidRPr="00951C0D" w:rsidTr="00236382">
        <w:tc>
          <w:tcPr>
            <w:tcW w:w="987" w:type="dxa"/>
            <w:vMerge/>
            <w:shd w:val="clear" w:color="auto" w:fill="auto"/>
          </w:tcPr>
          <w:p w:rsidR="00236382" w:rsidRPr="00951C0D" w:rsidRDefault="00236382" w:rsidP="00D44453">
            <w:pPr>
              <w:spacing w:line="240" w:lineRule="exact"/>
              <w:jc w:val="left"/>
              <w:rPr>
                <w:rFonts w:hAnsi="ＭＳ 明朝"/>
                <w:spacing w:val="16"/>
                <w:szCs w:val="21"/>
              </w:rPr>
            </w:pPr>
          </w:p>
        </w:tc>
        <w:tc>
          <w:tcPr>
            <w:tcW w:w="1816" w:type="dxa"/>
            <w:tcBorders>
              <w:top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県内広域避難の必要がなくなった旨の通知を受けたとき</w:t>
            </w:r>
          </w:p>
        </w:tc>
        <w:tc>
          <w:tcPr>
            <w:tcW w:w="4279" w:type="dxa"/>
            <w:tcBorders>
              <w:top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受入施設を管理する者及び協議先市町村本部長が必要と認める関係指定地方行政機関の長その他の防災関係機関等の長</w:t>
            </w:r>
          </w:p>
        </w:tc>
        <w:tc>
          <w:tcPr>
            <w:tcW w:w="2120" w:type="dxa"/>
            <w:tcBorders>
              <w:top w:val="single" w:sz="4" w:space="0" w:color="auto"/>
            </w:tcBorders>
            <w:shd w:val="clear" w:color="auto" w:fill="auto"/>
          </w:tcPr>
          <w:p w:rsidR="00236382" w:rsidRPr="00951C0D" w:rsidRDefault="00236382"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条の4第8項、災害対策基本法施行規則第2条の3第1項</w:t>
            </w:r>
          </w:p>
        </w:tc>
      </w:tr>
    </w:tbl>
    <w:p w:rsidR="00D1196E" w:rsidRPr="00951C0D" w:rsidRDefault="00D1196E" w:rsidP="00D1196E">
      <w:pPr>
        <w:spacing w:line="240" w:lineRule="exact"/>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(２)　県外広域避難</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県外広域避難の必要があると認める市町村本部長（以下、本号中「協議元市町村本部長」という。）は、県本部長に対し、本県以外の都道府県の知事と避難者の受入れについて協議することを求める。</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県本部長は、応援協定を締結した他の都道府県の知事又は適当と認める他の都道府県の知事（以下、本節中「協議先都道府県知事」という。）に対し、避難者の受入れの協議を行う。</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県本部長は、当該協議を行う場合にあっては、あらかじめ内閣総理大臣に報告する。ただし、あらかじめ報告することが困難なときは、協議の開始後、遅滞なく報告する。</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県本部長は、協議先都道府県知事から受入施設が決定した旨の通知を受けたときは、協議元市町村本部長に通知するとともに、内閣総理大臣に通知する。</w:t>
      </w:r>
    </w:p>
    <w:p w:rsidR="00D1196E" w:rsidRPr="00951C0D" w:rsidRDefault="00D1196E" w:rsidP="00D1196E">
      <w:pPr>
        <w:spacing w:line="240" w:lineRule="exact"/>
        <w:ind w:firstLineChars="300" w:firstLine="651"/>
        <w:jc w:val="left"/>
        <w:rPr>
          <w:rFonts w:hAnsi="ＭＳ 明朝"/>
          <w:spacing w:val="16"/>
          <w:szCs w:val="21"/>
        </w:rPr>
      </w:pPr>
      <w:r w:rsidRPr="00951C0D">
        <w:rPr>
          <w:rFonts w:hAnsi="ＭＳ 明朝" w:hint="eastAsia"/>
          <w:spacing w:val="16"/>
          <w:szCs w:val="21"/>
        </w:rPr>
        <w:t>○　県本部長及び協議元市町村本部長は、法に基づく報告又は通知を行う。</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県本部長は、必要に応じ、国に対し、協議すべき都道府県、避難者の輸送手段の確保等、県外広域避難の実施に関し必要な助言等を求める。</w:t>
      </w:r>
    </w:p>
    <w:p w:rsidR="00D1196E" w:rsidRPr="00951C0D" w:rsidRDefault="00D1196E" w:rsidP="00D1196E">
      <w:pPr>
        <w:spacing w:line="240" w:lineRule="exact"/>
        <w:ind w:leftChars="198" w:left="651" w:hangingChars="100" w:hanging="217"/>
        <w:jc w:val="left"/>
        <w:rPr>
          <w:rFonts w:hAnsi="ＭＳ 明朝"/>
          <w:spacing w:val="16"/>
          <w:szCs w:val="21"/>
        </w:rPr>
      </w:pPr>
      <w:r w:rsidRPr="00951C0D">
        <w:rPr>
          <w:rFonts w:hAnsi="ＭＳ 明朝" w:hint="eastAsia"/>
          <w:spacing w:val="16"/>
          <w:szCs w:val="21"/>
        </w:rPr>
        <w:t>〔法令に基づく報告又は通知義務〕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2"/>
        <w:gridCol w:w="4192"/>
        <w:gridCol w:w="2208"/>
      </w:tblGrid>
      <w:tr w:rsidR="00951C0D" w:rsidRPr="00951C0D" w:rsidTr="00D44453">
        <w:tc>
          <w:tcPr>
            <w:tcW w:w="1417" w:type="dxa"/>
            <w:shd w:val="clear" w:color="auto" w:fill="auto"/>
            <w:vAlign w:val="center"/>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報告又は</w:t>
            </w:r>
          </w:p>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通知義務者</w:t>
            </w:r>
          </w:p>
        </w:tc>
        <w:tc>
          <w:tcPr>
            <w:tcW w:w="1418" w:type="dxa"/>
            <w:shd w:val="clear" w:color="auto" w:fill="auto"/>
            <w:vAlign w:val="center"/>
          </w:tcPr>
          <w:p w:rsidR="00D1196E" w:rsidRPr="00951C0D" w:rsidRDefault="00D1196E" w:rsidP="00D44453">
            <w:pPr>
              <w:spacing w:line="240" w:lineRule="exact"/>
              <w:ind w:rightChars="-52" w:right="-114"/>
              <w:jc w:val="left"/>
              <w:rPr>
                <w:rFonts w:hAnsi="ＭＳ 明朝"/>
                <w:spacing w:val="16"/>
                <w:szCs w:val="21"/>
              </w:rPr>
            </w:pPr>
            <w:r w:rsidRPr="00951C0D">
              <w:rPr>
                <w:rFonts w:hAnsi="ＭＳ 明朝" w:hint="eastAsia"/>
                <w:spacing w:val="16"/>
                <w:szCs w:val="21"/>
              </w:rPr>
              <w:t>報告又は</w:t>
            </w:r>
          </w:p>
          <w:p w:rsidR="00D1196E" w:rsidRPr="00951C0D" w:rsidRDefault="00D1196E" w:rsidP="00D44453">
            <w:pPr>
              <w:spacing w:line="240" w:lineRule="exact"/>
              <w:ind w:rightChars="-52" w:right="-114"/>
              <w:jc w:val="left"/>
              <w:rPr>
                <w:rFonts w:hAnsi="ＭＳ 明朝"/>
                <w:spacing w:val="16"/>
                <w:szCs w:val="21"/>
              </w:rPr>
            </w:pPr>
            <w:r w:rsidRPr="00951C0D">
              <w:rPr>
                <w:rFonts w:hAnsi="ＭＳ 明朝" w:hint="eastAsia"/>
                <w:spacing w:val="16"/>
                <w:szCs w:val="21"/>
              </w:rPr>
              <w:t>通知の時期</w:t>
            </w:r>
          </w:p>
        </w:tc>
        <w:tc>
          <w:tcPr>
            <w:tcW w:w="4252" w:type="dxa"/>
            <w:shd w:val="clear" w:color="auto" w:fill="auto"/>
            <w:vAlign w:val="center"/>
          </w:tcPr>
          <w:p w:rsidR="00D1196E" w:rsidRPr="00951C0D" w:rsidRDefault="00D1196E" w:rsidP="00D44453">
            <w:pPr>
              <w:spacing w:line="240" w:lineRule="exact"/>
              <w:jc w:val="center"/>
              <w:rPr>
                <w:rFonts w:hAnsi="ＭＳ 明朝"/>
                <w:spacing w:val="16"/>
                <w:szCs w:val="21"/>
              </w:rPr>
            </w:pPr>
            <w:r w:rsidRPr="00951C0D">
              <w:rPr>
                <w:rFonts w:hAnsi="ＭＳ 明朝" w:hint="eastAsia"/>
                <w:spacing w:val="16"/>
                <w:szCs w:val="21"/>
              </w:rPr>
              <w:t>報告又は通知先</w:t>
            </w:r>
          </w:p>
        </w:tc>
        <w:tc>
          <w:tcPr>
            <w:tcW w:w="2234" w:type="dxa"/>
            <w:shd w:val="clear" w:color="auto" w:fill="auto"/>
            <w:vAlign w:val="center"/>
          </w:tcPr>
          <w:p w:rsidR="00D1196E" w:rsidRPr="00951C0D" w:rsidRDefault="00D1196E" w:rsidP="00D44453">
            <w:pPr>
              <w:spacing w:line="240" w:lineRule="exact"/>
              <w:jc w:val="center"/>
              <w:rPr>
                <w:rFonts w:hAnsi="ＭＳ 明朝"/>
                <w:spacing w:val="16"/>
                <w:szCs w:val="21"/>
              </w:rPr>
            </w:pPr>
            <w:r w:rsidRPr="00951C0D">
              <w:rPr>
                <w:rFonts w:hAnsi="ＭＳ 明朝" w:hint="eastAsia"/>
                <w:spacing w:val="16"/>
                <w:szCs w:val="21"/>
              </w:rPr>
              <w:t>根拠法令</w:t>
            </w:r>
          </w:p>
        </w:tc>
      </w:tr>
      <w:tr w:rsidR="00951C0D" w:rsidRPr="00951C0D" w:rsidTr="00D44453">
        <w:tc>
          <w:tcPr>
            <w:tcW w:w="1417" w:type="dxa"/>
            <w:vMerge w:val="restart"/>
            <w:tcBorders>
              <w:top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県本部長</w:t>
            </w:r>
          </w:p>
        </w:tc>
        <w:tc>
          <w:tcPr>
            <w:tcW w:w="1418"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県外広域避難の協議をしようとするとき</w:t>
            </w:r>
          </w:p>
        </w:tc>
        <w:tc>
          <w:tcPr>
            <w:tcW w:w="4252"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内閣総理大臣</w:t>
            </w:r>
          </w:p>
        </w:tc>
        <w:tc>
          <w:tcPr>
            <w:tcW w:w="2234"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条の5第3項</w:t>
            </w:r>
          </w:p>
        </w:tc>
      </w:tr>
      <w:tr w:rsidR="00951C0D" w:rsidRPr="00951C0D" w:rsidTr="00D44453">
        <w:tc>
          <w:tcPr>
            <w:tcW w:w="1417" w:type="dxa"/>
            <w:vMerge/>
            <w:shd w:val="clear" w:color="auto" w:fill="auto"/>
          </w:tcPr>
          <w:p w:rsidR="00D1196E" w:rsidRPr="00951C0D" w:rsidRDefault="00D1196E" w:rsidP="00D44453">
            <w:pPr>
              <w:spacing w:line="240" w:lineRule="exact"/>
              <w:jc w:val="left"/>
              <w:rPr>
                <w:rFonts w:hAnsi="ＭＳ 明朝"/>
                <w:spacing w:val="16"/>
                <w:szCs w:val="21"/>
              </w:rPr>
            </w:pPr>
          </w:p>
        </w:tc>
        <w:tc>
          <w:tcPr>
            <w:tcW w:w="1418"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受入施設を決定した旨の通知を受けたとき</w:t>
            </w:r>
          </w:p>
        </w:tc>
        <w:tc>
          <w:tcPr>
            <w:tcW w:w="4252"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1 協議元市町村本部長</w:t>
            </w:r>
          </w:p>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2 内閣総理大臣</w:t>
            </w:r>
          </w:p>
        </w:tc>
        <w:tc>
          <w:tcPr>
            <w:tcW w:w="2234"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条の5第9項</w:t>
            </w:r>
          </w:p>
        </w:tc>
      </w:tr>
      <w:tr w:rsidR="00951C0D" w:rsidRPr="00951C0D" w:rsidTr="00D44453">
        <w:tc>
          <w:tcPr>
            <w:tcW w:w="1417" w:type="dxa"/>
            <w:vMerge/>
            <w:tcBorders>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p>
        </w:tc>
        <w:tc>
          <w:tcPr>
            <w:tcW w:w="1418"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県外広域避難の必要がなくなった旨の報告を受けたとき</w:t>
            </w:r>
          </w:p>
        </w:tc>
        <w:tc>
          <w:tcPr>
            <w:tcW w:w="4252"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1 協議先都道府県知事</w:t>
            </w:r>
          </w:p>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2 内閣総理大臣</w:t>
            </w:r>
          </w:p>
        </w:tc>
        <w:tc>
          <w:tcPr>
            <w:tcW w:w="2234"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条の5第12項</w:t>
            </w:r>
          </w:p>
        </w:tc>
      </w:tr>
      <w:tr w:rsidR="00951C0D" w:rsidRPr="00951C0D" w:rsidTr="00D44453">
        <w:tc>
          <w:tcPr>
            <w:tcW w:w="1417" w:type="dxa"/>
            <w:vMerge w:val="restart"/>
            <w:tcBorders>
              <w:top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協議元市町村本部長</w:t>
            </w:r>
          </w:p>
        </w:tc>
        <w:tc>
          <w:tcPr>
            <w:tcW w:w="1418" w:type="dxa"/>
            <w:tcBorders>
              <w:top w:val="single" w:sz="4" w:space="0" w:color="auto"/>
              <w:bottom w:val="single" w:sz="4" w:space="0" w:color="auto"/>
            </w:tcBorders>
            <w:shd w:val="clear" w:color="auto" w:fill="auto"/>
          </w:tcPr>
          <w:p w:rsidR="00D1196E" w:rsidRPr="00951C0D" w:rsidRDefault="00D1196E" w:rsidP="00D44453">
            <w:pPr>
              <w:spacing w:line="240" w:lineRule="exact"/>
              <w:ind w:rightChars="-1" w:right="-2"/>
              <w:jc w:val="left"/>
              <w:rPr>
                <w:rFonts w:hAnsi="ＭＳ 明朝"/>
                <w:spacing w:val="16"/>
                <w:szCs w:val="21"/>
              </w:rPr>
            </w:pPr>
            <w:r w:rsidRPr="00951C0D">
              <w:rPr>
                <w:rFonts w:hAnsi="ＭＳ 明朝" w:hint="eastAsia"/>
                <w:spacing w:val="16"/>
                <w:szCs w:val="21"/>
              </w:rPr>
              <w:t>受入施設を決定した旨の通知を受けたとき</w:t>
            </w:r>
          </w:p>
        </w:tc>
        <w:tc>
          <w:tcPr>
            <w:tcW w:w="4252"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1 公示</w:t>
            </w:r>
          </w:p>
          <w:p w:rsidR="00D1196E" w:rsidRPr="00951C0D" w:rsidRDefault="00D1196E" w:rsidP="00D44453">
            <w:pPr>
              <w:spacing w:line="240" w:lineRule="exact"/>
              <w:ind w:left="217" w:hangingChars="100" w:hanging="217"/>
              <w:jc w:val="left"/>
              <w:rPr>
                <w:rFonts w:hAnsi="ＭＳ 明朝"/>
                <w:spacing w:val="16"/>
                <w:szCs w:val="21"/>
              </w:rPr>
            </w:pPr>
            <w:r w:rsidRPr="00951C0D">
              <w:rPr>
                <w:rFonts w:hAnsi="ＭＳ 明朝" w:hint="eastAsia"/>
                <w:spacing w:val="16"/>
                <w:szCs w:val="21"/>
              </w:rPr>
              <w:t>2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tc>
        <w:tc>
          <w:tcPr>
            <w:tcW w:w="2234"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条の9第10項、災害対策基本法施行規則第2条の3第4項</w:t>
            </w:r>
          </w:p>
        </w:tc>
      </w:tr>
      <w:tr w:rsidR="00D1196E" w:rsidRPr="00951C0D" w:rsidTr="00D44453">
        <w:tc>
          <w:tcPr>
            <w:tcW w:w="1417" w:type="dxa"/>
            <w:vMerge/>
            <w:tcBorders>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p>
        </w:tc>
        <w:tc>
          <w:tcPr>
            <w:tcW w:w="1418" w:type="dxa"/>
            <w:tcBorders>
              <w:top w:val="single" w:sz="4" w:space="0" w:color="auto"/>
              <w:bottom w:val="single" w:sz="4" w:space="0" w:color="auto"/>
            </w:tcBorders>
            <w:shd w:val="clear" w:color="auto" w:fill="auto"/>
          </w:tcPr>
          <w:p w:rsidR="00D1196E" w:rsidRPr="00951C0D" w:rsidRDefault="00D1196E" w:rsidP="00D44453">
            <w:pPr>
              <w:spacing w:line="240" w:lineRule="exact"/>
              <w:ind w:rightChars="-1" w:right="-2"/>
              <w:jc w:val="left"/>
              <w:rPr>
                <w:rFonts w:hAnsi="ＭＳ 明朝"/>
                <w:spacing w:val="16"/>
                <w:szCs w:val="21"/>
              </w:rPr>
            </w:pPr>
            <w:r w:rsidRPr="00951C0D">
              <w:rPr>
                <w:rFonts w:hAnsi="ＭＳ 明朝" w:hint="eastAsia"/>
                <w:spacing w:val="16"/>
                <w:szCs w:val="21"/>
              </w:rPr>
              <w:t>県外広域避難の必要がなくなったと認めるとき</w:t>
            </w:r>
          </w:p>
        </w:tc>
        <w:tc>
          <w:tcPr>
            <w:tcW w:w="4252"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1 県本部長</w:t>
            </w:r>
          </w:p>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2 公示</w:t>
            </w:r>
          </w:p>
          <w:p w:rsidR="00D1196E" w:rsidRPr="00951C0D" w:rsidRDefault="00D1196E" w:rsidP="00D44453">
            <w:pPr>
              <w:spacing w:line="240" w:lineRule="exact"/>
              <w:ind w:left="217" w:hangingChars="100" w:hanging="217"/>
              <w:jc w:val="left"/>
              <w:rPr>
                <w:rFonts w:hAnsi="ＭＳ 明朝"/>
                <w:spacing w:val="16"/>
                <w:szCs w:val="21"/>
              </w:rPr>
            </w:pPr>
            <w:r w:rsidRPr="00951C0D">
              <w:rPr>
                <w:rFonts w:hAnsi="ＭＳ 明朝" w:hint="eastAsia"/>
                <w:spacing w:val="16"/>
                <w:szCs w:val="21"/>
              </w:rPr>
              <w:t>3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tc>
        <w:tc>
          <w:tcPr>
            <w:tcW w:w="2234" w:type="dxa"/>
            <w:tcBorders>
              <w:top w:val="single" w:sz="4" w:space="0" w:color="auto"/>
              <w:bottom w:val="single" w:sz="4" w:space="0" w:color="auto"/>
            </w:tcBorders>
            <w:shd w:val="clear" w:color="auto" w:fill="auto"/>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条の9第11項、災害対策基本法施行規則第2条の3第4項</w:t>
            </w:r>
          </w:p>
        </w:tc>
      </w:tr>
    </w:tbl>
    <w:p w:rsidR="00153539" w:rsidRPr="00951C0D" w:rsidRDefault="00153539">
      <w:pPr>
        <w:widowControl/>
        <w:autoSpaceDE/>
        <w:autoSpaceDN/>
        <w:spacing w:line="240" w:lineRule="auto"/>
        <w:jc w:val="left"/>
        <w:rPr>
          <w:rFonts w:ascii="ＭＳ ゴシック" w:eastAsia="ＭＳ ゴシック" w:hAnsi="ＭＳ ゴシック"/>
          <w:spacing w:val="16"/>
          <w:szCs w:val="21"/>
        </w:rPr>
      </w:pPr>
    </w:p>
    <w:p w:rsidR="00D1196E" w:rsidRPr="00951C0D" w:rsidRDefault="00D1196E" w:rsidP="00D1196E">
      <w:pPr>
        <w:spacing w:line="240" w:lineRule="exact"/>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(３)　他都道府県からの広域避難受入れ</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本部長は、他の都道府県知事（以下、本号中「協議元都道府県知事」という。）から避難者の受入れの協議があったときは、受入れに関する県内の市町村長の意向を確認の上、受け入れるべき避難者数その他事項を勘案し、受入れについて協議すべき市町村を決定し、受入れを協議する。</w:t>
      </w:r>
    </w:p>
    <w:p w:rsidR="00D1196E" w:rsidRPr="00951C0D" w:rsidRDefault="00D1196E" w:rsidP="00D1196E">
      <w:pPr>
        <w:spacing w:line="240" w:lineRule="exact"/>
        <w:ind w:leftChars="297" w:left="868" w:hangingChars="100" w:hanging="217"/>
        <w:jc w:val="left"/>
        <w:rPr>
          <w:rFonts w:hAnsi="ＭＳ 明朝"/>
          <w:spacing w:val="16"/>
          <w:szCs w:val="21"/>
        </w:rPr>
      </w:pPr>
      <w:r w:rsidRPr="00951C0D">
        <w:rPr>
          <w:rFonts w:hAnsi="ＭＳ 明朝" w:hint="eastAsia"/>
          <w:spacing w:val="16"/>
          <w:szCs w:val="21"/>
        </w:rPr>
        <w:t>○　県本部長の協議を受けた市町村長（以下、本号中「協議先市町村長」という。）は、被災者を受け入れないことについて正当な理由がある場合を除き、これを受け入れる。</w:t>
      </w:r>
    </w:p>
    <w:p w:rsidR="00D1196E" w:rsidRPr="00951C0D" w:rsidRDefault="00D1196E" w:rsidP="00D1196E">
      <w:pPr>
        <w:spacing w:line="240" w:lineRule="exact"/>
        <w:ind w:firstLineChars="300" w:firstLine="651"/>
        <w:jc w:val="left"/>
        <w:rPr>
          <w:rFonts w:hAnsi="ＭＳ 明朝"/>
          <w:spacing w:val="16"/>
          <w:szCs w:val="21"/>
        </w:rPr>
      </w:pPr>
      <w:r w:rsidRPr="00951C0D">
        <w:rPr>
          <w:rFonts w:hAnsi="ＭＳ 明朝" w:hint="eastAsia"/>
          <w:spacing w:val="16"/>
          <w:szCs w:val="21"/>
        </w:rPr>
        <w:t>○　協議先市町村長は、受入施設を決定し、提供する。</w:t>
      </w:r>
    </w:p>
    <w:p w:rsidR="00D1196E" w:rsidRPr="00951C0D" w:rsidRDefault="00D1196E" w:rsidP="00D1196E">
      <w:pPr>
        <w:spacing w:line="240" w:lineRule="exact"/>
        <w:ind w:firstLineChars="300" w:firstLine="651"/>
        <w:jc w:val="left"/>
        <w:rPr>
          <w:rFonts w:hAnsi="ＭＳ 明朝"/>
          <w:spacing w:val="16"/>
          <w:szCs w:val="21"/>
        </w:rPr>
      </w:pPr>
      <w:r w:rsidRPr="00951C0D">
        <w:rPr>
          <w:rFonts w:hAnsi="ＭＳ 明朝" w:hint="eastAsia"/>
          <w:spacing w:val="16"/>
          <w:szCs w:val="21"/>
        </w:rPr>
        <w:t>○　県本部長又は協議先市町村長は、法に基づく報告又は通知を行う。</w:t>
      </w:r>
    </w:p>
    <w:p w:rsidR="00D1196E" w:rsidRPr="00951C0D" w:rsidRDefault="00D1196E" w:rsidP="00D1196E">
      <w:pPr>
        <w:spacing w:line="240" w:lineRule="exact"/>
        <w:ind w:firstLineChars="200" w:firstLine="434"/>
        <w:jc w:val="left"/>
        <w:rPr>
          <w:rFonts w:hAnsi="ＭＳ 明朝"/>
          <w:spacing w:val="16"/>
          <w:szCs w:val="21"/>
        </w:rPr>
      </w:pPr>
      <w:r w:rsidRPr="00951C0D">
        <w:rPr>
          <w:rFonts w:hAnsi="ＭＳ 明朝" w:hint="eastAsia"/>
          <w:spacing w:val="16"/>
          <w:szCs w:val="21"/>
        </w:rPr>
        <w:t>〔法令に基づく報告又は通知義務〕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4252"/>
        <w:gridCol w:w="1748"/>
      </w:tblGrid>
      <w:tr w:rsidR="00951C0D" w:rsidRPr="00951C0D" w:rsidTr="00D44453">
        <w:tc>
          <w:tcPr>
            <w:tcW w:w="1417" w:type="dxa"/>
            <w:shd w:val="clear" w:color="auto" w:fill="auto"/>
            <w:vAlign w:val="center"/>
          </w:tcPr>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報告又は</w:t>
            </w:r>
          </w:p>
          <w:p w:rsidR="00D1196E" w:rsidRPr="00951C0D" w:rsidRDefault="00D1196E" w:rsidP="00D44453">
            <w:pPr>
              <w:spacing w:line="240" w:lineRule="exact"/>
              <w:jc w:val="left"/>
              <w:rPr>
                <w:rFonts w:hAnsi="ＭＳ 明朝"/>
                <w:spacing w:val="16"/>
                <w:szCs w:val="21"/>
              </w:rPr>
            </w:pPr>
            <w:r w:rsidRPr="00951C0D">
              <w:rPr>
                <w:rFonts w:hAnsi="ＭＳ 明朝" w:hint="eastAsia"/>
                <w:spacing w:val="16"/>
                <w:szCs w:val="21"/>
              </w:rPr>
              <w:t>通知義務者</w:t>
            </w:r>
          </w:p>
        </w:tc>
        <w:tc>
          <w:tcPr>
            <w:tcW w:w="1418" w:type="dxa"/>
            <w:shd w:val="clear" w:color="auto" w:fill="auto"/>
            <w:vAlign w:val="center"/>
          </w:tcPr>
          <w:p w:rsidR="00D1196E" w:rsidRPr="00951C0D" w:rsidRDefault="00D1196E" w:rsidP="00D44453">
            <w:pPr>
              <w:spacing w:line="240" w:lineRule="exact"/>
              <w:ind w:rightChars="-52" w:right="-114"/>
              <w:jc w:val="left"/>
              <w:rPr>
                <w:rFonts w:hAnsi="ＭＳ 明朝"/>
                <w:spacing w:val="16"/>
                <w:szCs w:val="21"/>
              </w:rPr>
            </w:pPr>
            <w:r w:rsidRPr="00951C0D">
              <w:rPr>
                <w:rFonts w:hAnsi="ＭＳ 明朝" w:hint="eastAsia"/>
                <w:spacing w:val="16"/>
                <w:szCs w:val="21"/>
              </w:rPr>
              <w:t>報告又は</w:t>
            </w:r>
          </w:p>
          <w:p w:rsidR="00D1196E" w:rsidRPr="00951C0D" w:rsidRDefault="00D1196E" w:rsidP="00D44453">
            <w:pPr>
              <w:spacing w:line="240" w:lineRule="exact"/>
              <w:ind w:rightChars="-52" w:right="-114"/>
              <w:jc w:val="left"/>
              <w:rPr>
                <w:rFonts w:hAnsi="ＭＳ 明朝"/>
                <w:spacing w:val="16"/>
                <w:szCs w:val="21"/>
              </w:rPr>
            </w:pPr>
            <w:r w:rsidRPr="00951C0D">
              <w:rPr>
                <w:rFonts w:hAnsi="ＭＳ 明朝" w:hint="eastAsia"/>
                <w:spacing w:val="16"/>
                <w:szCs w:val="21"/>
              </w:rPr>
              <w:t>通知の時期</w:t>
            </w:r>
          </w:p>
        </w:tc>
        <w:tc>
          <w:tcPr>
            <w:tcW w:w="4252" w:type="dxa"/>
            <w:shd w:val="clear" w:color="auto" w:fill="auto"/>
            <w:vAlign w:val="center"/>
          </w:tcPr>
          <w:p w:rsidR="00D1196E" w:rsidRPr="00951C0D" w:rsidRDefault="00D1196E" w:rsidP="00D44453">
            <w:pPr>
              <w:spacing w:line="240" w:lineRule="exact"/>
              <w:jc w:val="center"/>
              <w:rPr>
                <w:rFonts w:hAnsi="ＭＳ 明朝"/>
                <w:spacing w:val="16"/>
                <w:szCs w:val="21"/>
              </w:rPr>
            </w:pPr>
            <w:r w:rsidRPr="00951C0D">
              <w:rPr>
                <w:rFonts w:hAnsi="ＭＳ 明朝" w:hint="eastAsia"/>
                <w:spacing w:val="16"/>
                <w:szCs w:val="21"/>
              </w:rPr>
              <w:t>報告又は通知先</w:t>
            </w:r>
          </w:p>
        </w:tc>
        <w:tc>
          <w:tcPr>
            <w:tcW w:w="1748" w:type="dxa"/>
            <w:shd w:val="clear" w:color="auto" w:fill="auto"/>
            <w:vAlign w:val="center"/>
          </w:tcPr>
          <w:p w:rsidR="00D1196E" w:rsidRPr="00951C0D" w:rsidRDefault="00D1196E" w:rsidP="00D44453">
            <w:pPr>
              <w:spacing w:line="240" w:lineRule="exact"/>
              <w:jc w:val="center"/>
              <w:rPr>
                <w:rFonts w:hAnsi="ＭＳ 明朝"/>
                <w:spacing w:val="16"/>
                <w:szCs w:val="21"/>
              </w:rPr>
            </w:pPr>
            <w:r w:rsidRPr="00951C0D">
              <w:rPr>
                <w:rFonts w:hAnsi="ＭＳ 明朝" w:hint="eastAsia"/>
                <w:spacing w:val="16"/>
                <w:szCs w:val="21"/>
              </w:rPr>
              <w:t>根拠法令</w:t>
            </w:r>
          </w:p>
        </w:tc>
      </w:tr>
      <w:tr w:rsidR="00951C0D" w:rsidRPr="00951C0D" w:rsidTr="00D44453">
        <w:tc>
          <w:tcPr>
            <w:tcW w:w="1417" w:type="dxa"/>
            <w:vMerge w:val="restart"/>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県本部長</w:t>
            </w:r>
          </w:p>
        </w:tc>
        <w:tc>
          <w:tcPr>
            <w:tcW w:w="1418" w:type="dxa"/>
            <w:shd w:val="clear" w:color="auto" w:fill="auto"/>
          </w:tcPr>
          <w:p w:rsidR="00D1196E" w:rsidRPr="00951C0D" w:rsidRDefault="00D1196E" w:rsidP="00D44453">
            <w:pPr>
              <w:spacing w:line="240" w:lineRule="exact"/>
              <w:ind w:rightChars="-1" w:right="-2"/>
              <w:rPr>
                <w:rFonts w:hAnsi="ＭＳ 明朝"/>
                <w:spacing w:val="16"/>
                <w:szCs w:val="21"/>
              </w:rPr>
            </w:pPr>
            <w:r w:rsidRPr="00951C0D">
              <w:rPr>
                <w:rFonts w:hAnsi="ＭＳ 明朝" w:hint="eastAsia"/>
                <w:spacing w:val="16"/>
                <w:szCs w:val="21"/>
              </w:rPr>
              <w:t>受入施設を決定した旨の通知を受けたとき</w:t>
            </w:r>
          </w:p>
        </w:tc>
        <w:tc>
          <w:tcPr>
            <w:tcW w:w="4252"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協議元都道府県知事</w:t>
            </w:r>
          </w:p>
        </w:tc>
        <w:tc>
          <w:tcPr>
            <w:tcW w:w="1748"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条の5第8項</w:t>
            </w:r>
          </w:p>
        </w:tc>
      </w:tr>
      <w:tr w:rsidR="00951C0D" w:rsidRPr="00951C0D" w:rsidTr="00D44453">
        <w:tc>
          <w:tcPr>
            <w:tcW w:w="1417" w:type="dxa"/>
            <w:vMerge/>
            <w:shd w:val="clear" w:color="auto" w:fill="auto"/>
          </w:tcPr>
          <w:p w:rsidR="00D1196E" w:rsidRPr="00951C0D" w:rsidRDefault="00D1196E" w:rsidP="00D44453">
            <w:pPr>
              <w:spacing w:line="240" w:lineRule="exact"/>
              <w:rPr>
                <w:rFonts w:hAnsi="ＭＳ 明朝"/>
                <w:spacing w:val="16"/>
                <w:szCs w:val="21"/>
              </w:rPr>
            </w:pPr>
          </w:p>
        </w:tc>
        <w:tc>
          <w:tcPr>
            <w:tcW w:w="1418" w:type="dxa"/>
            <w:shd w:val="clear" w:color="auto" w:fill="auto"/>
          </w:tcPr>
          <w:p w:rsidR="00D1196E" w:rsidRPr="00951C0D" w:rsidRDefault="00D1196E" w:rsidP="00D44453">
            <w:pPr>
              <w:spacing w:line="240" w:lineRule="exact"/>
              <w:ind w:rightChars="-1" w:right="-2"/>
              <w:rPr>
                <w:rFonts w:hAnsi="ＭＳ 明朝"/>
                <w:spacing w:val="16"/>
                <w:szCs w:val="21"/>
              </w:rPr>
            </w:pPr>
            <w:r w:rsidRPr="00951C0D">
              <w:rPr>
                <w:rFonts w:hAnsi="ＭＳ 明朝" w:hint="eastAsia"/>
                <w:spacing w:val="16"/>
                <w:szCs w:val="21"/>
              </w:rPr>
              <w:t>他の都道府県からの広域避難の必要がなくなった旨の通知を受けたとき</w:t>
            </w:r>
          </w:p>
        </w:tc>
        <w:tc>
          <w:tcPr>
            <w:tcW w:w="4252"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協議先市町村長</w:t>
            </w:r>
          </w:p>
        </w:tc>
        <w:tc>
          <w:tcPr>
            <w:tcW w:w="1748"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条の5第13項、災害対策基本法施行規則第2条の3第4項</w:t>
            </w:r>
          </w:p>
        </w:tc>
      </w:tr>
      <w:tr w:rsidR="00951C0D" w:rsidRPr="00951C0D" w:rsidTr="00D44453">
        <w:tc>
          <w:tcPr>
            <w:tcW w:w="1417" w:type="dxa"/>
            <w:vMerge w:val="restart"/>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協議先市町村長</w:t>
            </w:r>
          </w:p>
        </w:tc>
        <w:tc>
          <w:tcPr>
            <w:tcW w:w="1418" w:type="dxa"/>
            <w:vMerge w:val="restart"/>
            <w:shd w:val="clear" w:color="auto" w:fill="auto"/>
          </w:tcPr>
          <w:p w:rsidR="00D1196E" w:rsidRPr="00951C0D" w:rsidRDefault="00D1196E" w:rsidP="00D44453">
            <w:pPr>
              <w:spacing w:line="240" w:lineRule="exact"/>
              <w:ind w:rightChars="-1" w:right="-2"/>
              <w:rPr>
                <w:rFonts w:hAnsi="ＭＳ 明朝"/>
                <w:spacing w:val="16"/>
                <w:szCs w:val="21"/>
              </w:rPr>
            </w:pPr>
            <w:r w:rsidRPr="00951C0D">
              <w:rPr>
                <w:rFonts w:hAnsi="ＭＳ 明朝" w:hint="eastAsia"/>
                <w:spacing w:val="16"/>
                <w:szCs w:val="21"/>
              </w:rPr>
              <w:t>受入施設を決定したとき</w:t>
            </w:r>
          </w:p>
        </w:tc>
        <w:tc>
          <w:tcPr>
            <w:tcW w:w="4252"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受入施設を管理する者及び協議先市町村長が必要と認める関係指定地方行政機関の長その他の防災関係機関等の長</w:t>
            </w:r>
          </w:p>
        </w:tc>
        <w:tc>
          <w:tcPr>
            <w:tcW w:w="1748"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条の5第6項</w:t>
            </w:r>
          </w:p>
        </w:tc>
      </w:tr>
      <w:tr w:rsidR="00951C0D" w:rsidRPr="00951C0D" w:rsidTr="00D44453">
        <w:tc>
          <w:tcPr>
            <w:tcW w:w="1417" w:type="dxa"/>
            <w:vMerge/>
            <w:shd w:val="clear" w:color="auto" w:fill="auto"/>
          </w:tcPr>
          <w:p w:rsidR="00D1196E" w:rsidRPr="00951C0D" w:rsidRDefault="00D1196E" w:rsidP="00D44453">
            <w:pPr>
              <w:spacing w:line="240" w:lineRule="exact"/>
              <w:rPr>
                <w:rFonts w:hAnsi="ＭＳ 明朝"/>
                <w:spacing w:val="16"/>
                <w:szCs w:val="21"/>
              </w:rPr>
            </w:pPr>
          </w:p>
        </w:tc>
        <w:tc>
          <w:tcPr>
            <w:tcW w:w="1418" w:type="dxa"/>
            <w:vMerge/>
            <w:shd w:val="clear" w:color="auto" w:fill="auto"/>
          </w:tcPr>
          <w:p w:rsidR="00D1196E" w:rsidRPr="00951C0D" w:rsidRDefault="00D1196E" w:rsidP="00D44453">
            <w:pPr>
              <w:spacing w:line="240" w:lineRule="exact"/>
              <w:ind w:rightChars="-1" w:right="-2"/>
              <w:rPr>
                <w:rFonts w:hAnsi="ＭＳ 明朝"/>
                <w:spacing w:val="16"/>
                <w:szCs w:val="21"/>
              </w:rPr>
            </w:pPr>
          </w:p>
        </w:tc>
        <w:tc>
          <w:tcPr>
            <w:tcW w:w="4252"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県本部長</w:t>
            </w:r>
          </w:p>
        </w:tc>
        <w:tc>
          <w:tcPr>
            <w:tcW w:w="1748"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条の5第7項</w:t>
            </w:r>
          </w:p>
        </w:tc>
      </w:tr>
      <w:tr w:rsidR="00951C0D" w:rsidRPr="00951C0D" w:rsidTr="00D44453">
        <w:tc>
          <w:tcPr>
            <w:tcW w:w="1417" w:type="dxa"/>
            <w:vMerge/>
            <w:shd w:val="clear" w:color="auto" w:fill="auto"/>
          </w:tcPr>
          <w:p w:rsidR="00D1196E" w:rsidRPr="00951C0D" w:rsidRDefault="00D1196E" w:rsidP="00D44453">
            <w:pPr>
              <w:spacing w:line="240" w:lineRule="exact"/>
              <w:rPr>
                <w:rFonts w:hAnsi="ＭＳ 明朝"/>
                <w:spacing w:val="16"/>
                <w:szCs w:val="21"/>
              </w:rPr>
            </w:pPr>
          </w:p>
        </w:tc>
        <w:tc>
          <w:tcPr>
            <w:tcW w:w="1418" w:type="dxa"/>
            <w:shd w:val="clear" w:color="auto" w:fill="auto"/>
          </w:tcPr>
          <w:p w:rsidR="00D1196E" w:rsidRPr="00951C0D" w:rsidRDefault="00D1196E" w:rsidP="00D44453">
            <w:pPr>
              <w:spacing w:line="240" w:lineRule="exact"/>
              <w:ind w:rightChars="-1" w:right="-2"/>
              <w:rPr>
                <w:rFonts w:hAnsi="ＭＳ 明朝"/>
                <w:spacing w:val="16"/>
                <w:szCs w:val="21"/>
              </w:rPr>
            </w:pPr>
            <w:r w:rsidRPr="00951C0D">
              <w:rPr>
                <w:rFonts w:hAnsi="ＭＳ 明朝" w:hint="eastAsia"/>
                <w:spacing w:val="16"/>
                <w:szCs w:val="21"/>
              </w:rPr>
              <w:t>他の都道府県からの広域避難の必要がなくなった旨の通知を受けたとき</w:t>
            </w:r>
          </w:p>
        </w:tc>
        <w:tc>
          <w:tcPr>
            <w:tcW w:w="4252"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受入施設を管理する者及び協議先市町村長が必要と認める関係指定地方行政機関の長その他の防災関係機関等の長</w:t>
            </w:r>
          </w:p>
        </w:tc>
        <w:tc>
          <w:tcPr>
            <w:tcW w:w="1748" w:type="dxa"/>
            <w:shd w:val="clear" w:color="auto" w:fill="auto"/>
          </w:tcPr>
          <w:p w:rsidR="00D1196E" w:rsidRPr="00951C0D" w:rsidRDefault="00D1196E" w:rsidP="00D44453">
            <w:pPr>
              <w:spacing w:line="240" w:lineRule="exact"/>
              <w:rPr>
                <w:rFonts w:hAnsi="ＭＳ 明朝"/>
                <w:spacing w:val="16"/>
                <w:szCs w:val="21"/>
              </w:rPr>
            </w:pPr>
            <w:r w:rsidRPr="00951C0D">
              <w:rPr>
                <w:rFonts w:hAnsi="ＭＳ 明朝" w:hint="eastAsia"/>
                <w:spacing w:val="16"/>
                <w:szCs w:val="21"/>
              </w:rPr>
              <w:t>災害対策基本法第6</w:t>
            </w:r>
            <w:r w:rsidRPr="00951C0D">
              <w:rPr>
                <w:rFonts w:hAnsi="ＭＳ 明朝"/>
                <w:spacing w:val="16"/>
                <w:szCs w:val="21"/>
              </w:rPr>
              <w:t>1</w:t>
            </w:r>
            <w:r w:rsidRPr="00951C0D">
              <w:rPr>
                <w:rFonts w:hAnsi="ＭＳ 明朝" w:hint="eastAsia"/>
                <w:spacing w:val="16"/>
                <w:szCs w:val="21"/>
              </w:rPr>
              <w:t>条の5第14項、災害対策基本法施行規則第2条の3第4項</w:t>
            </w:r>
          </w:p>
        </w:tc>
      </w:tr>
    </w:tbl>
    <w:p w:rsidR="00176858" w:rsidRPr="00951C0D" w:rsidRDefault="00D1196E" w:rsidP="00BF4A77">
      <w:pPr>
        <w:spacing w:line="260" w:lineRule="exact"/>
        <w:ind w:firstLineChars="100" w:firstLine="217"/>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９</w:t>
      </w:r>
      <w:r w:rsidR="00176858" w:rsidRPr="00951C0D">
        <w:rPr>
          <w:rFonts w:ascii="ＭＳ ゴシック" w:eastAsia="ＭＳ ゴシック" w:hAnsi="ＭＳ ゴシック" w:hint="eastAsia"/>
          <w:spacing w:val="16"/>
          <w:szCs w:val="21"/>
        </w:rPr>
        <w:t xml:space="preserve">　広域一時滞在</w:t>
      </w:r>
    </w:p>
    <w:p w:rsidR="00176858" w:rsidRPr="00951C0D" w:rsidRDefault="00176858" w:rsidP="00BF4A77">
      <w:pPr>
        <w:spacing w:line="260" w:lineRule="exact"/>
        <w:ind w:firstLineChars="150" w:firstLine="326"/>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(１)　県内広域一時滞在</w:t>
      </w:r>
    </w:p>
    <w:p w:rsidR="00176858" w:rsidRPr="00951C0D" w:rsidRDefault="00176858" w:rsidP="00BF4A77">
      <w:pPr>
        <w:spacing w:line="260" w:lineRule="exact"/>
        <w:ind w:leftChars="297" w:left="868" w:hangingChars="100" w:hanging="217"/>
        <w:jc w:val="left"/>
        <w:rPr>
          <w:rFonts w:hAnsi="ＭＳ 明朝"/>
          <w:spacing w:val="16"/>
          <w:szCs w:val="21"/>
        </w:rPr>
      </w:pPr>
      <w:r w:rsidRPr="00951C0D">
        <w:rPr>
          <w:rFonts w:hAnsi="ＭＳ 明朝" w:hint="eastAsia"/>
          <w:spacing w:val="16"/>
          <w:szCs w:val="21"/>
        </w:rPr>
        <w:t xml:space="preserve">○　</w:t>
      </w:r>
      <w:r w:rsidR="00F2631B" w:rsidRPr="00951C0D">
        <w:rPr>
          <w:rFonts w:hAnsi="ＭＳ 明朝" w:hint="eastAsia"/>
          <w:spacing w:val="16"/>
          <w:szCs w:val="21"/>
        </w:rPr>
        <w:t>災害の規模、避難者の受入れ状況等に鑑み、県内広域一時滞在の必要があると認めた市町村本部長（以下、この項において「協議元市町村本部長」という。）は、応援協定を締結した他の市町村長又は適当と認める他の市町村長（以下、本号中「協議先市町村長」という。）に対し、避難者の受入れを協議する。</w:t>
      </w:r>
    </w:p>
    <w:p w:rsidR="00176858" w:rsidRPr="00951C0D" w:rsidRDefault="00176858" w:rsidP="00BF4A77">
      <w:pPr>
        <w:spacing w:line="260" w:lineRule="exact"/>
        <w:ind w:leftChars="297" w:left="868" w:hangingChars="100" w:hanging="217"/>
        <w:jc w:val="left"/>
        <w:rPr>
          <w:rFonts w:hAnsi="ＭＳ 明朝"/>
          <w:spacing w:val="16"/>
          <w:szCs w:val="21"/>
        </w:rPr>
      </w:pPr>
      <w:r w:rsidRPr="00951C0D">
        <w:rPr>
          <w:rFonts w:hAnsi="ＭＳ 明朝" w:hint="eastAsia"/>
          <w:spacing w:val="16"/>
          <w:szCs w:val="21"/>
        </w:rPr>
        <w:t>○　協議元市町村本部長は、当該協議を行う場合にあっては、あらかじめ県本部長に報告する。ただし、あらかじめ報告することが困難なときは、協議の開始後、遅滞なく報告する。</w:t>
      </w:r>
    </w:p>
    <w:p w:rsidR="00176858" w:rsidRPr="00951C0D" w:rsidRDefault="00176858" w:rsidP="00BF4A77">
      <w:pPr>
        <w:spacing w:line="260" w:lineRule="exact"/>
        <w:ind w:leftChars="297" w:left="868" w:hangingChars="100" w:hanging="217"/>
        <w:jc w:val="left"/>
        <w:rPr>
          <w:rFonts w:hAnsi="ＭＳ 明朝"/>
          <w:spacing w:val="16"/>
          <w:szCs w:val="21"/>
        </w:rPr>
      </w:pPr>
      <w:r w:rsidRPr="00951C0D">
        <w:rPr>
          <w:rFonts w:hAnsi="ＭＳ 明朝" w:hint="eastAsia"/>
          <w:spacing w:val="16"/>
          <w:szCs w:val="21"/>
        </w:rPr>
        <w:t>○　協議先市町村長は、被災者を受け入れないことについて正当な理由がある場合を除き、これを受け入れる。</w:t>
      </w:r>
    </w:p>
    <w:p w:rsidR="00176858" w:rsidRPr="00951C0D" w:rsidRDefault="00176858" w:rsidP="00BF4A77">
      <w:pPr>
        <w:spacing w:line="260" w:lineRule="exact"/>
        <w:ind w:leftChars="297" w:left="868" w:hangingChars="100" w:hanging="217"/>
        <w:jc w:val="left"/>
        <w:rPr>
          <w:rFonts w:hAnsi="ＭＳ 明朝"/>
          <w:spacing w:val="16"/>
          <w:szCs w:val="21"/>
        </w:rPr>
      </w:pPr>
      <w:r w:rsidRPr="00951C0D">
        <w:rPr>
          <w:rFonts w:hAnsi="ＭＳ 明朝" w:hint="eastAsia"/>
          <w:spacing w:val="16"/>
          <w:szCs w:val="21"/>
        </w:rPr>
        <w:t>○　協議先市町村長は、受け入れる被災</w:t>
      </w:r>
      <w:r w:rsidR="00AD6D24" w:rsidRPr="00951C0D">
        <w:rPr>
          <w:rFonts w:hAnsi="ＭＳ 明朝" w:hint="eastAsia"/>
          <w:spacing w:val="16"/>
          <w:szCs w:val="21"/>
        </w:rPr>
        <w:t>住民</w:t>
      </w:r>
      <w:r w:rsidRPr="00951C0D">
        <w:rPr>
          <w:rFonts w:hAnsi="ＭＳ 明朝" w:hint="eastAsia"/>
          <w:spacing w:val="16"/>
          <w:szCs w:val="21"/>
        </w:rPr>
        <w:t>の県内広域一時滞在の用に供するための施設（以下、本節中「受入施設」という。）を決定し、提供する。</w:t>
      </w:r>
    </w:p>
    <w:p w:rsidR="00176858" w:rsidRPr="00951C0D" w:rsidRDefault="00176858" w:rsidP="00BF4A77">
      <w:pPr>
        <w:spacing w:line="260" w:lineRule="exact"/>
        <w:ind w:firstLineChars="300" w:firstLine="651"/>
        <w:jc w:val="left"/>
        <w:rPr>
          <w:rFonts w:hAnsi="ＭＳ 明朝"/>
          <w:spacing w:val="16"/>
          <w:szCs w:val="21"/>
        </w:rPr>
      </w:pPr>
      <w:r w:rsidRPr="00951C0D">
        <w:rPr>
          <w:rFonts w:hAnsi="ＭＳ 明朝" w:hint="eastAsia"/>
          <w:spacing w:val="16"/>
          <w:szCs w:val="21"/>
        </w:rPr>
        <w:t>○　協議元市町村本部長又は協議先市町村長は、法に基づく報告又は通知を行う。</w:t>
      </w:r>
    </w:p>
    <w:p w:rsidR="00176858" w:rsidRPr="00951C0D" w:rsidRDefault="00176858" w:rsidP="00BF4A77">
      <w:pPr>
        <w:spacing w:line="260" w:lineRule="exact"/>
        <w:ind w:leftChars="297" w:left="868" w:hangingChars="100" w:hanging="217"/>
        <w:jc w:val="left"/>
        <w:rPr>
          <w:rFonts w:hAnsi="ＭＳ 明朝"/>
          <w:spacing w:val="16"/>
          <w:szCs w:val="21"/>
        </w:rPr>
      </w:pPr>
      <w:r w:rsidRPr="00951C0D">
        <w:rPr>
          <w:rFonts w:hAnsi="ＭＳ 明朝" w:hint="eastAsia"/>
          <w:spacing w:val="16"/>
          <w:szCs w:val="21"/>
        </w:rPr>
        <w:t>○　県本部長は、市町村本部長から求めがあった場合には、協議すべき市町村、被災者の輸送手段の確保等、県内広域一時滞在の実施に関し必要な助言等を行う。</w:t>
      </w:r>
    </w:p>
    <w:p w:rsidR="00176858" w:rsidRPr="00951C0D" w:rsidRDefault="00176858" w:rsidP="00BF4A77">
      <w:pPr>
        <w:spacing w:line="260" w:lineRule="exact"/>
        <w:ind w:leftChars="297" w:left="868" w:hangingChars="100" w:hanging="217"/>
        <w:jc w:val="left"/>
        <w:rPr>
          <w:rFonts w:hAnsi="ＭＳ 明朝"/>
          <w:spacing w:val="16"/>
          <w:szCs w:val="21"/>
        </w:rPr>
      </w:pPr>
      <w:r w:rsidRPr="00951C0D">
        <w:rPr>
          <w:rFonts w:hAnsi="ＭＳ 明朝" w:hint="eastAsia"/>
          <w:spacing w:val="16"/>
          <w:szCs w:val="21"/>
        </w:rPr>
        <w:t>○　県本部長は、大規模な災害により市町村が被災し、他の市町村長との協議ができないと推測される場合には、市町村本部長に代わって当該要求を行う。</w:t>
      </w:r>
    </w:p>
    <w:p w:rsidR="00176858" w:rsidRPr="00951C0D" w:rsidRDefault="00176858" w:rsidP="00BF4A77">
      <w:pPr>
        <w:autoSpaceDE/>
        <w:autoSpaceDN/>
        <w:spacing w:line="260" w:lineRule="exact"/>
        <w:ind w:firstLineChars="200" w:firstLine="370"/>
        <w:rPr>
          <w:rFonts w:hAnsi="ＭＳ 明朝"/>
          <w:spacing w:val="16"/>
          <w:szCs w:val="21"/>
        </w:rPr>
      </w:pPr>
      <w:r w:rsidRPr="00951C0D">
        <w:rPr>
          <w:rFonts w:hAnsi="ＭＳ 明朝" w:cs="ＭＳ 明朝"/>
          <w:spacing w:val="0"/>
          <w:szCs w:val="21"/>
        </w:rPr>
        <w:t>〔法令に基づく報告又は通知義務〕</w:t>
      </w:r>
      <w:r w:rsidRPr="00951C0D">
        <w:rPr>
          <w:rFonts w:hAnsi="ＭＳ 明朝" w:hint="eastAsia"/>
          <w:spacing w:val="16"/>
          <w:szCs w:val="21"/>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2"/>
        <w:gridCol w:w="4192"/>
        <w:gridCol w:w="2208"/>
      </w:tblGrid>
      <w:tr w:rsidR="00951C0D" w:rsidRPr="00951C0D" w:rsidTr="00BF4A77">
        <w:tc>
          <w:tcPr>
            <w:tcW w:w="1417" w:type="dxa"/>
            <w:shd w:val="clear" w:color="auto" w:fill="auto"/>
            <w:vAlign w:val="center"/>
          </w:tcPr>
          <w:p w:rsidR="00176858" w:rsidRPr="00951C0D" w:rsidRDefault="00176858" w:rsidP="00BF4A77">
            <w:pPr>
              <w:spacing w:line="260" w:lineRule="exact"/>
              <w:jc w:val="left"/>
              <w:rPr>
                <w:rFonts w:hAnsi="ＭＳ 明朝"/>
                <w:spacing w:val="16"/>
                <w:szCs w:val="21"/>
              </w:rPr>
            </w:pPr>
            <w:r w:rsidRPr="00951C0D">
              <w:rPr>
                <w:rFonts w:hAnsi="ＭＳ 明朝" w:hint="eastAsia"/>
                <w:spacing w:val="16"/>
                <w:szCs w:val="21"/>
              </w:rPr>
              <w:t>報告又は</w:t>
            </w:r>
          </w:p>
          <w:p w:rsidR="00176858" w:rsidRPr="00951C0D" w:rsidRDefault="00176858" w:rsidP="00BF4A77">
            <w:pPr>
              <w:spacing w:line="260" w:lineRule="exact"/>
              <w:jc w:val="left"/>
              <w:rPr>
                <w:rFonts w:hAnsi="ＭＳ 明朝"/>
                <w:spacing w:val="16"/>
                <w:szCs w:val="21"/>
              </w:rPr>
            </w:pPr>
            <w:r w:rsidRPr="00951C0D">
              <w:rPr>
                <w:rFonts w:hAnsi="ＭＳ 明朝" w:hint="eastAsia"/>
                <w:spacing w:val="16"/>
                <w:szCs w:val="21"/>
              </w:rPr>
              <w:t>通知義務者</w:t>
            </w:r>
          </w:p>
        </w:tc>
        <w:tc>
          <w:tcPr>
            <w:tcW w:w="1418" w:type="dxa"/>
            <w:shd w:val="clear" w:color="auto" w:fill="auto"/>
            <w:vAlign w:val="center"/>
          </w:tcPr>
          <w:p w:rsidR="00176858" w:rsidRPr="00951C0D" w:rsidRDefault="00176858" w:rsidP="00BF4A77">
            <w:pPr>
              <w:spacing w:line="260" w:lineRule="exact"/>
              <w:ind w:rightChars="-52" w:right="-114"/>
              <w:jc w:val="left"/>
              <w:rPr>
                <w:rFonts w:hAnsi="ＭＳ 明朝"/>
                <w:spacing w:val="16"/>
                <w:szCs w:val="21"/>
              </w:rPr>
            </w:pPr>
            <w:r w:rsidRPr="00951C0D">
              <w:rPr>
                <w:rFonts w:hAnsi="ＭＳ 明朝" w:hint="eastAsia"/>
                <w:spacing w:val="16"/>
                <w:szCs w:val="21"/>
              </w:rPr>
              <w:t>報告又は</w:t>
            </w:r>
          </w:p>
          <w:p w:rsidR="00176858" w:rsidRPr="00951C0D" w:rsidRDefault="00176858" w:rsidP="00BF4A77">
            <w:pPr>
              <w:spacing w:line="260" w:lineRule="exact"/>
              <w:ind w:rightChars="-52" w:right="-114"/>
              <w:jc w:val="left"/>
              <w:rPr>
                <w:rFonts w:hAnsi="ＭＳ 明朝"/>
                <w:spacing w:val="16"/>
                <w:szCs w:val="21"/>
              </w:rPr>
            </w:pPr>
            <w:r w:rsidRPr="00951C0D">
              <w:rPr>
                <w:rFonts w:hAnsi="ＭＳ 明朝" w:hint="eastAsia"/>
                <w:spacing w:val="16"/>
                <w:szCs w:val="21"/>
              </w:rPr>
              <w:t>通知の時期</w:t>
            </w:r>
          </w:p>
        </w:tc>
        <w:tc>
          <w:tcPr>
            <w:tcW w:w="4252" w:type="dxa"/>
            <w:shd w:val="clear" w:color="auto" w:fill="auto"/>
            <w:vAlign w:val="center"/>
          </w:tcPr>
          <w:p w:rsidR="00176858" w:rsidRPr="00951C0D" w:rsidRDefault="00176858" w:rsidP="00BF4A77">
            <w:pPr>
              <w:spacing w:line="260" w:lineRule="exact"/>
              <w:jc w:val="center"/>
              <w:rPr>
                <w:rFonts w:hAnsi="ＭＳ 明朝"/>
                <w:spacing w:val="16"/>
                <w:szCs w:val="21"/>
              </w:rPr>
            </w:pPr>
            <w:r w:rsidRPr="00951C0D">
              <w:rPr>
                <w:rFonts w:hAnsi="ＭＳ 明朝" w:hint="eastAsia"/>
                <w:spacing w:val="16"/>
                <w:szCs w:val="21"/>
              </w:rPr>
              <w:t>報告又は通知先</w:t>
            </w:r>
          </w:p>
        </w:tc>
        <w:tc>
          <w:tcPr>
            <w:tcW w:w="2234" w:type="dxa"/>
            <w:shd w:val="clear" w:color="auto" w:fill="auto"/>
            <w:vAlign w:val="center"/>
          </w:tcPr>
          <w:p w:rsidR="00176858" w:rsidRPr="00951C0D" w:rsidRDefault="00176858" w:rsidP="00BF4A77">
            <w:pPr>
              <w:spacing w:line="260" w:lineRule="exact"/>
              <w:jc w:val="center"/>
              <w:rPr>
                <w:rFonts w:hAnsi="ＭＳ 明朝"/>
                <w:spacing w:val="16"/>
                <w:szCs w:val="21"/>
              </w:rPr>
            </w:pPr>
            <w:r w:rsidRPr="00951C0D">
              <w:rPr>
                <w:rFonts w:hAnsi="ＭＳ 明朝" w:hint="eastAsia"/>
                <w:spacing w:val="16"/>
                <w:szCs w:val="21"/>
              </w:rPr>
              <w:t>根拠法令</w:t>
            </w:r>
          </w:p>
        </w:tc>
      </w:tr>
      <w:tr w:rsidR="00951C0D" w:rsidRPr="00951C0D" w:rsidTr="00BF4A77">
        <w:tc>
          <w:tcPr>
            <w:tcW w:w="1417" w:type="dxa"/>
            <w:tcBorders>
              <w:bottom w:val="nil"/>
            </w:tcBorders>
            <w:shd w:val="clear" w:color="auto" w:fill="auto"/>
          </w:tcPr>
          <w:p w:rsidR="00176858" w:rsidRPr="00951C0D" w:rsidRDefault="00176858" w:rsidP="00BF4A77">
            <w:pPr>
              <w:spacing w:line="260" w:lineRule="exact"/>
              <w:jc w:val="left"/>
              <w:rPr>
                <w:rFonts w:hAnsi="ＭＳ 明朝"/>
                <w:spacing w:val="16"/>
                <w:szCs w:val="21"/>
              </w:rPr>
            </w:pPr>
            <w:r w:rsidRPr="00951C0D">
              <w:rPr>
                <w:rFonts w:hAnsi="ＭＳ 明朝" w:hint="eastAsia"/>
                <w:spacing w:val="16"/>
                <w:szCs w:val="21"/>
              </w:rPr>
              <w:t>協議元市町村本部長</w:t>
            </w:r>
          </w:p>
        </w:tc>
        <w:tc>
          <w:tcPr>
            <w:tcW w:w="1418" w:type="dxa"/>
            <w:shd w:val="clear" w:color="auto" w:fill="auto"/>
          </w:tcPr>
          <w:p w:rsidR="00176858" w:rsidRPr="00951C0D" w:rsidRDefault="00176858" w:rsidP="00BF4A77">
            <w:pPr>
              <w:spacing w:line="260" w:lineRule="exact"/>
              <w:jc w:val="left"/>
              <w:rPr>
                <w:rFonts w:hAnsi="ＭＳ 明朝"/>
                <w:spacing w:val="16"/>
                <w:szCs w:val="21"/>
              </w:rPr>
            </w:pPr>
            <w:r w:rsidRPr="00951C0D">
              <w:rPr>
                <w:rFonts w:hAnsi="ＭＳ 明朝" w:hint="eastAsia"/>
                <w:spacing w:val="16"/>
                <w:szCs w:val="21"/>
              </w:rPr>
              <w:t>県内広域一時滞在の協議をしようとするとき</w:t>
            </w:r>
          </w:p>
        </w:tc>
        <w:tc>
          <w:tcPr>
            <w:tcW w:w="4252" w:type="dxa"/>
            <w:shd w:val="clear" w:color="auto" w:fill="auto"/>
          </w:tcPr>
          <w:p w:rsidR="00176858" w:rsidRPr="00951C0D" w:rsidRDefault="00176858" w:rsidP="00BF4A77">
            <w:pPr>
              <w:spacing w:line="260" w:lineRule="exact"/>
              <w:jc w:val="left"/>
              <w:rPr>
                <w:rFonts w:hAnsi="ＭＳ 明朝"/>
                <w:spacing w:val="16"/>
                <w:szCs w:val="21"/>
              </w:rPr>
            </w:pPr>
            <w:r w:rsidRPr="00951C0D">
              <w:rPr>
                <w:rFonts w:hAnsi="ＭＳ 明朝" w:hint="eastAsia"/>
                <w:spacing w:val="16"/>
                <w:szCs w:val="21"/>
              </w:rPr>
              <w:t>県本部長</w:t>
            </w:r>
          </w:p>
        </w:tc>
        <w:tc>
          <w:tcPr>
            <w:tcW w:w="2234" w:type="dxa"/>
            <w:shd w:val="clear" w:color="auto" w:fill="auto"/>
          </w:tcPr>
          <w:p w:rsidR="00176858" w:rsidRPr="00951C0D" w:rsidRDefault="00176858" w:rsidP="00BF4A77">
            <w:pPr>
              <w:spacing w:line="260" w:lineRule="exact"/>
              <w:jc w:val="left"/>
              <w:rPr>
                <w:rFonts w:hAnsi="ＭＳ 明朝"/>
                <w:spacing w:val="16"/>
                <w:szCs w:val="21"/>
              </w:rPr>
            </w:pPr>
            <w:r w:rsidRPr="00951C0D">
              <w:rPr>
                <w:rFonts w:hAnsi="ＭＳ 明朝" w:hint="eastAsia"/>
                <w:spacing w:val="16"/>
                <w:szCs w:val="21"/>
              </w:rPr>
              <w:t>災害対策基本法第86条の8第2項</w:t>
            </w:r>
          </w:p>
        </w:tc>
      </w:tr>
      <w:tr w:rsidR="00951C0D" w:rsidRPr="00951C0D" w:rsidTr="00BF4A77">
        <w:tc>
          <w:tcPr>
            <w:tcW w:w="1417" w:type="dxa"/>
            <w:vMerge w:val="restart"/>
            <w:tcBorders>
              <w:top w:val="nil"/>
            </w:tcBorders>
            <w:shd w:val="clear" w:color="auto" w:fill="auto"/>
          </w:tcPr>
          <w:p w:rsidR="00176858" w:rsidRPr="00951C0D" w:rsidRDefault="00176858" w:rsidP="00BF4A77">
            <w:pPr>
              <w:spacing w:line="260" w:lineRule="exact"/>
              <w:jc w:val="left"/>
              <w:rPr>
                <w:rFonts w:hAnsi="ＭＳ 明朝"/>
                <w:spacing w:val="16"/>
                <w:szCs w:val="21"/>
                <w:u w:val="single" w:color="FFFFFF"/>
              </w:rPr>
            </w:pPr>
          </w:p>
        </w:tc>
        <w:tc>
          <w:tcPr>
            <w:tcW w:w="1418" w:type="dxa"/>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受入施設を決定した旨の通知を受けたとき</w:t>
            </w:r>
          </w:p>
        </w:tc>
        <w:tc>
          <w:tcPr>
            <w:tcW w:w="4252" w:type="dxa"/>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1 公示</w:t>
            </w:r>
          </w:p>
          <w:p w:rsidR="00176858" w:rsidRPr="00951C0D" w:rsidRDefault="00176858" w:rsidP="00BF4A77">
            <w:pPr>
              <w:spacing w:line="260" w:lineRule="exact"/>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2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3 県本部長</w:t>
            </w:r>
          </w:p>
        </w:tc>
        <w:tc>
          <w:tcPr>
            <w:tcW w:w="2234" w:type="dxa"/>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災害対策基本法第86条の8第6項、災害対策基本法施行規則第8条の2第2項</w:t>
            </w:r>
          </w:p>
        </w:tc>
      </w:tr>
      <w:tr w:rsidR="00951C0D" w:rsidRPr="00951C0D" w:rsidTr="00BF4A77">
        <w:tc>
          <w:tcPr>
            <w:tcW w:w="1417" w:type="dxa"/>
            <w:vMerge/>
            <w:tcBorders>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p>
        </w:tc>
        <w:tc>
          <w:tcPr>
            <w:tcW w:w="1418" w:type="dxa"/>
            <w:tcBorders>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県内広域一時滞在の必要がなくなったと認めるとき</w:t>
            </w:r>
          </w:p>
        </w:tc>
        <w:tc>
          <w:tcPr>
            <w:tcW w:w="4252" w:type="dxa"/>
            <w:tcBorders>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1 協議先市町村長</w:t>
            </w:r>
          </w:p>
          <w:p w:rsidR="00176858" w:rsidRPr="00951C0D" w:rsidRDefault="00176858" w:rsidP="00BF4A77">
            <w:pPr>
              <w:spacing w:line="260" w:lineRule="exact"/>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2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3 公示</w:t>
            </w:r>
          </w:p>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4 県本部長</w:t>
            </w:r>
          </w:p>
        </w:tc>
        <w:tc>
          <w:tcPr>
            <w:tcW w:w="2234" w:type="dxa"/>
            <w:tcBorders>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災害対策基本法第86条の8第7項、災害対策基本法施行規則第8条の2第2項</w:t>
            </w:r>
          </w:p>
        </w:tc>
      </w:tr>
      <w:tr w:rsidR="00951C0D" w:rsidRPr="00951C0D" w:rsidTr="00BF4A77">
        <w:tc>
          <w:tcPr>
            <w:tcW w:w="1417" w:type="dxa"/>
            <w:vMerge w:val="restart"/>
            <w:tcBorders>
              <w:top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協議先市町村長</w:t>
            </w:r>
          </w:p>
        </w:tc>
        <w:tc>
          <w:tcPr>
            <w:tcW w:w="1418" w:type="dxa"/>
            <w:vMerge w:val="restart"/>
            <w:tcBorders>
              <w:top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受入施設を決定したとき</w:t>
            </w:r>
          </w:p>
        </w:tc>
        <w:tc>
          <w:tcPr>
            <w:tcW w:w="4252" w:type="dxa"/>
            <w:tcBorders>
              <w:top w:val="single" w:sz="4" w:space="0" w:color="auto"/>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受入施設を管理する者及び協議先市町村長が必要と認める関係指定地方行政機関の長その他の防災関係機関等の長</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災害対策基本法第86条の8第4項、災害対策基本法施行規則第8条の2第1項</w:t>
            </w:r>
          </w:p>
        </w:tc>
      </w:tr>
      <w:tr w:rsidR="00951C0D" w:rsidRPr="00951C0D" w:rsidTr="00BF4A77">
        <w:tc>
          <w:tcPr>
            <w:tcW w:w="1417" w:type="dxa"/>
            <w:vMerge/>
            <w:tcBorders>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p>
        </w:tc>
        <w:tc>
          <w:tcPr>
            <w:tcW w:w="1418" w:type="dxa"/>
            <w:vMerge/>
            <w:tcBorders>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p>
        </w:tc>
        <w:tc>
          <w:tcPr>
            <w:tcW w:w="4252" w:type="dxa"/>
            <w:tcBorders>
              <w:top w:val="single" w:sz="4" w:space="0" w:color="auto"/>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協議元市長村本部長</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災害対策基本法第86条の8第5項</w:t>
            </w:r>
          </w:p>
        </w:tc>
      </w:tr>
      <w:tr w:rsidR="00951C0D" w:rsidRPr="00951C0D" w:rsidTr="00BF4A77">
        <w:tc>
          <w:tcPr>
            <w:tcW w:w="1417" w:type="dxa"/>
            <w:tcBorders>
              <w:top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p>
        </w:tc>
        <w:tc>
          <w:tcPr>
            <w:tcW w:w="1418" w:type="dxa"/>
            <w:tcBorders>
              <w:top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県内広域一時滞在の必要がなくなったと認めるとき</w:t>
            </w:r>
          </w:p>
        </w:tc>
        <w:tc>
          <w:tcPr>
            <w:tcW w:w="4252" w:type="dxa"/>
            <w:tcBorders>
              <w:top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受入施設を管理する者及び協議先市町村本部長が必要と認める関係指定地方行政機関の長その他の防災関係機関等の長</w:t>
            </w:r>
          </w:p>
        </w:tc>
        <w:tc>
          <w:tcPr>
            <w:tcW w:w="2234" w:type="dxa"/>
            <w:tcBorders>
              <w:top w:val="single" w:sz="4" w:space="0" w:color="auto"/>
            </w:tcBorders>
            <w:shd w:val="clear" w:color="auto" w:fill="auto"/>
          </w:tcPr>
          <w:p w:rsidR="00176858" w:rsidRPr="00951C0D" w:rsidRDefault="00176858" w:rsidP="00BF4A77">
            <w:pPr>
              <w:spacing w:line="26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災害対策基本法第86条の8第8項、災害対策基本法施行規則第8条の2第1項</w:t>
            </w:r>
          </w:p>
        </w:tc>
      </w:tr>
    </w:tbl>
    <w:p w:rsidR="00176858" w:rsidRPr="00951C0D" w:rsidRDefault="00277CC9" w:rsidP="00BF4A77">
      <w:pPr>
        <w:spacing w:line="280" w:lineRule="exact"/>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00176858" w:rsidRPr="00951C0D">
        <w:rPr>
          <w:rFonts w:ascii="ＭＳ ゴシック" w:eastAsia="ＭＳ ゴシック" w:hAnsi="ＭＳ ゴシック" w:hint="eastAsia"/>
          <w:spacing w:val="16"/>
          <w:szCs w:val="21"/>
          <w:u w:val="single" w:color="FFFFFF"/>
        </w:rPr>
        <w:t>(２)　県外広域一時滞在</w:t>
      </w:r>
    </w:p>
    <w:p w:rsidR="00176858" w:rsidRPr="00951C0D" w:rsidRDefault="00176858" w:rsidP="00BF4A77">
      <w:pPr>
        <w:spacing w:line="280" w:lineRule="exact"/>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県外広域一時滞在の必要があると認める市町村本部長（以下、本号中「協議元市町村本部長」という。）は、県本部長と協議し、本県以外の都道府県の知事と避難者の受入れについて協議することを求める。</w:t>
      </w:r>
    </w:p>
    <w:p w:rsidR="00176858" w:rsidRPr="00951C0D" w:rsidRDefault="00176858" w:rsidP="00BF4A77">
      <w:pPr>
        <w:spacing w:line="280" w:lineRule="exact"/>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県本部長は、応援協定を締結した他の都道府県の知事又は適当と認める他の都道府県の知事（以下、本号中「協議先都道府県知事」という。）に対し、避難者の受入れの協議を行う。</w:t>
      </w:r>
    </w:p>
    <w:p w:rsidR="00176858" w:rsidRPr="00951C0D" w:rsidRDefault="00176858" w:rsidP="00BF4A77">
      <w:pPr>
        <w:spacing w:line="280" w:lineRule="exact"/>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県本部長は、当該協議を行う場合にあっては、あらかじめ内閣総理大臣に報告する。ただし、あらかじめ報告することが困難なときは、協議の開始後、遅滞なく報告する。</w:t>
      </w:r>
    </w:p>
    <w:p w:rsidR="00176858" w:rsidRPr="00951C0D" w:rsidRDefault="00176858" w:rsidP="00BF4A77">
      <w:pPr>
        <w:spacing w:line="280" w:lineRule="exact"/>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県本部長は、協議先都道府県知事から受入施設が決定した旨の通知を受けたときは、協議元市町村本部長に通知するとともに、内閣総理大臣に通知する。</w:t>
      </w:r>
    </w:p>
    <w:p w:rsidR="00176858" w:rsidRPr="00951C0D" w:rsidRDefault="00176858" w:rsidP="00BF4A77">
      <w:pPr>
        <w:spacing w:line="280" w:lineRule="exact"/>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県本部長は、大規模な災害により市町村が被災し、協議を求めることができないと推測される場合には、市町村本部長に代わって当該要求を行う。</w:t>
      </w:r>
    </w:p>
    <w:p w:rsidR="00176858" w:rsidRPr="00951C0D" w:rsidRDefault="00176858" w:rsidP="00BF4A77">
      <w:pPr>
        <w:spacing w:line="280" w:lineRule="exact"/>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　県本部長及び協議元市町村本部長は、法に基づく報告又は通知を行う。</w:t>
      </w:r>
    </w:p>
    <w:p w:rsidR="00176858" w:rsidRPr="00951C0D" w:rsidRDefault="00176858" w:rsidP="00BF4A77">
      <w:pPr>
        <w:spacing w:line="280" w:lineRule="exact"/>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県本部長は、必要に応じ、国に対し、協議すべき都道府県、被災者の輸送手段の確保等、県外広域一時滞在の実施に関し必要な助言等を求める。</w:t>
      </w:r>
    </w:p>
    <w:p w:rsidR="00176858" w:rsidRPr="00951C0D" w:rsidRDefault="00176858" w:rsidP="00BF4A77">
      <w:pPr>
        <w:spacing w:line="280" w:lineRule="exact"/>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〔法令に基づく報告又は通知義務〕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02"/>
        <w:gridCol w:w="4192"/>
        <w:gridCol w:w="2208"/>
      </w:tblGrid>
      <w:tr w:rsidR="00951C0D" w:rsidRPr="00951C0D" w:rsidTr="00BF4A77">
        <w:tc>
          <w:tcPr>
            <w:tcW w:w="1417" w:type="dxa"/>
            <w:shd w:val="clear" w:color="auto" w:fill="auto"/>
            <w:vAlign w:val="center"/>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報告又は</w:t>
            </w:r>
          </w:p>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通知義務者</w:t>
            </w:r>
          </w:p>
        </w:tc>
        <w:tc>
          <w:tcPr>
            <w:tcW w:w="1418" w:type="dxa"/>
            <w:shd w:val="clear" w:color="auto" w:fill="auto"/>
            <w:vAlign w:val="center"/>
          </w:tcPr>
          <w:p w:rsidR="00176858" w:rsidRPr="00951C0D" w:rsidRDefault="00176858" w:rsidP="00BF4A77">
            <w:pPr>
              <w:spacing w:line="280" w:lineRule="exact"/>
              <w:ind w:rightChars="-52" w:right="-114"/>
              <w:jc w:val="left"/>
              <w:rPr>
                <w:rFonts w:hAnsi="ＭＳ 明朝"/>
                <w:spacing w:val="16"/>
                <w:szCs w:val="21"/>
                <w:u w:val="single" w:color="FFFFFF"/>
              </w:rPr>
            </w:pPr>
            <w:r w:rsidRPr="00951C0D">
              <w:rPr>
                <w:rFonts w:hAnsi="ＭＳ 明朝" w:hint="eastAsia"/>
                <w:spacing w:val="16"/>
                <w:szCs w:val="21"/>
                <w:u w:val="single" w:color="FFFFFF"/>
              </w:rPr>
              <w:t>報告又は</w:t>
            </w:r>
          </w:p>
          <w:p w:rsidR="00176858" w:rsidRPr="00951C0D" w:rsidRDefault="00176858" w:rsidP="00BF4A77">
            <w:pPr>
              <w:spacing w:line="280" w:lineRule="exact"/>
              <w:ind w:rightChars="-52" w:right="-114"/>
              <w:jc w:val="left"/>
              <w:rPr>
                <w:rFonts w:hAnsi="ＭＳ 明朝"/>
                <w:spacing w:val="16"/>
                <w:szCs w:val="21"/>
                <w:u w:val="single" w:color="FFFFFF"/>
              </w:rPr>
            </w:pPr>
            <w:r w:rsidRPr="00951C0D">
              <w:rPr>
                <w:rFonts w:hAnsi="ＭＳ 明朝" w:hint="eastAsia"/>
                <w:spacing w:val="16"/>
                <w:szCs w:val="21"/>
                <w:u w:val="single" w:color="FFFFFF"/>
              </w:rPr>
              <w:t>通知の時期</w:t>
            </w:r>
          </w:p>
        </w:tc>
        <w:tc>
          <w:tcPr>
            <w:tcW w:w="4252" w:type="dxa"/>
            <w:shd w:val="clear" w:color="auto" w:fill="auto"/>
            <w:vAlign w:val="center"/>
          </w:tcPr>
          <w:p w:rsidR="00176858" w:rsidRPr="00951C0D" w:rsidRDefault="00176858" w:rsidP="00BF4A77">
            <w:pPr>
              <w:spacing w:line="280" w:lineRule="exact"/>
              <w:jc w:val="center"/>
              <w:rPr>
                <w:rFonts w:hAnsi="ＭＳ 明朝"/>
                <w:spacing w:val="16"/>
                <w:szCs w:val="21"/>
                <w:u w:val="single" w:color="FFFFFF"/>
              </w:rPr>
            </w:pPr>
            <w:r w:rsidRPr="00951C0D">
              <w:rPr>
                <w:rFonts w:hAnsi="ＭＳ 明朝" w:hint="eastAsia"/>
                <w:spacing w:val="16"/>
                <w:szCs w:val="21"/>
                <w:u w:val="single" w:color="FFFFFF"/>
              </w:rPr>
              <w:t>報告又は通知先</w:t>
            </w:r>
          </w:p>
        </w:tc>
        <w:tc>
          <w:tcPr>
            <w:tcW w:w="2234" w:type="dxa"/>
            <w:shd w:val="clear" w:color="auto" w:fill="auto"/>
            <w:vAlign w:val="center"/>
          </w:tcPr>
          <w:p w:rsidR="00176858" w:rsidRPr="00951C0D" w:rsidRDefault="00176858" w:rsidP="00BF4A77">
            <w:pPr>
              <w:spacing w:line="280" w:lineRule="exact"/>
              <w:jc w:val="center"/>
              <w:rPr>
                <w:rFonts w:hAnsi="ＭＳ 明朝"/>
                <w:spacing w:val="16"/>
                <w:szCs w:val="21"/>
                <w:u w:val="single" w:color="FFFFFF"/>
              </w:rPr>
            </w:pPr>
            <w:r w:rsidRPr="00951C0D">
              <w:rPr>
                <w:rFonts w:hAnsi="ＭＳ 明朝" w:hint="eastAsia"/>
                <w:spacing w:val="16"/>
                <w:szCs w:val="21"/>
                <w:u w:val="single" w:color="FFFFFF"/>
              </w:rPr>
              <w:t>根拠法令</w:t>
            </w:r>
          </w:p>
        </w:tc>
      </w:tr>
      <w:tr w:rsidR="00951C0D" w:rsidRPr="00951C0D" w:rsidTr="00BF4A77">
        <w:tc>
          <w:tcPr>
            <w:tcW w:w="1417" w:type="dxa"/>
            <w:vMerge w:val="restart"/>
            <w:tcBorders>
              <w:top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県本部長</w:t>
            </w:r>
          </w:p>
        </w:tc>
        <w:tc>
          <w:tcPr>
            <w:tcW w:w="1418"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県外広域一時滞在の協議をしようとするとき</w:t>
            </w:r>
          </w:p>
        </w:tc>
        <w:tc>
          <w:tcPr>
            <w:tcW w:w="4252"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内閣総理大臣</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災害対策基本法第86条の9第3項</w:t>
            </w:r>
          </w:p>
        </w:tc>
      </w:tr>
      <w:tr w:rsidR="00951C0D" w:rsidRPr="00951C0D" w:rsidTr="00BF4A77">
        <w:tc>
          <w:tcPr>
            <w:tcW w:w="1417" w:type="dxa"/>
            <w:vMerge/>
            <w:shd w:val="clear" w:color="auto" w:fill="auto"/>
          </w:tcPr>
          <w:p w:rsidR="00176858" w:rsidRPr="00951C0D" w:rsidRDefault="00176858" w:rsidP="00BF4A77">
            <w:pPr>
              <w:spacing w:line="280" w:lineRule="exact"/>
              <w:jc w:val="left"/>
              <w:rPr>
                <w:rFonts w:hAnsi="ＭＳ 明朝"/>
                <w:spacing w:val="16"/>
                <w:szCs w:val="21"/>
                <w:u w:val="single" w:color="FFFFFF"/>
              </w:rPr>
            </w:pPr>
          </w:p>
        </w:tc>
        <w:tc>
          <w:tcPr>
            <w:tcW w:w="1418"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受入施設を決定した旨の通知を受けたとき</w:t>
            </w:r>
          </w:p>
        </w:tc>
        <w:tc>
          <w:tcPr>
            <w:tcW w:w="4252"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1 協議元市町村本部長</w:t>
            </w:r>
          </w:p>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2 内閣総理大臣</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災害対策基本法第86条の9第9項</w:t>
            </w:r>
          </w:p>
        </w:tc>
      </w:tr>
      <w:tr w:rsidR="00951C0D" w:rsidRPr="00951C0D" w:rsidTr="00BF4A77">
        <w:tc>
          <w:tcPr>
            <w:tcW w:w="1417" w:type="dxa"/>
            <w:vMerge/>
            <w:tcBorders>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p>
        </w:tc>
        <w:tc>
          <w:tcPr>
            <w:tcW w:w="1418"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県外広域一時滞在の必要がなくなった旨の報告を受けたとき</w:t>
            </w:r>
          </w:p>
        </w:tc>
        <w:tc>
          <w:tcPr>
            <w:tcW w:w="4252"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1 協議先都道府県知事</w:t>
            </w:r>
          </w:p>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2 内閣総理大臣</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災害対策基本法第86条の9第12項</w:t>
            </w:r>
          </w:p>
        </w:tc>
      </w:tr>
      <w:tr w:rsidR="00951C0D" w:rsidRPr="00951C0D" w:rsidTr="00BF4A77">
        <w:tc>
          <w:tcPr>
            <w:tcW w:w="1417" w:type="dxa"/>
            <w:vMerge w:val="restart"/>
            <w:tcBorders>
              <w:top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協議元市町村本部長</w:t>
            </w:r>
          </w:p>
        </w:tc>
        <w:tc>
          <w:tcPr>
            <w:tcW w:w="1418" w:type="dxa"/>
            <w:tcBorders>
              <w:top w:val="single" w:sz="4" w:space="0" w:color="auto"/>
              <w:bottom w:val="single" w:sz="4" w:space="0" w:color="auto"/>
            </w:tcBorders>
            <w:shd w:val="clear" w:color="auto" w:fill="auto"/>
          </w:tcPr>
          <w:p w:rsidR="00176858" w:rsidRPr="00951C0D" w:rsidRDefault="00176858" w:rsidP="00BF4A77">
            <w:pPr>
              <w:spacing w:line="280" w:lineRule="exact"/>
              <w:ind w:rightChars="-1" w:right="-2"/>
              <w:jc w:val="left"/>
              <w:rPr>
                <w:rFonts w:hAnsi="ＭＳ 明朝"/>
                <w:spacing w:val="16"/>
                <w:szCs w:val="21"/>
                <w:u w:val="single" w:color="FFFFFF"/>
              </w:rPr>
            </w:pPr>
            <w:r w:rsidRPr="00951C0D">
              <w:rPr>
                <w:rFonts w:hAnsi="ＭＳ 明朝" w:hint="eastAsia"/>
                <w:spacing w:val="16"/>
                <w:szCs w:val="21"/>
                <w:u w:val="single" w:color="FFFFFF"/>
              </w:rPr>
              <w:t>受入施設を決定した旨の通知を受けたとき</w:t>
            </w:r>
          </w:p>
        </w:tc>
        <w:tc>
          <w:tcPr>
            <w:tcW w:w="4252"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1 公示</w:t>
            </w:r>
          </w:p>
          <w:p w:rsidR="00176858" w:rsidRPr="00951C0D" w:rsidRDefault="00176858" w:rsidP="00BF4A77">
            <w:pPr>
              <w:spacing w:line="280" w:lineRule="exact"/>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2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災害対策基本法第86条の9第10項、災害対策基本法施行規則第8条の2第4項</w:t>
            </w:r>
          </w:p>
        </w:tc>
      </w:tr>
      <w:tr w:rsidR="00951C0D" w:rsidRPr="00951C0D" w:rsidTr="00BF4A77">
        <w:tc>
          <w:tcPr>
            <w:tcW w:w="1417" w:type="dxa"/>
            <w:vMerge/>
            <w:tcBorders>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p>
        </w:tc>
        <w:tc>
          <w:tcPr>
            <w:tcW w:w="1418" w:type="dxa"/>
            <w:tcBorders>
              <w:top w:val="single" w:sz="4" w:space="0" w:color="auto"/>
              <w:bottom w:val="single" w:sz="4" w:space="0" w:color="auto"/>
            </w:tcBorders>
            <w:shd w:val="clear" w:color="auto" w:fill="auto"/>
          </w:tcPr>
          <w:p w:rsidR="00176858" w:rsidRPr="00951C0D" w:rsidRDefault="00176858" w:rsidP="00BF4A77">
            <w:pPr>
              <w:spacing w:line="280" w:lineRule="exact"/>
              <w:ind w:rightChars="-1" w:right="-2"/>
              <w:jc w:val="left"/>
              <w:rPr>
                <w:rFonts w:hAnsi="ＭＳ 明朝"/>
                <w:spacing w:val="16"/>
                <w:szCs w:val="21"/>
                <w:u w:val="single" w:color="FFFFFF"/>
              </w:rPr>
            </w:pPr>
            <w:r w:rsidRPr="00951C0D">
              <w:rPr>
                <w:rFonts w:hAnsi="ＭＳ 明朝" w:hint="eastAsia"/>
                <w:spacing w:val="16"/>
                <w:szCs w:val="21"/>
                <w:u w:val="single" w:color="FFFFFF"/>
              </w:rPr>
              <w:t>県外広域一時滞在の必要がなくなったと認めるとき</w:t>
            </w:r>
          </w:p>
        </w:tc>
        <w:tc>
          <w:tcPr>
            <w:tcW w:w="4252"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1 県本部長</w:t>
            </w:r>
          </w:p>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2 公示</w:t>
            </w:r>
          </w:p>
          <w:p w:rsidR="00176858" w:rsidRPr="00951C0D" w:rsidRDefault="00176858" w:rsidP="00BF4A77">
            <w:pPr>
              <w:spacing w:line="280" w:lineRule="exact"/>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3 協議元市町村本部長が受入施設を決定した旨の通知を受けた時に現に避難者を受け入れている公共施設その他の施設を管理する者及び協議元市町村本部長が必要と認める関係指定地方行政機関の長その他の防災関係機関等の長</w:t>
            </w:r>
          </w:p>
        </w:tc>
        <w:tc>
          <w:tcPr>
            <w:tcW w:w="2234" w:type="dxa"/>
            <w:tcBorders>
              <w:top w:val="single" w:sz="4" w:space="0" w:color="auto"/>
              <w:bottom w:val="single" w:sz="4" w:space="0" w:color="auto"/>
            </w:tcBorders>
            <w:shd w:val="clear" w:color="auto" w:fill="auto"/>
          </w:tcPr>
          <w:p w:rsidR="00176858" w:rsidRPr="00951C0D" w:rsidRDefault="00176858" w:rsidP="00BF4A77">
            <w:pPr>
              <w:spacing w:line="280" w:lineRule="exact"/>
              <w:jc w:val="left"/>
              <w:rPr>
                <w:rFonts w:hAnsi="ＭＳ 明朝"/>
                <w:spacing w:val="16"/>
                <w:szCs w:val="21"/>
                <w:u w:val="single" w:color="FFFFFF"/>
              </w:rPr>
            </w:pPr>
            <w:r w:rsidRPr="00951C0D">
              <w:rPr>
                <w:rFonts w:hAnsi="ＭＳ 明朝" w:hint="eastAsia"/>
                <w:spacing w:val="16"/>
                <w:szCs w:val="21"/>
                <w:u w:val="single" w:color="FFFFFF"/>
              </w:rPr>
              <w:t>災害対策基本法第86条の9第11項、災害対策基本法施行規則第8条の2第4項</w:t>
            </w:r>
          </w:p>
        </w:tc>
      </w:tr>
    </w:tbl>
    <w:p w:rsidR="00176858" w:rsidRPr="00951C0D" w:rsidRDefault="00277CC9" w:rsidP="00176858">
      <w:pPr>
        <w:spacing w:line="240" w:lineRule="auto"/>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00176858" w:rsidRPr="00951C0D">
        <w:rPr>
          <w:rFonts w:ascii="ＭＳ ゴシック" w:eastAsia="ＭＳ ゴシック" w:hAnsi="ＭＳ ゴシック" w:hint="eastAsia"/>
          <w:spacing w:val="16"/>
          <w:szCs w:val="21"/>
          <w:u w:val="single" w:color="FFFFFF"/>
        </w:rPr>
        <w:t>(３)　他都道府県</w:t>
      </w:r>
      <w:r w:rsidR="00461D15" w:rsidRPr="00951C0D">
        <w:rPr>
          <w:rFonts w:ascii="ＭＳ ゴシック" w:eastAsia="ＭＳ ゴシック" w:hAnsi="ＭＳ ゴシック" w:hint="eastAsia"/>
          <w:spacing w:val="16"/>
          <w:szCs w:val="21"/>
          <w:u w:val="single" w:color="FFFFFF"/>
        </w:rPr>
        <w:t>からの</w:t>
      </w:r>
      <w:r w:rsidR="00176858" w:rsidRPr="00951C0D">
        <w:rPr>
          <w:rFonts w:ascii="ＭＳ ゴシック" w:eastAsia="ＭＳ ゴシック" w:hAnsi="ＭＳ ゴシック" w:hint="eastAsia"/>
          <w:spacing w:val="16"/>
          <w:szCs w:val="21"/>
          <w:u w:val="single" w:color="FFFFFF"/>
        </w:rPr>
        <w:t>広域一時滞在</w:t>
      </w:r>
      <w:r w:rsidR="00461D15" w:rsidRPr="00951C0D">
        <w:rPr>
          <w:rFonts w:ascii="ＭＳ ゴシック" w:eastAsia="ＭＳ ゴシック" w:hAnsi="ＭＳ ゴシック" w:hint="eastAsia"/>
          <w:spacing w:val="16"/>
          <w:szCs w:val="21"/>
          <w:u w:val="single" w:color="FFFFFF"/>
        </w:rPr>
        <w:t>受入れ</w:t>
      </w:r>
    </w:p>
    <w:p w:rsidR="00176858" w:rsidRPr="00951C0D" w:rsidRDefault="00176858" w:rsidP="00176858">
      <w:pPr>
        <w:spacing w:line="240" w:lineRule="auto"/>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他の都道府県知事（以下、本号中「協議元都道府県知事」という。）から避難者の受入れの協議があったときは、受入れに関する県内の市町村長の意向を確認の上、受け入れるべき避難者数その他事項を勘案し、受入れについて協議すべき市町村を決定し、受入れを協議する。</w:t>
      </w:r>
    </w:p>
    <w:p w:rsidR="00176858" w:rsidRPr="00951C0D" w:rsidRDefault="00176858" w:rsidP="00176858">
      <w:pPr>
        <w:spacing w:line="240" w:lineRule="auto"/>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県本部長の協議を受けた市町村長（以下、本号中「協議先市町村長」という。）は、被災者を受け入れないことについて正当な理由がある場合を除き、これを受け入れる。</w:t>
      </w:r>
    </w:p>
    <w:p w:rsidR="00176858" w:rsidRPr="00951C0D" w:rsidRDefault="00176858" w:rsidP="00176858">
      <w:pPr>
        <w:spacing w:line="240" w:lineRule="auto"/>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　協議先市町村長は、受入施設を決定し、提供する。</w:t>
      </w:r>
    </w:p>
    <w:p w:rsidR="00176858" w:rsidRPr="00951C0D" w:rsidRDefault="00176858" w:rsidP="00176858">
      <w:pPr>
        <w:spacing w:line="240" w:lineRule="auto"/>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　県本部長又は協議先市町村長は、法に基づく報告又は通知を行う。</w:t>
      </w:r>
    </w:p>
    <w:p w:rsidR="00176858" w:rsidRPr="00951C0D" w:rsidRDefault="00176858" w:rsidP="00176858">
      <w:pPr>
        <w:spacing w:line="240" w:lineRule="auto"/>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〔法令に基づく報告又は通知義務〕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4252"/>
        <w:gridCol w:w="1748"/>
      </w:tblGrid>
      <w:tr w:rsidR="00951C0D" w:rsidRPr="00951C0D" w:rsidTr="00176858">
        <w:tc>
          <w:tcPr>
            <w:tcW w:w="1417" w:type="dxa"/>
            <w:shd w:val="clear" w:color="auto" w:fill="auto"/>
            <w:vAlign w:val="center"/>
          </w:tcPr>
          <w:p w:rsidR="00176858" w:rsidRPr="00951C0D" w:rsidRDefault="00176858" w:rsidP="00BF4A77">
            <w:pPr>
              <w:spacing w:line="300" w:lineRule="exact"/>
              <w:jc w:val="left"/>
              <w:rPr>
                <w:rFonts w:hAnsi="ＭＳ 明朝"/>
                <w:spacing w:val="16"/>
                <w:szCs w:val="21"/>
                <w:u w:val="single" w:color="FFFFFF"/>
              </w:rPr>
            </w:pPr>
            <w:r w:rsidRPr="00951C0D">
              <w:rPr>
                <w:rFonts w:hAnsi="ＭＳ 明朝" w:hint="eastAsia"/>
                <w:spacing w:val="16"/>
                <w:szCs w:val="21"/>
                <w:u w:val="single" w:color="FFFFFF"/>
              </w:rPr>
              <w:t>報告又は</w:t>
            </w:r>
          </w:p>
          <w:p w:rsidR="00176858" w:rsidRPr="00951C0D" w:rsidRDefault="00176858" w:rsidP="00BF4A77">
            <w:pPr>
              <w:spacing w:line="300" w:lineRule="exact"/>
              <w:jc w:val="left"/>
              <w:rPr>
                <w:rFonts w:hAnsi="ＭＳ 明朝"/>
                <w:spacing w:val="16"/>
                <w:szCs w:val="21"/>
                <w:u w:val="single" w:color="FFFFFF"/>
              </w:rPr>
            </w:pPr>
            <w:r w:rsidRPr="00951C0D">
              <w:rPr>
                <w:rFonts w:hAnsi="ＭＳ 明朝" w:hint="eastAsia"/>
                <w:spacing w:val="16"/>
                <w:szCs w:val="21"/>
                <w:u w:val="single" w:color="FFFFFF"/>
              </w:rPr>
              <w:t>通知義務者</w:t>
            </w:r>
          </w:p>
        </w:tc>
        <w:tc>
          <w:tcPr>
            <w:tcW w:w="1418" w:type="dxa"/>
            <w:shd w:val="clear" w:color="auto" w:fill="auto"/>
            <w:vAlign w:val="center"/>
          </w:tcPr>
          <w:p w:rsidR="00176858" w:rsidRPr="00951C0D" w:rsidRDefault="00176858" w:rsidP="00BF4A77">
            <w:pPr>
              <w:spacing w:line="300" w:lineRule="exact"/>
              <w:ind w:rightChars="-52" w:right="-114"/>
              <w:jc w:val="left"/>
              <w:rPr>
                <w:rFonts w:hAnsi="ＭＳ 明朝"/>
                <w:spacing w:val="16"/>
                <w:szCs w:val="21"/>
                <w:u w:val="single" w:color="FFFFFF"/>
              </w:rPr>
            </w:pPr>
            <w:r w:rsidRPr="00951C0D">
              <w:rPr>
                <w:rFonts w:hAnsi="ＭＳ 明朝" w:hint="eastAsia"/>
                <w:spacing w:val="16"/>
                <w:szCs w:val="21"/>
                <w:u w:val="single" w:color="FFFFFF"/>
              </w:rPr>
              <w:t>報告又は</w:t>
            </w:r>
          </w:p>
          <w:p w:rsidR="00176858" w:rsidRPr="00951C0D" w:rsidRDefault="00176858" w:rsidP="00BF4A77">
            <w:pPr>
              <w:spacing w:line="300" w:lineRule="exact"/>
              <w:ind w:rightChars="-52" w:right="-114"/>
              <w:jc w:val="left"/>
              <w:rPr>
                <w:rFonts w:hAnsi="ＭＳ 明朝"/>
                <w:spacing w:val="16"/>
                <w:szCs w:val="21"/>
                <w:u w:val="single" w:color="FFFFFF"/>
              </w:rPr>
            </w:pPr>
            <w:r w:rsidRPr="00951C0D">
              <w:rPr>
                <w:rFonts w:hAnsi="ＭＳ 明朝" w:hint="eastAsia"/>
                <w:spacing w:val="16"/>
                <w:szCs w:val="21"/>
                <w:u w:val="single" w:color="FFFFFF"/>
              </w:rPr>
              <w:t>通知の時期</w:t>
            </w:r>
          </w:p>
        </w:tc>
        <w:tc>
          <w:tcPr>
            <w:tcW w:w="4252" w:type="dxa"/>
            <w:shd w:val="clear" w:color="auto" w:fill="auto"/>
            <w:vAlign w:val="center"/>
          </w:tcPr>
          <w:p w:rsidR="00176858" w:rsidRPr="00951C0D" w:rsidRDefault="00176858" w:rsidP="00BF4A77">
            <w:pPr>
              <w:spacing w:line="300" w:lineRule="exact"/>
              <w:jc w:val="center"/>
              <w:rPr>
                <w:rFonts w:hAnsi="ＭＳ 明朝"/>
                <w:spacing w:val="16"/>
                <w:szCs w:val="21"/>
                <w:u w:val="single" w:color="FFFFFF"/>
              </w:rPr>
            </w:pPr>
            <w:r w:rsidRPr="00951C0D">
              <w:rPr>
                <w:rFonts w:hAnsi="ＭＳ 明朝" w:hint="eastAsia"/>
                <w:spacing w:val="16"/>
                <w:szCs w:val="21"/>
                <w:u w:val="single" w:color="FFFFFF"/>
              </w:rPr>
              <w:t>報告又は通知先</w:t>
            </w:r>
          </w:p>
        </w:tc>
        <w:tc>
          <w:tcPr>
            <w:tcW w:w="1748" w:type="dxa"/>
            <w:shd w:val="clear" w:color="auto" w:fill="auto"/>
            <w:vAlign w:val="center"/>
          </w:tcPr>
          <w:p w:rsidR="00176858" w:rsidRPr="00951C0D" w:rsidRDefault="00176858" w:rsidP="00BF4A77">
            <w:pPr>
              <w:spacing w:line="300" w:lineRule="exact"/>
              <w:jc w:val="center"/>
              <w:rPr>
                <w:rFonts w:hAnsi="ＭＳ 明朝"/>
                <w:spacing w:val="16"/>
                <w:szCs w:val="21"/>
                <w:u w:val="single" w:color="FFFFFF"/>
              </w:rPr>
            </w:pPr>
            <w:r w:rsidRPr="00951C0D">
              <w:rPr>
                <w:rFonts w:hAnsi="ＭＳ 明朝" w:hint="eastAsia"/>
                <w:spacing w:val="16"/>
                <w:szCs w:val="21"/>
                <w:u w:val="single" w:color="FFFFFF"/>
              </w:rPr>
              <w:t>根拠法令</w:t>
            </w:r>
          </w:p>
        </w:tc>
      </w:tr>
      <w:tr w:rsidR="00951C0D" w:rsidRPr="00951C0D" w:rsidTr="00176858">
        <w:tc>
          <w:tcPr>
            <w:tcW w:w="1417" w:type="dxa"/>
            <w:vMerge w:val="restart"/>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県本部長</w:t>
            </w:r>
          </w:p>
        </w:tc>
        <w:tc>
          <w:tcPr>
            <w:tcW w:w="1418" w:type="dxa"/>
            <w:shd w:val="clear" w:color="auto" w:fill="auto"/>
          </w:tcPr>
          <w:p w:rsidR="00176858" w:rsidRPr="00951C0D" w:rsidRDefault="00176858" w:rsidP="00BF4A77">
            <w:pPr>
              <w:spacing w:line="300" w:lineRule="exact"/>
              <w:ind w:rightChars="-1" w:right="-2"/>
              <w:rPr>
                <w:rFonts w:hAnsi="ＭＳ 明朝"/>
                <w:spacing w:val="16"/>
                <w:szCs w:val="21"/>
                <w:u w:val="single" w:color="FFFFFF"/>
              </w:rPr>
            </w:pPr>
            <w:r w:rsidRPr="00951C0D">
              <w:rPr>
                <w:rFonts w:hAnsi="ＭＳ 明朝" w:hint="eastAsia"/>
                <w:spacing w:val="16"/>
                <w:szCs w:val="21"/>
                <w:u w:val="single" w:color="FFFFFF"/>
              </w:rPr>
              <w:t>受入施設を決定した旨の通知を受けたとき</w:t>
            </w:r>
          </w:p>
        </w:tc>
        <w:tc>
          <w:tcPr>
            <w:tcW w:w="4252"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協議元都道府県知事</w:t>
            </w:r>
          </w:p>
        </w:tc>
        <w:tc>
          <w:tcPr>
            <w:tcW w:w="1748"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災害対策基本法第86条の9第8項</w:t>
            </w:r>
          </w:p>
        </w:tc>
      </w:tr>
      <w:tr w:rsidR="00951C0D" w:rsidRPr="00951C0D" w:rsidTr="00176858">
        <w:tc>
          <w:tcPr>
            <w:tcW w:w="1417" w:type="dxa"/>
            <w:vMerge/>
            <w:shd w:val="clear" w:color="auto" w:fill="auto"/>
          </w:tcPr>
          <w:p w:rsidR="00176858" w:rsidRPr="00951C0D" w:rsidRDefault="00176858" w:rsidP="00BF4A77">
            <w:pPr>
              <w:spacing w:line="300" w:lineRule="exact"/>
              <w:rPr>
                <w:rFonts w:hAnsi="ＭＳ 明朝"/>
                <w:spacing w:val="16"/>
                <w:szCs w:val="21"/>
                <w:u w:val="single" w:color="FFFFFF"/>
              </w:rPr>
            </w:pPr>
          </w:p>
        </w:tc>
        <w:tc>
          <w:tcPr>
            <w:tcW w:w="1418" w:type="dxa"/>
            <w:shd w:val="clear" w:color="auto" w:fill="auto"/>
          </w:tcPr>
          <w:p w:rsidR="00176858" w:rsidRPr="00951C0D" w:rsidRDefault="00176858" w:rsidP="00BF4A77">
            <w:pPr>
              <w:spacing w:line="300" w:lineRule="exact"/>
              <w:ind w:rightChars="-1" w:right="-2"/>
              <w:rPr>
                <w:rFonts w:hAnsi="ＭＳ 明朝"/>
                <w:spacing w:val="16"/>
                <w:szCs w:val="21"/>
                <w:u w:val="single" w:color="FFFFFF"/>
              </w:rPr>
            </w:pPr>
            <w:r w:rsidRPr="00951C0D">
              <w:rPr>
                <w:rFonts w:hAnsi="ＭＳ 明朝" w:hint="eastAsia"/>
                <w:spacing w:val="16"/>
                <w:szCs w:val="21"/>
                <w:u w:val="single" w:color="FFFFFF"/>
              </w:rPr>
              <w:t>他の都道府県からの広域一時滞在の必要がなくなった旨の通知を受けたとき</w:t>
            </w:r>
          </w:p>
        </w:tc>
        <w:tc>
          <w:tcPr>
            <w:tcW w:w="4252"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協議先市町村長</w:t>
            </w:r>
          </w:p>
        </w:tc>
        <w:tc>
          <w:tcPr>
            <w:tcW w:w="1748"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災害対策基本法第86条の9第13項</w:t>
            </w:r>
          </w:p>
        </w:tc>
      </w:tr>
      <w:tr w:rsidR="00951C0D" w:rsidRPr="00951C0D" w:rsidTr="00176858">
        <w:tc>
          <w:tcPr>
            <w:tcW w:w="1417" w:type="dxa"/>
            <w:vMerge w:val="restart"/>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協議先市町村長</w:t>
            </w:r>
          </w:p>
        </w:tc>
        <w:tc>
          <w:tcPr>
            <w:tcW w:w="1418" w:type="dxa"/>
            <w:vMerge w:val="restart"/>
            <w:shd w:val="clear" w:color="auto" w:fill="auto"/>
          </w:tcPr>
          <w:p w:rsidR="00176858" w:rsidRPr="00951C0D" w:rsidRDefault="00176858" w:rsidP="00BF4A77">
            <w:pPr>
              <w:spacing w:line="300" w:lineRule="exact"/>
              <w:ind w:rightChars="-1" w:right="-2"/>
              <w:rPr>
                <w:rFonts w:hAnsi="ＭＳ 明朝"/>
                <w:spacing w:val="16"/>
                <w:szCs w:val="21"/>
                <w:u w:val="single" w:color="FFFFFF"/>
              </w:rPr>
            </w:pPr>
            <w:r w:rsidRPr="00951C0D">
              <w:rPr>
                <w:rFonts w:hAnsi="ＭＳ 明朝" w:hint="eastAsia"/>
                <w:spacing w:val="16"/>
                <w:szCs w:val="21"/>
                <w:u w:val="single" w:color="FFFFFF"/>
              </w:rPr>
              <w:t>受入施設を決定したとき</w:t>
            </w:r>
          </w:p>
        </w:tc>
        <w:tc>
          <w:tcPr>
            <w:tcW w:w="4252"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受入施設を管理する者及び協議先市町村長が必要と認める関係指定地方行政機関の長その他の防災関係機関等の長</w:t>
            </w:r>
          </w:p>
        </w:tc>
        <w:tc>
          <w:tcPr>
            <w:tcW w:w="1748"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災害対策基本法第86条の9第6項、災害対策基本法施行規則第8条の2第4項の規定により準用する同条第1項</w:t>
            </w:r>
          </w:p>
        </w:tc>
      </w:tr>
      <w:tr w:rsidR="00951C0D" w:rsidRPr="00951C0D" w:rsidTr="00176858">
        <w:tc>
          <w:tcPr>
            <w:tcW w:w="1417" w:type="dxa"/>
            <w:vMerge/>
            <w:shd w:val="clear" w:color="auto" w:fill="auto"/>
          </w:tcPr>
          <w:p w:rsidR="00176858" w:rsidRPr="00951C0D" w:rsidRDefault="00176858" w:rsidP="00BF4A77">
            <w:pPr>
              <w:spacing w:line="300" w:lineRule="exact"/>
              <w:rPr>
                <w:rFonts w:hAnsi="ＭＳ 明朝"/>
                <w:spacing w:val="16"/>
                <w:szCs w:val="21"/>
                <w:u w:val="single" w:color="FFFFFF"/>
              </w:rPr>
            </w:pPr>
          </w:p>
        </w:tc>
        <w:tc>
          <w:tcPr>
            <w:tcW w:w="1418" w:type="dxa"/>
            <w:vMerge/>
            <w:shd w:val="clear" w:color="auto" w:fill="auto"/>
          </w:tcPr>
          <w:p w:rsidR="00176858" w:rsidRPr="00951C0D" w:rsidRDefault="00176858" w:rsidP="00BF4A77">
            <w:pPr>
              <w:spacing w:line="300" w:lineRule="exact"/>
              <w:ind w:rightChars="-1" w:right="-2"/>
              <w:rPr>
                <w:rFonts w:hAnsi="ＭＳ 明朝"/>
                <w:spacing w:val="16"/>
                <w:szCs w:val="21"/>
                <w:u w:val="single" w:color="FFFFFF"/>
              </w:rPr>
            </w:pPr>
          </w:p>
        </w:tc>
        <w:tc>
          <w:tcPr>
            <w:tcW w:w="4252"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県本部長</w:t>
            </w:r>
          </w:p>
        </w:tc>
        <w:tc>
          <w:tcPr>
            <w:tcW w:w="1748"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災害対策基本法第86条の9第7項</w:t>
            </w:r>
          </w:p>
        </w:tc>
      </w:tr>
      <w:tr w:rsidR="00951C0D" w:rsidRPr="00951C0D" w:rsidTr="00176858">
        <w:tc>
          <w:tcPr>
            <w:tcW w:w="1417" w:type="dxa"/>
            <w:vMerge/>
            <w:shd w:val="clear" w:color="auto" w:fill="auto"/>
          </w:tcPr>
          <w:p w:rsidR="00176858" w:rsidRPr="00951C0D" w:rsidRDefault="00176858" w:rsidP="00BF4A77">
            <w:pPr>
              <w:spacing w:line="300" w:lineRule="exact"/>
              <w:rPr>
                <w:rFonts w:hAnsi="ＭＳ 明朝"/>
                <w:spacing w:val="16"/>
                <w:szCs w:val="21"/>
                <w:u w:val="single" w:color="FFFFFF"/>
              </w:rPr>
            </w:pPr>
          </w:p>
        </w:tc>
        <w:tc>
          <w:tcPr>
            <w:tcW w:w="1418" w:type="dxa"/>
            <w:shd w:val="clear" w:color="auto" w:fill="auto"/>
          </w:tcPr>
          <w:p w:rsidR="00176858" w:rsidRPr="00951C0D" w:rsidRDefault="00176858" w:rsidP="00BF4A77">
            <w:pPr>
              <w:spacing w:line="300" w:lineRule="exact"/>
              <w:ind w:rightChars="-1" w:right="-2"/>
              <w:rPr>
                <w:rFonts w:hAnsi="ＭＳ 明朝"/>
                <w:spacing w:val="16"/>
                <w:szCs w:val="21"/>
                <w:u w:val="single" w:color="FFFFFF"/>
              </w:rPr>
            </w:pPr>
            <w:r w:rsidRPr="00951C0D">
              <w:rPr>
                <w:rFonts w:hAnsi="ＭＳ 明朝" w:hint="eastAsia"/>
                <w:spacing w:val="16"/>
                <w:szCs w:val="21"/>
                <w:u w:val="single" w:color="FFFFFF"/>
              </w:rPr>
              <w:t>他の都道府県からの広域一時滞在の必要がなくなった旨の通知を受けたとき</w:t>
            </w:r>
          </w:p>
        </w:tc>
        <w:tc>
          <w:tcPr>
            <w:tcW w:w="4252"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受入施設を管理する者及び協議先市町村長が必要と認める関係指定地方行政機関の長その他の防災関係機関等の長</w:t>
            </w:r>
          </w:p>
        </w:tc>
        <w:tc>
          <w:tcPr>
            <w:tcW w:w="1748" w:type="dxa"/>
            <w:shd w:val="clear" w:color="auto" w:fill="auto"/>
          </w:tcPr>
          <w:p w:rsidR="00176858" w:rsidRPr="00951C0D" w:rsidRDefault="00176858" w:rsidP="00BF4A77">
            <w:pPr>
              <w:spacing w:line="300" w:lineRule="exact"/>
              <w:rPr>
                <w:rFonts w:hAnsi="ＭＳ 明朝"/>
                <w:spacing w:val="16"/>
                <w:szCs w:val="21"/>
                <w:u w:val="single" w:color="FFFFFF"/>
              </w:rPr>
            </w:pPr>
            <w:r w:rsidRPr="00951C0D">
              <w:rPr>
                <w:rFonts w:hAnsi="ＭＳ 明朝" w:hint="eastAsia"/>
                <w:spacing w:val="16"/>
                <w:szCs w:val="21"/>
                <w:u w:val="single" w:color="FFFFFF"/>
              </w:rPr>
              <w:t>災害対策基本法第86条の9第14項、災害対策基本法施行規則第8条の2第4項の規定により準用する同条第1項</w:t>
            </w:r>
          </w:p>
        </w:tc>
      </w:tr>
    </w:tbl>
    <w:p w:rsidR="00176858" w:rsidRPr="00951C0D" w:rsidRDefault="00461D15"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10</w:t>
      </w:r>
      <w:r w:rsidR="00176858" w:rsidRPr="00951C0D">
        <w:rPr>
          <w:rFonts w:ascii="ＭＳ ゴシック" w:eastAsia="ＭＳ ゴシック" w:hAnsi="ＭＳ ゴシック" w:hint="eastAsia"/>
          <w:spacing w:val="16"/>
          <w:szCs w:val="21"/>
          <w:u w:val="single" w:color="FFFFFF"/>
        </w:rPr>
        <w:t xml:space="preserve">　住民等に対する情報等の提供体制</w:t>
      </w:r>
    </w:p>
    <w:p w:rsidR="00176858" w:rsidRPr="00951C0D" w:rsidRDefault="00176858" w:rsidP="00176858">
      <w:pPr>
        <w:ind w:leftChars="99" w:left="651"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県及び市町村は、被災者の安否について住民等から照会があったときは、被災者等の権利利益を不当に侵害することのないよう配慮しつつ、災害発生直後の緊急性の高い応急措置に支障を及ぼさない範囲で可能な限り安否情報を回答するよう努める。</w:t>
      </w:r>
    </w:p>
    <w:p w:rsidR="00176858" w:rsidRPr="00951C0D" w:rsidRDefault="00176858" w:rsidP="00176858">
      <w:pPr>
        <w:ind w:leftChars="99" w:left="651"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県及び市町村は、安否情報の適切な提供のため必要と認めるときは、関係機関と協力して、被災者に関する情報の収集に努める。</w:t>
      </w:r>
    </w:p>
    <w:p w:rsidR="00176858" w:rsidRPr="00951C0D" w:rsidRDefault="00176858" w:rsidP="00176858">
      <w:pPr>
        <w:ind w:leftChars="99" w:left="651"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安否情報の提供に当たって、被災者の中に配偶者からの暴力等を受け加害者から危害を受けるおそれがある者等が含まれるときは、当該加害者に居所が知られることがないよう個人情報の管理を徹底する。</w:t>
      </w:r>
    </w:p>
    <w:p w:rsidR="00A5249C" w:rsidRPr="00951C0D" w:rsidRDefault="00176858" w:rsidP="00BF4A77">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w:t>
      </w:r>
      <w:r w:rsidR="00193CEB" w:rsidRPr="00951C0D">
        <w:rPr>
          <w:rFonts w:hAnsi="ＭＳ 明朝" w:hint="eastAsia"/>
          <w:spacing w:val="16"/>
          <w:szCs w:val="21"/>
          <w:u w:val="single" w:color="FFFFFF"/>
        </w:rPr>
        <w:t>広域避難等をした者</w:t>
      </w:r>
      <w:r w:rsidRPr="00951C0D">
        <w:rPr>
          <w:rFonts w:hAnsi="ＭＳ 明朝" w:hint="eastAsia"/>
          <w:spacing w:val="16"/>
          <w:szCs w:val="21"/>
          <w:u w:val="single" w:color="FFFFFF"/>
        </w:rPr>
        <w:t>に対しては、県本部長及び被災者を受け入れた市</w:t>
      </w:r>
      <w:r w:rsidR="00277CC9" w:rsidRPr="00951C0D">
        <w:rPr>
          <w:rFonts w:hAnsi="ＭＳ 明朝" w:hint="eastAsia"/>
          <w:spacing w:val="16"/>
          <w:szCs w:val="21"/>
          <w:u w:val="single" w:color="FFFFFF"/>
        </w:rPr>
        <w:t>町村</w:t>
      </w:r>
      <w:r w:rsidRPr="00951C0D">
        <w:rPr>
          <w:rFonts w:hAnsi="ＭＳ 明朝" w:hint="eastAsia"/>
          <w:spacing w:val="16"/>
          <w:szCs w:val="21"/>
          <w:u w:val="single" w:color="FFFFFF"/>
        </w:rPr>
        <w:t>が、必要な情報や支援・サービスを容易かつ確実に受け取ることのできる体制の整備を図る。</w:t>
      </w:r>
    </w:p>
    <w:p w:rsidR="00A5249C" w:rsidRPr="00951C0D" w:rsidRDefault="00A5249C" w:rsidP="00A5249C">
      <w:pPr>
        <w:spacing w:line="320" w:lineRule="exact"/>
        <w:ind w:leftChars="200" w:left="655" w:hangingChars="100" w:hanging="217"/>
        <w:jc w:val="left"/>
        <w:rPr>
          <w:rFonts w:hAnsi="ＭＳ 明朝"/>
          <w:spacing w:val="16"/>
          <w:szCs w:val="21"/>
        </w:rPr>
      </w:pPr>
      <w:r w:rsidRPr="00951C0D">
        <w:rPr>
          <w:rFonts w:hAnsi="ＭＳ 明朝" w:hint="eastAsia"/>
          <w:spacing w:val="16"/>
          <w:szCs w:val="21"/>
        </w:rPr>
        <w:t>○　県は、発災時に安否不明者(行方不明者となる疑いのある者)の氏名等の公表や安否情報の収集・精査等を行う場合に備え、市町村等との連携の上、あらかじめ一連の手続き等について整理し、明確にしておくよう努めるものとする。</w:t>
      </w:r>
    </w:p>
    <w:p w:rsidR="00A5249C" w:rsidRPr="00951C0D" w:rsidRDefault="00A5249C" w:rsidP="00A5249C">
      <w:pPr>
        <w:spacing w:line="320" w:lineRule="exact"/>
        <w:ind w:leftChars="200" w:left="655" w:hangingChars="100" w:hanging="217"/>
        <w:jc w:val="left"/>
        <w:rPr>
          <w:rFonts w:hAnsi="ＭＳ 明朝"/>
          <w:spacing w:val="16"/>
          <w:szCs w:val="21"/>
        </w:rPr>
      </w:pPr>
      <w:r w:rsidRPr="00951C0D">
        <w:rPr>
          <w:rFonts w:hAnsi="ＭＳ 明朝" w:hint="eastAsia"/>
          <w:spacing w:val="16"/>
          <w:szCs w:val="21"/>
        </w:rPr>
        <w:t>○　市町村は、要救助者の迅速な把握のため、安否不明者についても関係機関の協力を得て、積極的に情報収集を行うものとする。</w:t>
      </w:r>
    </w:p>
    <w:p w:rsidR="00A5249C" w:rsidRPr="00951C0D" w:rsidRDefault="00A5249C" w:rsidP="00A5249C">
      <w:pPr>
        <w:ind w:leftChars="200" w:left="657" w:hangingChars="100" w:hanging="219"/>
        <w:jc w:val="left"/>
        <w:rPr>
          <w:rFonts w:hAnsi="ＭＳ 明朝"/>
          <w:spacing w:val="16"/>
          <w:szCs w:val="21"/>
          <w:u w:val="single" w:color="FFFFFF"/>
        </w:rPr>
      </w:pPr>
      <w:r w:rsidRPr="00951C0D">
        <w:rPr>
          <w:rFonts w:hint="eastAsia"/>
          <w:szCs w:val="21"/>
        </w:rPr>
        <w:t>○　県は、</w:t>
      </w:r>
      <w:r w:rsidRPr="00951C0D">
        <w:rPr>
          <w:rFonts w:hAnsi="ＭＳ 明朝" w:hint="eastAsia"/>
          <w:spacing w:val="16"/>
          <w:szCs w:val="21"/>
        </w:rPr>
        <w:t>要救助者の迅速な把握による救助活動の効率化・円滑化のために必要と認めるときは、市町村等と連携の上、安否不明者の氏名等を公表し、その安否情報を収集・精査することにより、速やかな安否不明者の絞り込みに努めるものとする。</w:t>
      </w:r>
    </w:p>
    <w:p w:rsidR="00A5249C" w:rsidRPr="00951C0D" w:rsidRDefault="00A5249C" w:rsidP="00BF4A77">
      <w:pPr>
        <w:ind w:leftChars="200" w:left="655" w:hangingChars="100" w:hanging="217"/>
        <w:jc w:val="left"/>
        <w:rPr>
          <w:rFonts w:hAnsi="ＭＳ 明朝"/>
          <w:spacing w:val="16"/>
          <w:szCs w:val="21"/>
          <w:u w:val="single" w:color="FFFFFF"/>
        </w:rPr>
      </w:pPr>
    </w:p>
    <w:p w:rsidR="00176858" w:rsidRPr="00951C0D" w:rsidRDefault="00176858" w:rsidP="00BF4A77">
      <w:pPr>
        <w:ind w:leftChars="200" w:left="655" w:hangingChars="100" w:hanging="217"/>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第１５節　医療・保健</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救急・救助の初動体制を確立し、県内の災害派遣医療チーム（以下、本節中「岩手ＤＭＡＴ」という。）、関係医療機関その他の防災関係機関との密接な連携の下に、迅速かつ適切な医療活動を行う。</w:t>
      </w:r>
    </w:p>
    <w:p w:rsidR="00176858" w:rsidRPr="00951C0D" w:rsidRDefault="00176858" w:rsidP="00E23BE3">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多数の傷病者に対応するため、被災地内外における災害拠点病院を中心とした後方医療体制の確保を図る。</w:t>
      </w:r>
    </w:p>
    <w:p w:rsidR="00176858" w:rsidRPr="00951C0D" w:rsidRDefault="00176858" w:rsidP="00E23BE3">
      <w:pPr>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３　効果的な医療活動を行うため、迅速・正確な情報の伝達及び傷病者の搬送体制の確立を図る。</w:t>
      </w:r>
    </w:p>
    <w:p w:rsidR="00E23BE3" w:rsidRPr="00951C0D" w:rsidRDefault="00176858" w:rsidP="00E23BE3">
      <w:pPr>
        <w:ind w:left="434" w:hangingChars="200" w:hanging="434"/>
        <w:jc w:val="left"/>
        <w:rPr>
          <w:rFonts w:hAnsi="ＭＳ 明朝"/>
          <w:spacing w:val="16"/>
          <w:szCs w:val="21"/>
        </w:rPr>
      </w:pPr>
      <w:r w:rsidRPr="00951C0D">
        <w:rPr>
          <w:rFonts w:hAnsi="ＭＳ 明朝" w:hint="eastAsia"/>
          <w:spacing w:val="16"/>
          <w:szCs w:val="21"/>
        </w:rPr>
        <w:t xml:space="preserve">　</w:t>
      </w:r>
      <w:r w:rsidR="00E23BE3" w:rsidRPr="00951C0D">
        <w:rPr>
          <w:rFonts w:hAnsi="ＭＳ 明朝" w:hint="eastAsia"/>
          <w:spacing w:val="16"/>
          <w:szCs w:val="21"/>
        </w:rPr>
        <w:t>４　精神医療の初動体制を確立し、県内の災害派遣精神医療チーム（以下、本節中「岩手ＤＰＡＴ」という。）、関係医療機関及び防災関係機関との密接な連携の下に、迅速かつ適切な精神医療活動を行う。</w:t>
      </w:r>
    </w:p>
    <w:p w:rsidR="00E23BE3" w:rsidRPr="00951C0D" w:rsidRDefault="00E23BE3" w:rsidP="00E23BE3">
      <w:pPr>
        <w:jc w:val="left"/>
        <w:rPr>
          <w:rFonts w:hAnsi="ＭＳ 明朝"/>
          <w:spacing w:val="16"/>
          <w:szCs w:val="21"/>
        </w:rPr>
      </w:pPr>
      <w:r w:rsidRPr="00951C0D">
        <w:rPr>
          <w:rFonts w:hAnsi="ＭＳ 明朝" w:hint="eastAsia"/>
          <w:spacing w:val="16"/>
          <w:szCs w:val="21"/>
        </w:rPr>
        <w:t xml:space="preserve">　５　被災者の心身両面にわたる健康を維持するため、保健指導及びこころのケアを実施する。</w:t>
      </w:r>
    </w:p>
    <w:p w:rsidR="00E23BE3" w:rsidRPr="00951C0D" w:rsidRDefault="00E23BE3" w:rsidP="00E23BE3">
      <w:pPr>
        <w:ind w:left="436" w:hangingChars="201" w:hanging="436"/>
        <w:jc w:val="left"/>
        <w:rPr>
          <w:rFonts w:hAnsi="ＭＳ 明朝"/>
          <w:spacing w:val="16"/>
          <w:szCs w:val="21"/>
        </w:rPr>
      </w:pPr>
      <w:r w:rsidRPr="00951C0D">
        <w:rPr>
          <w:rFonts w:hAnsi="ＭＳ 明朝" w:hint="eastAsia"/>
          <w:spacing w:val="16"/>
          <w:szCs w:val="21"/>
        </w:rPr>
        <w:t xml:space="preserve">　６　動物愛護の観点から、被災した愛玩動物の救護対策を関係機関・団体との連携の下に、迅速かつ適切に講じる。</w:t>
      </w:r>
    </w:p>
    <w:p w:rsidR="00E23BE3" w:rsidRPr="00951C0D" w:rsidRDefault="00E23BE3" w:rsidP="00E23BE3">
      <w:pPr>
        <w:ind w:left="436" w:hangingChars="201" w:hanging="436"/>
        <w:jc w:val="left"/>
        <w:rPr>
          <w:rFonts w:hAnsi="ＭＳ 明朝"/>
          <w:spacing w:val="16"/>
          <w:szCs w:val="21"/>
        </w:rPr>
      </w:pPr>
      <w:r w:rsidRPr="00951C0D">
        <w:rPr>
          <w:rFonts w:hAnsi="ＭＳ 明朝" w:hint="eastAsia"/>
          <w:spacing w:val="16"/>
          <w:szCs w:val="21"/>
        </w:rPr>
        <w:t xml:space="preserve">　７　原子力災害が発生した場合において、身体の避難退域時検査及び簡易除染等、必要に応じ、これを実施する。</w:t>
      </w:r>
    </w:p>
    <w:p w:rsidR="00176858" w:rsidRPr="00951C0D" w:rsidRDefault="00176858" w:rsidP="00E23BE3">
      <w:pPr>
        <w:jc w:val="left"/>
        <w:rPr>
          <w:rFonts w:hAnsi="ＭＳ 明朝"/>
          <w:b/>
          <w:bCs/>
          <w:spacing w:val="16"/>
          <w:szCs w:val="21"/>
        </w:rPr>
      </w:pPr>
    </w:p>
    <w:p w:rsidR="00176858" w:rsidRPr="00951C0D" w:rsidRDefault="00176858" w:rsidP="00176858">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5804"/>
      </w:tblGrid>
      <w:tr w:rsidR="00951C0D" w:rsidRPr="00951C0D" w:rsidTr="00E02A76">
        <w:trPr>
          <w:trHeight w:val="340"/>
        </w:trPr>
        <w:tc>
          <w:tcPr>
            <w:tcW w:w="2848" w:type="dxa"/>
            <w:tcBorders>
              <w:bottom w:val="single" w:sz="4" w:space="0" w:color="auto"/>
            </w:tcBorders>
            <w:vAlign w:val="center"/>
          </w:tcPr>
          <w:p w:rsidR="00176858" w:rsidRPr="00951C0D" w:rsidRDefault="00176858" w:rsidP="00176858">
            <w:pPr>
              <w:jc w:val="center"/>
              <w:rPr>
                <w:rFonts w:hAnsi="ＭＳ 明朝"/>
                <w:spacing w:val="16"/>
                <w:szCs w:val="21"/>
              </w:rPr>
            </w:pPr>
            <w:r w:rsidRPr="00951C0D">
              <w:rPr>
                <w:rFonts w:hAnsi="ＭＳ 明朝" w:hint="eastAsia"/>
                <w:spacing w:val="12"/>
                <w:szCs w:val="21"/>
              </w:rPr>
              <w:t>実施機関</w:t>
            </w:r>
          </w:p>
        </w:tc>
        <w:tc>
          <w:tcPr>
            <w:tcW w:w="5804" w:type="dxa"/>
            <w:tcBorders>
              <w:bottom w:val="single" w:sz="4" w:space="0" w:color="auto"/>
            </w:tcBorders>
            <w:vAlign w:val="center"/>
          </w:tcPr>
          <w:p w:rsidR="00176858" w:rsidRPr="00951C0D" w:rsidRDefault="00176858" w:rsidP="00176858">
            <w:pPr>
              <w:jc w:val="center"/>
              <w:rPr>
                <w:rFonts w:hAnsi="ＭＳ 明朝"/>
                <w:spacing w:val="16"/>
                <w:szCs w:val="21"/>
              </w:rPr>
            </w:pPr>
            <w:r w:rsidRPr="00951C0D">
              <w:rPr>
                <w:rFonts w:hAnsi="ＭＳ 明朝" w:hint="eastAsia"/>
                <w:spacing w:val="12"/>
                <w:szCs w:val="21"/>
              </w:rPr>
              <w:t>担当業務</w:t>
            </w:r>
          </w:p>
        </w:tc>
      </w:tr>
      <w:tr w:rsidR="00951C0D" w:rsidRPr="00951C0D" w:rsidTr="00E02A76">
        <w:trPr>
          <w:trHeight w:val="340"/>
        </w:trPr>
        <w:tc>
          <w:tcPr>
            <w:tcW w:w="2848" w:type="dxa"/>
            <w:tcBorders>
              <w:bottom w:val="single" w:sz="4" w:space="0" w:color="auto"/>
            </w:tcBorders>
          </w:tcPr>
          <w:p w:rsidR="00176858" w:rsidRPr="00951C0D" w:rsidRDefault="00176858" w:rsidP="000825C0">
            <w:pPr>
              <w:spacing w:line="320" w:lineRule="exact"/>
              <w:rPr>
                <w:rFonts w:hAnsi="ＭＳ 明朝"/>
                <w:spacing w:val="16"/>
                <w:szCs w:val="21"/>
              </w:rPr>
            </w:pPr>
            <w:r w:rsidRPr="00951C0D">
              <w:rPr>
                <w:rFonts w:hAnsi="ＭＳ 明朝" w:hint="eastAsia"/>
                <w:spacing w:val="12"/>
                <w:szCs w:val="21"/>
              </w:rPr>
              <w:t>市本部長</w:t>
            </w:r>
          </w:p>
        </w:tc>
        <w:tc>
          <w:tcPr>
            <w:tcW w:w="5804" w:type="dxa"/>
            <w:tcBorders>
              <w:bottom w:val="single" w:sz="4" w:space="0" w:color="auto"/>
            </w:tcBorders>
          </w:tcPr>
          <w:p w:rsidR="00176858" w:rsidRPr="00951C0D" w:rsidRDefault="00176858" w:rsidP="000825C0">
            <w:pPr>
              <w:spacing w:line="320" w:lineRule="exact"/>
              <w:ind w:left="209" w:hangingChars="100" w:hanging="209"/>
              <w:rPr>
                <w:rFonts w:hAnsi="ＭＳ 明朝"/>
                <w:spacing w:val="12"/>
                <w:szCs w:val="21"/>
              </w:rPr>
            </w:pPr>
            <w:r w:rsidRPr="00951C0D">
              <w:rPr>
                <w:rFonts w:hAnsi="ＭＳ 明朝" w:hint="eastAsia"/>
                <w:spacing w:val="12"/>
                <w:szCs w:val="21"/>
              </w:rPr>
              <w:t>１　災害救助法が適用されないとき又は災害救助法が適用されるまでの間の医療、助産及び保健</w:t>
            </w:r>
          </w:p>
          <w:p w:rsidR="00176858" w:rsidRPr="00951C0D" w:rsidRDefault="00176858" w:rsidP="000825C0">
            <w:pPr>
              <w:spacing w:line="320" w:lineRule="exact"/>
              <w:rPr>
                <w:rFonts w:hAnsi="ＭＳ 明朝"/>
                <w:spacing w:val="12"/>
                <w:szCs w:val="21"/>
              </w:rPr>
            </w:pPr>
            <w:r w:rsidRPr="00951C0D">
              <w:rPr>
                <w:rFonts w:hAnsi="ＭＳ 明朝" w:hint="eastAsia"/>
                <w:spacing w:val="12"/>
                <w:szCs w:val="21"/>
              </w:rPr>
              <w:t>２　救護所の設置</w:t>
            </w:r>
          </w:p>
          <w:p w:rsidR="00176858" w:rsidRPr="00951C0D" w:rsidRDefault="00176858" w:rsidP="000825C0">
            <w:pPr>
              <w:spacing w:line="320" w:lineRule="exact"/>
              <w:rPr>
                <w:rFonts w:hAnsi="ＭＳ 明朝"/>
                <w:spacing w:val="12"/>
                <w:szCs w:val="21"/>
              </w:rPr>
            </w:pPr>
            <w:r w:rsidRPr="00951C0D">
              <w:rPr>
                <w:rFonts w:hAnsi="ＭＳ 明朝" w:hint="eastAsia"/>
                <w:spacing w:val="12"/>
                <w:szCs w:val="21"/>
              </w:rPr>
              <w:t>３　医療機関に係る医療救護班の編成、派遣</w:t>
            </w:r>
          </w:p>
          <w:p w:rsidR="00176858" w:rsidRPr="00951C0D" w:rsidRDefault="00176858" w:rsidP="000825C0">
            <w:pPr>
              <w:spacing w:line="320" w:lineRule="exact"/>
              <w:rPr>
                <w:rFonts w:hAnsi="ＭＳ 明朝"/>
                <w:spacing w:val="16"/>
                <w:szCs w:val="21"/>
              </w:rPr>
            </w:pPr>
            <w:r w:rsidRPr="00951C0D">
              <w:rPr>
                <w:rFonts w:hAnsi="ＭＳ 明朝" w:hint="eastAsia"/>
                <w:spacing w:val="12"/>
                <w:szCs w:val="21"/>
              </w:rPr>
              <w:t>４　他の医療機関に対する応援要請</w:t>
            </w:r>
          </w:p>
        </w:tc>
      </w:tr>
      <w:tr w:rsidR="00951C0D" w:rsidRPr="00951C0D" w:rsidTr="00E02A76">
        <w:trPr>
          <w:trHeight w:val="340"/>
        </w:trPr>
        <w:tc>
          <w:tcPr>
            <w:tcW w:w="2848" w:type="dxa"/>
            <w:tcBorders>
              <w:bottom w:val="single" w:sz="4" w:space="0" w:color="auto"/>
            </w:tcBorders>
          </w:tcPr>
          <w:p w:rsidR="00176858" w:rsidRPr="00951C0D" w:rsidRDefault="00176858" w:rsidP="000825C0">
            <w:pPr>
              <w:spacing w:line="320" w:lineRule="exact"/>
              <w:rPr>
                <w:rFonts w:hAnsi="ＭＳ 明朝"/>
                <w:spacing w:val="16"/>
                <w:szCs w:val="21"/>
              </w:rPr>
            </w:pPr>
            <w:r w:rsidRPr="00951C0D">
              <w:rPr>
                <w:rFonts w:hAnsi="ＭＳ 明朝" w:hint="eastAsia"/>
                <w:spacing w:val="12"/>
                <w:szCs w:val="21"/>
              </w:rPr>
              <w:t>県本部長</w:t>
            </w:r>
          </w:p>
        </w:tc>
        <w:tc>
          <w:tcPr>
            <w:tcW w:w="5804" w:type="dxa"/>
            <w:tcBorders>
              <w:bottom w:val="single" w:sz="4" w:space="0" w:color="auto"/>
            </w:tcBorders>
          </w:tcPr>
          <w:p w:rsidR="00176858" w:rsidRPr="00951C0D" w:rsidRDefault="00176858" w:rsidP="008675FE">
            <w:pPr>
              <w:spacing w:line="320" w:lineRule="exact"/>
              <w:rPr>
                <w:rFonts w:hAnsi="ＭＳ 明朝"/>
                <w:spacing w:val="12"/>
                <w:szCs w:val="21"/>
              </w:rPr>
            </w:pPr>
            <w:r w:rsidRPr="00951C0D">
              <w:rPr>
                <w:rFonts w:hAnsi="ＭＳ 明朝" w:hint="eastAsia"/>
                <w:spacing w:val="12"/>
                <w:szCs w:val="21"/>
              </w:rPr>
              <w:t>１　災害救助法を適用して行う医療、助産及び保健</w:t>
            </w:r>
          </w:p>
          <w:p w:rsidR="00176858" w:rsidRPr="00951C0D" w:rsidRDefault="00176858" w:rsidP="008675FE">
            <w:pPr>
              <w:spacing w:line="320" w:lineRule="exact"/>
              <w:rPr>
                <w:rFonts w:hAnsi="ＭＳ 明朝"/>
                <w:spacing w:val="12"/>
                <w:szCs w:val="21"/>
              </w:rPr>
            </w:pPr>
            <w:r w:rsidRPr="00951C0D">
              <w:rPr>
                <w:rFonts w:hAnsi="ＭＳ 明朝" w:hint="eastAsia"/>
                <w:spacing w:val="12"/>
                <w:szCs w:val="21"/>
              </w:rPr>
              <w:t>２　後方医療体制の確保</w:t>
            </w:r>
          </w:p>
          <w:p w:rsidR="00176858" w:rsidRPr="00951C0D" w:rsidRDefault="00176858" w:rsidP="008675FE">
            <w:pPr>
              <w:spacing w:line="320" w:lineRule="exact"/>
              <w:ind w:left="209" w:hangingChars="100" w:hanging="209"/>
              <w:rPr>
                <w:rFonts w:hAnsi="ＭＳ 明朝"/>
                <w:spacing w:val="12"/>
                <w:szCs w:val="21"/>
              </w:rPr>
            </w:pPr>
            <w:r w:rsidRPr="00951C0D">
              <w:rPr>
                <w:rFonts w:hAnsi="ＭＳ 明朝" w:hint="eastAsia"/>
                <w:spacing w:val="12"/>
                <w:szCs w:val="21"/>
              </w:rPr>
              <w:t>３　県立病院に係る岩手ＤＭＡＴの編成、派遣</w:t>
            </w:r>
          </w:p>
          <w:p w:rsidR="00176858" w:rsidRPr="00951C0D" w:rsidRDefault="00176858" w:rsidP="008675FE">
            <w:pPr>
              <w:spacing w:line="320" w:lineRule="exact"/>
              <w:ind w:left="209" w:hangingChars="100" w:hanging="209"/>
              <w:rPr>
                <w:rFonts w:hAnsi="ＭＳ 明朝"/>
                <w:spacing w:val="12"/>
                <w:szCs w:val="21"/>
              </w:rPr>
            </w:pPr>
            <w:r w:rsidRPr="00951C0D">
              <w:rPr>
                <w:rFonts w:hAnsi="ＭＳ 明朝" w:hint="eastAsia"/>
                <w:spacing w:val="12"/>
                <w:szCs w:val="21"/>
              </w:rPr>
              <w:t>４　被災地における医療活動（岩手ＤＭＡＴによるものを含む。以下同じ）の統括調整及び支援</w:t>
            </w:r>
          </w:p>
          <w:p w:rsidR="00176858" w:rsidRPr="00951C0D" w:rsidRDefault="00176858" w:rsidP="008675FE">
            <w:pPr>
              <w:spacing w:line="320" w:lineRule="exact"/>
              <w:ind w:left="209" w:hangingChars="100" w:hanging="209"/>
              <w:rPr>
                <w:rFonts w:hAnsi="ＭＳ 明朝"/>
                <w:spacing w:val="12"/>
                <w:szCs w:val="21"/>
              </w:rPr>
            </w:pPr>
            <w:r w:rsidRPr="00951C0D">
              <w:rPr>
                <w:rFonts w:hAnsi="ＭＳ 明朝" w:hint="eastAsia"/>
                <w:spacing w:val="12"/>
                <w:szCs w:val="21"/>
              </w:rPr>
              <w:t>５　県立病院に係る医療救護班の編成、派遣</w:t>
            </w:r>
          </w:p>
          <w:p w:rsidR="008675FE" w:rsidRPr="00951C0D" w:rsidRDefault="008675FE" w:rsidP="008675FE">
            <w:pPr>
              <w:spacing w:line="320" w:lineRule="exact"/>
              <w:ind w:left="209" w:hangingChars="100" w:hanging="209"/>
              <w:rPr>
                <w:rFonts w:hAnsi="ＭＳ 明朝"/>
                <w:spacing w:val="12"/>
                <w:szCs w:val="21"/>
              </w:rPr>
            </w:pPr>
            <w:r w:rsidRPr="00951C0D">
              <w:rPr>
                <w:rFonts w:hAnsi="ＭＳ 明朝" w:hint="eastAsia"/>
                <w:spacing w:val="12"/>
                <w:szCs w:val="21"/>
              </w:rPr>
              <w:t>６　精神科医療機関に係る岩手ＤＰＡＴの編成、派遣</w:t>
            </w:r>
          </w:p>
          <w:p w:rsidR="00176858" w:rsidRPr="00951C0D" w:rsidRDefault="008675FE" w:rsidP="008675FE">
            <w:pPr>
              <w:spacing w:line="320" w:lineRule="exact"/>
              <w:rPr>
                <w:rFonts w:hAnsi="ＭＳ 明朝"/>
                <w:spacing w:val="16"/>
                <w:szCs w:val="21"/>
              </w:rPr>
            </w:pPr>
            <w:r w:rsidRPr="00951C0D">
              <w:rPr>
                <w:rFonts w:hAnsi="ＭＳ 明朝" w:hint="eastAsia"/>
                <w:spacing w:val="12"/>
                <w:szCs w:val="21"/>
              </w:rPr>
              <w:t>７　他の医療機関に対する応援要請</w:t>
            </w:r>
          </w:p>
        </w:tc>
      </w:tr>
      <w:tr w:rsidR="00951C0D" w:rsidRPr="00951C0D" w:rsidTr="00E02A76">
        <w:trPr>
          <w:trHeight w:val="340"/>
        </w:trPr>
        <w:tc>
          <w:tcPr>
            <w:tcW w:w="2848" w:type="dxa"/>
          </w:tcPr>
          <w:p w:rsidR="00176858" w:rsidRPr="00951C0D" w:rsidRDefault="00176858" w:rsidP="000825C0">
            <w:pPr>
              <w:spacing w:line="320" w:lineRule="exact"/>
              <w:rPr>
                <w:rFonts w:hAnsi="ＭＳ 明朝"/>
                <w:spacing w:val="12"/>
                <w:szCs w:val="21"/>
              </w:rPr>
            </w:pPr>
            <w:r w:rsidRPr="00951C0D">
              <w:rPr>
                <w:rFonts w:hAnsi="ＭＳ 明朝" w:hint="eastAsia"/>
                <w:spacing w:val="12"/>
                <w:szCs w:val="21"/>
              </w:rPr>
              <w:t>独立行政法人国立病院機構</w:t>
            </w:r>
          </w:p>
          <w:p w:rsidR="00176858" w:rsidRPr="00951C0D" w:rsidRDefault="00176858" w:rsidP="000825C0">
            <w:pPr>
              <w:spacing w:line="320" w:lineRule="exact"/>
              <w:rPr>
                <w:rFonts w:hAnsi="ＭＳ 明朝"/>
                <w:spacing w:val="16"/>
                <w:szCs w:val="21"/>
              </w:rPr>
            </w:pPr>
          </w:p>
        </w:tc>
        <w:tc>
          <w:tcPr>
            <w:tcW w:w="5804" w:type="dxa"/>
          </w:tcPr>
          <w:p w:rsidR="00176858" w:rsidRPr="00951C0D" w:rsidRDefault="00176858" w:rsidP="000825C0">
            <w:pPr>
              <w:spacing w:line="320" w:lineRule="exact"/>
              <w:ind w:firstLineChars="100" w:firstLine="209"/>
              <w:rPr>
                <w:rFonts w:hAnsi="ＭＳ 明朝"/>
                <w:spacing w:val="16"/>
                <w:szCs w:val="21"/>
              </w:rPr>
            </w:pPr>
            <w:r w:rsidRPr="00951C0D">
              <w:rPr>
                <w:rFonts w:hAnsi="ＭＳ 明朝" w:hint="eastAsia"/>
                <w:spacing w:val="12"/>
                <w:szCs w:val="21"/>
              </w:rPr>
              <w:t>独立行政法人国立病院機構各病院に係る医療救護活動に関すること。</w:t>
            </w:r>
          </w:p>
        </w:tc>
      </w:tr>
      <w:tr w:rsidR="00951C0D" w:rsidRPr="00951C0D" w:rsidTr="00E02A76">
        <w:trPr>
          <w:trHeight w:val="340"/>
        </w:trPr>
        <w:tc>
          <w:tcPr>
            <w:tcW w:w="2848" w:type="dxa"/>
            <w:tcBorders>
              <w:bottom w:val="single" w:sz="4" w:space="0" w:color="auto"/>
            </w:tcBorders>
          </w:tcPr>
          <w:p w:rsidR="00176858" w:rsidRPr="00951C0D" w:rsidRDefault="00176858" w:rsidP="000825C0">
            <w:pPr>
              <w:spacing w:line="320" w:lineRule="exact"/>
              <w:rPr>
                <w:rFonts w:hAnsi="ＭＳ 明朝"/>
                <w:spacing w:val="16"/>
                <w:szCs w:val="21"/>
              </w:rPr>
            </w:pPr>
            <w:r w:rsidRPr="00951C0D">
              <w:rPr>
                <w:rFonts w:hAnsi="ＭＳ 明朝" w:hint="eastAsia"/>
                <w:spacing w:val="12"/>
                <w:szCs w:val="21"/>
              </w:rPr>
              <w:t>陸上自衛隊岩手駐屯地</w:t>
            </w:r>
          </w:p>
        </w:tc>
        <w:tc>
          <w:tcPr>
            <w:tcW w:w="5804" w:type="dxa"/>
            <w:tcBorders>
              <w:bottom w:val="single" w:sz="4" w:space="0" w:color="auto"/>
            </w:tcBorders>
          </w:tcPr>
          <w:p w:rsidR="00176858" w:rsidRPr="00951C0D" w:rsidRDefault="00176858" w:rsidP="000825C0">
            <w:pPr>
              <w:spacing w:line="320" w:lineRule="exact"/>
              <w:ind w:firstLineChars="100" w:firstLine="209"/>
              <w:rPr>
                <w:rFonts w:hAnsi="ＭＳ 明朝"/>
                <w:spacing w:val="16"/>
                <w:szCs w:val="21"/>
              </w:rPr>
            </w:pPr>
            <w:r w:rsidRPr="00951C0D">
              <w:rPr>
                <w:rFonts w:hAnsi="ＭＳ 明朝" w:hint="eastAsia"/>
                <w:spacing w:val="12"/>
                <w:szCs w:val="21"/>
              </w:rPr>
              <w:t>災害派遣要請に基づく医療救護班の編成及び派遣</w:t>
            </w:r>
          </w:p>
        </w:tc>
      </w:tr>
      <w:tr w:rsidR="00951C0D" w:rsidRPr="00951C0D" w:rsidTr="00E02A76">
        <w:trPr>
          <w:trHeight w:val="340"/>
        </w:trPr>
        <w:tc>
          <w:tcPr>
            <w:tcW w:w="2848" w:type="dxa"/>
            <w:tcBorders>
              <w:bottom w:val="single" w:sz="4" w:space="0" w:color="auto"/>
            </w:tcBorders>
          </w:tcPr>
          <w:p w:rsidR="00176858" w:rsidRPr="00951C0D" w:rsidRDefault="00176858" w:rsidP="000825C0">
            <w:pPr>
              <w:spacing w:line="320" w:lineRule="exact"/>
              <w:rPr>
                <w:rFonts w:hAnsi="ＭＳ 明朝"/>
                <w:spacing w:val="16"/>
                <w:szCs w:val="21"/>
              </w:rPr>
            </w:pPr>
            <w:r w:rsidRPr="00951C0D">
              <w:rPr>
                <w:rFonts w:hAnsi="ＭＳ 明朝" w:hint="eastAsia"/>
                <w:spacing w:val="12"/>
                <w:szCs w:val="21"/>
              </w:rPr>
              <w:t>日本赤十字社岩手県支部</w:t>
            </w:r>
          </w:p>
        </w:tc>
        <w:tc>
          <w:tcPr>
            <w:tcW w:w="5804" w:type="dxa"/>
            <w:tcBorders>
              <w:bottom w:val="single" w:sz="4" w:space="0" w:color="auto"/>
            </w:tcBorders>
          </w:tcPr>
          <w:p w:rsidR="00176858" w:rsidRPr="00951C0D" w:rsidRDefault="00176858" w:rsidP="000825C0">
            <w:pPr>
              <w:spacing w:line="320" w:lineRule="exact"/>
              <w:ind w:firstLineChars="100" w:firstLine="209"/>
              <w:rPr>
                <w:rFonts w:hAnsi="ＭＳ 明朝"/>
                <w:spacing w:val="16"/>
                <w:szCs w:val="21"/>
              </w:rPr>
            </w:pPr>
            <w:r w:rsidRPr="00951C0D">
              <w:rPr>
                <w:rFonts w:hAnsi="ＭＳ 明朝" w:hint="eastAsia"/>
                <w:spacing w:val="12"/>
                <w:szCs w:val="21"/>
              </w:rPr>
              <w:t>盛岡赤十字病院に係る</w:t>
            </w:r>
            <w:r w:rsidR="009A69EF" w:rsidRPr="00951C0D">
              <w:rPr>
                <w:rFonts w:hAnsi="ＭＳ 明朝" w:hint="eastAsia"/>
                <w:spacing w:val="12"/>
                <w:szCs w:val="21"/>
              </w:rPr>
              <w:t>岩手ＤＭＡＴ及び</w:t>
            </w:r>
            <w:r w:rsidRPr="00951C0D">
              <w:rPr>
                <w:rFonts w:hAnsi="ＭＳ 明朝" w:hint="eastAsia"/>
                <w:spacing w:val="12"/>
                <w:szCs w:val="21"/>
              </w:rPr>
              <w:t>医療救護班の編成及び派遣</w:t>
            </w:r>
          </w:p>
        </w:tc>
      </w:tr>
      <w:tr w:rsidR="00951C0D" w:rsidRPr="00951C0D" w:rsidTr="00E02A76">
        <w:trPr>
          <w:trHeight w:val="340"/>
        </w:trPr>
        <w:tc>
          <w:tcPr>
            <w:tcW w:w="2848" w:type="dxa"/>
          </w:tcPr>
          <w:p w:rsidR="00176858" w:rsidRPr="00951C0D" w:rsidRDefault="00176858" w:rsidP="000825C0">
            <w:pPr>
              <w:spacing w:line="320" w:lineRule="exact"/>
              <w:rPr>
                <w:rFonts w:hAnsi="ＭＳ 明朝"/>
                <w:spacing w:val="12"/>
                <w:szCs w:val="21"/>
              </w:rPr>
            </w:pPr>
            <w:r w:rsidRPr="00951C0D">
              <w:rPr>
                <w:rFonts w:hAnsi="ＭＳ 明朝" w:hint="eastAsia"/>
                <w:spacing w:val="12"/>
                <w:szCs w:val="21"/>
              </w:rPr>
              <w:t>学校法人岩手医科大学</w:t>
            </w:r>
          </w:p>
        </w:tc>
        <w:tc>
          <w:tcPr>
            <w:tcW w:w="5804" w:type="dxa"/>
          </w:tcPr>
          <w:p w:rsidR="00176858" w:rsidRPr="00951C0D" w:rsidRDefault="00176858" w:rsidP="000825C0">
            <w:pPr>
              <w:spacing w:line="320" w:lineRule="exact"/>
              <w:ind w:firstLineChars="100" w:firstLine="209"/>
              <w:rPr>
                <w:rFonts w:hAnsi="ＭＳ 明朝"/>
                <w:spacing w:val="12"/>
                <w:szCs w:val="21"/>
              </w:rPr>
            </w:pPr>
            <w:r w:rsidRPr="00951C0D">
              <w:rPr>
                <w:rFonts w:hAnsi="ＭＳ 明朝" w:hint="eastAsia"/>
                <w:spacing w:val="12"/>
                <w:szCs w:val="21"/>
              </w:rPr>
              <w:t>岩手医科大学附属病院に係る岩手ＤＭＡＴの編成、派遣</w:t>
            </w:r>
          </w:p>
        </w:tc>
      </w:tr>
      <w:tr w:rsidR="00951C0D" w:rsidRPr="00951C0D" w:rsidTr="00E02A76">
        <w:trPr>
          <w:trHeight w:val="340"/>
        </w:trPr>
        <w:tc>
          <w:tcPr>
            <w:tcW w:w="2848" w:type="dxa"/>
          </w:tcPr>
          <w:p w:rsidR="00176858" w:rsidRPr="00951C0D" w:rsidRDefault="00176858" w:rsidP="000825C0">
            <w:pPr>
              <w:spacing w:line="320" w:lineRule="exact"/>
              <w:rPr>
                <w:rFonts w:hAnsi="ＭＳ 明朝"/>
                <w:spacing w:val="16"/>
                <w:szCs w:val="21"/>
                <w:u w:val="single" w:color="FFFFFF"/>
              </w:rPr>
            </w:pPr>
            <w:r w:rsidRPr="00951C0D">
              <w:rPr>
                <w:rFonts w:hAnsi="ＭＳ 明朝" w:hint="eastAsia"/>
                <w:spacing w:val="12"/>
                <w:szCs w:val="21"/>
                <w:u w:val="single" w:color="FFFFFF"/>
              </w:rPr>
              <w:t>岩手県済生会</w:t>
            </w:r>
          </w:p>
        </w:tc>
        <w:tc>
          <w:tcPr>
            <w:tcW w:w="5804" w:type="dxa"/>
          </w:tcPr>
          <w:p w:rsidR="00176858" w:rsidRPr="00951C0D" w:rsidRDefault="00176858" w:rsidP="000825C0">
            <w:pPr>
              <w:spacing w:line="32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済生会病院に係る医療救護班の編成及び派遣</w:t>
            </w:r>
          </w:p>
        </w:tc>
      </w:tr>
      <w:tr w:rsidR="00951C0D" w:rsidRPr="00951C0D" w:rsidTr="00E02A76">
        <w:trPr>
          <w:trHeight w:val="340"/>
        </w:trPr>
        <w:tc>
          <w:tcPr>
            <w:tcW w:w="2848" w:type="dxa"/>
            <w:tcBorders>
              <w:bottom w:val="single" w:sz="4" w:space="0" w:color="auto"/>
            </w:tcBorders>
          </w:tcPr>
          <w:p w:rsidR="00176858" w:rsidRPr="00951C0D" w:rsidRDefault="00176858" w:rsidP="000825C0">
            <w:pPr>
              <w:spacing w:line="320" w:lineRule="exact"/>
              <w:rPr>
                <w:rFonts w:hAnsi="ＭＳ 明朝"/>
                <w:spacing w:val="12"/>
                <w:szCs w:val="21"/>
                <w:u w:val="single" w:color="FFFFFF"/>
              </w:rPr>
            </w:pPr>
            <w:r w:rsidRPr="00951C0D">
              <w:rPr>
                <w:rFonts w:hAnsi="ＭＳ 明朝" w:hint="eastAsia"/>
                <w:spacing w:val="12"/>
                <w:szCs w:val="21"/>
                <w:u w:val="single" w:color="FFFFFF"/>
              </w:rPr>
              <w:t>(一社)岩手県医師会</w:t>
            </w:r>
          </w:p>
          <w:p w:rsidR="00176858" w:rsidRPr="00951C0D" w:rsidRDefault="00176858" w:rsidP="000825C0">
            <w:pPr>
              <w:spacing w:line="320" w:lineRule="exact"/>
              <w:rPr>
                <w:rFonts w:hAnsi="ＭＳ 明朝"/>
                <w:spacing w:val="16"/>
                <w:szCs w:val="21"/>
                <w:u w:val="single" w:color="FFFFFF"/>
              </w:rPr>
            </w:pPr>
            <w:r w:rsidRPr="00951C0D">
              <w:rPr>
                <w:rFonts w:hAnsi="ＭＳ 明朝" w:hint="eastAsia"/>
                <w:spacing w:val="12"/>
                <w:szCs w:val="21"/>
                <w:u w:val="single" w:color="FFFFFF"/>
              </w:rPr>
              <w:t>(一社)花巻市医師会</w:t>
            </w:r>
          </w:p>
        </w:tc>
        <w:tc>
          <w:tcPr>
            <w:tcW w:w="5804" w:type="dxa"/>
            <w:tcBorders>
              <w:bottom w:val="single" w:sz="4" w:space="0" w:color="auto"/>
            </w:tcBorders>
          </w:tcPr>
          <w:p w:rsidR="00176858" w:rsidRPr="00951C0D" w:rsidRDefault="00176858" w:rsidP="000825C0">
            <w:pPr>
              <w:spacing w:line="32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医師会会員病院・診療所に係る医療救護班の編成及び派遣</w:t>
            </w:r>
          </w:p>
        </w:tc>
      </w:tr>
      <w:tr w:rsidR="00951C0D" w:rsidRPr="00951C0D" w:rsidTr="00E02A76">
        <w:trPr>
          <w:trHeight w:val="655"/>
        </w:trPr>
        <w:tc>
          <w:tcPr>
            <w:tcW w:w="2848" w:type="dxa"/>
            <w:tcBorders>
              <w:bottom w:val="single" w:sz="4" w:space="0" w:color="auto"/>
            </w:tcBorders>
          </w:tcPr>
          <w:p w:rsidR="00176858" w:rsidRPr="00951C0D" w:rsidRDefault="00176858" w:rsidP="000825C0">
            <w:pPr>
              <w:spacing w:line="320" w:lineRule="exact"/>
              <w:rPr>
                <w:rFonts w:hAnsi="ＭＳ 明朝"/>
                <w:spacing w:val="12"/>
                <w:szCs w:val="21"/>
                <w:u w:val="single" w:color="FFFFFF"/>
              </w:rPr>
            </w:pPr>
            <w:r w:rsidRPr="00951C0D">
              <w:rPr>
                <w:rFonts w:hAnsi="ＭＳ 明朝" w:hint="eastAsia"/>
                <w:spacing w:val="12"/>
                <w:szCs w:val="21"/>
                <w:u w:val="single" w:color="FFFFFF"/>
              </w:rPr>
              <w:t>(一社)岩手県歯科医師会</w:t>
            </w:r>
          </w:p>
          <w:p w:rsidR="00E02A76" w:rsidRPr="00951C0D" w:rsidRDefault="00176858" w:rsidP="00E02A76">
            <w:pPr>
              <w:spacing w:line="320" w:lineRule="exact"/>
              <w:rPr>
                <w:rFonts w:hAnsi="ＭＳ 明朝"/>
                <w:spacing w:val="12"/>
                <w:szCs w:val="21"/>
                <w:u w:val="single" w:color="FFFFFF"/>
              </w:rPr>
            </w:pPr>
            <w:r w:rsidRPr="00951C0D">
              <w:rPr>
                <w:rFonts w:hAnsi="ＭＳ 明朝" w:hint="eastAsia"/>
                <w:spacing w:val="12"/>
                <w:szCs w:val="21"/>
                <w:u w:val="single" w:color="FFFFFF"/>
              </w:rPr>
              <w:t>花巻市歯科医師会</w:t>
            </w:r>
          </w:p>
        </w:tc>
        <w:tc>
          <w:tcPr>
            <w:tcW w:w="5804" w:type="dxa"/>
            <w:tcBorders>
              <w:bottom w:val="single" w:sz="4" w:space="0" w:color="auto"/>
            </w:tcBorders>
          </w:tcPr>
          <w:p w:rsidR="00176858" w:rsidRPr="00951C0D" w:rsidRDefault="00176858" w:rsidP="000825C0">
            <w:pPr>
              <w:spacing w:line="32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歯科医師会会員診療所に係る歯科医療救護班の編成及び派遣</w:t>
            </w:r>
          </w:p>
        </w:tc>
      </w:tr>
      <w:tr w:rsidR="00951C0D" w:rsidRPr="00951C0D" w:rsidTr="00E02A76">
        <w:trPr>
          <w:trHeight w:val="300"/>
        </w:trPr>
        <w:tc>
          <w:tcPr>
            <w:tcW w:w="2848" w:type="dxa"/>
            <w:tcBorders>
              <w:bottom w:val="single" w:sz="4" w:space="0" w:color="auto"/>
            </w:tcBorders>
          </w:tcPr>
          <w:p w:rsidR="00E02A76" w:rsidRPr="00951C0D" w:rsidRDefault="00E02A76" w:rsidP="00E02A76">
            <w:pPr>
              <w:spacing w:line="320" w:lineRule="exact"/>
              <w:rPr>
                <w:rFonts w:hAnsi="ＭＳ 明朝"/>
                <w:spacing w:val="12"/>
                <w:szCs w:val="21"/>
              </w:rPr>
            </w:pPr>
            <w:r w:rsidRPr="00951C0D">
              <w:rPr>
                <w:rFonts w:hAnsi="ＭＳ 明朝" w:hint="eastAsia"/>
                <w:spacing w:val="12"/>
                <w:szCs w:val="21"/>
              </w:rPr>
              <w:t>(一社)岩手県歯科衛生士会</w:t>
            </w:r>
          </w:p>
        </w:tc>
        <w:tc>
          <w:tcPr>
            <w:tcW w:w="5804" w:type="dxa"/>
            <w:tcBorders>
              <w:bottom w:val="single" w:sz="4" w:space="0" w:color="auto"/>
            </w:tcBorders>
          </w:tcPr>
          <w:p w:rsidR="00E02A76" w:rsidRPr="00951C0D" w:rsidRDefault="00E02A76" w:rsidP="000825C0">
            <w:pPr>
              <w:spacing w:line="320" w:lineRule="exact"/>
              <w:ind w:firstLineChars="100" w:firstLine="209"/>
              <w:rPr>
                <w:rFonts w:hAnsi="ＭＳ 明朝"/>
                <w:spacing w:val="12"/>
                <w:szCs w:val="21"/>
              </w:rPr>
            </w:pPr>
            <w:r w:rsidRPr="00951C0D">
              <w:rPr>
                <w:rFonts w:hAnsi="ＭＳ 明朝" w:hint="eastAsia"/>
                <w:spacing w:val="12"/>
                <w:szCs w:val="21"/>
              </w:rPr>
              <w:t>避難所等における口腔ケア及び歯科医師の補助</w:t>
            </w:r>
          </w:p>
        </w:tc>
      </w:tr>
      <w:tr w:rsidR="00951C0D" w:rsidRPr="00951C0D" w:rsidTr="00E02A76">
        <w:trPr>
          <w:trHeight w:val="660"/>
        </w:trPr>
        <w:tc>
          <w:tcPr>
            <w:tcW w:w="2848" w:type="dxa"/>
            <w:tcBorders>
              <w:bottom w:val="single" w:sz="4" w:space="0" w:color="auto"/>
            </w:tcBorders>
          </w:tcPr>
          <w:p w:rsidR="00E02A76" w:rsidRPr="00951C0D" w:rsidRDefault="00E02A76" w:rsidP="00E02A76">
            <w:pPr>
              <w:spacing w:line="320" w:lineRule="exact"/>
              <w:rPr>
                <w:rFonts w:hAnsi="ＭＳ 明朝"/>
                <w:spacing w:val="12"/>
                <w:szCs w:val="21"/>
              </w:rPr>
            </w:pPr>
            <w:r w:rsidRPr="00951C0D">
              <w:rPr>
                <w:rFonts w:hAnsi="ＭＳ 明朝" w:hint="eastAsia"/>
                <w:spacing w:val="12"/>
                <w:szCs w:val="21"/>
              </w:rPr>
              <w:t>(一社)岩手県薬剤師会</w:t>
            </w:r>
          </w:p>
          <w:p w:rsidR="00E02A76" w:rsidRPr="00951C0D" w:rsidRDefault="00E02A76" w:rsidP="00E02A76">
            <w:pPr>
              <w:spacing w:line="320" w:lineRule="exact"/>
              <w:rPr>
                <w:rFonts w:hAnsi="ＭＳ 明朝"/>
                <w:spacing w:val="12"/>
                <w:szCs w:val="21"/>
              </w:rPr>
            </w:pPr>
            <w:r w:rsidRPr="00951C0D">
              <w:rPr>
                <w:rFonts w:hAnsi="ＭＳ 明朝" w:hint="eastAsia"/>
                <w:spacing w:val="12"/>
                <w:szCs w:val="21"/>
              </w:rPr>
              <w:t>花巻市薬剤師会</w:t>
            </w:r>
          </w:p>
        </w:tc>
        <w:tc>
          <w:tcPr>
            <w:tcW w:w="5804" w:type="dxa"/>
            <w:tcBorders>
              <w:bottom w:val="single" w:sz="4" w:space="0" w:color="auto"/>
            </w:tcBorders>
          </w:tcPr>
          <w:p w:rsidR="00E02A76" w:rsidRPr="00951C0D" w:rsidRDefault="00E02A76" w:rsidP="000825C0">
            <w:pPr>
              <w:spacing w:line="320" w:lineRule="exact"/>
              <w:ind w:firstLineChars="100" w:firstLine="209"/>
              <w:rPr>
                <w:rFonts w:hAnsi="ＭＳ 明朝"/>
                <w:spacing w:val="12"/>
                <w:szCs w:val="21"/>
              </w:rPr>
            </w:pPr>
            <w:r w:rsidRPr="00951C0D">
              <w:rPr>
                <w:rFonts w:hAnsi="ＭＳ 明朝" w:hint="eastAsia"/>
                <w:spacing w:val="12"/>
                <w:szCs w:val="21"/>
              </w:rPr>
              <w:t>医療救護活動における薬剤師の派遣、医薬品の供給・管理</w:t>
            </w:r>
          </w:p>
        </w:tc>
      </w:tr>
      <w:tr w:rsidR="00951C0D" w:rsidRPr="00951C0D" w:rsidTr="00E02A76">
        <w:trPr>
          <w:trHeight w:val="400"/>
        </w:trPr>
        <w:tc>
          <w:tcPr>
            <w:tcW w:w="2848" w:type="dxa"/>
            <w:tcBorders>
              <w:bottom w:val="single" w:sz="4" w:space="0" w:color="auto"/>
            </w:tcBorders>
          </w:tcPr>
          <w:p w:rsidR="00E02A76" w:rsidRPr="00951C0D" w:rsidRDefault="00E02A76" w:rsidP="000825C0">
            <w:pPr>
              <w:spacing w:line="320" w:lineRule="exact"/>
              <w:rPr>
                <w:rFonts w:hAnsi="ＭＳ 明朝"/>
                <w:spacing w:val="12"/>
                <w:szCs w:val="21"/>
              </w:rPr>
            </w:pPr>
            <w:r w:rsidRPr="00951C0D">
              <w:rPr>
                <w:rFonts w:hAnsi="ＭＳ 明朝" w:hint="eastAsia"/>
                <w:spacing w:val="12"/>
                <w:szCs w:val="21"/>
              </w:rPr>
              <w:t>(一社)岩手県獣医師会</w:t>
            </w:r>
          </w:p>
        </w:tc>
        <w:tc>
          <w:tcPr>
            <w:tcW w:w="5804" w:type="dxa"/>
            <w:tcBorders>
              <w:bottom w:val="single" w:sz="4" w:space="0" w:color="auto"/>
            </w:tcBorders>
          </w:tcPr>
          <w:p w:rsidR="00E02A76" w:rsidRPr="00951C0D" w:rsidRDefault="00E02A76" w:rsidP="000825C0">
            <w:pPr>
              <w:spacing w:line="320" w:lineRule="exact"/>
              <w:ind w:firstLineChars="100" w:firstLine="209"/>
              <w:rPr>
                <w:rFonts w:hAnsi="ＭＳ 明朝"/>
                <w:spacing w:val="12"/>
                <w:szCs w:val="21"/>
              </w:rPr>
            </w:pPr>
            <w:r w:rsidRPr="00951C0D">
              <w:rPr>
                <w:rFonts w:hAnsi="ＭＳ 明朝" w:hint="eastAsia"/>
                <w:spacing w:val="12"/>
                <w:szCs w:val="21"/>
              </w:rPr>
              <w:t>避難所等における愛玩動物の救護のための健康相談・支援</w:t>
            </w:r>
          </w:p>
        </w:tc>
      </w:tr>
      <w:tr w:rsidR="00176858" w:rsidRPr="00951C0D" w:rsidTr="00E02A76">
        <w:trPr>
          <w:trHeight w:val="340"/>
        </w:trPr>
        <w:tc>
          <w:tcPr>
            <w:tcW w:w="2848" w:type="dxa"/>
            <w:tcBorders>
              <w:bottom w:val="single" w:sz="4" w:space="0" w:color="auto"/>
            </w:tcBorders>
          </w:tcPr>
          <w:p w:rsidR="00176858" w:rsidRPr="00951C0D" w:rsidRDefault="00176858" w:rsidP="000825C0">
            <w:pPr>
              <w:spacing w:line="320" w:lineRule="exact"/>
              <w:rPr>
                <w:rFonts w:hAnsi="ＭＳ 明朝"/>
                <w:spacing w:val="16"/>
                <w:szCs w:val="21"/>
                <w:u w:val="single" w:color="FFFFFF"/>
              </w:rPr>
            </w:pPr>
            <w:r w:rsidRPr="00951C0D">
              <w:rPr>
                <w:rFonts w:hAnsi="ＭＳ 明朝" w:hint="eastAsia"/>
                <w:spacing w:val="16"/>
                <w:szCs w:val="21"/>
                <w:u w:val="single" w:color="FFFFFF"/>
              </w:rPr>
              <w:t>全国健康保険協会岩手支部</w:t>
            </w:r>
          </w:p>
        </w:tc>
        <w:tc>
          <w:tcPr>
            <w:tcW w:w="5804" w:type="dxa"/>
            <w:tcBorders>
              <w:bottom w:val="single" w:sz="4" w:space="0" w:color="auto"/>
            </w:tcBorders>
          </w:tcPr>
          <w:p w:rsidR="00176858" w:rsidRPr="00951C0D" w:rsidRDefault="00176858" w:rsidP="000825C0">
            <w:pPr>
              <w:spacing w:line="320" w:lineRule="exact"/>
              <w:ind w:left="217" w:hangingChars="100" w:hanging="217"/>
              <w:rPr>
                <w:rFonts w:hAnsi="ＭＳ 明朝"/>
                <w:spacing w:val="16"/>
                <w:szCs w:val="21"/>
                <w:u w:val="single" w:color="FFFFFF"/>
              </w:rPr>
            </w:pPr>
            <w:r w:rsidRPr="00951C0D">
              <w:rPr>
                <w:rFonts w:hAnsi="ＭＳ 明朝" w:hint="eastAsia"/>
                <w:spacing w:val="16"/>
                <w:szCs w:val="21"/>
                <w:u w:val="single" w:color="FFFFFF"/>
              </w:rPr>
              <w:t xml:space="preserve">　各種保険金の給付・被災医療機関の診療報酬の特別措置の実施</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初動医療体制</w:t>
      </w:r>
    </w:p>
    <w:p w:rsidR="00176858" w:rsidRPr="00951C0D" w:rsidRDefault="00176858" w:rsidP="00176858">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u w:val="single" w:color="FFFFFF"/>
        </w:rPr>
        <w:t xml:space="preserve">　１　医療</w:t>
      </w:r>
      <w:r w:rsidRPr="00951C0D">
        <w:rPr>
          <w:rFonts w:ascii="ＭＳ ゴシック" w:eastAsia="ＭＳ ゴシック" w:hAnsi="ＭＳ ゴシック" w:hint="eastAsia"/>
          <w:szCs w:val="21"/>
          <w:u w:val="single" w:color="FFFFFF"/>
        </w:rPr>
        <w:t>救護班・歯科医療救護班</w:t>
      </w:r>
      <w:r w:rsidR="008704B3" w:rsidRPr="00951C0D">
        <w:rPr>
          <w:rFonts w:ascii="ＭＳ ゴシック" w:eastAsia="ＭＳ ゴシック" w:hAnsi="ＭＳ ゴシック" w:hint="eastAsia"/>
          <w:szCs w:val="21"/>
        </w:rPr>
        <w:t>及び薬剤師会班</w:t>
      </w:r>
      <w:r w:rsidRPr="00951C0D">
        <w:rPr>
          <w:rFonts w:ascii="ＭＳ ゴシック" w:eastAsia="ＭＳ ゴシック" w:hAnsi="ＭＳ ゴシック" w:hint="eastAsia"/>
          <w:szCs w:val="21"/>
        </w:rPr>
        <w:t>の編成</w:t>
      </w:r>
    </w:p>
    <w:p w:rsidR="00176858" w:rsidRPr="00951C0D" w:rsidRDefault="00176858" w:rsidP="00176858">
      <w:pPr>
        <w:ind w:left="651" w:hangingChars="300" w:hanging="651"/>
        <w:jc w:val="left"/>
        <w:rPr>
          <w:rFonts w:hAnsi="ＭＳ 明朝"/>
          <w:spacing w:val="16"/>
          <w:szCs w:val="21"/>
        </w:rPr>
      </w:pPr>
      <w:r w:rsidRPr="00951C0D">
        <w:rPr>
          <w:rFonts w:hAnsi="ＭＳ 明朝" w:hint="eastAsia"/>
          <w:spacing w:val="16"/>
          <w:szCs w:val="21"/>
        </w:rPr>
        <w:t xml:space="preserve">　　○　市本部長は、災害時における医療救護活動を迅速かつ適切に行うため、各医療機関と密接な連携を図る。</w:t>
      </w:r>
    </w:p>
    <w:p w:rsidR="00176858" w:rsidRPr="00951C0D" w:rsidRDefault="00176858" w:rsidP="00176858">
      <w:pPr>
        <w:ind w:left="651" w:hangingChars="300" w:hanging="651"/>
        <w:jc w:val="left"/>
        <w:rPr>
          <w:rFonts w:hAnsi="ＭＳ 明朝"/>
          <w:spacing w:val="16"/>
          <w:szCs w:val="21"/>
        </w:rPr>
      </w:pPr>
      <w:r w:rsidRPr="00951C0D">
        <w:rPr>
          <w:rFonts w:hAnsi="ＭＳ 明朝" w:hint="eastAsia"/>
          <w:spacing w:val="16"/>
          <w:szCs w:val="21"/>
        </w:rPr>
        <w:t xml:space="preserve">　　○　市本部長は、前項について、医師会、歯科医師会等に依頼し「医療救護班」「歯科医療救護班」を編成し、被災地に医師及び看護師を派遣する。</w:t>
      </w:r>
    </w:p>
    <w:p w:rsidR="008704B3" w:rsidRPr="00951C0D" w:rsidRDefault="008704B3" w:rsidP="00176858">
      <w:pPr>
        <w:ind w:leftChars="200" w:left="655" w:hangingChars="100" w:hanging="217"/>
        <w:jc w:val="left"/>
        <w:rPr>
          <w:rFonts w:hAnsi="ＭＳ 明朝"/>
          <w:spacing w:val="16"/>
          <w:szCs w:val="21"/>
        </w:rPr>
      </w:pPr>
      <w:r w:rsidRPr="00951C0D">
        <w:rPr>
          <w:rFonts w:hAnsi="ＭＳ 明朝" w:hint="eastAsia"/>
          <w:spacing w:val="16"/>
          <w:szCs w:val="21"/>
        </w:rPr>
        <w:t>○　市本部長は、災害時における調剤、服薬指導を実施するため、市薬剤師会に依頼し、「薬剤師会班」を編成し、被災地に派遣する。</w:t>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応急医療及び救護のため、県及び市町村並びに自衛隊の災害派遣を要請する場合の手続きは、それぞれ第９節「相互応援協力」及び第10節「自衛隊災害派遣要請」に定めるところによる。</w:t>
      </w:r>
    </w:p>
    <w:p w:rsidR="00176858" w:rsidRPr="00951C0D" w:rsidRDefault="00176858" w:rsidP="00176858">
      <w:pPr>
        <w:jc w:val="left"/>
        <w:rPr>
          <w:rFonts w:ascii="ＭＳ ゴシック" w:eastAsia="ＭＳ ゴシック" w:hAnsi="ＭＳ ゴシック"/>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zCs w:val="21"/>
          <w:u w:val="single" w:color="FFFFFF"/>
        </w:rPr>
        <w:t>２　現場医療救護所及び救護所の設置</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zCs w:val="21"/>
          <w:u w:val="single" w:color="FFFFFF"/>
        </w:rPr>
        <w:t>○　市本部長は、被害の状況及び規模に応じて、災害現場に現場医療救護所を設置するほか、次の場所に救護所を設置する。</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6"/>
      </w:tblGrid>
      <w:tr w:rsidR="00951C0D" w:rsidRPr="00951C0D" w:rsidTr="00176858">
        <w:trPr>
          <w:trHeight w:val="455"/>
        </w:trPr>
        <w:tc>
          <w:tcPr>
            <w:tcW w:w="8446"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zCs w:val="21"/>
                <w:u w:val="single" w:color="FFFFFF"/>
              </w:rPr>
              <w:t>ア　緊急避難場所　　　イ　避難所　　　ウ　医療施設</w:t>
            </w:r>
          </w:p>
        </w:tc>
      </w:tr>
    </w:tbl>
    <w:p w:rsidR="00176858" w:rsidRPr="00951C0D" w:rsidRDefault="00176858"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岩手ＤＭＡＴ及び医療救護班の活動</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岩手ＤＭＡＴの活動</w:t>
      </w:r>
    </w:p>
    <w:p w:rsidR="00176858" w:rsidRPr="00951C0D" w:rsidRDefault="00176858" w:rsidP="00176858">
      <w:pPr>
        <w:ind w:leftChars="250" w:left="767" w:hangingChars="100" w:hanging="219"/>
        <w:jc w:val="left"/>
        <w:rPr>
          <w:rFonts w:hAnsi="ＭＳ 明朝"/>
          <w:szCs w:val="21"/>
          <w:u w:val="single" w:color="FFFFFF"/>
        </w:rPr>
      </w:pPr>
      <w:r w:rsidRPr="00951C0D">
        <w:rPr>
          <w:rFonts w:hAnsi="ＭＳ 明朝" w:hint="eastAsia"/>
          <w:szCs w:val="21"/>
          <w:u w:val="single" w:color="FFFFFF"/>
        </w:rPr>
        <w:t>○　岩手ＤＭＡＴは、主に現場医療救護所及び診療機能の確保が困難な災害拠点病医院等のほか、傷病者の搬送等における応急的な医療活動を実施する。</w:t>
      </w:r>
    </w:p>
    <w:p w:rsidR="00176858" w:rsidRPr="00951C0D" w:rsidRDefault="00176858" w:rsidP="00176858">
      <w:pPr>
        <w:ind w:leftChars="250" w:left="767" w:hangingChars="100" w:hanging="219"/>
        <w:jc w:val="left"/>
        <w:rPr>
          <w:rFonts w:hAnsi="ＭＳ 明朝"/>
          <w:szCs w:val="21"/>
          <w:u w:val="single" w:color="FFFFFF"/>
        </w:rPr>
      </w:pPr>
      <w:r w:rsidRPr="00951C0D">
        <w:rPr>
          <w:rFonts w:hAnsi="ＭＳ 明朝" w:hint="eastAsia"/>
          <w:szCs w:val="21"/>
          <w:u w:val="single" w:color="FFFFFF"/>
        </w:rPr>
        <w:t>○　岩手ＤＭＡＴは、おおむね次の業務を行う。</w:t>
      </w:r>
    </w:p>
    <w:p w:rsidR="00176858" w:rsidRPr="00951C0D" w:rsidRDefault="00176858" w:rsidP="00176858">
      <w:pPr>
        <w:rPr>
          <w:rFonts w:hAnsi="ＭＳ 明朝"/>
          <w:szCs w:val="21"/>
          <w:u w:val="single" w:color="FFFFFF"/>
        </w:rPr>
      </w:pPr>
      <w:r w:rsidRPr="00951C0D">
        <w:rPr>
          <w:rFonts w:hAnsi="ＭＳ 明朝" w:hint="eastAsia"/>
          <w:szCs w:val="21"/>
          <w:u w:val="single" w:color="FFFFFF"/>
        </w:rPr>
        <w:t xml:space="preserve">　　　　ア　現場救護所等で行う傷病者のトリアージ及び応急的な医療（現場活動）</w:t>
      </w:r>
    </w:p>
    <w:p w:rsidR="00176858" w:rsidRPr="00951C0D" w:rsidRDefault="00176858" w:rsidP="00176858">
      <w:pPr>
        <w:rPr>
          <w:rFonts w:hAnsi="ＭＳ 明朝"/>
          <w:szCs w:val="21"/>
          <w:u w:val="single" w:color="FFFFFF"/>
        </w:rPr>
      </w:pPr>
      <w:r w:rsidRPr="00951C0D">
        <w:rPr>
          <w:rFonts w:hAnsi="ＭＳ 明朝" w:hint="eastAsia"/>
          <w:szCs w:val="21"/>
          <w:u w:val="single" w:color="FFFFFF"/>
        </w:rPr>
        <w:t xml:space="preserve">　　　　イ　被災地の災害拠点病院等、被災地の病院支援</w:t>
      </w:r>
    </w:p>
    <w:p w:rsidR="00176858" w:rsidRPr="00951C0D" w:rsidRDefault="00176858" w:rsidP="00176858">
      <w:pPr>
        <w:ind w:left="1095" w:hangingChars="500" w:hanging="1095"/>
        <w:rPr>
          <w:rFonts w:hAnsi="ＭＳ 明朝"/>
          <w:szCs w:val="21"/>
          <w:u w:val="single" w:color="FFFFFF"/>
        </w:rPr>
      </w:pPr>
      <w:r w:rsidRPr="00951C0D">
        <w:rPr>
          <w:rFonts w:hAnsi="ＭＳ 明朝" w:hint="eastAsia"/>
          <w:szCs w:val="21"/>
          <w:u w:val="single" w:color="FFFFFF"/>
        </w:rPr>
        <w:t xml:space="preserve">　　　　ウ　被災地での搬送又は被災地外への広域搬送における応急的な医療（航空搬送拠点に設置する臨時医療施設（以下、本節中「ステージングケアユニット（ＳＣＵ）」という。）におけるものを含む。）（搬送）</w:t>
      </w:r>
    </w:p>
    <w:p w:rsidR="00176858" w:rsidRPr="00951C0D" w:rsidRDefault="00176858" w:rsidP="00176858">
      <w:pPr>
        <w:ind w:leftChars="400" w:left="1095" w:hangingChars="100" w:hanging="219"/>
        <w:rPr>
          <w:rFonts w:hAnsi="ＭＳ 明朝"/>
          <w:szCs w:val="21"/>
          <w:u w:val="single" w:color="FFFFFF"/>
        </w:rPr>
      </w:pPr>
      <w:r w:rsidRPr="00951C0D">
        <w:rPr>
          <w:rFonts w:hAnsi="ＭＳ 明朝" w:hint="eastAsia"/>
          <w:szCs w:val="21"/>
          <w:u w:val="single" w:color="FFFFFF"/>
        </w:rPr>
        <w:t>エ　県災害対策本部内に設置するＤＭＡＴ県調整本部等における被災地内のＤＭＡＴに対する指揮、防災関係機関との調整等</w:t>
      </w:r>
    </w:p>
    <w:p w:rsidR="00176858" w:rsidRPr="00951C0D" w:rsidRDefault="00176858" w:rsidP="00176858">
      <w:pPr>
        <w:ind w:left="1095" w:hangingChars="500" w:hanging="1095"/>
        <w:rPr>
          <w:rFonts w:hAnsi="ＭＳ 明朝"/>
          <w:szCs w:val="21"/>
          <w:u w:val="single" w:color="FFFFFF"/>
        </w:rPr>
      </w:pPr>
      <w:r w:rsidRPr="00951C0D">
        <w:rPr>
          <w:rFonts w:hAnsi="ＭＳ 明朝" w:hint="eastAsia"/>
          <w:szCs w:val="21"/>
          <w:u w:val="single" w:color="FFFFFF"/>
        </w:rPr>
        <w:t xml:space="preserve">　　　　オ　ＤＭＡＴ県調整本部等における統括ＤＭＡＴの支援、病院支援、情報収集等の活動（ロジスティック）</w:t>
      </w:r>
    </w:p>
    <w:p w:rsidR="00176858" w:rsidRPr="00951C0D" w:rsidRDefault="00176858" w:rsidP="00176858">
      <w:pPr>
        <w:ind w:left="876" w:hangingChars="400" w:hanging="876"/>
        <w:rPr>
          <w:rFonts w:hAnsi="ＭＳ 明朝"/>
          <w:szCs w:val="21"/>
          <w:u w:val="single" w:color="FFFFFF"/>
        </w:rPr>
      </w:pPr>
      <w:r w:rsidRPr="00951C0D">
        <w:rPr>
          <w:rFonts w:hAnsi="ＭＳ 明朝" w:hint="eastAsia"/>
          <w:szCs w:val="21"/>
          <w:u w:val="single" w:color="FFFFFF"/>
        </w:rPr>
        <w:t xml:space="preserve">　　　○　災害現場における医療活動の実施に当たっては、救出班、捜索班及び現地災害対策本部</w:t>
      </w:r>
      <w:r w:rsidR="004A04C8" w:rsidRPr="00951C0D">
        <w:rPr>
          <w:rFonts w:hAnsi="ＭＳ 明朝" w:hint="eastAsia"/>
          <w:szCs w:val="21"/>
        </w:rPr>
        <w:t>、消防・自衛隊等の</w:t>
      </w:r>
      <w:r w:rsidRPr="00951C0D">
        <w:rPr>
          <w:rFonts w:hAnsi="ＭＳ 明朝" w:hint="eastAsia"/>
          <w:szCs w:val="21"/>
          <w:u w:val="single" w:color="FFFFFF"/>
        </w:rPr>
        <w:t>防災関係機関と密接な連携を図りながら、当該関係機関等による安全管理の下で活動する。</w:t>
      </w:r>
    </w:p>
    <w:p w:rsidR="000825C0" w:rsidRPr="00951C0D" w:rsidRDefault="00176858" w:rsidP="008675FE">
      <w:pPr>
        <w:ind w:left="876" w:hangingChars="400" w:hanging="876"/>
        <w:rPr>
          <w:rFonts w:hAnsi="ＭＳ 明朝"/>
          <w:szCs w:val="21"/>
          <w:u w:val="single" w:color="FFFFFF"/>
        </w:rPr>
      </w:pPr>
      <w:r w:rsidRPr="00951C0D">
        <w:rPr>
          <w:rFonts w:hAnsi="ＭＳ 明朝" w:hint="eastAsia"/>
          <w:szCs w:val="21"/>
          <w:u w:val="single" w:color="FFFFFF"/>
        </w:rPr>
        <w:t xml:space="preserve">　　　○　後方医療施設への傷病者の搬送に当たっては、消防・自衛隊等の防災関係機関と連携を図る。</w:t>
      </w:r>
    </w:p>
    <w:p w:rsidR="00176858" w:rsidRPr="00951C0D" w:rsidRDefault="00176858" w:rsidP="00176858">
      <w:pPr>
        <w:ind w:left="876" w:hangingChars="400" w:hanging="876"/>
        <w:rPr>
          <w:rFonts w:hAnsi="ＭＳ 明朝"/>
          <w:szCs w:val="21"/>
        </w:rPr>
      </w:pPr>
      <w:r w:rsidRPr="00951C0D">
        <w:rPr>
          <w:rFonts w:hAnsi="ＭＳ 明朝" w:hint="eastAsia"/>
          <w:szCs w:val="21"/>
          <w:u w:val="single" w:color="FFFFFF"/>
        </w:rPr>
        <w:t xml:space="preserve">　　　○　岩手ＤＭＡＴは、派遣された医療救護班と協働しながら活動するものとし、活動を終了す</w:t>
      </w:r>
      <w:r w:rsidRPr="00951C0D">
        <w:rPr>
          <w:rFonts w:hAnsi="ＭＳ 明朝" w:hint="eastAsia"/>
          <w:szCs w:val="21"/>
        </w:rPr>
        <w:t>るときは、医療救護班に必要な引継を行う。</w:t>
      </w:r>
    </w:p>
    <w:p w:rsidR="00176858" w:rsidRPr="00951C0D" w:rsidRDefault="00176858" w:rsidP="00176858">
      <w:pPr>
        <w:ind w:firstLineChars="150" w:firstLine="329"/>
        <w:rPr>
          <w:rFonts w:ascii="ＭＳ ゴシック" w:eastAsia="ＭＳ ゴシック" w:hAnsi="ＭＳ ゴシック"/>
          <w:szCs w:val="21"/>
        </w:rPr>
      </w:pPr>
      <w:r w:rsidRPr="00951C0D">
        <w:rPr>
          <w:rFonts w:ascii="ＭＳ ゴシック" w:eastAsia="ＭＳ ゴシック" w:hAnsi="ＭＳ ゴシック" w:hint="eastAsia"/>
          <w:szCs w:val="21"/>
        </w:rPr>
        <w:t>(２)　医療救護班の活動</w:t>
      </w:r>
    </w:p>
    <w:p w:rsidR="00176858" w:rsidRPr="00951C0D" w:rsidRDefault="00176858" w:rsidP="00176858">
      <w:pPr>
        <w:ind w:leftChars="300" w:left="876" w:hangingChars="100" w:hanging="219"/>
        <w:rPr>
          <w:rFonts w:hAnsi="ＭＳ 明朝"/>
          <w:szCs w:val="21"/>
        </w:rPr>
      </w:pPr>
      <w:r w:rsidRPr="00951C0D">
        <w:rPr>
          <w:rFonts w:hAnsi="ＭＳ 明朝" w:hint="eastAsia"/>
          <w:szCs w:val="21"/>
        </w:rPr>
        <w:t>○　医療救護班は、救護所において医療救護活動を実施するとともに、必要に応じ、被災地域、避難所等を巡回して医療救護活動を行う。</w:t>
      </w:r>
    </w:p>
    <w:p w:rsidR="00176858" w:rsidRPr="00951C0D" w:rsidRDefault="00176858" w:rsidP="00176858">
      <w:pPr>
        <w:ind w:leftChars="300" w:left="874" w:hangingChars="100" w:hanging="217"/>
        <w:rPr>
          <w:rFonts w:hAnsi="ＭＳ 明朝"/>
          <w:szCs w:val="21"/>
        </w:rPr>
      </w:pPr>
      <w:r w:rsidRPr="00951C0D">
        <w:rPr>
          <w:rFonts w:hAnsi="ＭＳ 明朝" w:hint="eastAsia"/>
          <w:spacing w:val="16"/>
          <w:szCs w:val="21"/>
        </w:rPr>
        <w:t>○　医療救護班は、おおむね、次の業務を行う。</w:t>
      </w:r>
    </w:p>
    <w:p w:rsidR="00176858" w:rsidRPr="00951C0D" w:rsidRDefault="00176858" w:rsidP="00176858">
      <w:pPr>
        <w:rPr>
          <w:rFonts w:hAnsi="ＭＳ 明朝"/>
          <w:szCs w:val="21"/>
        </w:rPr>
      </w:pPr>
      <w:r w:rsidRPr="00951C0D">
        <w:rPr>
          <w:rFonts w:hAnsi="ＭＳ 明朝" w:hint="eastAsia"/>
          <w:szCs w:val="21"/>
        </w:rPr>
        <w:t xml:space="preserve">　　　　ア　傷病者に対する応急措置</w:t>
      </w:r>
    </w:p>
    <w:p w:rsidR="00176858" w:rsidRPr="00951C0D" w:rsidRDefault="00176858" w:rsidP="00176858">
      <w:pPr>
        <w:rPr>
          <w:rFonts w:hAnsi="ＭＳ 明朝"/>
          <w:szCs w:val="21"/>
        </w:rPr>
      </w:pPr>
      <w:r w:rsidRPr="00951C0D">
        <w:rPr>
          <w:rFonts w:hAnsi="ＭＳ 明朝" w:hint="eastAsia"/>
          <w:szCs w:val="21"/>
        </w:rPr>
        <w:t xml:space="preserve">　　　　イ　後方医療施設への傷病者の搬送の要否及び搬送順位の決定</w:t>
      </w:r>
    </w:p>
    <w:p w:rsidR="00176858" w:rsidRPr="00951C0D" w:rsidRDefault="00176858" w:rsidP="00176858">
      <w:pPr>
        <w:ind w:firstLineChars="400" w:firstLine="876"/>
        <w:rPr>
          <w:rFonts w:hAnsi="ＭＳ 明朝"/>
          <w:szCs w:val="21"/>
        </w:rPr>
      </w:pPr>
      <w:r w:rsidRPr="00951C0D">
        <w:rPr>
          <w:rFonts w:hAnsi="ＭＳ 明朝" w:hint="eastAsia"/>
          <w:szCs w:val="21"/>
        </w:rPr>
        <w:t>ウ　救護所及び避難所における巡回医療の支援</w:t>
      </w:r>
    </w:p>
    <w:p w:rsidR="00176858" w:rsidRPr="00951C0D" w:rsidRDefault="00176858" w:rsidP="00176858">
      <w:pPr>
        <w:rPr>
          <w:rFonts w:hAnsi="ＭＳ 明朝"/>
          <w:szCs w:val="21"/>
        </w:rPr>
      </w:pPr>
      <w:r w:rsidRPr="00951C0D">
        <w:rPr>
          <w:rFonts w:hAnsi="ＭＳ 明朝" w:hint="eastAsia"/>
          <w:szCs w:val="21"/>
        </w:rPr>
        <w:t xml:space="preserve">　　　　エ　被災地の病院の支援</w:t>
      </w:r>
    </w:p>
    <w:p w:rsidR="00176858" w:rsidRPr="00951C0D" w:rsidRDefault="00176858" w:rsidP="00176858">
      <w:pPr>
        <w:rPr>
          <w:rFonts w:hAnsi="ＭＳ 明朝"/>
          <w:szCs w:val="21"/>
        </w:rPr>
      </w:pPr>
      <w:r w:rsidRPr="00951C0D">
        <w:rPr>
          <w:rFonts w:hAnsi="ＭＳ 明朝" w:hint="eastAsia"/>
          <w:szCs w:val="21"/>
        </w:rPr>
        <w:t xml:space="preserve">　　　　オ　助産救護</w:t>
      </w:r>
    </w:p>
    <w:p w:rsidR="00176858" w:rsidRPr="00951C0D" w:rsidRDefault="00176858" w:rsidP="00176858">
      <w:pPr>
        <w:rPr>
          <w:rFonts w:hAnsi="ＭＳ 明朝"/>
          <w:szCs w:val="21"/>
        </w:rPr>
      </w:pPr>
      <w:r w:rsidRPr="00951C0D">
        <w:rPr>
          <w:rFonts w:hAnsi="ＭＳ 明朝" w:hint="eastAsia"/>
          <w:szCs w:val="21"/>
        </w:rPr>
        <w:t xml:space="preserve">　　　　カ　死亡の確認</w:t>
      </w:r>
    </w:p>
    <w:p w:rsidR="00176858" w:rsidRPr="00951C0D" w:rsidRDefault="00176858" w:rsidP="00176858">
      <w:pPr>
        <w:rPr>
          <w:rFonts w:hAnsi="ＭＳ 明朝"/>
          <w:szCs w:val="21"/>
        </w:rPr>
      </w:pPr>
      <w:r w:rsidRPr="00951C0D">
        <w:rPr>
          <w:rFonts w:hAnsi="ＭＳ 明朝" w:hint="eastAsia"/>
          <w:szCs w:val="21"/>
        </w:rPr>
        <w:t xml:space="preserve">　　　　キ　遺体の検案及びその後の処置</w:t>
      </w:r>
    </w:p>
    <w:p w:rsidR="00176858" w:rsidRPr="00951C0D" w:rsidRDefault="00176858" w:rsidP="00176858">
      <w:pPr>
        <w:ind w:firstLineChars="300" w:firstLine="657"/>
        <w:rPr>
          <w:rFonts w:hAnsi="ＭＳ 明朝"/>
          <w:szCs w:val="21"/>
        </w:rPr>
      </w:pPr>
      <w:r w:rsidRPr="00951C0D">
        <w:rPr>
          <w:rFonts w:hAnsi="ＭＳ 明朝" w:hint="eastAsia"/>
          <w:szCs w:val="21"/>
        </w:rPr>
        <w:t>○　医療救護の実施に当たっては、岩手ＤＭＡＴ及び健康管理活動班と連携を図る。</w:t>
      </w:r>
    </w:p>
    <w:p w:rsidR="00176858" w:rsidRPr="00951C0D" w:rsidRDefault="00176858" w:rsidP="00176858">
      <w:pPr>
        <w:ind w:leftChars="300" w:left="1095" w:hangingChars="200" w:hanging="438"/>
        <w:rPr>
          <w:rFonts w:hAnsi="ＭＳ 明朝"/>
          <w:szCs w:val="21"/>
        </w:rPr>
      </w:pPr>
      <w:r w:rsidRPr="00951C0D">
        <w:rPr>
          <w:rFonts w:hAnsi="ＭＳ 明朝" w:hint="eastAsia"/>
          <w:szCs w:val="21"/>
        </w:rPr>
        <w:t>○　地方支部保健医療班長は、市町村本部長、関係郡市医師会ほか関係団体と密接な連携を図りながら、被災地における医療活動の状況把握に努めるとともに、派遣された医療救護班、医療ボランティア団体等の医療活動について災害医療コーディネーターと協力して調整を行う。</w:t>
      </w:r>
    </w:p>
    <w:p w:rsidR="008675FE" w:rsidRPr="00951C0D" w:rsidRDefault="008675FE" w:rsidP="008675FE">
      <w:pPr>
        <w:ind w:leftChars="300" w:left="1095" w:hangingChars="200" w:hanging="438"/>
        <w:rPr>
          <w:rFonts w:hAnsi="ＭＳ 明朝"/>
          <w:szCs w:val="21"/>
        </w:rPr>
      </w:pPr>
      <w:r w:rsidRPr="00951C0D">
        <w:rPr>
          <w:rFonts w:hAnsi="ＭＳ 明朝" w:hint="eastAsia"/>
          <w:szCs w:val="21"/>
        </w:rPr>
        <w:t>○　地方支部保健医療班長は、各関係団体から派遣された医療チーム等の交代により医療情報が断絶することがないよう、引継ぎの適切な実施に努める。</w:t>
      </w:r>
    </w:p>
    <w:p w:rsidR="008704B3" w:rsidRPr="00951C0D" w:rsidRDefault="008704B3" w:rsidP="00176858">
      <w:pPr>
        <w:ind w:leftChars="300" w:left="876" w:hangingChars="100" w:hanging="219"/>
        <w:rPr>
          <w:rFonts w:hAnsi="ＭＳ 明朝"/>
          <w:szCs w:val="21"/>
        </w:rPr>
      </w:pPr>
      <w:r w:rsidRPr="00951C0D">
        <w:rPr>
          <w:rFonts w:hAnsi="ＭＳ 明朝" w:hint="eastAsia"/>
          <w:szCs w:val="21"/>
        </w:rPr>
        <w:t>○　災害医療コーディネーター及び災害時小児周産期リエゾンは、県が災害時における医療提供体制及び関係団体等との連携を構築する際、県に対して適宜助言を行う。</w:t>
      </w:r>
    </w:p>
    <w:p w:rsidR="00176858" w:rsidRPr="00951C0D" w:rsidRDefault="00176858" w:rsidP="00176858">
      <w:pPr>
        <w:ind w:leftChars="300" w:left="874" w:hangingChars="100" w:hanging="217"/>
        <w:rPr>
          <w:rFonts w:hAnsi="ＭＳ 明朝"/>
          <w:spacing w:val="16"/>
          <w:szCs w:val="21"/>
        </w:rPr>
      </w:pPr>
      <w:r w:rsidRPr="00951C0D">
        <w:rPr>
          <w:rFonts w:hAnsi="ＭＳ 明朝" w:hint="eastAsia"/>
          <w:spacing w:val="16"/>
          <w:szCs w:val="21"/>
        </w:rPr>
        <w:t>○　市本部長は、市医師会ほか関係団体と密接な連携を図りながら、被災地における医療活動の状況把握に努めるとともに、派遣された医療救護班、医療ボランティア団体等の医療活動について</w:t>
      </w:r>
      <w:r w:rsidR="00CB7C5E" w:rsidRPr="00951C0D">
        <w:rPr>
          <w:rFonts w:hAnsi="ＭＳ 明朝" w:hint="eastAsia"/>
          <w:spacing w:val="16"/>
          <w:szCs w:val="21"/>
        </w:rPr>
        <w:t>災害医療コーディネーターの助言のもと</w:t>
      </w:r>
      <w:r w:rsidRPr="00951C0D">
        <w:rPr>
          <w:rFonts w:hAnsi="ＭＳ 明朝" w:hint="eastAsia"/>
          <w:spacing w:val="16"/>
          <w:szCs w:val="21"/>
        </w:rPr>
        <w:t>調整を行う。</w:t>
      </w:r>
    </w:p>
    <w:p w:rsidR="00176858" w:rsidRPr="00951C0D" w:rsidRDefault="00176858" w:rsidP="00176858">
      <w:pPr>
        <w:ind w:firstLineChars="100" w:firstLine="217"/>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（３）歯科医療救護班の活動</w:t>
      </w:r>
    </w:p>
    <w:p w:rsidR="00176858" w:rsidRPr="00951C0D" w:rsidRDefault="00176858" w:rsidP="00176858">
      <w:pPr>
        <w:ind w:leftChars="297" w:left="868" w:hangingChars="100" w:hanging="217"/>
        <w:rPr>
          <w:rFonts w:hAnsi="ＭＳ 明朝"/>
          <w:spacing w:val="16"/>
          <w:szCs w:val="21"/>
        </w:rPr>
      </w:pPr>
      <w:r w:rsidRPr="00951C0D">
        <w:rPr>
          <w:rFonts w:hAnsi="ＭＳ 明朝" w:hint="eastAsia"/>
          <w:spacing w:val="16"/>
          <w:szCs w:val="21"/>
        </w:rPr>
        <w:t>○　歯科医療救護班は、原則として、救護所において歯科医療活動を行う</w:t>
      </w:r>
      <w:r w:rsidRPr="00951C0D">
        <w:rPr>
          <w:rFonts w:hint="eastAsia"/>
        </w:rPr>
        <w:t>とともに、必要に応じ、被災地域、避難所等を巡回して歯科医療活動を行う</w:t>
      </w:r>
      <w:r w:rsidRPr="00951C0D">
        <w:rPr>
          <w:rFonts w:hAnsi="ＭＳ 明朝" w:hint="eastAsia"/>
          <w:spacing w:val="16"/>
          <w:szCs w:val="21"/>
        </w:rPr>
        <w:t>。</w:t>
      </w:r>
    </w:p>
    <w:p w:rsidR="00176858" w:rsidRPr="00951C0D" w:rsidRDefault="00176858" w:rsidP="00176858">
      <w:pPr>
        <w:ind w:firstLineChars="300" w:firstLine="651"/>
        <w:rPr>
          <w:rFonts w:hAnsi="ＭＳ 明朝"/>
          <w:spacing w:val="16"/>
          <w:szCs w:val="21"/>
        </w:rPr>
      </w:pPr>
      <w:r w:rsidRPr="00951C0D">
        <w:rPr>
          <w:rFonts w:hAnsi="ＭＳ 明朝" w:hint="eastAsia"/>
          <w:spacing w:val="16"/>
          <w:szCs w:val="21"/>
        </w:rPr>
        <w:t>○　歯科医療救護班は、次の業務を行う。</w:t>
      </w:r>
    </w:p>
    <w:p w:rsidR="00176858" w:rsidRPr="00951C0D" w:rsidRDefault="00176858" w:rsidP="00176858">
      <w:pPr>
        <w:ind w:firstLineChars="100" w:firstLine="217"/>
        <w:rPr>
          <w:rFonts w:hAnsi="ＭＳ 明朝"/>
          <w:spacing w:val="16"/>
          <w:szCs w:val="21"/>
        </w:rPr>
      </w:pPr>
      <w:r w:rsidRPr="00951C0D">
        <w:rPr>
          <w:rFonts w:hAnsi="ＭＳ 明朝" w:hint="eastAsia"/>
          <w:spacing w:val="16"/>
          <w:szCs w:val="21"/>
        </w:rPr>
        <w:t xml:space="preserve">　　　ア　歯科医療を要する傷病者に対する応急措置</w:t>
      </w:r>
    </w:p>
    <w:p w:rsidR="00176858" w:rsidRPr="00951C0D" w:rsidRDefault="00176858" w:rsidP="00176858">
      <w:pPr>
        <w:ind w:firstLineChars="100" w:firstLine="217"/>
        <w:rPr>
          <w:rFonts w:hAnsi="ＭＳ 明朝"/>
          <w:spacing w:val="16"/>
          <w:szCs w:val="21"/>
        </w:rPr>
      </w:pPr>
      <w:r w:rsidRPr="00951C0D">
        <w:rPr>
          <w:rFonts w:hAnsi="ＭＳ 明朝" w:hint="eastAsia"/>
          <w:spacing w:val="16"/>
          <w:szCs w:val="21"/>
        </w:rPr>
        <w:t xml:space="preserve">　　　イ　歯科医療を要する傷病者の収容歯科医療機関への転送の要否及び転送順位の決定</w:t>
      </w:r>
    </w:p>
    <w:p w:rsidR="00176858" w:rsidRPr="00951C0D" w:rsidRDefault="00176858" w:rsidP="00176858">
      <w:pPr>
        <w:ind w:firstLineChars="100" w:firstLine="219"/>
        <w:rPr>
          <w:rFonts w:hAnsi="ＭＳ 明朝"/>
          <w:szCs w:val="21"/>
        </w:rPr>
      </w:pPr>
      <w:r w:rsidRPr="00951C0D">
        <w:rPr>
          <w:rFonts w:hAnsi="ＭＳ 明朝" w:hint="eastAsia"/>
          <w:szCs w:val="21"/>
        </w:rPr>
        <w:t xml:space="preserve">　　　ウ　その他必要とされる措置</w:t>
      </w:r>
    </w:p>
    <w:p w:rsidR="008704B3" w:rsidRPr="00951C0D" w:rsidRDefault="008704B3" w:rsidP="008704B3">
      <w:pPr>
        <w:spacing w:line="240" w:lineRule="exact"/>
        <w:ind w:firstLineChars="100" w:firstLine="217"/>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（４）薬剤師会班の活動</w:t>
      </w:r>
    </w:p>
    <w:p w:rsidR="008704B3" w:rsidRPr="00951C0D" w:rsidRDefault="008704B3" w:rsidP="008704B3">
      <w:pPr>
        <w:spacing w:line="240" w:lineRule="exact"/>
        <w:ind w:leftChars="297" w:left="868" w:hangingChars="100" w:hanging="217"/>
        <w:rPr>
          <w:rFonts w:hAnsi="ＭＳ 明朝"/>
          <w:spacing w:val="16"/>
          <w:szCs w:val="21"/>
        </w:rPr>
      </w:pPr>
      <w:r w:rsidRPr="00951C0D">
        <w:rPr>
          <w:rFonts w:hAnsi="ＭＳ 明朝" w:hint="eastAsia"/>
          <w:spacing w:val="16"/>
          <w:szCs w:val="21"/>
        </w:rPr>
        <w:t>○　薬剤師会班は、救護所及び避難所等において次の業務</w:t>
      </w:r>
      <w:r w:rsidRPr="00951C0D">
        <w:rPr>
          <w:rFonts w:hint="eastAsia"/>
        </w:rPr>
        <w:t>を行う</w:t>
      </w:r>
      <w:r w:rsidRPr="00951C0D">
        <w:rPr>
          <w:rFonts w:hAnsi="ＭＳ 明朝" w:hint="eastAsia"/>
          <w:spacing w:val="16"/>
          <w:szCs w:val="21"/>
        </w:rPr>
        <w:t>。</w:t>
      </w:r>
    </w:p>
    <w:p w:rsidR="008704B3" w:rsidRPr="00951C0D" w:rsidRDefault="008704B3" w:rsidP="008704B3">
      <w:pPr>
        <w:spacing w:line="240" w:lineRule="exact"/>
        <w:ind w:firstLineChars="100" w:firstLine="217"/>
        <w:rPr>
          <w:rFonts w:hAnsi="ＭＳ 明朝"/>
          <w:spacing w:val="16"/>
          <w:szCs w:val="21"/>
        </w:rPr>
      </w:pPr>
      <w:r w:rsidRPr="00951C0D">
        <w:rPr>
          <w:rFonts w:hAnsi="ＭＳ 明朝" w:hint="eastAsia"/>
          <w:spacing w:val="16"/>
          <w:szCs w:val="21"/>
        </w:rPr>
        <w:t xml:space="preserve">　　　ア　傷病者等に対する調剤、服薬指導</w:t>
      </w:r>
    </w:p>
    <w:p w:rsidR="008704B3" w:rsidRPr="00951C0D" w:rsidRDefault="008704B3" w:rsidP="008704B3">
      <w:pPr>
        <w:spacing w:line="240" w:lineRule="exact"/>
        <w:ind w:firstLineChars="100" w:firstLine="217"/>
        <w:rPr>
          <w:rFonts w:hAnsi="ＭＳ 明朝"/>
          <w:spacing w:val="16"/>
          <w:szCs w:val="21"/>
        </w:rPr>
      </w:pPr>
      <w:r w:rsidRPr="00951C0D">
        <w:rPr>
          <w:rFonts w:hAnsi="ＭＳ 明朝" w:hint="eastAsia"/>
          <w:spacing w:val="16"/>
          <w:szCs w:val="21"/>
        </w:rPr>
        <w:t xml:space="preserve">　　　イ　救護所及び医薬品等の集積所等における医薬品等の仕分け、管理</w:t>
      </w:r>
    </w:p>
    <w:p w:rsidR="008704B3" w:rsidRPr="00951C0D" w:rsidRDefault="008704B3" w:rsidP="008704B3">
      <w:pPr>
        <w:ind w:firstLineChars="100" w:firstLine="219"/>
        <w:rPr>
          <w:rFonts w:hAnsi="ＭＳ 明朝"/>
          <w:szCs w:val="21"/>
        </w:rPr>
      </w:pPr>
      <w:r w:rsidRPr="00951C0D">
        <w:rPr>
          <w:rFonts w:hAnsi="ＭＳ 明朝" w:hint="eastAsia"/>
          <w:szCs w:val="21"/>
        </w:rPr>
        <w:t xml:space="preserve">　　　ウ　その他、消毒方法、医薬品の使用方法等の薬学的指導</w:t>
      </w:r>
    </w:p>
    <w:p w:rsidR="008675FE" w:rsidRPr="00951C0D" w:rsidRDefault="008675FE" w:rsidP="008675FE">
      <w:pPr>
        <w:ind w:firstLineChars="100" w:firstLine="217"/>
        <w:rPr>
          <w:rFonts w:hAnsi="ＭＳ 明朝"/>
          <w:szCs w:val="21"/>
        </w:rPr>
      </w:pPr>
      <w:r w:rsidRPr="00951C0D">
        <w:rPr>
          <w:rFonts w:ascii="ＭＳ ゴシック" w:eastAsia="ＭＳ ゴシック" w:hAnsi="ＭＳ ゴシック" w:hint="eastAsia"/>
          <w:spacing w:val="16"/>
          <w:szCs w:val="21"/>
        </w:rPr>
        <w:t>４　岩手ＤＰＡＴの活動</w:t>
      </w:r>
    </w:p>
    <w:p w:rsidR="008675FE" w:rsidRPr="00951C0D" w:rsidRDefault="008675FE" w:rsidP="008675FE">
      <w:pPr>
        <w:rPr>
          <w:rFonts w:hAnsi="ＭＳ 明朝"/>
          <w:szCs w:val="21"/>
        </w:rPr>
      </w:pPr>
      <w:r w:rsidRPr="00951C0D">
        <w:rPr>
          <w:rFonts w:hAnsi="ＭＳ 明朝" w:hint="eastAsia"/>
          <w:szCs w:val="21"/>
        </w:rPr>
        <w:t xml:space="preserve">　　　○　岩手ＤＰＡＴは、精神科医療及び精神保健活動の支援等を実施する。</w:t>
      </w:r>
    </w:p>
    <w:p w:rsidR="008675FE" w:rsidRPr="00951C0D" w:rsidRDefault="008675FE" w:rsidP="008675FE">
      <w:pPr>
        <w:rPr>
          <w:rFonts w:hAnsi="ＭＳ 明朝"/>
          <w:szCs w:val="21"/>
        </w:rPr>
      </w:pPr>
      <w:r w:rsidRPr="00951C0D">
        <w:rPr>
          <w:rFonts w:hAnsi="ＭＳ 明朝" w:hint="eastAsia"/>
          <w:szCs w:val="21"/>
        </w:rPr>
        <w:t xml:space="preserve">　　　○　岩手ＤＰＡＴは、次の業務を行う。</w:t>
      </w:r>
    </w:p>
    <w:p w:rsidR="008675FE" w:rsidRPr="00951C0D" w:rsidRDefault="008675FE" w:rsidP="008675FE">
      <w:pPr>
        <w:rPr>
          <w:rFonts w:hAnsi="ＭＳ 明朝"/>
          <w:szCs w:val="21"/>
        </w:rPr>
      </w:pPr>
      <w:r w:rsidRPr="00951C0D">
        <w:rPr>
          <w:rFonts w:hAnsi="ＭＳ 明朝" w:hint="eastAsia"/>
          <w:szCs w:val="21"/>
        </w:rPr>
        <w:t xml:space="preserve">　　　　ア　情報収集とアセスメント</w:t>
      </w:r>
    </w:p>
    <w:p w:rsidR="008675FE" w:rsidRPr="00951C0D" w:rsidRDefault="008675FE" w:rsidP="008675FE">
      <w:pPr>
        <w:rPr>
          <w:rFonts w:hAnsi="ＭＳ 明朝"/>
          <w:szCs w:val="21"/>
        </w:rPr>
      </w:pPr>
      <w:r w:rsidRPr="00951C0D">
        <w:rPr>
          <w:rFonts w:hAnsi="ＭＳ 明朝" w:hint="eastAsia"/>
          <w:szCs w:val="21"/>
        </w:rPr>
        <w:t xml:space="preserve">　　　　イ　精神科医療機能に対する支援</w:t>
      </w:r>
    </w:p>
    <w:p w:rsidR="008675FE" w:rsidRPr="00951C0D" w:rsidRDefault="008675FE" w:rsidP="008675FE">
      <w:pPr>
        <w:rPr>
          <w:rFonts w:hAnsi="ＭＳ 明朝"/>
          <w:szCs w:val="21"/>
        </w:rPr>
      </w:pPr>
      <w:r w:rsidRPr="00951C0D">
        <w:rPr>
          <w:rFonts w:hAnsi="ＭＳ 明朝" w:hint="eastAsia"/>
          <w:szCs w:val="21"/>
        </w:rPr>
        <w:t xml:space="preserve">　　　　ウ　住民及び支援者に対する支援</w:t>
      </w:r>
    </w:p>
    <w:p w:rsidR="008675FE" w:rsidRPr="00951C0D" w:rsidRDefault="008675FE" w:rsidP="008675FE">
      <w:pPr>
        <w:rPr>
          <w:rFonts w:hAnsi="ＭＳ 明朝"/>
          <w:szCs w:val="21"/>
        </w:rPr>
      </w:pPr>
      <w:r w:rsidRPr="00951C0D">
        <w:rPr>
          <w:rFonts w:hAnsi="ＭＳ 明朝" w:hint="eastAsia"/>
          <w:szCs w:val="21"/>
        </w:rPr>
        <w:t xml:space="preserve">　　　　エ　精神保健に係る普及啓発</w:t>
      </w:r>
    </w:p>
    <w:p w:rsidR="008675FE" w:rsidRPr="00951C0D" w:rsidRDefault="008675FE" w:rsidP="008675FE">
      <w:pPr>
        <w:rPr>
          <w:rFonts w:hAnsi="ＭＳ 明朝"/>
          <w:szCs w:val="21"/>
        </w:rPr>
      </w:pPr>
      <w:r w:rsidRPr="00951C0D">
        <w:rPr>
          <w:rFonts w:hAnsi="ＭＳ 明朝" w:hint="eastAsia"/>
          <w:szCs w:val="21"/>
        </w:rPr>
        <w:t xml:space="preserve">　　　　オ　活動実績の登録</w:t>
      </w:r>
    </w:p>
    <w:p w:rsidR="008675FE" w:rsidRPr="00951C0D" w:rsidRDefault="008675FE" w:rsidP="008675FE">
      <w:pPr>
        <w:rPr>
          <w:rFonts w:hAnsi="ＭＳ 明朝"/>
          <w:szCs w:val="21"/>
        </w:rPr>
      </w:pPr>
      <w:r w:rsidRPr="00951C0D">
        <w:rPr>
          <w:rFonts w:hAnsi="ＭＳ 明朝" w:hint="eastAsia"/>
          <w:szCs w:val="21"/>
        </w:rPr>
        <w:t xml:space="preserve">　　　　カ　活動情報の引継ぎ</w:t>
      </w:r>
    </w:p>
    <w:p w:rsidR="008675FE" w:rsidRPr="00951C0D" w:rsidRDefault="008675FE" w:rsidP="008675FE">
      <w:pPr>
        <w:ind w:left="887" w:hangingChars="405" w:hanging="887"/>
        <w:rPr>
          <w:rFonts w:hAnsi="ＭＳ 明朝"/>
          <w:szCs w:val="21"/>
        </w:rPr>
      </w:pPr>
      <w:r w:rsidRPr="00951C0D">
        <w:rPr>
          <w:rFonts w:hAnsi="ＭＳ 明朝" w:hint="eastAsia"/>
          <w:szCs w:val="21"/>
        </w:rPr>
        <w:t xml:space="preserve">　　　○　県内外での活動に関わらず、被災地域の交通事情やライフラインの被害等、あらゆる状況を想定し、移動手段、医薬品等の医療資機材の調達、生活手段等については、自ら確保しながら継続した活動を行うことを基本とする。</w:t>
      </w:r>
    </w:p>
    <w:p w:rsidR="008675FE" w:rsidRPr="00951C0D" w:rsidRDefault="008675FE" w:rsidP="008675FE">
      <w:pPr>
        <w:ind w:firstLineChars="100" w:firstLine="219"/>
        <w:rPr>
          <w:rFonts w:hAnsi="ＭＳ 明朝"/>
          <w:szCs w:val="21"/>
        </w:rPr>
      </w:pPr>
      <w:r w:rsidRPr="00951C0D">
        <w:rPr>
          <w:rFonts w:hAnsi="ＭＳ 明朝" w:hint="eastAsia"/>
          <w:szCs w:val="21"/>
        </w:rPr>
        <w:t xml:space="preserve">　　○　精神医療活動の実施に当たっては、防災関係機関と密接な連携を図りながら活動を行う。</w:t>
      </w:r>
    </w:p>
    <w:p w:rsidR="00176858" w:rsidRPr="00951C0D" w:rsidRDefault="008675FE" w:rsidP="00176858">
      <w:pPr>
        <w:ind w:firstLineChars="100" w:firstLine="217"/>
        <w:rPr>
          <w:rFonts w:ascii="ＭＳ ゴシック" w:eastAsia="ＭＳ ゴシック" w:hAnsi="ＭＳ ゴシック"/>
          <w:szCs w:val="21"/>
        </w:rPr>
      </w:pPr>
      <w:r w:rsidRPr="00951C0D">
        <w:rPr>
          <w:rFonts w:ascii="ＭＳ ゴシック" w:eastAsia="ＭＳ ゴシック" w:hAnsi="ＭＳ ゴシック" w:hint="eastAsia"/>
          <w:spacing w:val="16"/>
          <w:szCs w:val="21"/>
        </w:rPr>
        <w:t>５</w:t>
      </w:r>
      <w:r w:rsidR="00176858" w:rsidRPr="00951C0D">
        <w:rPr>
          <w:rFonts w:ascii="ＭＳ ゴシック" w:eastAsia="ＭＳ ゴシック" w:hAnsi="ＭＳ ゴシック" w:hint="eastAsia"/>
          <w:spacing w:val="16"/>
          <w:szCs w:val="21"/>
        </w:rPr>
        <w:t xml:space="preserve">　医薬品及び医療資機材の調達</w:t>
      </w:r>
    </w:p>
    <w:p w:rsidR="00176858" w:rsidRPr="00951C0D" w:rsidRDefault="00176858" w:rsidP="00176858">
      <w:pPr>
        <w:ind w:left="651" w:hangingChars="300" w:hanging="651"/>
        <w:jc w:val="left"/>
        <w:rPr>
          <w:rFonts w:hAnsi="ＭＳ 明朝"/>
          <w:spacing w:val="16"/>
          <w:szCs w:val="21"/>
        </w:rPr>
      </w:pPr>
      <w:r w:rsidRPr="00951C0D">
        <w:rPr>
          <w:rFonts w:hAnsi="ＭＳ 明朝" w:hint="eastAsia"/>
          <w:spacing w:val="16"/>
          <w:szCs w:val="21"/>
        </w:rPr>
        <w:t xml:space="preserve">　　○　市本部長及び県本部長は、地域内の医療施設が被災した場合に備え、岩手ＤＭＡＴ及び医療班が使用する医薬品、衛生材料及び医療資機材（以下、本節中「医薬品等」という。）について、相互に供給を行う体制を整備する。</w:t>
      </w:r>
    </w:p>
    <w:p w:rsidR="00176858" w:rsidRPr="00951C0D" w:rsidRDefault="00176858" w:rsidP="00176858">
      <w:pPr>
        <w:ind w:left="651" w:hangingChars="300" w:hanging="651"/>
        <w:jc w:val="left"/>
        <w:rPr>
          <w:rFonts w:hAnsi="ＭＳ 明朝"/>
          <w:spacing w:val="16"/>
          <w:szCs w:val="21"/>
        </w:rPr>
      </w:pPr>
      <w:r w:rsidRPr="00951C0D">
        <w:rPr>
          <w:rFonts w:hAnsi="ＭＳ 明朝" w:hint="eastAsia"/>
          <w:spacing w:val="16"/>
          <w:szCs w:val="21"/>
        </w:rPr>
        <w:t xml:space="preserve">　　○　医薬品等は、岩手ＤＭＡＴが携行し、又は従事する医療機関の手持品をもって繰替使用する。ただし、手持品がなく、又は不足したときは、それぞれの実施責任者が調達する。</w:t>
      </w:r>
    </w:p>
    <w:p w:rsidR="008675FE" w:rsidRPr="00951C0D" w:rsidRDefault="00176858" w:rsidP="008675FE">
      <w:pPr>
        <w:ind w:left="651" w:hangingChars="300" w:hanging="651"/>
        <w:jc w:val="left"/>
        <w:rPr>
          <w:rFonts w:hAnsi="ＭＳ 明朝"/>
          <w:spacing w:val="16"/>
          <w:szCs w:val="21"/>
        </w:rPr>
      </w:pPr>
      <w:r w:rsidRPr="00951C0D">
        <w:rPr>
          <w:rFonts w:hAnsi="ＭＳ 明朝" w:hint="eastAsia"/>
          <w:spacing w:val="16"/>
          <w:szCs w:val="21"/>
        </w:rPr>
        <w:t xml:space="preserve">　　○　市本部長は、必要な医薬品等を調達できない場合は、地方支部保健医療班長を通じて、県本部長に調達又はあっせんを要請するものとし、災害の規模により大量の医薬品等を早急に必要とするときは、直接、県本部長に対し、調達又はあっせんを要請する。</w:t>
      </w:r>
    </w:p>
    <w:p w:rsidR="008675FE" w:rsidRPr="00951C0D" w:rsidRDefault="008675FE" w:rsidP="008675FE">
      <w:pPr>
        <w:ind w:leftChars="200" w:left="655" w:hangingChars="100" w:hanging="217"/>
        <w:jc w:val="left"/>
        <w:rPr>
          <w:rFonts w:hAnsi="ＭＳ 明朝"/>
          <w:spacing w:val="16"/>
          <w:szCs w:val="21"/>
        </w:rPr>
      </w:pPr>
      <w:r w:rsidRPr="00951C0D">
        <w:rPr>
          <w:rFonts w:hAnsi="ＭＳ 明朝" w:hint="eastAsia"/>
          <w:spacing w:val="16"/>
          <w:szCs w:val="21"/>
        </w:rPr>
        <w:t>○市は医療救護活動に必要な医療品等の調達について、県のほか市単独で確保する。</w:t>
      </w:r>
    </w:p>
    <w:p w:rsidR="000825C0" w:rsidRPr="00951C0D" w:rsidRDefault="008675FE" w:rsidP="008675FE">
      <w:pPr>
        <w:ind w:left="651" w:hangingChars="300" w:hanging="651"/>
        <w:jc w:val="left"/>
        <w:rPr>
          <w:rFonts w:hAnsi="ＭＳ 明朝"/>
          <w:spacing w:val="16"/>
          <w:szCs w:val="21"/>
          <w:u w:val="single" w:color="FFFFFF"/>
        </w:rPr>
      </w:pPr>
      <w:r w:rsidRPr="00951C0D">
        <w:rPr>
          <w:rFonts w:hAnsi="ＭＳ 明朝" w:hint="eastAsia"/>
          <w:spacing w:val="16"/>
          <w:szCs w:val="21"/>
        </w:rPr>
        <w:t xml:space="preserve">　　　　　　　　　　　　　　　　　　　　　　　[資料編：20　相互応援協定等の締結状況]</w:t>
      </w:r>
      <w:r w:rsidR="000825C0" w:rsidRPr="00951C0D">
        <w:rPr>
          <w:rFonts w:hAnsi="ＭＳ 明朝"/>
          <w:spacing w:val="16"/>
          <w:szCs w:val="21"/>
          <w:u w:val="single" w:color="FFFFFF"/>
        </w:rPr>
        <w:br w:type="page"/>
      </w: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後方医療活動</w:t>
      </w:r>
    </w:p>
    <w:p w:rsidR="00176858" w:rsidRPr="00951C0D" w:rsidRDefault="00176858" w:rsidP="00176858">
      <w:pPr>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災害拠点病院の活動</w:t>
      </w:r>
    </w:p>
    <w:p w:rsidR="00176858" w:rsidRPr="00951C0D" w:rsidRDefault="00176858" w:rsidP="00176858">
      <w:pPr>
        <w:rPr>
          <w:rFonts w:hAnsi="ＭＳ 明朝"/>
          <w:szCs w:val="21"/>
          <w:u w:val="single" w:color="FFFFFF"/>
        </w:rPr>
      </w:pPr>
      <w:r w:rsidRPr="00951C0D">
        <w:rPr>
          <w:rFonts w:hAnsi="ＭＳ 明朝" w:hint="eastAsia"/>
          <w:szCs w:val="21"/>
          <w:u w:val="single" w:color="FFFFFF"/>
        </w:rPr>
        <w:t xml:space="preserve">　　○　災害拠点病院は、おおむね、次の業務を行う。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3811"/>
        <w:gridCol w:w="3936"/>
      </w:tblGrid>
      <w:tr w:rsidR="00951C0D" w:rsidRPr="00951C0D" w:rsidTr="00176858">
        <w:trPr>
          <w:trHeight w:val="349"/>
        </w:trPr>
        <w:tc>
          <w:tcPr>
            <w:tcW w:w="630" w:type="dxa"/>
          </w:tcPr>
          <w:p w:rsidR="00176858" w:rsidRPr="00951C0D" w:rsidRDefault="00176858" w:rsidP="00176858">
            <w:pPr>
              <w:jc w:val="center"/>
              <w:rPr>
                <w:rFonts w:hAnsi="ＭＳ 明朝"/>
                <w:szCs w:val="21"/>
                <w:u w:val="single" w:color="FFFFFF"/>
              </w:rPr>
            </w:pPr>
          </w:p>
        </w:tc>
        <w:tc>
          <w:tcPr>
            <w:tcW w:w="3811" w:type="dxa"/>
            <w:vAlign w:val="center"/>
          </w:tcPr>
          <w:p w:rsidR="00176858" w:rsidRPr="00951C0D" w:rsidRDefault="00176858" w:rsidP="00176858">
            <w:pPr>
              <w:jc w:val="center"/>
              <w:rPr>
                <w:rFonts w:hAnsi="ＭＳ 明朝"/>
                <w:szCs w:val="21"/>
                <w:u w:val="single" w:color="FFFFFF"/>
              </w:rPr>
            </w:pPr>
            <w:r w:rsidRPr="00951C0D">
              <w:rPr>
                <w:rFonts w:hAnsi="ＭＳ 明朝" w:hint="eastAsia"/>
                <w:szCs w:val="21"/>
                <w:u w:val="single" w:color="FFFFFF"/>
              </w:rPr>
              <w:t>被災地内の場合</w:t>
            </w:r>
          </w:p>
        </w:tc>
        <w:tc>
          <w:tcPr>
            <w:tcW w:w="3936" w:type="dxa"/>
            <w:vAlign w:val="center"/>
          </w:tcPr>
          <w:p w:rsidR="00176858" w:rsidRPr="00951C0D" w:rsidRDefault="00176858" w:rsidP="00176858">
            <w:pPr>
              <w:jc w:val="center"/>
              <w:rPr>
                <w:rFonts w:hAnsi="ＭＳ 明朝"/>
                <w:szCs w:val="21"/>
                <w:u w:val="single" w:color="FFFFFF"/>
              </w:rPr>
            </w:pPr>
            <w:r w:rsidRPr="00951C0D">
              <w:rPr>
                <w:rFonts w:hAnsi="ＭＳ 明朝" w:hint="eastAsia"/>
                <w:szCs w:val="21"/>
                <w:u w:val="single" w:color="FFFFFF"/>
              </w:rPr>
              <w:t>被災地外の場合</w:t>
            </w:r>
          </w:p>
        </w:tc>
      </w:tr>
      <w:tr w:rsidR="00951C0D" w:rsidRPr="00951C0D" w:rsidTr="00176858">
        <w:trPr>
          <w:trHeight w:val="3395"/>
        </w:trPr>
        <w:tc>
          <w:tcPr>
            <w:tcW w:w="630" w:type="dxa"/>
            <w:tcBorders>
              <w:top w:val="single" w:sz="4" w:space="0" w:color="auto"/>
              <w:left w:val="single" w:sz="4" w:space="0" w:color="auto"/>
              <w:right w:val="single" w:sz="4" w:space="0" w:color="auto"/>
            </w:tcBorders>
          </w:tcPr>
          <w:p w:rsidR="00176858" w:rsidRPr="00951C0D" w:rsidRDefault="00176858" w:rsidP="00176858">
            <w:pPr>
              <w:rPr>
                <w:rFonts w:hAnsi="ＭＳ 明朝"/>
                <w:szCs w:val="21"/>
                <w:u w:val="single" w:color="FFFFFF"/>
              </w:rPr>
            </w:pPr>
            <w:r w:rsidRPr="00951C0D">
              <w:rPr>
                <w:rFonts w:hAnsi="ＭＳ 明朝" w:hint="eastAsia"/>
                <w:szCs w:val="21"/>
                <w:u w:val="single" w:color="FFFFFF"/>
              </w:rPr>
              <w:t>災害拠点病院</w:t>
            </w:r>
          </w:p>
        </w:tc>
        <w:tc>
          <w:tcPr>
            <w:tcW w:w="3811" w:type="dxa"/>
            <w:tcBorders>
              <w:top w:val="single" w:sz="4" w:space="0" w:color="auto"/>
              <w:left w:val="single" w:sz="4" w:space="0" w:color="auto"/>
              <w:right w:val="single" w:sz="4" w:space="0" w:color="auto"/>
            </w:tcBorders>
          </w:tcPr>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①　災害発生時における24時間緊急対応及び重篤な傷病者への救命医療の提供</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②　全県の拠点としての傷病者の受入れ(基幹災害拠点病院)</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③　当該保健医療圏の拠点としての傷病者の受入れ（地域災害拠点病院</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④　傷病者の広域搬送</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⑤　傷病者に対するトリアージ及び治療</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⑥　状況に応じ、岩手ＤＭＡＴ及び医療救護班の派遣</w:t>
            </w:r>
          </w:p>
        </w:tc>
        <w:tc>
          <w:tcPr>
            <w:tcW w:w="3936" w:type="dxa"/>
            <w:tcBorders>
              <w:top w:val="single" w:sz="4" w:space="0" w:color="auto"/>
              <w:left w:val="single" w:sz="4" w:space="0" w:color="auto"/>
              <w:right w:val="single" w:sz="4" w:space="0" w:color="auto"/>
            </w:tcBorders>
          </w:tcPr>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①　災害発生時における24時間緊急対応及び広域搬送された重篤な傷病者への救命医療の提供</w:t>
            </w:r>
          </w:p>
          <w:p w:rsidR="00176858" w:rsidRPr="00951C0D" w:rsidRDefault="00176858" w:rsidP="00176858">
            <w:pPr>
              <w:ind w:leftChars="-1" w:left="217" w:hangingChars="100" w:hanging="219"/>
              <w:rPr>
                <w:rFonts w:hAnsi="ＭＳ 明朝"/>
                <w:szCs w:val="21"/>
                <w:u w:val="single" w:color="FFFFFF"/>
              </w:rPr>
            </w:pPr>
            <w:r w:rsidRPr="00951C0D">
              <w:rPr>
                <w:rFonts w:hAnsi="ＭＳ 明朝" w:hint="eastAsia"/>
                <w:szCs w:val="21"/>
                <w:u w:val="single" w:color="FFFFFF"/>
              </w:rPr>
              <w:t>②　全県の拠点としての広域搬送された傷病者の受入れ(基幹災害拠点病院)</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③　他の地域災害拠点病院と連携による広域搬送された傷病者の受入れ(地域災害拠点病院)</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④　広域搬送された傷病者に対するトリアージ及び治療</w:t>
            </w:r>
          </w:p>
          <w:p w:rsidR="00176858" w:rsidRPr="00951C0D" w:rsidRDefault="00176858" w:rsidP="00176858">
            <w:pPr>
              <w:ind w:left="219" w:hangingChars="100" w:hanging="219"/>
              <w:rPr>
                <w:rFonts w:hAnsi="ＭＳ 明朝"/>
                <w:szCs w:val="21"/>
                <w:u w:val="single" w:color="FFFFFF"/>
              </w:rPr>
            </w:pPr>
            <w:r w:rsidRPr="00951C0D">
              <w:rPr>
                <w:rFonts w:hAnsi="ＭＳ 明朝" w:hint="eastAsia"/>
                <w:szCs w:val="21"/>
                <w:u w:val="single" w:color="FFFFFF"/>
              </w:rPr>
              <w:t>⑤　被災地への岩手ＤＭＡＴ及び医療救護班の派遣</w:t>
            </w:r>
          </w:p>
        </w:tc>
      </w:tr>
    </w:tbl>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被災地内の災害拠点病院は、参集拠点病院に指定された場合には、拠点本部の設置及び岩手ＤＭＡＴの受入れに協力するものとする。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参集拠点病院に指定された災害拠点病院は、拠点本部と連携しながら、被災地の医療活動を統括調整する。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災害拠点病院が被災地内ある場合など傷病者の受入れが困難な場合には、他の地域災害拠点病院へ広域搬送を行うなど状況に応じた対応ができるよう、災害拠点病院間で連携を図るものとする。</w:t>
      </w:r>
    </w:p>
    <w:p w:rsidR="00176858" w:rsidRPr="00951C0D" w:rsidRDefault="00176858" w:rsidP="00176858">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２　災害拠点病院以外の医療機関の活動</w:t>
      </w:r>
    </w:p>
    <w:p w:rsidR="00176858" w:rsidRPr="00951C0D" w:rsidRDefault="00176858" w:rsidP="00176858">
      <w:pPr>
        <w:ind w:firstLineChars="200" w:firstLine="438"/>
        <w:rPr>
          <w:rFonts w:hAnsi="ＭＳ 明朝"/>
          <w:szCs w:val="21"/>
          <w:u w:val="single" w:color="FFFFFF"/>
        </w:rPr>
      </w:pPr>
      <w:r w:rsidRPr="00951C0D">
        <w:rPr>
          <w:rFonts w:hAnsi="ＭＳ 明朝" w:hint="eastAsia"/>
          <w:szCs w:val="21"/>
          <w:u w:val="single" w:color="FFFFFF"/>
        </w:rPr>
        <w:t>○　被災地内の医療機関は、患者及び職員の安全をを確保し、二次災害の防止を図る。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被災地内の医療機関は、傷病者に対しトリアージを実施し、傷病の程度に応じた応急処置を行うとともに、必要に応じて後方医療機関への搬送手続の実施、又は自ら収容等の対応を図る。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被災地内の医療機関は、当該保健医療圏の地域災害拠点病院と連携しながら、可能な限り傷病者の受入れ、手術・処置等の治療及び入院措置等に務める。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被災し診療不能となった医療機関については、市医師会等を通じ、救護所において医療救護班として医療活動を実施するよう努める。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被災地外の医療機関は、当該二次保健医療圏の地域災害拠点病院と連携しながら、被災地から搬送された傷病者の受入れ、治療に努める。</w:t>
      </w:r>
    </w:p>
    <w:p w:rsidR="000825C0" w:rsidRPr="00951C0D" w:rsidRDefault="00176858" w:rsidP="000825C0">
      <w:pPr>
        <w:ind w:leftChars="200" w:left="876" w:hangingChars="200" w:hanging="438"/>
        <w:rPr>
          <w:rFonts w:hAnsi="ＭＳ 明朝"/>
          <w:szCs w:val="21"/>
          <w:u w:val="single" w:color="FFFFFF"/>
        </w:rPr>
      </w:pPr>
      <w:r w:rsidRPr="00951C0D">
        <w:rPr>
          <w:rFonts w:hAnsi="ＭＳ 明朝" w:hint="eastAsia"/>
          <w:szCs w:val="21"/>
          <w:u w:val="single" w:color="FFFFFF"/>
        </w:rPr>
        <w:t>○　被災地外の医療機関は、市医師会等を通じ、協定に基づく医療救護班を被災地に派遣する。</w:t>
      </w:r>
      <w:r w:rsidR="000825C0" w:rsidRPr="00951C0D">
        <w:rPr>
          <w:rFonts w:hAnsi="ＭＳ 明朝"/>
          <w:szCs w:val="21"/>
          <w:u w:val="single" w:color="FFFFFF"/>
        </w:rPr>
        <w:br w:type="page"/>
      </w: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第５　傷病者の搬送体制</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傷病者の搬送の手続</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被災地内の災害拠点病院、岩手ＤＭＡＴ及び救護所の責任者は、医療又は助産を行った後、後方医療機関に搬送する必要があるか否かを判断する。</w:t>
      </w:r>
    </w:p>
    <w:p w:rsidR="00176858" w:rsidRPr="00951C0D" w:rsidRDefault="00176858" w:rsidP="00176858">
      <w:pPr>
        <w:ind w:leftChars="198" w:left="651" w:hangingChars="100" w:hanging="217"/>
        <w:rPr>
          <w:rFonts w:hAnsi="ＭＳ 明朝"/>
          <w:spacing w:val="16"/>
          <w:szCs w:val="21"/>
          <w:u w:val="single" w:color="FFFFFF"/>
        </w:rPr>
      </w:pPr>
      <w:r w:rsidRPr="00951C0D">
        <w:rPr>
          <w:rFonts w:hAnsi="ＭＳ 明朝" w:hint="eastAsia"/>
          <w:spacing w:val="16"/>
          <w:szCs w:val="21"/>
          <w:u w:val="single" w:color="FFFFFF"/>
        </w:rPr>
        <w:t>○　岩手ＤＭＡＴ及び医療救護班は、傷病者の搬送を行う場合には、市本部長、県本部長その他の防災関係機関と密接な連携を図る。</w:t>
      </w:r>
    </w:p>
    <w:p w:rsidR="00176858" w:rsidRPr="00951C0D" w:rsidRDefault="00176858" w:rsidP="00176858">
      <w:pPr>
        <w:ind w:leftChars="200" w:left="657" w:hangingChars="100" w:hanging="219"/>
        <w:rPr>
          <w:rFonts w:hAnsi="ＭＳ 明朝"/>
          <w:szCs w:val="21"/>
          <w:u w:val="single" w:color="FFFFFF"/>
        </w:rPr>
      </w:pPr>
      <w:r w:rsidRPr="00951C0D">
        <w:rPr>
          <w:rFonts w:hAnsi="ＭＳ 明朝" w:hint="eastAsia"/>
          <w:szCs w:val="21"/>
          <w:u w:val="single" w:color="FFFFFF"/>
        </w:rPr>
        <w:t>○　傷病者の搬送は、原則として岩手ＤＭＡＴ又は医療救護班が保有する自動車により搬送するものとし、これが不可能な場合においては、市本部長、県本部長又はその他の関係機関に対して、搬送車両の手配・配車を要請す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傷病者搬送の要請を受けた市本部長、県本部長又はその他の関係機関は、あらかじめ定められた搬送先病院の順位に基づき、収容先医療機関の受入体制を確認の上、搬送する。</w:t>
      </w:r>
    </w:p>
    <w:p w:rsidR="00176858" w:rsidRPr="00951C0D" w:rsidRDefault="00176858" w:rsidP="00176858">
      <w:pPr>
        <w:ind w:leftChars="200" w:left="657" w:hangingChars="100" w:hanging="219"/>
        <w:jc w:val="left"/>
        <w:rPr>
          <w:rFonts w:hAnsi="ＭＳ 明朝"/>
          <w:spacing w:val="16"/>
          <w:szCs w:val="21"/>
          <w:u w:val="single" w:color="FFFFFF"/>
        </w:rPr>
      </w:pPr>
      <w:r w:rsidRPr="00951C0D">
        <w:rPr>
          <w:rFonts w:hAnsi="ＭＳ 明朝" w:hint="eastAsia"/>
          <w:szCs w:val="21"/>
          <w:u w:val="single" w:color="FFFFFF"/>
        </w:rPr>
        <w:t>○　市本部長は、必要に応じてヘリコプターを手配し、傷病者の搬送を行うとともに、必要に応じて被災地への岩手ＤＭＡＴ、医療救護班及び医療資器材等の搬送を行うよう調整を行う。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傷病者の搬送体制の整備</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市本部長は、あらかじめ、医療機関の規模、位置、診療科目等から搬送先病院の順位を定める。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市本部長は、あらかじめ、ヘリコプター離発着箇所や離発着スペース等を考慮し、ヘリコプターによる搬送が可能な医療機関との連絡体制を整備する。</w:t>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w:t>
      </w:r>
      <w:r w:rsidRPr="00951C0D">
        <w:rPr>
          <w:rFonts w:hAnsi="ＭＳ 明朝" w:hint="eastAsia"/>
          <w:szCs w:val="21"/>
          <w:u w:val="single" w:color="FFFFFF"/>
        </w:rPr>
        <w:t xml:space="preserve">　県本部長は、花巻空港をステージングケアユニット（ＳＣＵ）を設置する広域医療搬送拠点に定め、県内外の後方医療機関への航空機による広域搬送に対応する。</w:t>
      </w:r>
      <w:r w:rsidR="0068702A" w:rsidRPr="00951C0D">
        <w:rPr>
          <w:rFonts w:hAnsi="ＭＳ 明朝" w:hint="eastAsia"/>
          <w:szCs w:val="21"/>
        </w:rPr>
        <w:t>その際、災害医療コーディネーター及び災害時小児周産期リエゾンは、県に対して適宜助言及び支援を行う。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w:t>
      </w:r>
      <w:r w:rsidR="005E63CA" w:rsidRPr="00951C0D">
        <w:rPr>
          <w:rFonts w:hAnsi="ＭＳ 明朝" w:hint="eastAsia"/>
          <w:spacing w:val="16"/>
          <w:szCs w:val="21"/>
          <w:u w:val="single" w:color="FFFFFF"/>
        </w:rPr>
        <w:t>及び県本部長</w:t>
      </w:r>
      <w:r w:rsidRPr="00951C0D">
        <w:rPr>
          <w:rFonts w:hAnsi="ＭＳ 明朝" w:hint="eastAsia"/>
          <w:spacing w:val="16"/>
          <w:szCs w:val="21"/>
          <w:u w:val="single" w:color="FFFFFF"/>
        </w:rPr>
        <w:t>は、傷病者を迅速かつ的確に後方医療機関に搬送するため、収容先医療機関の被災状況、空病床数など、傷病者の搬送先を決定するために必要な情報の把握に努める。</w:t>
      </w:r>
    </w:p>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第６　個別疾患体制</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人工透析</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情報収集及び連絡</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地方支部保健医療班、市及び透析施設等から収集した透析患者の受療状況及び透析施設の稼動状況に係る情報に基づき、災害時の通信手段、報道機関等を通じて、透析患者や透析施設等に、代替透析施設情報等を提供するなどの連絡調整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透析施設の管理者は、施設内の医療体制を整備し、被災状況等を県本部長に報告するとともに、代替透析施設情報等を透析患者等へ連絡する。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透析に必要な水及び医薬品等の確保</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県本部長は、災害による水道、電気等のライフラインが機能停止した場合は、市本部長等と連携し、透析に必要な水及び医薬品等を確保して、透析施設に提供する。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後方支援としての代替透析施設の確保</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県本部長は、災害により透析施設が被災した場合は県内の代替透析施設の確保を図る。</w:t>
      </w:r>
    </w:p>
    <w:p w:rsidR="000825C0" w:rsidRPr="00951C0D" w:rsidRDefault="00176858" w:rsidP="000825C0">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県本部長は、県内の代替透析施設の確保が困難な場合には、厚生労働省に対し、他都道府県の代替透析施設の確保を要請する。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難病等</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情報収集及び連絡</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難病患者等への医療を確保するため、地方支部保健医療班を通じ、被災地域及び近隣における難病患者等の受療状況、主要な医療機関の稼動状況を把握し、災害時の通信手段、報道機関等を通じて、難病患者等に情報を提供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医薬品等の確保</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市本部長又は地方支部保健医療班長から、難病患者等に使用する医薬品等の調達又はあっせんの要請を受けた場合は、第３の４「医薬品及び医療資機材の調達」に定めるところにより、調達又はあっせんを行う。</w:t>
      </w:r>
    </w:p>
    <w:p w:rsidR="00176858" w:rsidRPr="00951C0D" w:rsidRDefault="00176858" w:rsidP="00176858">
      <w:pPr>
        <w:ind w:left="868" w:hangingChars="400" w:hanging="868"/>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第７　健康管理活動の実施</w:t>
      </w:r>
    </w:p>
    <w:p w:rsidR="00176858" w:rsidRPr="00951C0D" w:rsidRDefault="00176858" w:rsidP="00176858">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市本部長は、被災者の災害による精神的、身体的なダメージを緩和し、健康維持を図るため、次により、「健康管理活動班」を編成し、健康管理活動を行う。</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2"/>
      </w:tblGrid>
      <w:tr w:rsidR="00951C0D" w:rsidRPr="00951C0D" w:rsidTr="00176858">
        <w:trPr>
          <w:trHeight w:val="470"/>
        </w:trPr>
        <w:tc>
          <w:tcPr>
            <w:tcW w:w="8492" w:type="dxa"/>
            <w:vAlign w:val="center"/>
          </w:tcPr>
          <w:p w:rsidR="00176858" w:rsidRPr="00951C0D" w:rsidRDefault="00176858" w:rsidP="00744427">
            <w:pPr>
              <w:rPr>
                <w:rFonts w:hAnsi="ＭＳ 明朝"/>
                <w:spacing w:val="16"/>
                <w:szCs w:val="21"/>
                <w:u w:val="single" w:color="FFFFFF"/>
              </w:rPr>
            </w:pPr>
            <w:r w:rsidRPr="00951C0D">
              <w:rPr>
                <w:rFonts w:hAnsi="ＭＳ 明朝" w:hint="eastAsia"/>
                <w:spacing w:val="12"/>
                <w:szCs w:val="21"/>
                <w:u w:val="single" w:color="FFFFFF"/>
              </w:rPr>
              <w:t xml:space="preserve">健康管理活動班の編成基準　　　　保健師１名以上　　　　</w:t>
            </w:r>
            <w:r w:rsidR="00744427" w:rsidRPr="00951C0D">
              <w:rPr>
                <w:rFonts w:hAnsi="ＭＳ 明朝" w:hint="eastAsia"/>
                <w:spacing w:val="12"/>
                <w:szCs w:val="21"/>
              </w:rPr>
              <w:t>管理栄養士</w:t>
            </w:r>
            <w:r w:rsidR="00744427" w:rsidRPr="00951C0D">
              <w:rPr>
                <w:rFonts w:hAnsi="ＭＳ 明朝" w:hint="eastAsia"/>
                <w:spacing w:val="12"/>
                <w:szCs w:val="21"/>
                <w:u w:val="single" w:color="FFFFFF"/>
              </w:rPr>
              <w:t>(栄養士)</w:t>
            </w:r>
            <w:r w:rsidRPr="00951C0D">
              <w:rPr>
                <w:rFonts w:hAnsi="ＭＳ 明朝" w:hint="eastAsia"/>
                <w:spacing w:val="12"/>
                <w:szCs w:val="21"/>
                <w:u w:val="single" w:color="FFFFFF"/>
              </w:rPr>
              <w:t>１名</w:t>
            </w:r>
          </w:p>
        </w:tc>
      </w:tr>
    </w:tbl>
    <w:p w:rsidR="00176858" w:rsidRPr="00951C0D" w:rsidRDefault="00176858" w:rsidP="00176858">
      <w:pPr>
        <w:ind w:leftChars="99" w:left="434" w:hangingChars="100" w:hanging="217"/>
        <w:jc w:val="left"/>
        <w:rPr>
          <w:rFonts w:hAnsi="ＭＳ 明朝"/>
          <w:spacing w:val="16"/>
          <w:szCs w:val="21"/>
          <w:u w:val="single" w:color="FFFFFF"/>
        </w:rPr>
      </w:pPr>
      <w:r w:rsidRPr="00951C0D">
        <w:rPr>
          <w:rFonts w:hAnsi="ＭＳ 明朝" w:hint="eastAsia"/>
          <w:spacing w:val="16"/>
          <w:szCs w:val="21"/>
          <w:u w:val="single" w:color="FFFFFF"/>
        </w:rPr>
        <w:t>○　健康管理活動班は、医療救護班と合同で</w:t>
      </w:r>
      <w:r w:rsidR="002A4495" w:rsidRPr="00951C0D">
        <w:rPr>
          <w:rFonts w:hAnsi="ＭＳ 明朝" w:hint="eastAsia"/>
          <w:spacing w:val="16"/>
          <w:szCs w:val="21"/>
          <w:u w:val="single" w:color="FFFFFF"/>
        </w:rPr>
        <w:t>健康管理</w:t>
      </w:r>
      <w:r w:rsidRPr="00951C0D">
        <w:rPr>
          <w:rFonts w:hAnsi="ＭＳ 明朝" w:hint="eastAsia"/>
          <w:spacing w:val="16"/>
          <w:szCs w:val="21"/>
          <w:u w:val="single" w:color="FFFFFF"/>
        </w:rPr>
        <w:t>活動を行うものとし、原則として、救護所と同一の場所に保健相談室を設置して行う。また、必要に応じて被災地の避難所及び応急仮設住宅等を巡回等して健康管理活動を行う。</w:t>
      </w:r>
    </w:p>
    <w:p w:rsidR="00176858" w:rsidRPr="00951C0D" w:rsidRDefault="00176858" w:rsidP="00176858">
      <w:pPr>
        <w:ind w:firstLineChars="100" w:firstLine="217"/>
        <w:jc w:val="left"/>
        <w:rPr>
          <w:rFonts w:hAnsi="ＭＳ 明朝"/>
          <w:spacing w:val="16"/>
          <w:szCs w:val="21"/>
          <w:u w:val="single" w:color="FFFFFF"/>
        </w:rPr>
      </w:pPr>
      <w:r w:rsidRPr="00951C0D">
        <w:rPr>
          <w:rFonts w:hAnsi="ＭＳ 明朝" w:hint="eastAsia"/>
          <w:spacing w:val="16"/>
          <w:szCs w:val="21"/>
          <w:u w:val="single" w:color="FFFFFF"/>
        </w:rPr>
        <w:t>○　健康管理活動班は、おおむね、次の業務を行う。</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被災者に対する健康相談、健康調査、保健指導、栄養・食生活支援活動、こころのケア</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w:t>
      </w:r>
      <w:r w:rsidR="008675FE" w:rsidRPr="00951C0D">
        <w:rPr>
          <w:rFonts w:hAnsi="ＭＳ 明朝" w:hint="eastAsia"/>
          <w:spacing w:val="16"/>
          <w:szCs w:val="21"/>
        </w:rPr>
        <w:t>避難所や車中等で過ごしている被災者</w:t>
      </w:r>
      <w:r w:rsidR="008675FE" w:rsidRPr="00951C0D">
        <w:rPr>
          <w:rFonts w:hAnsi="ＭＳ 明朝" w:hint="eastAsia"/>
          <w:spacing w:val="16"/>
          <w:szCs w:val="21"/>
          <w:u w:val="single" w:color="FFFFFF"/>
        </w:rPr>
        <w:t>に対する健康教育</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被災者に対する保健サービスについての連絡調整</w:t>
      </w:r>
    </w:p>
    <w:p w:rsidR="008B1826" w:rsidRPr="00951C0D" w:rsidRDefault="008B1826" w:rsidP="008B1826">
      <w:pPr>
        <w:spacing w:line="340" w:lineRule="exact"/>
        <w:ind w:leftChars="100" w:left="870" w:hangingChars="300" w:hanging="651"/>
        <w:jc w:val="left"/>
        <w:rPr>
          <w:rFonts w:hAnsi="ＭＳ 明朝"/>
          <w:spacing w:val="16"/>
          <w:szCs w:val="21"/>
        </w:rPr>
      </w:pPr>
      <w:r w:rsidRPr="00951C0D">
        <w:rPr>
          <w:rFonts w:hAnsi="ＭＳ 明朝" w:hint="eastAsia"/>
          <w:spacing w:val="16"/>
          <w:szCs w:val="21"/>
        </w:rPr>
        <w:t>○　市本部長は、歯科医療救護班の活動終了後に被災者の口腔の健康維持を図るため、歯科医師</w:t>
      </w:r>
    </w:p>
    <w:p w:rsidR="008B1826" w:rsidRPr="00951C0D" w:rsidRDefault="008B1826" w:rsidP="008B1826">
      <w:pPr>
        <w:spacing w:line="340" w:lineRule="exact"/>
        <w:ind w:leftChars="100" w:left="870" w:hangingChars="300" w:hanging="651"/>
        <w:jc w:val="left"/>
        <w:rPr>
          <w:rFonts w:hAnsi="ＭＳ 明朝"/>
          <w:spacing w:val="16"/>
          <w:szCs w:val="21"/>
        </w:rPr>
      </w:pPr>
      <w:r w:rsidRPr="00951C0D">
        <w:rPr>
          <w:rFonts w:hAnsi="ＭＳ 明朝" w:hint="eastAsia"/>
          <w:spacing w:val="16"/>
          <w:szCs w:val="21"/>
        </w:rPr>
        <w:t xml:space="preserve">　会の協力を得て口腔ケア活動班を編成し、被災地の避難所及び応急仮設住宅を巡回して、口腔</w:t>
      </w:r>
    </w:p>
    <w:p w:rsidR="008B1826" w:rsidRPr="00951C0D" w:rsidRDefault="008B1826" w:rsidP="008B1826">
      <w:pPr>
        <w:spacing w:line="340" w:lineRule="exact"/>
        <w:ind w:leftChars="200" w:left="872" w:hangingChars="200" w:hanging="434"/>
        <w:jc w:val="left"/>
        <w:rPr>
          <w:rFonts w:hAnsi="ＭＳ 明朝"/>
          <w:spacing w:val="16"/>
          <w:szCs w:val="21"/>
        </w:rPr>
      </w:pPr>
      <w:r w:rsidRPr="00951C0D">
        <w:rPr>
          <w:rFonts w:hAnsi="ＭＳ 明朝" w:hint="eastAsia"/>
          <w:spacing w:val="16"/>
          <w:szCs w:val="21"/>
        </w:rPr>
        <w:t>ケアの歯科保健活動を図る。</w:t>
      </w:r>
    </w:p>
    <w:p w:rsidR="008B1826" w:rsidRPr="00951C0D" w:rsidRDefault="008B1826" w:rsidP="008B1826">
      <w:pPr>
        <w:jc w:val="left"/>
        <w:rPr>
          <w:rFonts w:hAnsi="ＭＳ 明朝"/>
          <w:spacing w:val="16"/>
          <w:szCs w:val="21"/>
        </w:rPr>
      </w:pPr>
      <w:r w:rsidRPr="00951C0D">
        <w:rPr>
          <w:rFonts w:hAnsi="ＭＳ 明朝" w:hint="eastAsia"/>
          <w:spacing w:val="16"/>
          <w:szCs w:val="21"/>
        </w:rPr>
        <w:t xml:space="preserve">　○　口腔ケア活動班は、おおむね次の活動を行う。</w:t>
      </w:r>
    </w:p>
    <w:p w:rsidR="008B1826" w:rsidRPr="00951C0D" w:rsidRDefault="008B1826" w:rsidP="008B1826">
      <w:pPr>
        <w:jc w:val="left"/>
        <w:rPr>
          <w:rFonts w:hAnsi="ＭＳ 明朝"/>
          <w:spacing w:val="16"/>
          <w:szCs w:val="21"/>
        </w:rPr>
      </w:pPr>
      <w:r w:rsidRPr="00951C0D">
        <w:rPr>
          <w:rFonts w:hAnsi="ＭＳ 明朝" w:hint="eastAsia"/>
          <w:spacing w:val="16"/>
          <w:szCs w:val="21"/>
        </w:rPr>
        <w:t xml:space="preserve">　　ア　被災地に対する歯科検診、歯科相談、歯科保健活動、口腔ケア</w:t>
      </w:r>
    </w:p>
    <w:p w:rsidR="008B1826" w:rsidRPr="00951C0D" w:rsidRDefault="008B1826" w:rsidP="008B1826">
      <w:pPr>
        <w:jc w:val="left"/>
        <w:rPr>
          <w:rFonts w:hAnsi="ＭＳ 明朝"/>
          <w:spacing w:val="16"/>
          <w:szCs w:val="21"/>
        </w:rPr>
      </w:pPr>
      <w:r w:rsidRPr="00951C0D">
        <w:rPr>
          <w:rFonts w:hAnsi="ＭＳ 明朝" w:hint="eastAsia"/>
          <w:spacing w:val="16"/>
          <w:szCs w:val="21"/>
        </w:rPr>
        <w:t xml:space="preserve">　　イ　被災者に対する歯科健康教育</w:t>
      </w:r>
    </w:p>
    <w:p w:rsidR="008B1826" w:rsidRPr="00951C0D" w:rsidRDefault="008B1826" w:rsidP="008B1826">
      <w:pPr>
        <w:jc w:val="left"/>
        <w:rPr>
          <w:rFonts w:hAnsi="ＭＳ 明朝"/>
          <w:spacing w:val="16"/>
          <w:szCs w:val="21"/>
        </w:rPr>
      </w:pPr>
      <w:r w:rsidRPr="00951C0D">
        <w:rPr>
          <w:rFonts w:hAnsi="ＭＳ 明朝" w:hint="eastAsia"/>
          <w:spacing w:val="16"/>
          <w:szCs w:val="21"/>
        </w:rPr>
        <w:t xml:space="preserve">　　ウ　その他必要とされる歯科保健活動</w:t>
      </w:r>
    </w:p>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第８　災害救助法を適用した場合の医療・助産</w:t>
      </w:r>
    </w:p>
    <w:p w:rsidR="00176858" w:rsidRPr="00951C0D" w:rsidRDefault="00176858" w:rsidP="00176858">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災害救助法を適用した場合における対象、費用の限度額、期間等は、第13節「災害救助法の適用」に定めるところによる。</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第９　愛玩動物の救護対策</w:t>
      </w:r>
    </w:p>
    <w:p w:rsidR="00176858" w:rsidRPr="00951C0D" w:rsidRDefault="00176858" w:rsidP="00176858">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県本部長は、被災した愛玩動物の保護や適正な飼養に関し、次の救護対策を講じる。また、市や獣医師会等関係団体に対して支援要請を行うとともに、連絡調整に努める。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ア　所有者不明の動物及び放浪している動物について、市及び関係団体等の協力のもと、保護収容するとともに、所有者の発見に努める。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イ　負傷動物を発見したときは、保護収容し、獣医師会と連携し、治療その他必要な措置を講ずる。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ウ　飼い主とともに避難した動物の飼養について、市と連携し、適正な飼養の指導を行うとともに、環境衛生の維持に努める。</w:t>
      </w:r>
    </w:p>
    <w:p w:rsidR="000825C0" w:rsidRPr="00951C0D" w:rsidRDefault="00176858" w:rsidP="000825C0">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エ　危険動物が施設から逸走した場合は、飼養者、警察官その他関係機関と連携し、人への危害を防止するために必要な措置を講ずる。</w:t>
      </w:r>
    </w:p>
    <w:p w:rsidR="008B1826" w:rsidRPr="00951C0D" w:rsidRDefault="008B1826" w:rsidP="00176858">
      <w:pPr>
        <w:jc w:val="left"/>
        <w:rPr>
          <w:rFonts w:ascii="ＭＳ ゴシック" w:eastAsia="ＭＳ ゴシック" w:hAnsi="ＭＳ ゴシック"/>
          <w:b/>
          <w:bCs/>
          <w:spacing w:val="16"/>
          <w:szCs w:val="21"/>
        </w:rPr>
      </w:pPr>
    </w:p>
    <w:p w:rsidR="00176858" w:rsidRPr="00951C0D" w:rsidRDefault="00176858" w:rsidP="00176858">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 xml:space="preserve">第10　</w:t>
      </w:r>
      <w:r w:rsidR="008675FE" w:rsidRPr="00951C0D">
        <w:rPr>
          <w:rFonts w:ascii="ＭＳ ゴシック" w:eastAsia="ＭＳ ゴシック" w:hAnsi="ＭＳ ゴシック" w:hint="eastAsia"/>
          <w:b/>
          <w:bCs/>
          <w:spacing w:val="16"/>
          <w:szCs w:val="21"/>
        </w:rPr>
        <w:t>原子力災害が発生した場合における避難退域時検査及び簡易除染</w:t>
      </w:r>
    </w:p>
    <w:p w:rsidR="00176858" w:rsidRPr="00951C0D" w:rsidRDefault="00176858" w:rsidP="00176858">
      <w:pPr>
        <w:ind w:leftChars="99" w:left="434" w:hangingChars="100" w:hanging="217"/>
        <w:jc w:val="left"/>
        <w:rPr>
          <w:rFonts w:hAnsi="ＭＳ 明朝"/>
          <w:spacing w:val="16"/>
          <w:szCs w:val="21"/>
        </w:rPr>
      </w:pPr>
      <w:r w:rsidRPr="00951C0D">
        <w:rPr>
          <w:rFonts w:hAnsi="ＭＳ 明朝" w:hint="eastAsia"/>
          <w:spacing w:val="16"/>
          <w:szCs w:val="21"/>
        </w:rPr>
        <w:t xml:space="preserve">○　</w:t>
      </w:r>
      <w:r w:rsidR="008675FE" w:rsidRPr="00951C0D">
        <w:rPr>
          <w:rFonts w:hAnsi="ＭＳ 明朝" w:hint="eastAsia"/>
          <w:spacing w:val="16"/>
          <w:szCs w:val="21"/>
        </w:rPr>
        <w:t>県本部長は、身体の避難退域時検査を行う際の国の基準に基づき、必要に応じて身体の避難退域時検査及び簡易除染を行う。</w:t>
      </w:r>
    </w:p>
    <w:p w:rsidR="00176858" w:rsidRPr="00951C0D" w:rsidRDefault="00176858" w:rsidP="00176858">
      <w:pPr>
        <w:ind w:leftChars="198" w:left="434" w:firstLineChars="100" w:firstLine="217"/>
        <w:jc w:val="left"/>
        <w:rPr>
          <w:rFonts w:hAnsi="ＭＳ 明朝"/>
          <w:spacing w:val="16"/>
          <w:szCs w:val="21"/>
        </w:rPr>
      </w:pPr>
      <w:r w:rsidRPr="00951C0D">
        <w:rPr>
          <w:rFonts w:hAnsi="ＭＳ 明朝" w:hint="eastAsia"/>
          <w:spacing w:val="16"/>
          <w:szCs w:val="21"/>
        </w:rPr>
        <w:t>この場合において、国等に対し、人員や資機材の確保等、必要な支援を要請する。</w:t>
      </w:r>
    </w:p>
    <w:p w:rsidR="00176858" w:rsidRPr="00951C0D" w:rsidRDefault="00176858" w:rsidP="00176858">
      <w:pPr>
        <w:ind w:firstLineChars="100" w:firstLine="217"/>
        <w:jc w:val="left"/>
        <w:rPr>
          <w:rFonts w:hAnsi="ＭＳ 明朝"/>
          <w:spacing w:val="16"/>
          <w:szCs w:val="21"/>
          <w:u w:val="single" w:color="FFFFFF"/>
        </w:rPr>
      </w:pPr>
      <w:r w:rsidRPr="00951C0D">
        <w:rPr>
          <w:rFonts w:hAnsi="ＭＳ 明朝" w:hint="eastAsia"/>
          <w:spacing w:val="16"/>
          <w:szCs w:val="21"/>
        </w:rPr>
        <w:t xml:space="preserve">○　</w:t>
      </w:r>
      <w:r w:rsidR="008675FE" w:rsidRPr="00951C0D">
        <w:rPr>
          <w:rFonts w:hAnsi="ＭＳ 明朝" w:hint="eastAsia"/>
          <w:spacing w:val="16"/>
          <w:szCs w:val="21"/>
        </w:rPr>
        <w:t>市本部長は、避難退域時検査及び簡易除染を実施する施設の確保等</w:t>
      </w:r>
      <w:r w:rsidR="008675FE" w:rsidRPr="00951C0D">
        <w:rPr>
          <w:rFonts w:hAnsi="ＭＳ 明朝" w:hint="eastAsia"/>
          <w:spacing w:val="16"/>
          <w:szCs w:val="21"/>
          <w:u w:val="single" w:color="FFFFFF"/>
        </w:rPr>
        <w:t>、可能な支援を行う。</w:t>
      </w:r>
    </w:p>
    <w:p w:rsidR="00176858" w:rsidRPr="00951C0D" w:rsidRDefault="00176858">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第１６節　食料、生活必需品等供給</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災害時において、被災者に対する食料、被服、寝具等の生活必需品及び避難生活に必要な物資（以下、本節中「物資」という。）を迅速かつ円滑に供給できるよう、関係業者・団体等の協力が得られる体制の整備等により、物資の調達を図る。</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災害時における物資の需要と供給のバランスを確保するため、情報及び調達・配分窓口の一元化を図る。</w:t>
      </w:r>
    </w:p>
    <w:p w:rsidR="00176858" w:rsidRPr="00951C0D" w:rsidRDefault="00176858" w:rsidP="00176858">
      <w:pPr>
        <w:ind w:left="436" w:hangingChars="200" w:hanging="436"/>
        <w:jc w:val="left"/>
        <w:rPr>
          <w:rFonts w:hAnsi="ＭＳ 明朝"/>
          <w:bCs/>
          <w:spacing w:val="16"/>
          <w:szCs w:val="21"/>
          <w:u w:val="single" w:color="FFFFFF"/>
        </w:rPr>
      </w:pPr>
      <w:r w:rsidRPr="00951C0D">
        <w:rPr>
          <w:rFonts w:hAnsi="ＭＳ 明朝" w:hint="eastAsia"/>
          <w:b/>
          <w:bCs/>
          <w:spacing w:val="16"/>
          <w:szCs w:val="21"/>
          <w:u w:val="single" w:color="FFFFFF"/>
        </w:rPr>
        <w:t xml:space="preserve">　</w:t>
      </w:r>
      <w:r w:rsidRPr="00951C0D">
        <w:rPr>
          <w:rFonts w:hAnsi="ＭＳ 明朝" w:hint="eastAsia"/>
          <w:bCs/>
          <w:spacing w:val="16"/>
          <w:szCs w:val="21"/>
          <w:u w:val="single" w:color="FFFFFF"/>
        </w:rPr>
        <w:t>３　県、市その他の防災関係機関は、その備蓄する物資の供給に関し、相互に協力するよう努める。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8"/>
        <w:gridCol w:w="5804"/>
      </w:tblGrid>
      <w:tr w:rsidR="00951C0D" w:rsidRPr="00951C0D" w:rsidTr="00216254">
        <w:trPr>
          <w:trHeight w:val="340"/>
        </w:trPr>
        <w:tc>
          <w:tcPr>
            <w:tcW w:w="2848"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804"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216254">
        <w:trPr>
          <w:trHeight w:val="340"/>
        </w:trPr>
        <w:tc>
          <w:tcPr>
            <w:tcW w:w="2848"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5804" w:type="dxa"/>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被災者に対する物資の調達及び支給並びに炊出しの実施</w:t>
            </w:r>
          </w:p>
        </w:tc>
      </w:tr>
      <w:tr w:rsidR="00951C0D" w:rsidRPr="00951C0D" w:rsidTr="00216254">
        <w:trPr>
          <w:trHeight w:val="340"/>
        </w:trPr>
        <w:tc>
          <w:tcPr>
            <w:tcW w:w="2848"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5804" w:type="dxa"/>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市町村に対する物資の調達及びあっせん</w:t>
            </w:r>
          </w:p>
        </w:tc>
      </w:tr>
      <w:tr w:rsidR="00951C0D" w:rsidRPr="00951C0D" w:rsidTr="00216254">
        <w:trPr>
          <w:trHeight w:val="340"/>
        </w:trPr>
        <w:tc>
          <w:tcPr>
            <w:tcW w:w="2848" w:type="dxa"/>
            <w:tcBorders>
              <w:bottom w:val="single" w:sz="4" w:space="0" w:color="auto"/>
            </w:tcBorders>
          </w:tcPr>
          <w:p w:rsidR="00176858" w:rsidRPr="00951C0D" w:rsidRDefault="00216254" w:rsidP="00176858">
            <w:pPr>
              <w:rPr>
                <w:rFonts w:hAnsi="ＭＳ 明朝"/>
                <w:spacing w:val="16"/>
                <w:szCs w:val="21"/>
                <w:u w:val="single" w:color="FFFFFF"/>
              </w:rPr>
            </w:pPr>
            <w:r w:rsidRPr="00216254">
              <w:rPr>
                <w:rFonts w:hAnsi="ＭＳ 明朝" w:hint="eastAsia"/>
                <w:color w:val="000000" w:themeColor="text1"/>
                <w:spacing w:val="12"/>
                <w:szCs w:val="21"/>
              </w:rPr>
              <w:t>経済産業省</w:t>
            </w:r>
            <w:r w:rsidR="00176858" w:rsidRPr="00951C0D">
              <w:rPr>
                <w:rFonts w:hAnsi="ＭＳ 明朝" w:hint="eastAsia"/>
                <w:spacing w:val="12"/>
                <w:szCs w:val="21"/>
                <w:u w:val="single" w:color="FFFFFF"/>
              </w:rPr>
              <w:t>東北経済産業局</w:t>
            </w:r>
          </w:p>
        </w:tc>
        <w:tc>
          <w:tcPr>
            <w:tcW w:w="5804" w:type="dxa"/>
            <w:tcBorders>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物資の確保</w:t>
            </w:r>
          </w:p>
        </w:tc>
      </w:tr>
      <w:tr w:rsidR="00951C0D" w:rsidRPr="00951C0D" w:rsidTr="00216254">
        <w:trPr>
          <w:trHeight w:val="340"/>
        </w:trPr>
        <w:tc>
          <w:tcPr>
            <w:tcW w:w="2848" w:type="dxa"/>
            <w:tcBorders>
              <w:bottom w:val="single" w:sz="4" w:space="0" w:color="auto"/>
            </w:tcBorders>
          </w:tcPr>
          <w:p w:rsidR="00176858" w:rsidRPr="00951C0D" w:rsidRDefault="00216254" w:rsidP="00176858">
            <w:pPr>
              <w:rPr>
                <w:rFonts w:hAnsi="ＭＳ 明朝"/>
                <w:spacing w:val="12"/>
                <w:szCs w:val="21"/>
                <w:u w:val="single" w:color="FFFFFF"/>
              </w:rPr>
            </w:pPr>
            <w:r w:rsidRPr="00C83776">
              <w:rPr>
                <w:rFonts w:hAnsi="ＭＳ 明朝" w:hint="eastAsia"/>
                <w:color w:val="000000" w:themeColor="text1"/>
                <w:spacing w:val="12"/>
                <w:szCs w:val="21"/>
              </w:rPr>
              <w:t>農林水産省</w:t>
            </w:r>
            <w:r w:rsidR="00176858" w:rsidRPr="00951C0D">
              <w:rPr>
                <w:rFonts w:hAnsi="ＭＳ 明朝" w:hint="eastAsia"/>
                <w:spacing w:val="12"/>
                <w:szCs w:val="21"/>
                <w:u w:val="single" w:color="FFFFFF"/>
              </w:rPr>
              <w:t>東北農政局</w:t>
            </w:r>
          </w:p>
        </w:tc>
        <w:tc>
          <w:tcPr>
            <w:tcW w:w="5804" w:type="dxa"/>
            <w:tcBorders>
              <w:bottom w:val="single" w:sz="4" w:space="0" w:color="auto"/>
            </w:tcBorders>
          </w:tcPr>
          <w:p w:rsidR="00176858" w:rsidRPr="00951C0D" w:rsidRDefault="00176858" w:rsidP="00176858">
            <w:pPr>
              <w:ind w:firstLineChars="100" w:firstLine="209"/>
              <w:rPr>
                <w:rFonts w:hAnsi="ＭＳ 明朝"/>
                <w:spacing w:val="12"/>
                <w:szCs w:val="21"/>
                <w:u w:val="single" w:color="FFFFFF"/>
              </w:rPr>
            </w:pPr>
            <w:r w:rsidRPr="00951C0D">
              <w:rPr>
                <w:rFonts w:hAnsi="ＭＳ 明朝" w:hint="eastAsia"/>
                <w:spacing w:val="12"/>
                <w:szCs w:val="21"/>
                <w:u w:val="single" w:color="FFFFFF"/>
              </w:rPr>
              <w:t>応急用食料の調達・供給に関する情報収集・連絡</w:t>
            </w:r>
          </w:p>
        </w:tc>
      </w:tr>
      <w:tr w:rsidR="00951C0D" w:rsidRPr="00951C0D" w:rsidTr="00216254">
        <w:trPr>
          <w:trHeight w:val="340"/>
        </w:trPr>
        <w:tc>
          <w:tcPr>
            <w:tcW w:w="2848" w:type="dxa"/>
            <w:tcBorders>
              <w:bottom w:val="single" w:sz="4" w:space="0" w:color="auto"/>
            </w:tcBorders>
          </w:tcPr>
          <w:p w:rsidR="00176858" w:rsidRPr="00951C0D" w:rsidRDefault="00176858" w:rsidP="00FD0B66">
            <w:pPr>
              <w:rPr>
                <w:rFonts w:hAnsi="ＭＳ 明朝"/>
                <w:spacing w:val="16"/>
                <w:szCs w:val="21"/>
                <w:u w:val="single" w:color="FFFFFF"/>
              </w:rPr>
            </w:pPr>
            <w:r w:rsidRPr="00951C0D">
              <w:rPr>
                <w:rFonts w:hAnsi="ＭＳ 明朝" w:hint="eastAsia"/>
                <w:spacing w:val="12"/>
                <w:szCs w:val="21"/>
                <w:u w:val="single" w:color="FFFFFF"/>
              </w:rPr>
              <w:t>陸上自衛隊岩手駐屯</w:t>
            </w:r>
            <w:r w:rsidR="00FD0B66" w:rsidRPr="00951C0D">
              <w:rPr>
                <w:rFonts w:hAnsi="ＭＳ 明朝" w:hint="eastAsia"/>
                <w:spacing w:val="12"/>
                <w:szCs w:val="21"/>
                <w:u w:val="single" w:color="FFFFFF"/>
              </w:rPr>
              <w:t>部隊</w:t>
            </w:r>
          </w:p>
        </w:tc>
        <w:tc>
          <w:tcPr>
            <w:tcW w:w="5804"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物資の無償貸付又は譲渡</w:t>
            </w:r>
          </w:p>
          <w:p w:rsidR="00176858" w:rsidRPr="00951C0D" w:rsidRDefault="00176858" w:rsidP="00744427">
            <w:pPr>
              <w:rPr>
                <w:rFonts w:hAnsi="ＭＳ 明朝"/>
                <w:spacing w:val="16"/>
                <w:szCs w:val="21"/>
                <w:u w:val="single" w:color="FFFFFF"/>
              </w:rPr>
            </w:pPr>
            <w:r w:rsidRPr="00951C0D">
              <w:rPr>
                <w:rFonts w:hAnsi="ＭＳ 明朝" w:hint="eastAsia"/>
                <w:spacing w:val="12"/>
                <w:szCs w:val="21"/>
                <w:u w:val="single" w:color="FFFFFF"/>
              </w:rPr>
              <w:t>２　災害派遣要請に基づく</w:t>
            </w:r>
            <w:r w:rsidR="00744427" w:rsidRPr="00951C0D">
              <w:rPr>
                <w:rFonts w:hAnsi="ＭＳ 明朝" w:hint="eastAsia"/>
                <w:spacing w:val="12"/>
                <w:szCs w:val="21"/>
              </w:rPr>
              <w:t>給食</w:t>
            </w:r>
          </w:p>
        </w:tc>
      </w:tr>
      <w:tr w:rsidR="00951C0D" w:rsidRPr="00951C0D" w:rsidTr="00216254">
        <w:trPr>
          <w:trHeight w:val="340"/>
        </w:trPr>
        <w:tc>
          <w:tcPr>
            <w:tcW w:w="284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日本赤十字社岩手県支部</w:t>
            </w:r>
          </w:p>
        </w:tc>
        <w:tc>
          <w:tcPr>
            <w:tcW w:w="5804" w:type="dxa"/>
            <w:tcBorders>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災害救助法の適用時における物資の調達及び支給に関する協力</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物資の支給対象者</w:t>
      </w:r>
    </w:p>
    <w:p w:rsidR="00176858" w:rsidRPr="00951C0D" w:rsidRDefault="00176858" w:rsidP="0017685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物資の支給は、原則として、次に掲げる者に対して行う。</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w:t>
      </w:r>
      <w:r w:rsidR="008675FE" w:rsidRPr="00951C0D">
        <w:rPr>
          <w:rFonts w:hAnsi="ＭＳ 明朝" w:hint="eastAsia"/>
          <w:spacing w:val="16"/>
          <w:szCs w:val="21"/>
        </w:rPr>
        <w:t>避難所又は避難場所</w:t>
      </w:r>
      <w:r w:rsidR="008675FE" w:rsidRPr="00951C0D">
        <w:rPr>
          <w:rFonts w:hAnsi="ＭＳ 明朝" w:hint="eastAsia"/>
          <w:spacing w:val="16"/>
          <w:szCs w:val="21"/>
          <w:u w:val="single" w:color="FFFFFF"/>
        </w:rPr>
        <w:t>に避難した者で、物資の持ち合わせのない者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住家が、全壊（焼）、流失、半壊（焼）又は床上浸水の被害を受けた者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被服、寝具、炊事道具その他生活上必要な最低限度の家財等を、災害により喪失した者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エ　物資がない又はライフラインの寸断等により、日常生活を営むことが困難な者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オ　災害応急対策活動に従事している者で、物資の支給を必要とするもの</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物資の種類</w:t>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物資の種類及び数量は、支給基準数量等を参考に、被災状況及び食料調達の状況に応じて支給する。</w:t>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発災直後は、おにぎり、パン等すぐに食べられる食料を支給する。</w:t>
      </w:r>
    </w:p>
    <w:p w:rsidR="000769AA" w:rsidRPr="00951C0D" w:rsidRDefault="00176858" w:rsidP="000769AA">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避難が長期化する場合にあっては、避難所で自炊するための食材・調味料、燃料、調理器</w:t>
      </w:r>
    </w:p>
    <w:p w:rsidR="00176858" w:rsidRPr="00951C0D" w:rsidRDefault="00176858" w:rsidP="004941D4">
      <w:pPr>
        <w:ind w:leftChars="300" w:left="657"/>
        <w:jc w:val="left"/>
        <w:rPr>
          <w:rFonts w:hAnsi="ＭＳ 明朝"/>
          <w:spacing w:val="16"/>
          <w:szCs w:val="21"/>
          <w:u w:val="single" w:color="FFFFFF"/>
        </w:rPr>
      </w:pPr>
      <w:r w:rsidRPr="00951C0D">
        <w:rPr>
          <w:rFonts w:hAnsi="ＭＳ 明朝" w:hint="eastAsia"/>
          <w:spacing w:val="16"/>
          <w:szCs w:val="21"/>
          <w:u w:val="single" w:color="FFFFFF"/>
        </w:rPr>
        <w:t>具等を支給する。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食料の支給にあたっては、乳幼児、高齢者、難病患者・透析患者・その他の慢性疾患患者、食物アレルギーを有する者</w:t>
      </w:r>
      <w:r w:rsidR="00F3724A" w:rsidRPr="00951C0D">
        <w:rPr>
          <w:rFonts w:hAnsi="ＭＳ 明朝" w:hint="eastAsia"/>
          <w:spacing w:val="16"/>
          <w:szCs w:val="21"/>
          <w:u w:val="single" w:color="FFFFFF"/>
        </w:rPr>
        <w:t>、</w:t>
      </w:r>
      <w:r w:rsidR="00F3724A" w:rsidRPr="00951C0D">
        <w:rPr>
          <w:rFonts w:hAnsi="ＭＳ 明朝" w:hint="eastAsia"/>
          <w:spacing w:val="16"/>
          <w:szCs w:val="21"/>
        </w:rPr>
        <w:t>宗教上等の理由により食事制限のある者等</w:t>
      </w:r>
      <w:r w:rsidRPr="00951C0D">
        <w:rPr>
          <w:rFonts w:hAnsi="ＭＳ 明朝" w:hint="eastAsia"/>
          <w:spacing w:val="16"/>
          <w:szCs w:val="21"/>
          <w:u w:val="single" w:color="FFFFFF"/>
        </w:rPr>
        <w:t>に配慮する。</w:t>
      </w:r>
      <w:r w:rsidR="004941D4" w:rsidRPr="00951C0D">
        <w:rPr>
          <w:rFonts w:hAnsi="ＭＳ 明朝"/>
          <w:spacing w:val="16"/>
          <w:szCs w:val="21"/>
          <w:u w:val="single" w:color="FFFFFF"/>
        </w:rPr>
        <w:br w:type="page"/>
      </w:r>
    </w:p>
    <w:p w:rsidR="00176858" w:rsidRPr="00951C0D" w:rsidRDefault="00176858" w:rsidP="00176858">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高齢者、障がい者、乳幼児、女性等については、介護用品、育児用品、女性用品等の態様に応じた物資の調達に十分配慮する。</w:t>
      </w:r>
    </w:p>
    <w:p w:rsidR="004941D4" w:rsidRPr="00951C0D" w:rsidRDefault="004941D4" w:rsidP="004941D4">
      <w:pPr>
        <w:ind w:leftChars="300" w:left="657" w:firstLineChars="100" w:firstLine="217"/>
        <w:jc w:val="left"/>
        <w:rPr>
          <w:rFonts w:hAnsi="ＭＳ 明朝"/>
          <w:spacing w:val="16"/>
          <w:szCs w:val="21"/>
        </w:rPr>
      </w:pPr>
      <w:r w:rsidRPr="00951C0D">
        <w:rPr>
          <w:rFonts w:hAnsi="ＭＳ 明朝" w:hint="eastAsia"/>
          <w:spacing w:val="16"/>
          <w:szCs w:val="21"/>
        </w:rPr>
        <w:t>また、男女別の物資が受け取りやすいよう支給方法等を工夫するとともに、性的マイノリティ(ＬＧＢＴ等)の視点にも配慮する。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物資の確保</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市本部長は、被災者に対する物資の支給が必要と認めた場合は、各避難所の責任者等からの聞き取り等により、支給物資の品目、数量を随時把握する。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市本部長は、備蓄物資の供出、関係業者からの購入等により、必要とする物資を確保する。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市本部長は、必要な物資を調達できない場合は、地方支部総務班長を通じて、県本部長に対し、物資の調達又はあっせんを要請する。</w:t>
      </w:r>
    </w:p>
    <w:p w:rsidR="00176858" w:rsidRPr="00951C0D" w:rsidRDefault="00176858" w:rsidP="00176858">
      <w:pPr>
        <w:spacing w:line="240" w:lineRule="auto"/>
        <w:jc w:val="left"/>
        <w:rPr>
          <w:rFonts w:hAnsi="ＭＳ 明朝"/>
          <w:spacing w:val="16"/>
          <w:u w:val="single" w:color="FFFFFF"/>
        </w:rPr>
      </w:pPr>
      <w:r w:rsidRPr="00951C0D">
        <w:rPr>
          <w:rFonts w:hAnsi="ＭＳ 明朝" w:hint="eastAsia"/>
          <w:spacing w:val="16"/>
          <w:u w:val="single" w:color="FFFFFF"/>
        </w:rPr>
        <w:t xml:space="preserve">　〔物資の調達・供給系統図〕</w:t>
      </w:r>
    </w:p>
    <w:p w:rsidR="00176858" w:rsidRPr="00951C0D" w:rsidRDefault="00176858" w:rsidP="00176858">
      <w:pPr>
        <w:spacing w:line="240" w:lineRule="auto"/>
        <w:jc w:val="left"/>
        <w:rPr>
          <w:rFonts w:hAnsi="ＭＳ 明朝"/>
          <w:spacing w:val="16"/>
          <w:u w:val="single" w:color="FFFFFF"/>
        </w:rPr>
      </w:pPr>
    </w:p>
    <w:p w:rsidR="00176858" w:rsidRPr="00951C0D" w:rsidRDefault="000A399C" w:rsidP="00176858">
      <w:pPr>
        <w:spacing w:line="240" w:lineRule="auto"/>
        <w:jc w:val="left"/>
        <w:rPr>
          <w:rFonts w:hAnsi="ＭＳ 明朝"/>
          <w:spacing w:val="16"/>
          <w:u w:val="single" w:color="FFFFFF"/>
        </w:rPr>
      </w:pPr>
      <w:r w:rsidRPr="00951C0D">
        <w:rPr>
          <w:rFonts w:hAnsi="ＭＳ 明朝"/>
          <w:noProof/>
          <w:spacing w:val="16"/>
          <w:u w:val="single" w:color="FFFFFF"/>
        </w:rPr>
        <mc:AlternateContent>
          <mc:Choice Requires="wpg">
            <w:drawing>
              <wp:anchor distT="0" distB="0" distL="114300" distR="114300" simplePos="0" relativeHeight="251737600" behindDoc="0" locked="0" layoutInCell="1" allowOverlap="1" wp14:anchorId="13EAFDD8" wp14:editId="39190596">
                <wp:simplePos x="0" y="0"/>
                <wp:positionH relativeFrom="column">
                  <wp:posOffset>3810</wp:posOffset>
                </wp:positionH>
                <wp:positionV relativeFrom="paragraph">
                  <wp:posOffset>51435</wp:posOffset>
                </wp:positionV>
                <wp:extent cx="6350585" cy="4704080"/>
                <wp:effectExtent l="0" t="0" r="31750" b="20320"/>
                <wp:wrapNone/>
                <wp:docPr id="97" name="グループ化 97"/>
                <wp:cNvGraphicFramePr/>
                <a:graphic xmlns:a="http://schemas.openxmlformats.org/drawingml/2006/main">
                  <a:graphicData uri="http://schemas.microsoft.com/office/word/2010/wordprocessingGroup">
                    <wpg:wgp>
                      <wpg:cNvGrpSpPr/>
                      <wpg:grpSpPr>
                        <a:xfrm>
                          <a:off x="0" y="0"/>
                          <a:ext cx="6350585" cy="4704080"/>
                          <a:chOff x="0" y="0"/>
                          <a:chExt cx="6350585" cy="4704080"/>
                        </a:xfrm>
                      </wpg:grpSpPr>
                      <wps:wsp>
                        <wps:cNvPr id="149" name="Rectangle 6456"/>
                        <wps:cNvSpPr>
                          <a:spLocks noChangeArrowheads="1"/>
                        </wps:cNvSpPr>
                        <wps:spPr bwMode="auto">
                          <a:xfrm>
                            <a:off x="1719263" y="1023938"/>
                            <a:ext cx="1085522"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調達・あっせん</w:t>
                              </w:r>
                            </w:p>
                            <w:p w:rsidR="00F83047" w:rsidRDefault="00F83047" w:rsidP="00176858">
                              <w:r>
                                <w:rPr>
                                  <w:rFonts w:hint="eastAsia"/>
                                </w:rPr>
                                <w:t>要請</w:t>
                              </w:r>
                            </w:p>
                          </w:txbxContent>
                        </wps:txbx>
                        <wps:bodyPr rot="0" vert="horz" wrap="square" lIns="15840" tIns="0" rIns="15840" bIns="0" anchor="t" anchorCtr="0" upright="1">
                          <a:noAutofit/>
                        </wps:bodyPr>
                      </wps:wsp>
                      <wpg:grpSp>
                        <wpg:cNvPr id="96" name="グループ化 96"/>
                        <wpg:cNvGrpSpPr/>
                        <wpg:grpSpPr>
                          <a:xfrm>
                            <a:off x="0" y="0"/>
                            <a:ext cx="6350585" cy="4704080"/>
                            <a:chOff x="0" y="0"/>
                            <a:chExt cx="6350585" cy="4704080"/>
                          </a:xfrm>
                        </wpg:grpSpPr>
                        <wpg:grpSp>
                          <wpg:cNvPr id="94" name="グループ化 94"/>
                          <wpg:cNvGrpSpPr/>
                          <wpg:grpSpPr>
                            <a:xfrm>
                              <a:off x="0" y="0"/>
                              <a:ext cx="6350585" cy="4704080"/>
                              <a:chOff x="0" y="0"/>
                              <a:chExt cx="6350585" cy="4704080"/>
                            </a:xfrm>
                          </wpg:grpSpPr>
                          <wps:wsp>
                            <wps:cNvPr id="77" name="直線矢印コネクタ 77"/>
                            <wps:cNvCnPr/>
                            <wps:spPr>
                              <a:xfrm flipH="1">
                                <a:off x="714375" y="3448050"/>
                                <a:ext cx="460375" cy="444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grpSp>
                            <wpg:cNvPr id="93" name="グループ化 93"/>
                            <wpg:cNvGrpSpPr/>
                            <wpg:grpSpPr>
                              <a:xfrm>
                                <a:off x="0" y="0"/>
                                <a:ext cx="6350585" cy="4704080"/>
                                <a:chOff x="0" y="0"/>
                                <a:chExt cx="6350585" cy="4704080"/>
                              </a:xfrm>
                            </wpg:grpSpPr>
                            <wpg:grpSp>
                              <wpg:cNvPr id="91" name="グループ化 91"/>
                              <wpg:cNvGrpSpPr/>
                              <wpg:grpSpPr>
                                <a:xfrm>
                                  <a:off x="0" y="0"/>
                                  <a:ext cx="6350585" cy="4704080"/>
                                  <a:chOff x="-54777" y="0"/>
                                  <a:chExt cx="6350585" cy="4704080"/>
                                </a:xfrm>
                              </wpg:grpSpPr>
                              <wpg:grpSp>
                                <wpg:cNvPr id="90" name="グループ化 90"/>
                                <wpg:cNvGrpSpPr/>
                                <wpg:grpSpPr>
                                  <a:xfrm>
                                    <a:off x="0" y="2118840"/>
                                    <a:ext cx="657225" cy="1464148"/>
                                    <a:chOff x="0" y="-473"/>
                                    <a:chExt cx="657225" cy="1464148"/>
                                  </a:xfrm>
                                </wpg:grpSpPr>
                                <wps:wsp>
                                  <wps:cNvPr id="79" name="Rectangle 6511"/>
                                  <wps:cNvSpPr>
                                    <a:spLocks noChangeArrowheads="1"/>
                                  </wps:cNvSpPr>
                                  <wps:spPr bwMode="auto">
                                    <a:xfrm>
                                      <a:off x="0" y="1157287"/>
                                      <a:ext cx="657225" cy="306388"/>
                                    </a:xfrm>
                                    <a:prstGeom prst="rect">
                                      <a:avLst/>
                                    </a:prstGeom>
                                    <a:solidFill>
                                      <a:srgbClr val="FFFFFF"/>
                                    </a:solidFill>
                                    <a:ln w="9525">
                                      <a:solidFill>
                                        <a:srgbClr val="000000"/>
                                      </a:solidFill>
                                      <a:miter lim="800000"/>
                                      <a:headEnd/>
                                      <a:tailEnd/>
                                    </a:ln>
                                  </wps:spPr>
                                  <wps:txbx>
                                    <w:txbxContent>
                                      <w:p w:rsidR="00F83047" w:rsidRPr="005854D3" w:rsidRDefault="00F83047" w:rsidP="007D4DA1">
                                        <w:pPr>
                                          <w:jc w:val="distribute"/>
                                        </w:pPr>
                                        <w:r w:rsidRPr="005854D3">
                                          <w:rPr>
                                            <w:rFonts w:hint="eastAsia"/>
                                          </w:rPr>
                                          <w:t>県本部</w:t>
                                        </w:r>
                                      </w:p>
                                    </w:txbxContent>
                                  </wps:txbx>
                                  <wps:bodyPr rot="0" vert="horz" wrap="square" lIns="51840" tIns="0" rIns="51840" bIns="0" anchor="t" anchorCtr="0" upright="1">
                                    <a:noAutofit/>
                                  </wps:bodyPr>
                                </wps:wsp>
                                <wps:wsp>
                                  <wps:cNvPr id="80" name="直線矢印コネクタ 80"/>
                                  <wps:cNvCnPr/>
                                  <wps:spPr>
                                    <a:xfrm flipV="1">
                                      <a:off x="567083" y="-473"/>
                                      <a:ext cx="4320" cy="115776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grpSp>
                              <wpg:grpSp>
                                <wpg:cNvPr id="88" name="グループ化 88"/>
                                <wpg:cNvGrpSpPr/>
                                <wpg:grpSpPr>
                                  <a:xfrm>
                                    <a:off x="-54777" y="0"/>
                                    <a:ext cx="6350585" cy="4704080"/>
                                    <a:chOff x="-54777" y="0"/>
                                    <a:chExt cx="6350585" cy="4704080"/>
                                  </a:xfrm>
                                </wpg:grpSpPr>
                                <wps:wsp>
                                  <wps:cNvPr id="145" name="Rectangle 6452"/>
                                  <wps:cNvSpPr>
                                    <a:spLocks noChangeArrowheads="1"/>
                                  </wps:cNvSpPr>
                                  <wps:spPr bwMode="auto">
                                    <a:xfrm>
                                      <a:off x="4838700" y="1090613"/>
                                      <a:ext cx="57975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協議</w:t>
                                        </w:r>
                                      </w:p>
                                    </w:txbxContent>
                                  </wps:txbx>
                                  <wps:bodyPr rot="0" vert="horz" wrap="square" lIns="91440" tIns="0" rIns="91440" bIns="0" anchor="t" anchorCtr="0" upright="1">
                                    <a:noAutofit/>
                                  </wps:bodyPr>
                                </wps:wsp>
                                <wps:wsp>
                                  <wps:cNvPr id="147" name="Rectangle 6454"/>
                                  <wps:cNvSpPr>
                                    <a:spLocks noChangeArrowheads="1"/>
                                  </wps:cNvSpPr>
                                  <wps:spPr bwMode="auto">
                                    <a:xfrm>
                                      <a:off x="1809750" y="247650"/>
                                      <a:ext cx="772863"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購入</w:t>
                                        </w:r>
                                      </w:p>
                                    </w:txbxContent>
                                  </wps:txbx>
                                  <wps:bodyPr rot="0" vert="horz" wrap="square" lIns="91440" tIns="0" rIns="91440" bIns="0" anchor="t" anchorCtr="0" upright="1">
                                    <a:noAutofit/>
                                  </wps:bodyPr>
                                </wps:wsp>
                                <wps:wsp>
                                  <wps:cNvPr id="148" name="Rectangle 6455"/>
                                  <wps:cNvSpPr>
                                    <a:spLocks noChangeArrowheads="1"/>
                                  </wps:cNvSpPr>
                                  <wps:spPr bwMode="auto">
                                    <a:xfrm>
                                      <a:off x="1804988" y="695325"/>
                                      <a:ext cx="720168"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購入</w:t>
                                        </w:r>
                                      </w:p>
                                    </w:txbxContent>
                                  </wps:txbx>
                                  <wps:bodyPr rot="0" vert="horz" wrap="square" lIns="91440" tIns="0" rIns="91440" bIns="0" anchor="t" anchorCtr="0" upright="1">
                                    <a:noAutofit/>
                                  </wps:bodyPr>
                                </wps:wsp>
                                <wps:wsp>
                                  <wps:cNvPr id="150" name="Rectangle 6457"/>
                                  <wps:cNvSpPr>
                                    <a:spLocks noChangeArrowheads="1"/>
                                  </wps:cNvSpPr>
                                  <wps:spPr bwMode="auto">
                                    <a:xfrm>
                                      <a:off x="1809750" y="2652713"/>
                                      <a:ext cx="43420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供給</w:t>
                                        </w:r>
                                      </w:p>
                                    </w:txbxContent>
                                  </wps:txbx>
                                  <wps:bodyPr rot="0" vert="horz" wrap="square" lIns="51840" tIns="0" rIns="51840" bIns="0" anchor="t" anchorCtr="0" upright="1">
                                    <a:noAutofit/>
                                  </wps:bodyPr>
                                </wps:wsp>
                                <wps:wsp>
                                  <wps:cNvPr id="151" name="Rectangle 6458"/>
                                  <wps:cNvSpPr>
                                    <a:spLocks noChangeArrowheads="1"/>
                                  </wps:cNvSpPr>
                                  <wps:spPr bwMode="auto">
                                    <a:xfrm>
                                      <a:off x="1809750" y="3562350"/>
                                      <a:ext cx="43420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供給</w:t>
                                        </w:r>
                                      </w:p>
                                    </w:txbxContent>
                                  </wps:txbx>
                                  <wps:bodyPr rot="0" vert="horz" wrap="square" lIns="51840" tIns="0" rIns="51840" bIns="0" anchor="t" anchorCtr="0" upright="1">
                                    <a:noAutofit/>
                                  </wps:bodyPr>
                                </wps:wsp>
                                <wps:wsp>
                                  <wps:cNvPr id="152" name="Rectangle 6459"/>
                                  <wps:cNvSpPr>
                                    <a:spLocks noChangeArrowheads="1"/>
                                  </wps:cNvSpPr>
                                  <wps:spPr bwMode="auto">
                                    <a:xfrm>
                                      <a:off x="1809750" y="3209925"/>
                                      <a:ext cx="43420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供給</w:t>
                                        </w:r>
                                      </w:p>
                                    </w:txbxContent>
                                  </wps:txbx>
                                  <wps:bodyPr rot="0" vert="horz" wrap="square" lIns="51840" tIns="0" rIns="51840" bIns="0" anchor="t" anchorCtr="0" upright="1">
                                    <a:noAutofit/>
                                  </wps:bodyPr>
                                </wps:wsp>
                                <wps:wsp>
                                  <wps:cNvPr id="153" name="Rectangle 6460"/>
                                  <wps:cNvSpPr>
                                    <a:spLocks noChangeArrowheads="1"/>
                                  </wps:cNvSpPr>
                                  <wps:spPr bwMode="auto">
                                    <a:xfrm>
                                      <a:off x="1804988" y="3929063"/>
                                      <a:ext cx="436316"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供給</w:t>
                                        </w:r>
                                      </w:p>
                                    </w:txbxContent>
                                  </wps:txbx>
                                  <wps:bodyPr rot="0" vert="horz" wrap="square" lIns="51840" tIns="0" rIns="51840" bIns="0" anchor="t" anchorCtr="0" upright="1">
                                    <a:noAutofit/>
                                  </wps:bodyPr>
                                </wps:wsp>
                                <wps:wsp>
                                  <wps:cNvPr id="154" name="Rectangle 6461"/>
                                  <wps:cNvSpPr>
                                    <a:spLocks noChangeArrowheads="1"/>
                                  </wps:cNvSpPr>
                                  <wps:spPr bwMode="auto">
                                    <a:xfrm>
                                      <a:off x="1809750" y="4333875"/>
                                      <a:ext cx="43420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供給</w:t>
                                        </w:r>
                                      </w:p>
                                    </w:txbxContent>
                                  </wps:txbx>
                                  <wps:bodyPr rot="0" vert="horz" wrap="square" lIns="51840" tIns="0" rIns="51840" bIns="0" anchor="t" anchorCtr="0" upright="1">
                                    <a:noAutofit/>
                                  </wps:bodyPr>
                                </wps:wsp>
                                <wps:wsp>
                                  <wps:cNvPr id="155" name="Rectangle 6462"/>
                                  <wps:cNvSpPr>
                                    <a:spLocks noChangeArrowheads="1"/>
                                  </wps:cNvSpPr>
                                  <wps:spPr bwMode="auto">
                                    <a:xfrm>
                                      <a:off x="4991100" y="2376488"/>
                                      <a:ext cx="1013153"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調達、あっせん要請</w:t>
                                        </w:r>
                                      </w:p>
                                    </w:txbxContent>
                                  </wps:txbx>
                                  <wps:bodyPr rot="0" vert="horz" wrap="square" lIns="51840" tIns="0" rIns="51840" bIns="0" anchor="t" anchorCtr="0" upright="1">
                                    <a:noAutofit/>
                                  </wps:bodyPr>
                                </wps:wsp>
                                <wps:wsp>
                                  <wps:cNvPr id="156" name="Rectangle 6463"/>
                                  <wps:cNvSpPr>
                                    <a:spLocks noChangeArrowheads="1"/>
                                  </wps:cNvSpPr>
                                  <wps:spPr bwMode="auto">
                                    <a:xfrm>
                                      <a:off x="4919663" y="3929063"/>
                                      <a:ext cx="723681"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協力要請</w:t>
                                        </w:r>
                                      </w:p>
                                    </w:txbxContent>
                                  </wps:txbx>
                                  <wps:bodyPr rot="0" vert="horz" wrap="square" lIns="51840" tIns="0" rIns="51840" bIns="0" anchor="t" anchorCtr="0" upright="1">
                                    <a:noAutofit/>
                                  </wps:bodyPr>
                                </wps:wsp>
                                <wps:wsp>
                                  <wps:cNvPr id="157" name="Rectangle 6464"/>
                                  <wps:cNvSpPr>
                                    <a:spLocks noChangeArrowheads="1"/>
                                  </wps:cNvSpPr>
                                  <wps:spPr bwMode="auto">
                                    <a:xfrm>
                                      <a:off x="4919663" y="4343400"/>
                                      <a:ext cx="723681"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協力要請</w:t>
                                        </w:r>
                                      </w:p>
                                    </w:txbxContent>
                                  </wps:txbx>
                                  <wps:bodyPr rot="0" vert="horz" wrap="square" lIns="51840" tIns="0" rIns="51840" bIns="0" anchor="t" anchorCtr="0" upright="1">
                                    <a:noAutofit/>
                                  </wps:bodyPr>
                                </wps:wsp>
                                <wpg:grpSp>
                                  <wpg:cNvPr id="78" name="グループ化 78"/>
                                  <wpg:cNvGrpSpPr/>
                                  <wpg:grpSpPr>
                                    <a:xfrm>
                                      <a:off x="0" y="0"/>
                                      <a:ext cx="6295808" cy="4704080"/>
                                      <a:chOff x="0" y="0"/>
                                      <a:chExt cx="6295808" cy="4704080"/>
                                    </a:xfrm>
                                  </wpg:grpSpPr>
                                  <wpg:grpSp>
                                    <wpg:cNvPr id="158" name="Group 6465"/>
                                    <wpg:cNvGrpSpPr>
                                      <a:grpSpLocks/>
                                    </wpg:cNvGrpSpPr>
                                    <wpg:grpSpPr bwMode="auto">
                                      <a:xfrm>
                                        <a:off x="200025" y="0"/>
                                        <a:ext cx="6095783" cy="4580255"/>
                                        <a:chOff x="1806" y="6915"/>
                                        <a:chExt cx="8676" cy="7213"/>
                                      </a:xfrm>
                                    </wpg:grpSpPr>
                                    <wps:wsp>
                                      <wps:cNvPr id="159" name="Line 6466"/>
                                      <wps:cNvCnPr/>
                                      <wps:spPr bwMode="auto">
                                        <a:xfrm>
                                          <a:off x="6877" y="14128"/>
                                          <a:ext cx="3296"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0" name="Line 6467"/>
                                      <wps:cNvCnPr/>
                                      <wps:spPr bwMode="auto">
                                        <a:xfrm>
                                          <a:off x="6880" y="13493"/>
                                          <a:ext cx="3296"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1" name="Line 6468"/>
                                      <wps:cNvCnPr/>
                                      <wps:spPr bwMode="auto">
                                        <a:xfrm>
                                          <a:off x="6874" y="12548"/>
                                          <a:ext cx="1442"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2" name="Line 6469"/>
                                      <wps:cNvCnPr/>
                                      <wps:spPr bwMode="auto">
                                        <a:xfrm>
                                          <a:off x="3375" y="11477"/>
                                          <a:ext cx="2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6470"/>
                                      <wps:cNvCnPr/>
                                      <wps:spPr bwMode="auto">
                                        <a:xfrm>
                                          <a:off x="2288" y="12904"/>
                                          <a:ext cx="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6471"/>
                                      <wps:cNvCnPr/>
                                      <wps:spPr bwMode="auto">
                                        <a:xfrm>
                                          <a:off x="3112" y="12353"/>
                                          <a:ext cx="232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6472"/>
                                      <wps:cNvCnPr/>
                                      <wps:spPr bwMode="auto">
                                        <a:xfrm>
                                          <a:off x="2023" y="13493"/>
                                          <a:ext cx="3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6473"/>
                                      <wps:cNvCnPr/>
                                      <wps:spPr bwMode="auto">
                                        <a:xfrm flipV="1">
                                          <a:off x="1806" y="14123"/>
                                          <a:ext cx="3629" cy="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6474"/>
                                      <wps:cNvCnPr/>
                                      <wps:spPr bwMode="auto">
                                        <a:xfrm flipV="1">
                                          <a:off x="3375" y="10252"/>
                                          <a:ext cx="0" cy="121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6475"/>
                                      <wps:cNvCnPr/>
                                      <wps:spPr bwMode="auto">
                                        <a:xfrm flipV="1">
                                          <a:off x="2288" y="12548"/>
                                          <a:ext cx="0" cy="35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6476"/>
                                      <wps:cNvCnPr/>
                                      <wps:spPr bwMode="auto">
                                        <a:xfrm flipV="1">
                                          <a:off x="3112" y="10252"/>
                                          <a:ext cx="0" cy="210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6477"/>
                                      <wps:cNvCnPr/>
                                      <wps:spPr bwMode="auto">
                                        <a:xfrm flipV="1">
                                          <a:off x="8319" y="12354"/>
                                          <a:ext cx="0" cy="19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6478"/>
                                      <wps:cNvCnPr/>
                                      <wps:spPr bwMode="auto">
                                        <a:xfrm flipV="1">
                                          <a:off x="2023" y="12548"/>
                                          <a:ext cx="0" cy="94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6479"/>
                                      <wps:cNvCnPr/>
                                      <wps:spPr bwMode="auto">
                                        <a:xfrm flipV="1">
                                          <a:off x="1806" y="12548"/>
                                          <a:ext cx="0" cy="158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73" name="Group 6480"/>
                                      <wpg:cNvGrpSpPr>
                                        <a:grpSpLocks/>
                                      </wpg:cNvGrpSpPr>
                                      <wpg:grpSpPr bwMode="auto">
                                        <a:xfrm>
                                          <a:off x="2860" y="6915"/>
                                          <a:ext cx="7622" cy="7213"/>
                                          <a:chOff x="2860" y="6915"/>
                                          <a:chExt cx="7622" cy="7213"/>
                                        </a:xfrm>
                                      </wpg:grpSpPr>
                                      <wps:wsp>
                                        <wps:cNvPr id="174" name="Rectangle 6481"/>
                                        <wps:cNvSpPr>
                                          <a:spLocks noChangeArrowheads="1"/>
                                        </wps:cNvSpPr>
                                        <wps:spPr bwMode="auto">
                                          <a:xfrm>
                                            <a:off x="8319" y="6915"/>
                                            <a:ext cx="927"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県本部</w:t>
                                              </w:r>
                                            </w:p>
                                          </w:txbxContent>
                                        </wps:txbx>
                                        <wps:bodyPr rot="0" vert="horz" wrap="square" lIns="91440" tIns="0" rIns="91440" bIns="0" anchor="t" anchorCtr="0" upright="1">
                                          <a:noAutofit/>
                                        </wps:bodyPr>
                                      </wps:wsp>
                                      <wps:wsp>
                                        <wps:cNvPr id="175" name="Rectangle 6482"/>
                                        <wps:cNvSpPr>
                                          <a:spLocks noChangeArrowheads="1"/>
                                        </wps:cNvSpPr>
                                        <wps:spPr bwMode="auto">
                                          <a:xfrm>
                                            <a:off x="9064" y="8370"/>
                                            <a:ext cx="72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協議</w:t>
                                              </w:r>
                                            </w:p>
                                          </w:txbxContent>
                                        </wps:txbx>
                                        <wps:bodyPr rot="0" vert="horz" wrap="square" lIns="91440" tIns="0" rIns="91440" bIns="0" anchor="t" anchorCtr="0" upright="1">
                                          <a:noAutofit/>
                                        </wps:bodyPr>
                                      </wps:wsp>
                                      <wps:wsp>
                                        <wps:cNvPr id="176" name="Line 6483"/>
                                        <wps:cNvCnPr/>
                                        <wps:spPr bwMode="auto">
                                          <a:xfrm>
                                            <a:off x="3066" y="7303"/>
                                            <a:ext cx="0" cy="155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6484"/>
                                        <wps:cNvCnPr/>
                                        <wps:spPr bwMode="auto">
                                          <a:xfrm>
                                            <a:off x="2860" y="7303"/>
                                            <a:ext cx="20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8" name="Line 6485"/>
                                        <wps:cNvCnPr/>
                                        <wps:spPr bwMode="auto">
                                          <a:xfrm flipV="1">
                                            <a:off x="3362" y="7691"/>
                                            <a:ext cx="0" cy="1164"/>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9" name="Line 6486"/>
                                        <wps:cNvCnPr/>
                                        <wps:spPr bwMode="auto">
                                          <a:xfrm>
                                            <a:off x="3362" y="7691"/>
                                            <a:ext cx="2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6487"/>
                                        <wps:cNvCnPr/>
                                        <wps:spPr bwMode="auto">
                                          <a:xfrm>
                                            <a:off x="3375" y="8395"/>
                                            <a:ext cx="2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 name="Line 6488"/>
                                        <wps:cNvCnPr/>
                                        <wps:spPr bwMode="auto">
                                          <a:xfrm>
                                            <a:off x="9051" y="8202"/>
                                            <a:ext cx="327" cy="1"/>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6489"/>
                                        <wps:cNvCnPr/>
                                        <wps:spPr bwMode="auto">
                                          <a:xfrm>
                                            <a:off x="6156" y="10300"/>
                                            <a:ext cx="0" cy="582"/>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6490"/>
                                        <wps:cNvCnPr/>
                                        <wps:spPr bwMode="auto">
                                          <a:xfrm>
                                            <a:off x="7289" y="7109"/>
                                            <a:ext cx="0" cy="22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6491"/>
                                        <wps:cNvCnPr/>
                                        <wps:spPr bwMode="auto">
                                          <a:xfrm>
                                            <a:off x="10482" y="7109"/>
                                            <a:ext cx="0" cy="22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6492"/>
                                        <wps:cNvCnPr/>
                                        <wps:spPr bwMode="auto">
                                          <a:xfrm>
                                            <a:off x="7289" y="7109"/>
                                            <a:ext cx="10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6493"/>
                                        <wps:cNvCnPr/>
                                        <wps:spPr bwMode="auto">
                                          <a:xfrm flipH="1">
                                            <a:off x="9246" y="7109"/>
                                            <a:ext cx="12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6494"/>
                                        <wps:cNvCnPr/>
                                        <wps:spPr bwMode="auto">
                                          <a:xfrm>
                                            <a:off x="7289" y="9377"/>
                                            <a:ext cx="31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6495"/>
                                        <wps:cNvCnPr/>
                                        <wps:spPr bwMode="auto">
                                          <a:xfrm>
                                            <a:off x="8525" y="9300"/>
                                            <a:ext cx="0" cy="213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6496"/>
                                        <wps:cNvCnPr/>
                                        <wps:spPr bwMode="auto">
                                          <a:xfrm>
                                            <a:off x="8216" y="9300"/>
                                            <a:ext cx="0" cy="1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6497"/>
                                        <wps:cNvCnPr/>
                                        <wps:spPr bwMode="auto">
                                          <a:xfrm>
                                            <a:off x="6156" y="10300"/>
                                            <a:ext cx="2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6498"/>
                                        <wps:cNvCnPr/>
                                        <wps:spPr bwMode="auto">
                                          <a:xfrm>
                                            <a:off x="10176" y="8349"/>
                                            <a:ext cx="0" cy="57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6499"/>
                                        <wps:cNvCnPr/>
                                        <wps:spPr bwMode="auto">
                                          <a:xfrm>
                                            <a:off x="3890" y="9214"/>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6500"/>
                                        <wps:cNvCnPr>
                                          <a:endCxn id="203" idx="0"/>
                                        </wps:cNvCnPr>
                                        <wps:spPr bwMode="auto">
                                          <a:xfrm flipH="1">
                                            <a:off x="8412" y="8633"/>
                                            <a:ext cx="0" cy="28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6501"/>
                                        <wps:cNvCnPr>
                                          <a:endCxn id="198" idx="1"/>
                                        </wps:cNvCnPr>
                                        <wps:spPr bwMode="auto">
                                          <a:xfrm flipV="1">
                                            <a:off x="6671" y="8365"/>
                                            <a:ext cx="1030" cy="80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95" name="Group 6502"/>
                                    <wpg:cNvGrpSpPr>
                                      <a:grpSpLocks/>
                                    </wpg:cNvGrpSpPr>
                                    <wpg:grpSpPr bwMode="auto">
                                      <a:xfrm>
                                        <a:off x="0" y="123825"/>
                                        <a:ext cx="6249653" cy="4580255"/>
                                        <a:chOff x="1521" y="7109"/>
                                        <a:chExt cx="8895" cy="7213"/>
                                      </a:xfrm>
                                    </wpg:grpSpPr>
                                    <wps:wsp>
                                      <wps:cNvPr id="196" name="Rectangle 6503"/>
                                      <wps:cNvSpPr>
                                        <a:spLocks noChangeArrowheads="1"/>
                                      </wps:cNvSpPr>
                                      <wps:spPr bwMode="auto">
                                        <a:xfrm>
                                          <a:off x="1727" y="7109"/>
                                          <a:ext cx="1133" cy="388"/>
                                        </a:xfrm>
                                        <a:prstGeom prst="rect">
                                          <a:avLst/>
                                        </a:prstGeom>
                                        <a:solidFill>
                                          <a:srgbClr val="FFFFFF"/>
                                        </a:solidFill>
                                        <a:ln w="9525">
                                          <a:solidFill>
                                            <a:srgbClr val="000000"/>
                                          </a:solidFill>
                                          <a:miter lim="800000"/>
                                          <a:headEnd/>
                                          <a:tailEnd/>
                                        </a:ln>
                                      </wps:spPr>
                                      <wps:txbx>
                                        <w:txbxContent>
                                          <w:p w:rsidR="00F83047" w:rsidRDefault="00F83047" w:rsidP="00176858">
                                            <w:r>
                                              <w:rPr>
                                                <w:rFonts w:hint="eastAsia"/>
                                              </w:rPr>
                                              <w:t>公的備蓄</w:t>
                                            </w:r>
                                          </w:p>
                                        </w:txbxContent>
                                      </wps:txbx>
                                      <wps:bodyPr rot="0" vert="horz" wrap="square" lIns="51840" tIns="0" rIns="51840" bIns="0" anchor="t" anchorCtr="0" upright="1">
                                        <a:noAutofit/>
                                      </wps:bodyPr>
                                    </wps:wsp>
                                    <wps:wsp>
                                      <wps:cNvPr id="197" name="Rectangle 6504"/>
                                      <wps:cNvSpPr>
                                        <a:spLocks noChangeArrowheads="1"/>
                                      </wps:cNvSpPr>
                                      <wps:spPr bwMode="auto">
                                        <a:xfrm>
                                          <a:off x="5435" y="7109"/>
                                          <a:ext cx="1651" cy="776"/>
                                        </a:xfrm>
                                        <a:prstGeom prst="rect">
                                          <a:avLst/>
                                        </a:prstGeom>
                                        <a:solidFill>
                                          <a:srgbClr val="FFFFFF"/>
                                        </a:solidFill>
                                        <a:ln w="9525">
                                          <a:solidFill>
                                            <a:srgbClr val="000000"/>
                                          </a:solidFill>
                                          <a:miter lim="800000"/>
                                          <a:headEnd/>
                                          <a:tailEnd/>
                                        </a:ln>
                                      </wps:spPr>
                                      <wps:txbx>
                                        <w:txbxContent>
                                          <w:p w:rsidR="00F83047" w:rsidRDefault="00F83047" w:rsidP="00176858">
                                            <w:r>
                                              <w:rPr>
                                                <w:rFonts w:hint="eastAsia"/>
                                              </w:rPr>
                                              <w:t>供給協定締結</w:t>
                                            </w:r>
                                          </w:p>
                                          <w:p w:rsidR="00F83047" w:rsidRDefault="00F83047" w:rsidP="00176858">
                                            <w:r>
                                              <w:rPr>
                                                <w:rFonts w:hint="eastAsia"/>
                                              </w:rPr>
                                              <w:t>業者・団体</w:t>
                                            </w:r>
                                          </w:p>
                                        </w:txbxContent>
                                      </wps:txbx>
                                      <wps:bodyPr rot="0" vert="horz" wrap="square" lIns="51840" tIns="0" rIns="51840" bIns="0" anchor="t" anchorCtr="0" upright="1">
                                        <a:noAutofit/>
                                      </wps:bodyPr>
                                    </wps:wsp>
                                    <wps:wsp>
                                      <wps:cNvPr id="198" name="Rectangle 6505"/>
                                      <wps:cNvSpPr>
                                        <a:spLocks noChangeArrowheads="1"/>
                                      </wps:cNvSpPr>
                                      <wps:spPr bwMode="auto">
                                        <a:xfrm>
                                          <a:off x="7701" y="8096"/>
                                          <a:ext cx="1358" cy="537"/>
                                        </a:xfrm>
                                        <a:prstGeom prst="rect">
                                          <a:avLst/>
                                        </a:prstGeom>
                                        <a:solidFill>
                                          <a:srgbClr val="FFFFFF"/>
                                        </a:solidFill>
                                        <a:ln w="9525">
                                          <a:solidFill>
                                            <a:srgbClr val="000000"/>
                                          </a:solidFill>
                                          <a:miter lim="800000"/>
                                          <a:headEnd/>
                                          <a:tailEnd/>
                                        </a:ln>
                                      </wps:spPr>
                                      <wps:txbx>
                                        <w:txbxContent>
                                          <w:p w:rsidR="00F83047" w:rsidRPr="005854D3" w:rsidRDefault="00F83047" w:rsidP="00176858">
                                            <w:pPr>
                                              <w:spacing w:line="0" w:lineRule="atLeast"/>
                                            </w:pPr>
                                            <w:r w:rsidRPr="005854D3">
                                              <w:rPr>
                                                <w:rFonts w:hint="eastAsia"/>
                                              </w:rPr>
                                              <w:t>(調達)経営支</w:t>
                                            </w:r>
                                          </w:p>
                                          <w:p w:rsidR="00F83047" w:rsidRPr="005854D3" w:rsidRDefault="00F83047" w:rsidP="00176858">
                                            <w:pPr>
                                              <w:spacing w:line="0" w:lineRule="atLeast"/>
                                            </w:pPr>
                                            <w:r w:rsidRPr="005854D3">
                                              <w:rPr>
                                                <w:rFonts w:hint="eastAsia"/>
                                              </w:rPr>
                                              <w:t>援課総括課長</w:t>
                                            </w:r>
                                          </w:p>
                                        </w:txbxContent>
                                      </wps:txbx>
                                      <wps:bodyPr rot="0" vert="horz" wrap="square" lIns="51840" tIns="0" rIns="51840" bIns="0" anchor="t" anchorCtr="0" upright="1">
                                        <a:noAutofit/>
                                      </wps:bodyPr>
                                    </wps:wsp>
                                    <wps:wsp>
                                      <wps:cNvPr id="199" name="Rectangle 6506"/>
                                      <wps:cNvSpPr>
                                        <a:spLocks noChangeArrowheads="1"/>
                                      </wps:cNvSpPr>
                                      <wps:spPr bwMode="auto">
                                        <a:xfrm>
                                          <a:off x="9386" y="7961"/>
                                          <a:ext cx="1030" cy="388"/>
                                        </a:xfrm>
                                        <a:prstGeom prst="rect">
                                          <a:avLst/>
                                        </a:prstGeom>
                                        <a:solidFill>
                                          <a:srgbClr val="FFFFFF"/>
                                        </a:solidFill>
                                        <a:ln w="9525">
                                          <a:solidFill>
                                            <a:srgbClr val="000000"/>
                                          </a:solidFill>
                                          <a:miter lim="800000"/>
                                          <a:headEnd/>
                                          <a:tailEnd/>
                                        </a:ln>
                                      </wps:spPr>
                                      <wps:txbx>
                                        <w:txbxContent>
                                          <w:p w:rsidR="00F83047" w:rsidRDefault="00F83047" w:rsidP="00176858">
                                            <w:r>
                                              <w:rPr>
                                                <w:rFonts w:hint="eastAsia"/>
                                              </w:rPr>
                                              <w:t>関係課等</w:t>
                                            </w:r>
                                          </w:p>
                                        </w:txbxContent>
                                      </wps:txbx>
                                      <wps:bodyPr rot="0" vert="horz" wrap="square" lIns="51840" tIns="0" rIns="51840" bIns="0" anchor="t" anchorCtr="0" upright="1">
                                        <a:noAutofit/>
                                      </wps:bodyPr>
                                    </wps:wsp>
                                    <wps:wsp>
                                      <wps:cNvPr id="200" name="Rectangle 6507"/>
                                      <wps:cNvSpPr>
                                        <a:spLocks noChangeArrowheads="1"/>
                                      </wps:cNvSpPr>
                                      <wps:spPr bwMode="auto">
                                        <a:xfrm>
                                          <a:off x="5435" y="8201"/>
                                          <a:ext cx="1651" cy="388"/>
                                        </a:xfrm>
                                        <a:prstGeom prst="rect">
                                          <a:avLst/>
                                        </a:prstGeom>
                                        <a:solidFill>
                                          <a:srgbClr val="FFFFFF"/>
                                        </a:solidFill>
                                        <a:ln w="9525">
                                          <a:solidFill>
                                            <a:srgbClr val="000000"/>
                                          </a:solidFill>
                                          <a:miter lim="800000"/>
                                          <a:headEnd/>
                                          <a:tailEnd/>
                                        </a:ln>
                                      </wps:spPr>
                                      <wps:txbx>
                                        <w:txbxContent>
                                          <w:p w:rsidR="00F83047" w:rsidRDefault="00F83047" w:rsidP="00176858">
                                            <w:r>
                                              <w:rPr>
                                                <w:rFonts w:hint="eastAsia"/>
                                              </w:rPr>
                                              <w:t>一般業者・団体</w:t>
                                            </w:r>
                                          </w:p>
                                        </w:txbxContent>
                                      </wps:txbx>
                                      <wps:bodyPr rot="0" vert="horz" wrap="square" lIns="51840" tIns="0" rIns="51840" bIns="0" anchor="t" anchorCtr="0" upright="1">
                                        <a:noAutofit/>
                                      </wps:bodyPr>
                                    </wps:wsp>
                                    <wps:wsp>
                                      <wps:cNvPr id="201" name="Rectangle 6508"/>
                                      <wps:cNvSpPr>
                                        <a:spLocks noChangeArrowheads="1"/>
                                      </wps:cNvSpPr>
                                      <wps:spPr bwMode="auto">
                                        <a:xfrm>
                                          <a:off x="1521" y="8941"/>
                                          <a:ext cx="2369" cy="1311"/>
                                        </a:xfrm>
                                        <a:prstGeom prst="rect">
                                          <a:avLst/>
                                        </a:prstGeom>
                                        <a:solidFill>
                                          <a:srgbClr val="FFFFFF"/>
                                        </a:solidFill>
                                        <a:ln w="9525">
                                          <a:solidFill>
                                            <a:srgbClr val="000000"/>
                                          </a:solidFill>
                                          <a:miter lim="800000"/>
                                          <a:headEnd/>
                                          <a:tailEnd/>
                                        </a:ln>
                                      </wps:spPr>
                                      <wps:txbx>
                                        <w:txbxContent>
                                          <w:p w:rsidR="00F83047" w:rsidRDefault="00F83047" w:rsidP="00176858">
                                            <w:pPr>
                                              <w:ind w:firstLineChars="200" w:firstLine="438"/>
                                            </w:pPr>
                                            <w:r>
                                              <w:rPr>
                                                <w:rFonts w:hint="eastAsia"/>
                                              </w:rPr>
                                              <w:t>市　本　部　長</w:t>
                                            </w:r>
                                          </w:p>
                                          <w:p w:rsidR="00F83047" w:rsidRPr="005854D3" w:rsidRDefault="00F83047" w:rsidP="00176858">
                                            <w:pPr>
                                              <w:ind w:firstLineChars="300" w:firstLine="657"/>
                                            </w:pPr>
                                            <w:r>
                                              <w:rPr>
                                                <w:rFonts w:hint="eastAsia"/>
                                              </w:rPr>
                                              <w:t>地域</w:t>
                                            </w:r>
                                            <w:r>
                                              <w:t>振興</w:t>
                                            </w:r>
                                            <w:r w:rsidRPr="005854D3">
                                              <w:rPr>
                                                <w:rFonts w:hint="eastAsia"/>
                                              </w:rPr>
                                              <w:t>部</w:t>
                                            </w:r>
                                          </w:p>
                                          <w:p w:rsidR="00F83047" w:rsidRDefault="00F83047" w:rsidP="000A399C">
                                            <w:pPr>
                                              <w:ind w:firstLineChars="294" w:firstLine="644"/>
                                            </w:pPr>
                                            <w:r>
                                              <w:rPr>
                                                <w:rFonts w:hint="eastAsia"/>
                                              </w:rPr>
                                              <w:t>商工観光部</w:t>
                                            </w:r>
                                          </w:p>
                                        </w:txbxContent>
                                      </wps:txbx>
                                      <wps:bodyPr rot="0" vert="horz" wrap="square" lIns="15840" tIns="0" rIns="15840" bIns="0" anchor="t" anchorCtr="0" upright="1">
                                        <a:noAutofit/>
                                      </wps:bodyPr>
                                    </wps:wsp>
                                    <wps:wsp>
                                      <wps:cNvPr id="202" name="Rectangle 6509"/>
                                      <wps:cNvSpPr>
                                        <a:spLocks noChangeArrowheads="1"/>
                                      </wps:cNvSpPr>
                                      <wps:spPr bwMode="auto">
                                        <a:xfrm>
                                          <a:off x="5432" y="9020"/>
                                          <a:ext cx="1448" cy="776"/>
                                        </a:xfrm>
                                        <a:prstGeom prst="rect">
                                          <a:avLst/>
                                        </a:prstGeom>
                                        <a:solidFill>
                                          <a:srgbClr val="FFFFFF"/>
                                        </a:solidFill>
                                        <a:ln w="9525">
                                          <a:solidFill>
                                            <a:srgbClr val="000000"/>
                                          </a:solidFill>
                                          <a:miter lim="800000"/>
                                          <a:headEnd/>
                                          <a:tailEnd/>
                                        </a:ln>
                                      </wps:spPr>
                                      <wps:txbx>
                                        <w:txbxContent>
                                          <w:p w:rsidR="00F83047" w:rsidRDefault="00F83047" w:rsidP="00176858">
                                            <w:pPr>
                                              <w:jc w:val="distribute"/>
                                            </w:pPr>
                                            <w:r>
                                              <w:rPr>
                                                <w:rFonts w:hint="eastAsia"/>
                                              </w:rPr>
                                              <w:t>地方支部</w:t>
                                            </w:r>
                                          </w:p>
                                          <w:p w:rsidR="00F83047" w:rsidRDefault="00F83047" w:rsidP="00176858">
                                            <w:pPr>
                                              <w:jc w:val="distribute"/>
                                            </w:pPr>
                                            <w:r>
                                              <w:rPr>
                                                <w:rFonts w:hint="eastAsia"/>
                                              </w:rPr>
                                              <w:t>(総務班長)</w:t>
                                            </w:r>
                                          </w:p>
                                        </w:txbxContent>
                                      </wps:txbx>
                                      <wps:bodyPr rot="0" vert="horz" wrap="square" lIns="51840" tIns="0" rIns="51840" bIns="0" anchor="t" anchorCtr="0" upright="1">
                                        <a:noAutofit/>
                                      </wps:bodyPr>
                                    </wps:wsp>
                                    <wps:wsp>
                                      <wps:cNvPr id="203" name="Rectangle 6510"/>
                                      <wps:cNvSpPr>
                                        <a:spLocks noChangeArrowheads="1"/>
                                      </wps:cNvSpPr>
                                      <wps:spPr bwMode="auto">
                                        <a:xfrm>
                                          <a:off x="7692" y="8919"/>
                                          <a:ext cx="1439" cy="381"/>
                                        </a:xfrm>
                                        <a:prstGeom prst="rect">
                                          <a:avLst/>
                                        </a:prstGeom>
                                        <a:solidFill>
                                          <a:srgbClr val="FFFFFF"/>
                                        </a:solidFill>
                                        <a:ln w="9525">
                                          <a:solidFill>
                                            <a:srgbClr val="000000"/>
                                          </a:solidFill>
                                          <a:miter lim="800000"/>
                                          <a:headEnd/>
                                          <a:tailEnd/>
                                        </a:ln>
                                      </wps:spPr>
                                      <wps:txbx>
                                        <w:txbxContent>
                                          <w:p w:rsidR="00F83047" w:rsidRPr="00965ED1" w:rsidRDefault="00F83047" w:rsidP="00176858">
                                            <w:pPr>
                                              <w:spacing w:line="0" w:lineRule="atLeast"/>
                                              <w:rPr>
                                                <w:sz w:val="18"/>
                                              </w:rPr>
                                            </w:pPr>
                                            <w:r w:rsidRPr="00965ED1">
                                              <w:rPr>
                                                <w:rFonts w:hint="eastAsia"/>
                                                <w:sz w:val="18"/>
                                              </w:rPr>
                                              <w:t>防災課総括</w:t>
                                            </w:r>
                                            <w:r w:rsidRPr="00965ED1">
                                              <w:rPr>
                                                <w:sz w:val="18"/>
                                              </w:rPr>
                                              <w:t>課</w:t>
                                            </w:r>
                                            <w:r w:rsidRPr="00965ED1">
                                              <w:rPr>
                                                <w:rFonts w:hint="eastAsia"/>
                                                <w:sz w:val="18"/>
                                              </w:rPr>
                                              <w:t>長</w:t>
                                            </w:r>
                                          </w:p>
                                        </w:txbxContent>
                                      </wps:txbx>
                                      <wps:bodyPr rot="0" vert="horz" wrap="square" lIns="51840" tIns="0" rIns="51840" bIns="0" anchor="t" anchorCtr="0" upright="1">
                                        <a:noAutofit/>
                                      </wps:bodyPr>
                                    </wps:wsp>
                                    <wps:wsp>
                                      <wps:cNvPr id="204" name="Rectangle 6511"/>
                                      <wps:cNvSpPr>
                                        <a:spLocks noChangeArrowheads="1"/>
                                      </wps:cNvSpPr>
                                      <wps:spPr bwMode="auto">
                                        <a:xfrm>
                                          <a:off x="5432" y="10931"/>
                                          <a:ext cx="1445" cy="776"/>
                                        </a:xfrm>
                                        <a:prstGeom prst="rect">
                                          <a:avLst/>
                                        </a:prstGeom>
                                        <a:solidFill>
                                          <a:srgbClr val="FFFFFF"/>
                                        </a:solidFill>
                                        <a:ln w="9525">
                                          <a:solidFill>
                                            <a:srgbClr val="000000"/>
                                          </a:solidFill>
                                          <a:miter lim="800000"/>
                                          <a:headEnd/>
                                          <a:tailEnd/>
                                        </a:ln>
                                      </wps:spPr>
                                      <wps:txbx>
                                        <w:txbxContent>
                                          <w:p w:rsidR="00F83047" w:rsidRDefault="00F83047" w:rsidP="00176858">
                                            <w:pPr>
                                              <w:jc w:val="distribute"/>
                                            </w:pPr>
                                            <w:r>
                                              <w:rPr>
                                                <w:rFonts w:hint="eastAsia"/>
                                              </w:rPr>
                                              <w:t>陸上自衛隊</w:t>
                                            </w:r>
                                          </w:p>
                                          <w:p w:rsidR="00F83047" w:rsidRDefault="00F83047" w:rsidP="00176858">
                                            <w:pPr>
                                              <w:jc w:val="distribute"/>
                                            </w:pPr>
                                            <w:r>
                                              <w:rPr>
                                                <w:rFonts w:hint="eastAsia"/>
                                              </w:rPr>
                                              <w:t>岩手駐</w:t>
                                            </w:r>
                                            <w:r w:rsidRPr="00965ED1">
                                              <w:rPr>
                                                <w:rFonts w:hint="eastAsia"/>
                                              </w:rPr>
                                              <w:t>屯部隊</w:t>
                                            </w:r>
                                            <w:r>
                                              <w:t>み</w:t>
                                            </w:r>
                                          </w:p>
                                        </w:txbxContent>
                                      </wps:txbx>
                                      <wps:bodyPr rot="0" vert="horz" wrap="square" lIns="51840" tIns="0" rIns="51840" bIns="0" anchor="t" anchorCtr="0" upright="1">
                                        <a:noAutofit/>
                                      </wps:bodyPr>
                                    </wps:wsp>
                                    <wps:wsp>
                                      <wps:cNvPr id="205" name="Rectangle 6512"/>
                                      <wps:cNvSpPr>
                                        <a:spLocks noChangeArrowheads="1"/>
                                      </wps:cNvSpPr>
                                      <wps:spPr bwMode="auto">
                                        <a:xfrm>
                                          <a:off x="5435" y="12023"/>
                                          <a:ext cx="1445" cy="776"/>
                                        </a:xfrm>
                                        <a:prstGeom prst="rect">
                                          <a:avLst/>
                                        </a:prstGeom>
                                        <a:solidFill>
                                          <a:srgbClr val="FFFFFF"/>
                                        </a:solidFill>
                                        <a:ln w="9525">
                                          <a:solidFill>
                                            <a:srgbClr val="000000"/>
                                          </a:solidFill>
                                          <a:miter lim="800000"/>
                                          <a:headEnd/>
                                          <a:tailEnd/>
                                        </a:ln>
                                      </wps:spPr>
                                      <wps:txbx>
                                        <w:txbxContent>
                                          <w:p w:rsidR="00F83047" w:rsidRDefault="00F83047" w:rsidP="00176858">
                                            <w:pPr>
                                              <w:jc w:val="distribute"/>
                                            </w:pPr>
                                            <w:r>
                                              <w:rPr>
                                                <w:rFonts w:hint="eastAsia"/>
                                              </w:rPr>
                                              <w:t>供給協定締結</w:t>
                                            </w:r>
                                          </w:p>
                                          <w:p w:rsidR="00F83047" w:rsidRDefault="00F83047" w:rsidP="00176858">
                                            <w:pPr>
                                              <w:jc w:val="distribute"/>
                                            </w:pPr>
                                            <w:r>
                                              <w:rPr>
                                                <w:rFonts w:hint="eastAsia"/>
                                              </w:rPr>
                                              <w:t>業者・団体</w:t>
                                            </w:r>
                                          </w:p>
                                        </w:txbxContent>
                                      </wps:txbx>
                                      <wps:bodyPr rot="0" vert="horz" wrap="square" lIns="51840" tIns="0" rIns="51840" bIns="0" anchor="t" anchorCtr="0" upright="1">
                                        <a:noAutofit/>
                                      </wps:bodyPr>
                                    </wps:wsp>
                                    <wps:wsp>
                                      <wps:cNvPr id="206" name="Rectangle 6513"/>
                                      <wps:cNvSpPr>
                                        <a:spLocks noChangeArrowheads="1"/>
                                      </wps:cNvSpPr>
                                      <wps:spPr bwMode="auto">
                                        <a:xfrm>
                                          <a:off x="5435" y="13036"/>
                                          <a:ext cx="1445" cy="776"/>
                                        </a:xfrm>
                                        <a:prstGeom prst="rect">
                                          <a:avLst/>
                                        </a:prstGeom>
                                        <a:solidFill>
                                          <a:srgbClr val="FFFFFF"/>
                                        </a:solidFill>
                                        <a:ln w="9525">
                                          <a:solidFill>
                                            <a:srgbClr val="000000"/>
                                          </a:solidFill>
                                          <a:miter lim="800000"/>
                                          <a:headEnd/>
                                          <a:tailEnd/>
                                        </a:ln>
                                      </wps:spPr>
                                      <wps:txbx>
                                        <w:txbxContent>
                                          <w:p w:rsidR="00F83047" w:rsidRDefault="00F83047" w:rsidP="00176858">
                                            <w:pPr>
                                              <w:jc w:val="distribute"/>
                                            </w:pPr>
                                            <w:r>
                                              <w:rPr>
                                                <w:rFonts w:hint="eastAsia"/>
                                              </w:rPr>
                                              <w:t>供給協定締結</w:t>
                                            </w:r>
                                          </w:p>
                                          <w:p w:rsidR="00F83047" w:rsidRDefault="00F83047" w:rsidP="00176858">
                                            <w:pPr>
                                              <w:jc w:val="distribute"/>
                                            </w:pPr>
                                            <w:r>
                                              <w:rPr>
                                                <w:rFonts w:hint="eastAsia"/>
                                              </w:rPr>
                                              <w:t>業者・団体</w:t>
                                            </w:r>
                                          </w:p>
                                        </w:txbxContent>
                                      </wps:txbx>
                                      <wps:bodyPr rot="0" vert="horz" wrap="square" lIns="51840" tIns="0" rIns="51840" bIns="0" anchor="t" anchorCtr="0" upright="1">
                                        <a:noAutofit/>
                                      </wps:bodyPr>
                                    </wps:wsp>
                                    <wps:wsp>
                                      <wps:cNvPr id="207" name="Rectangle 6514"/>
                                      <wps:cNvSpPr>
                                        <a:spLocks noChangeArrowheads="1"/>
                                      </wps:cNvSpPr>
                                      <wps:spPr bwMode="auto">
                                        <a:xfrm>
                                          <a:off x="5432" y="13934"/>
                                          <a:ext cx="1442" cy="388"/>
                                        </a:xfrm>
                                        <a:prstGeom prst="rect">
                                          <a:avLst/>
                                        </a:prstGeom>
                                        <a:solidFill>
                                          <a:srgbClr val="FFFFFF"/>
                                        </a:solidFill>
                                        <a:ln w="6350">
                                          <a:solidFill>
                                            <a:srgbClr val="000000"/>
                                          </a:solidFill>
                                          <a:miter lim="800000"/>
                                          <a:headEnd/>
                                          <a:tailEnd/>
                                        </a:ln>
                                      </wps:spPr>
                                      <wps:txbx>
                                        <w:txbxContent>
                                          <w:p w:rsidR="00F83047" w:rsidRDefault="00F83047" w:rsidP="00176858">
                                            <w:pPr>
                                              <w:jc w:val="distribute"/>
                                            </w:pPr>
                                            <w:r>
                                              <w:rPr>
                                                <w:rFonts w:hint="eastAsia"/>
                                              </w:rPr>
                                              <w:t>国</w:t>
                                            </w:r>
                                          </w:p>
                                        </w:txbxContent>
                                      </wps:txbx>
                                      <wps:bodyPr rot="0" vert="horz" wrap="square" lIns="91440" tIns="0" rIns="91440" bIns="0" anchor="t" anchorCtr="0" upright="1">
                                        <a:noAutofit/>
                                      </wps:bodyPr>
                                    </wps:wsp>
                                    <wps:wsp>
                                      <wps:cNvPr id="208" name="Rectangle 6515"/>
                                      <wps:cNvSpPr>
                                        <a:spLocks noChangeArrowheads="1"/>
                                      </wps:cNvSpPr>
                                      <wps:spPr bwMode="auto">
                                        <a:xfrm>
                                          <a:off x="7804" y="11578"/>
                                          <a:ext cx="1442" cy="776"/>
                                        </a:xfrm>
                                        <a:prstGeom prst="rect">
                                          <a:avLst/>
                                        </a:prstGeom>
                                        <a:solidFill>
                                          <a:srgbClr val="FFFFFF"/>
                                        </a:solidFill>
                                        <a:ln w="9525">
                                          <a:solidFill>
                                            <a:srgbClr val="000000"/>
                                          </a:solidFill>
                                          <a:miter lim="800000"/>
                                          <a:headEnd/>
                                          <a:tailEnd/>
                                        </a:ln>
                                      </wps:spPr>
                                      <wps:txbx>
                                        <w:txbxContent>
                                          <w:p w:rsidR="00F83047" w:rsidRDefault="00F83047" w:rsidP="00176858">
                                            <w:r>
                                              <w:rPr>
                                                <w:rFonts w:hint="eastAsia"/>
                                              </w:rPr>
                                              <w:t>他の</w:t>
                                            </w:r>
                                          </w:p>
                                          <w:p w:rsidR="00F83047" w:rsidRDefault="00F83047" w:rsidP="00176858">
                                            <w:r>
                                              <w:rPr>
                                                <w:rFonts w:hint="eastAsia"/>
                                              </w:rPr>
                                              <w:t>都道府県</w:t>
                                            </w:r>
                                          </w:p>
                                        </w:txbxContent>
                                      </wps:txbx>
                                      <wps:bodyPr rot="0" vert="horz" wrap="square" lIns="51840" tIns="0" rIns="51840" bIns="0" anchor="t" anchorCtr="0" upright="1">
                                        <a:noAutofit/>
                                      </wps:bodyPr>
                                    </wps:wsp>
                                    <wps:wsp>
                                      <wps:cNvPr id="209" name="AutoShape 6516"/>
                                      <wps:cNvSpPr>
                                        <a:spLocks/>
                                      </wps:cNvSpPr>
                                      <wps:spPr bwMode="auto">
                                        <a:xfrm>
                                          <a:off x="1920" y="9476"/>
                                          <a:ext cx="103" cy="776"/>
                                        </a:xfrm>
                                        <a:prstGeom prst="leftBracket">
                                          <a:avLst>
                                            <a:gd name="adj" fmla="val 627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0" name="AutoShape 6517"/>
                                      <wps:cNvSpPr>
                                        <a:spLocks/>
                                      </wps:cNvSpPr>
                                      <wps:spPr bwMode="auto">
                                        <a:xfrm>
                                          <a:off x="3362" y="9476"/>
                                          <a:ext cx="103" cy="776"/>
                                        </a:xfrm>
                                        <a:prstGeom prst="rightBracket">
                                          <a:avLst>
                                            <a:gd name="adj" fmla="val 627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s:wsp>
                                  <wps:cNvPr id="211" name="Rectangle 6518"/>
                                  <wps:cNvSpPr>
                                    <a:spLocks noChangeArrowheads="1"/>
                                  </wps:cNvSpPr>
                                  <wps:spPr bwMode="auto">
                                    <a:xfrm>
                                      <a:off x="3652838" y="1876425"/>
                                      <a:ext cx="91478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Default="00F83047" w:rsidP="00176858">
                                        <w:r>
                                          <w:rPr>
                                            <w:rFonts w:hint="eastAsia"/>
                                          </w:rPr>
                                          <w:t>派遣要請</w:t>
                                        </w:r>
                                      </w:p>
                                    </w:txbxContent>
                                  </wps:txbx>
                                  <wps:bodyPr rot="0" vert="horz" wrap="square" lIns="51840" tIns="0" rIns="51840" bIns="0" anchor="t" anchorCtr="0" upright="1">
                                    <a:noAutofit/>
                                  </wps:bodyPr>
                                </wps:wsp>
                                <wps:wsp>
                                  <wps:cNvPr id="81" name="Rectangle 6457"/>
                                  <wps:cNvSpPr>
                                    <a:spLocks noChangeArrowheads="1"/>
                                  </wps:cNvSpPr>
                                  <wps:spPr bwMode="auto">
                                    <a:xfrm>
                                      <a:off x="-54777" y="2619374"/>
                                      <a:ext cx="614363" cy="585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Pr="005854D3" w:rsidRDefault="00F83047" w:rsidP="00164DD3">
                                        <w:r w:rsidRPr="005854D3">
                                          <w:rPr>
                                            <w:rFonts w:hint="eastAsia"/>
                                          </w:rPr>
                                          <w:t>仕分け</w:t>
                                        </w:r>
                                      </w:p>
                                      <w:p w:rsidR="00F83047" w:rsidRPr="005854D3" w:rsidRDefault="00F83047" w:rsidP="00164DD3">
                                        <w:r w:rsidRPr="005854D3">
                                          <w:rPr>
                                            <w:rFonts w:hint="eastAsia"/>
                                          </w:rPr>
                                          <w:t>・輸送</w:t>
                                        </w:r>
                                      </w:p>
                                    </w:txbxContent>
                                  </wps:txbx>
                                  <wps:bodyPr rot="0" vert="horz" wrap="square" lIns="51840" tIns="0" rIns="51840" bIns="0" anchor="t" anchorCtr="0" upright="1">
                                    <a:noAutofit/>
                                  </wps:bodyPr>
                                </wps:wsp>
                              </wpg:grpSp>
                            </wpg:grpSp>
                            <wpg:grpSp>
                              <wpg:cNvPr id="92" name="グループ化 92"/>
                              <wpg:cNvGrpSpPr/>
                              <wpg:grpSpPr>
                                <a:xfrm>
                                  <a:off x="800100" y="2119313"/>
                                  <a:ext cx="4248151" cy="2054543"/>
                                  <a:chOff x="0" y="0"/>
                                  <a:chExt cx="4248151" cy="2054543"/>
                                </a:xfrm>
                              </wpg:grpSpPr>
                              <wps:wsp>
                                <wps:cNvPr id="76" name="直線コネクタ 76"/>
                                <wps:cNvCnPr/>
                                <wps:spPr>
                                  <a:xfrm flipV="1">
                                    <a:off x="4248150" y="1333500"/>
                                    <a:ext cx="1" cy="34925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2" name="直線矢印コネクタ 82"/>
                                <wps:cNvCnPr/>
                                <wps:spPr>
                                  <a:xfrm flipV="1">
                                    <a:off x="0" y="0"/>
                                    <a:ext cx="0" cy="1247775"/>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419225"/>
                                    <a:ext cx="0" cy="228282"/>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V="1">
                                    <a:off x="0" y="1728787"/>
                                    <a:ext cx="0" cy="325756"/>
                                  </a:xfrm>
                                  <a:prstGeom prst="line">
                                    <a:avLst/>
                                  </a:prstGeom>
                                  <a:ln w="6350"/>
                                </wps:spPr>
                                <wps:style>
                                  <a:lnRef idx="1">
                                    <a:schemeClr val="dk1"/>
                                  </a:lnRef>
                                  <a:fillRef idx="0">
                                    <a:schemeClr val="dk1"/>
                                  </a:fillRef>
                                  <a:effectRef idx="0">
                                    <a:schemeClr val="dk1"/>
                                  </a:effectRef>
                                  <a:fontRef idx="minor">
                                    <a:schemeClr val="tx1"/>
                                  </a:fontRef>
                                </wps:style>
                                <wps:bodyPr/>
                              </wps:wsp>
                            </wpg:grpSp>
                          </wpg:grpSp>
                        </wpg:grpSp>
                        <wpg:grpSp>
                          <wpg:cNvPr id="95" name="グループ化 95"/>
                          <wpg:cNvGrpSpPr/>
                          <wpg:grpSpPr>
                            <a:xfrm>
                              <a:off x="4391025" y="223838"/>
                              <a:ext cx="1161836" cy="524510"/>
                              <a:chOff x="0" y="0"/>
                              <a:chExt cx="1161836" cy="524510"/>
                            </a:xfrm>
                          </wpg:grpSpPr>
                          <wps:wsp>
                            <wps:cNvPr id="87" name="Rectangle 6452"/>
                            <wps:cNvSpPr>
                              <a:spLocks noChangeArrowheads="1"/>
                            </wps:cNvSpPr>
                            <wps:spPr bwMode="auto">
                              <a:xfrm>
                                <a:off x="582081" y="308292"/>
                                <a:ext cx="57975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047" w:rsidRPr="005854D3" w:rsidRDefault="00F83047" w:rsidP="003E2A1F">
                                  <w:r w:rsidRPr="005854D3">
                                    <w:rPr>
                                      <w:rFonts w:hint="eastAsia"/>
                                    </w:rPr>
                                    <w:t>調整</w:t>
                                  </w:r>
                                </w:p>
                              </w:txbxContent>
                            </wps:txbx>
                            <wps:bodyPr rot="0" vert="horz" wrap="square" lIns="91440" tIns="0" rIns="91440" bIns="0" anchor="t" anchorCtr="0" upright="1">
                              <a:noAutofit/>
                            </wps:bodyPr>
                          </wps:wsp>
                          <wps:wsp>
                            <wps:cNvPr id="85" name="Rectangle 6505"/>
                            <wps:cNvSpPr>
                              <a:spLocks noChangeArrowheads="1"/>
                            </wps:cNvSpPr>
                            <wps:spPr bwMode="auto">
                              <a:xfrm>
                                <a:off x="0" y="0"/>
                                <a:ext cx="954135" cy="340995"/>
                              </a:xfrm>
                              <a:prstGeom prst="rect">
                                <a:avLst/>
                              </a:prstGeom>
                              <a:solidFill>
                                <a:srgbClr val="FFFFFF"/>
                              </a:solidFill>
                              <a:ln w="9525">
                                <a:solidFill>
                                  <a:srgbClr val="000000"/>
                                </a:solidFill>
                                <a:miter lim="800000"/>
                                <a:headEnd/>
                                <a:tailEnd/>
                              </a:ln>
                            </wps:spPr>
                            <wps:txbx>
                              <w:txbxContent>
                                <w:p w:rsidR="00F83047" w:rsidRPr="005854D3" w:rsidRDefault="00F83047" w:rsidP="003E2A1F">
                                  <w:pPr>
                                    <w:spacing w:line="0" w:lineRule="atLeast"/>
                                  </w:pPr>
                                  <w:r>
                                    <w:rPr>
                                      <w:rFonts w:hint="eastAsia"/>
                                    </w:rPr>
                                    <w:t>(</w:t>
                                  </w:r>
                                  <w:r w:rsidRPr="005854D3">
                                    <w:rPr>
                                      <w:rFonts w:hint="eastAsia"/>
                                    </w:rPr>
                                    <w:t>計画作成)</w:t>
                                  </w:r>
                                </w:p>
                                <w:p w:rsidR="00F83047" w:rsidRPr="005854D3" w:rsidRDefault="00F83047" w:rsidP="003E2A1F">
                                  <w:pPr>
                                    <w:spacing w:line="0" w:lineRule="atLeast"/>
                                  </w:pPr>
                                  <w:r w:rsidRPr="005854D3">
                                    <w:rPr>
                                      <w:rFonts w:hint="eastAsia"/>
                                    </w:rPr>
                                    <w:t>商工企画室長</w:t>
                                  </w:r>
                                </w:p>
                              </w:txbxContent>
                            </wps:txbx>
                            <wps:bodyPr rot="0" vert="horz" wrap="square" lIns="51840" tIns="0" rIns="51840" bIns="0" anchor="t" anchorCtr="0" upright="1">
                              <a:noAutofit/>
                            </wps:bodyPr>
                          </wps:wsp>
                          <wps:wsp>
                            <wps:cNvPr id="86" name="Line 6500"/>
                            <wps:cNvCnPr/>
                            <wps:spPr bwMode="auto">
                              <a:xfrm flipH="1">
                                <a:off x="500063" y="342900"/>
                                <a:ext cx="0" cy="181610"/>
                              </a:xfrm>
                              <a:prstGeom prst="line">
                                <a:avLst/>
                              </a:prstGeom>
                              <a:noFill/>
                              <a:ln w="6350">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3EAFDD8" id="グループ化 97" o:spid="_x0000_s1206" style="position:absolute;margin-left:.3pt;margin-top:4.05pt;width:500.05pt;height:370.4pt;z-index:251737600;mso-width-relative:margin;mso-height-relative:margin" coordsize="63505,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">
                <v:rect id="Rectangle 6456" o:spid="_x0000_s1207" style="position:absolute;left:17192;top:10239;width:1085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" filled="f" stroked="f">
                  <v:textbox inset=".44mm,0,.44mm,0">
                    <w:txbxContent>
                      <w:p w:rsidR="00F83047" w:rsidRDefault="00F83047" w:rsidP="00176858">
                        <w:r>
                          <w:rPr>
                            <w:rFonts w:hint="eastAsia"/>
                          </w:rPr>
                          <w:t>調達・あっせん</w:t>
                        </w:r>
                      </w:p>
                      <w:p w:rsidR="00F83047" w:rsidRDefault="00F83047" w:rsidP="00176858">
                        <w:r>
                          <w:rPr>
                            <w:rFonts w:hint="eastAsia"/>
                          </w:rPr>
                          <w:t>要請</w:t>
                        </w:r>
                      </w:p>
                    </w:txbxContent>
                  </v:textbox>
                </v:rect>
                <v:group id="グループ化 96" o:spid="_x0000_s1208" style="position:absolute;width:63505;height:47040" coordsize="63505,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グループ化 94" o:spid="_x0000_s1209" style="position:absolute;width:63505;height:47040" coordsize="63505,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直線矢印コネクタ 77" o:spid="_x0000_s1210" type="#_x0000_t32" style="position:absolute;left:7143;top:34480;width:4604;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" strokecolor="black [3040]" strokeweight=".5pt">
                      <v:stroke endarrow="block"/>
                    </v:shape>
                    <v:group id="グループ化 93" o:spid="_x0000_s1211" style="position:absolute;width:63505;height:47040" coordsize="63505,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グループ化 91" o:spid="_x0000_s1212" style="position:absolute;width:63505;height:47040" coordorigin="-547" coordsize="63505,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90" o:spid="_x0000_s1213" style="position:absolute;top:21188;width:6572;height:14641" coordorigin=",-4" coordsize="6572,1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6511" o:spid="_x0000_s1214" style="position:absolute;top:11572;width:6572;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">
                            <v:textbox inset="1.44mm,0,1.44mm,0">
                              <w:txbxContent>
                                <w:p w:rsidR="00F83047" w:rsidRPr="005854D3" w:rsidRDefault="00F83047" w:rsidP="007D4DA1">
                                  <w:pPr>
                                    <w:jc w:val="distribute"/>
                                  </w:pPr>
                                  <w:r w:rsidRPr="005854D3">
                                    <w:rPr>
                                      <w:rFonts w:hint="eastAsia"/>
                                    </w:rPr>
                                    <w:t>県本部</w:t>
                                  </w:r>
                                </w:p>
                              </w:txbxContent>
                            </v:textbox>
                          </v:rect>
                          <v:shape id="直線矢印コネクタ 80" o:spid="_x0000_s1215" type="#_x0000_t32" style="position:absolute;left:5670;top:-4;width:44;height:11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" strokecolor="black [3040]" strokeweight=".5pt">
                            <v:stroke endarrow="block"/>
                          </v:shape>
                        </v:group>
                        <v:group id="グループ化 88" o:spid="_x0000_s1216" style="position:absolute;left:-547;width:63505;height:47040" coordorigin="-547" coordsize="63505,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6452" o:spid="_x0000_s1217" style="position:absolute;left:48387;top:10906;width:5797;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" stroked="f">
                            <v:textbox inset=",0,,0">
                              <w:txbxContent>
                                <w:p w:rsidR="00F83047" w:rsidRDefault="00F83047" w:rsidP="00176858">
                                  <w:r>
                                    <w:rPr>
                                      <w:rFonts w:hint="eastAsia"/>
                                    </w:rPr>
                                    <w:t>協議</w:t>
                                  </w:r>
                                </w:p>
                              </w:txbxContent>
                            </v:textbox>
                          </v:rect>
                          <v:rect id="Rectangle 6454" o:spid="_x0000_s1218" style="position:absolute;left:18097;top:2476;width:772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" stroked="f">
                            <v:textbox inset=",0,,0">
                              <w:txbxContent>
                                <w:p w:rsidR="00F83047" w:rsidRDefault="00F83047" w:rsidP="00176858">
                                  <w:r>
                                    <w:rPr>
                                      <w:rFonts w:hint="eastAsia"/>
                                    </w:rPr>
                                    <w:t>購入</w:t>
                                  </w:r>
                                </w:p>
                              </w:txbxContent>
                            </v:textbox>
                          </v:rect>
                          <v:rect id="Rectangle 6455" o:spid="_x0000_s1219" style="position:absolute;left:18049;top:6953;width:720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" stroked="f">
                            <v:textbox inset=",0,,0">
                              <w:txbxContent>
                                <w:p w:rsidR="00F83047" w:rsidRDefault="00F83047" w:rsidP="00176858">
                                  <w:r>
                                    <w:rPr>
                                      <w:rFonts w:hint="eastAsia"/>
                                    </w:rPr>
                                    <w:t>購入</w:t>
                                  </w:r>
                                </w:p>
                              </w:txbxContent>
                            </v:textbox>
                          </v:rect>
                          <v:rect id="Rectangle 6457" o:spid="_x0000_s1220" style="position:absolute;left:18097;top:26527;width:4342;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" stroked="f">
                            <v:textbox inset="1.44mm,0,1.44mm,0">
                              <w:txbxContent>
                                <w:p w:rsidR="00F83047" w:rsidRDefault="00F83047" w:rsidP="00176858">
                                  <w:r>
                                    <w:rPr>
                                      <w:rFonts w:hint="eastAsia"/>
                                    </w:rPr>
                                    <w:t>供給</w:t>
                                  </w:r>
                                </w:p>
                              </w:txbxContent>
                            </v:textbox>
                          </v:rect>
                          <v:rect id="Rectangle 6458" o:spid="_x0000_s1221" style="position:absolute;left:18097;top:35623;width:434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" stroked="f">
                            <v:textbox inset="1.44mm,0,1.44mm,0">
                              <w:txbxContent>
                                <w:p w:rsidR="00F83047" w:rsidRDefault="00F83047" w:rsidP="00176858">
                                  <w:r>
                                    <w:rPr>
                                      <w:rFonts w:hint="eastAsia"/>
                                    </w:rPr>
                                    <w:t>供給</w:t>
                                  </w:r>
                                </w:p>
                              </w:txbxContent>
                            </v:textbox>
                          </v:rect>
                          <v:rect id="Rectangle 6459" o:spid="_x0000_s1222" style="position:absolute;left:18097;top:32099;width:434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" stroked="f">
                            <v:textbox inset="1.44mm,0,1.44mm,0">
                              <w:txbxContent>
                                <w:p w:rsidR="00F83047" w:rsidRDefault="00F83047" w:rsidP="00176858">
                                  <w:r>
                                    <w:rPr>
                                      <w:rFonts w:hint="eastAsia"/>
                                    </w:rPr>
                                    <w:t>供給</w:t>
                                  </w:r>
                                </w:p>
                              </w:txbxContent>
                            </v:textbox>
                          </v:rect>
                          <v:rect id="Rectangle 6460" o:spid="_x0000_s1223" style="position:absolute;left:18049;top:39290;width:436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" stroked="f">
                            <v:textbox inset="1.44mm,0,1.44mm,0">
                              <w:txbxContent>
                                <w:p w:rsidR="00F83047" w:rsidRDefault="00F83047" w:rsidP="00176858">
                                  <w:r>
                                    <w:rPr>
                                      <w:rFonts w:hint="eastAsia"/>
                                    </w:rPr>
                                    <w:t>供給</w:t>
                                  </w:r>
                                </w:p>
                              </w:txbxContent>
                            </v:textbox>
                          </v:rect>
                          <v:rect id="Rectangle 6461" o:spid="_x0000_s1224" style="position:absolute;left:18097;top:43338;width:4342;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" stroked="f">
                            <v:textbox inset="1.44mm,0,1.44mm,0">
                              <w:txbxContent>
                                <w:p w:rsidR="00F83047" w:rsidRDefault="00F83047" w:rsidP="00176858">
                                  <w:r>
                                    <w:rPr>
                                      <w:rFonts w:hint="eastAsia"/>
                                    </w:rPr>
                                    <w:t>供給</w:t>
                                  </w:r>
                                </w:p>
                              </w:txbxContent>
                            </v:textbox>
                          </v:rect>
                          <v:rect id="Rectangle 6462" o:spid="_x0000_s1225" style="position:absolute;left:49911;top:23764;width:10131;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" stroked="f">
                            <v:textbox inset="1.44mm,0,1.44mm,0">
                              <w:txbxContent>
                                <w:p w:rsidR="00F83047" w:rsidRDefault="00F83047" w:rsidP="00176858">
                                  <w:r>
                                    <w:rPr>
                                      <w:rFonts w:hint="eastAsia"/>
                                    </w:rPr>
                                    <w:t>調達、あっせん要請</w:t>
                                  </w:r>
                                </w:p>
                              </w:txbxContent>
                            </v:textbox>
                          </v:rect>
                          <v:rect id="Rectangle 6463" o:spid="_x0000_s1226" style="position:absolute;left:49196;top:39290;width:723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" stroked="f">
                            <v:textbox inset="1.44mm,0,1.44mm,0">
                              <w:txbxContent>
                                <w:p w:rsidR="00F83047" w:rsidRDefault="00F83047" w:rsidP="00176858">
                                  <w:r>
                                    <w:rPr>
                                      <w:rFonts w:hint="eastAsia"/>
                                    </w:rPr>
                                    <w:t>協力要請</w:t>
                                  </w:r>
                                </w:p>
                              </w:txbxContent>
                            </v:textbox>
                          </v:rect>
                          <v:rect id="Rectangle 6464" o:spid="_x0000_s1227" style="position:absolute;left:49196;top:43434;width:7237;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" stroked="f">
                            <v:textbox inset="1.44mm,0,1.44mm,0">
                              <w:txbxContent>
                                <w:p w:rsidR="00F83047" w:rsidRDefault="00F83047" w:rsidP="00176858">
                                  <w:r>
                                    <w:rPr>
                                      <w:rFonts w:hint="eastAsia"/>
                                    </w:rPr>
                                    <w:t>協力要請</w:t>
                                  </w:r>
                                </w:p>
                              </w:txbxContent>
                            </v:textbox>
                          </v:rect>
                          <v:group id="グループ化 78" o:spid="_x0000_s1228" style="position:absolute;width:62958;height:47040" coordsize="62958,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6465" o:spid="_x0000_s1229" style="position:absolute;left:2000;width:60958;height:45802" coordorigin="1806,6915" coordsize="8676,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line id="Line 6466" o:spid="_x0000_s1230" style="position:absolute;visibility:visible;mso-wrap-style:square" from="6877,14128" to="10173,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" strokeweight=".5pt">
                                <v:stroke startarrow="block"/>
                              </v:line>
                              <v:line id="Line 6467" o:spid="_x0000_s1231" style="position:absolute;visibility:visible;mso-wrap-style:square" from="6880,13493" to="10176,1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" strokeweight=".5pt">
                                <v:stroke startarrow="block"/>
                              </v:line>
                              <v:line id="Line 6468" o:spid="_x0000_s1232" style="position:absolute;visibility:visible;mso-wrap-style:square" from="6874,12548" to="8316,1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" strokeweight=".5pt">
                                <v:stroke startarrow="block"/>
                              </v:line>
                              <v:line id="Line 6469" o:spid="_x0000_s1233" style="position:absolute;visibility:visible;mso-wrap-style:square" from="3375,11477" to="5435,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6470" o:spid="_x0000_s1234" style="position:absolute;visibility:visible;mso-wrap-style:square" from="2288,12904" to="8628,1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v:line id="Line 6471" o:spid="_x0000_s1235" style="position:absolute;visibility:visible;mso-wrap-style:square" from="3112,12353" to="5438,1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" strokeweight=".5pt"/>
                              <v:line id="Line 6472" o:spid="_x0000_s1236" style="position:absolute;visibility:visible;mso-wrap-style:square" from="2023,13493" to="5438,1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" strokeweight=".5pt"/>
                              <v:line id="Line 6473" o:spid="_x0000_s1237" style="position:absolute;flip:y;visibility:visible;mso-wrap-style:square" from="1806,14123" to="5435,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" strokeweight=".5pt"/>
                              <v:line id="Line 6474" o:spid="_x0000_s1238" style="position:absolute;flip:y;visibility:visible;mso-wrap-style:square" from="3375,10252" to="3375,1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" strokeweight=".5pt">
                                <v:stroke endarrow="block"/>
                              </v:line>
                              <v:line id="Line 6475" o:spid="_x0000_s1239" style="position:absolute;flip:y;visibility:visible;mso-wrap-style:square" from="2288,12548" to="2288,1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" strokeweight=".5pt">
                                <v:stroke endarrow="block"/>
                              </v:line>
                              <v:line id="Line 6476" o:spid="_x0000_s1240" style="position:absolute;flip:y;visibility:visible;mso-wrap-style:square" from="3112,10252" to="3112,1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" strokeweight=".5pt">
                                <v:stroke endarrow="block"/>
                              </v:line>
                              <v:line id="Line 6477" o:spid="_x0000_s1241" style="position:absolute;flip:y;visibility:visible;mso-wrap-style:square" from="8319,12354" to="8319,1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" strokeweight=".5pt"/>
                              <v:line id="Line 6478" o:spid="_x0000_s1242" style="position:absolute;flip:y;visibility:visible;mso-wrap-style:square" from="2023,12548" to="2023,13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" strokeweight=".5pt">
                                <v:stroke endarrow="block"/>
                              </v:line>
                              <v:line id="Line 6479" o:spid="_x0000_s1243" style="position:absolute;flip:y;visibility:visible;mso-wrap-style:square" from="1806,12548" to="1806,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" strokeweight=".5pt">
                                <v:stroke endarrow="block"/>
                              </v:line>
                              <v:group id="Group 6480" o:spid="_x0000_s1244" style="position:absolute;left:2860;top:6915;width:7622;height:7213" coordorigin="2860,6915" coordsize="7622,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6481" o:spid="_x0000_s1245" style="position:absolute;left:8319;top:6915;width:927;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" stroked="f">
                                  <v:textbox inset=",0,,0">
                                    <w:txbxContent>
                                      <w:p w:rsidR="00F83047" w:rsidRDefault="00F83047" w:rsidP="00176858">
                                        <w:r>
                                          <w:rPr>
                                            <w:rFonts w:hint="eastAsia"/>
                                          </w:rPr>
                                          <w:t>県本部</w:t>
                                        </w:r>
                                      </w:p>
                                    </w:txbxContent>
                                  </v:textbox>
                                </v:rect>
                                <v:rect id="Rectangle 6482" o:spid="_x0000_s1246" style="position:absolute;left:9064;top:8370;width:72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" filled="f" stroked="f">
                                  <v:textbox inset=",0,,0">
                                    <w:txbxContent>
                                      <w:p w:rsidR="00F83047" w:rsidRDefault="00F83047" w:rsidP="00176858">
                                        <w:r>
                                          <w:rPr>
                                            <w:rFonts w:hint="eastAsia"/>
                                          </w:rPr>
                                          <w:t>協議</w:t>
                                        </w:r>
                                      </w:p>
                                    </w:txbxContent>
                                  </v:textbox>
                                </v:rect>
                                <v:line id="Line 6483" o:spid="_x0000_s1247" style="position:absolute;visibility:visible;mso-wrap-style:square" from="3066,7303" to="3066,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" strokeweight=".5pt">
                                  <v:stroke endarrow="block"/>
                                </v:line>
                                <v:line id="Line 6484" o:spid="_x0000_s1248" style="position:absolute;visibility:visible;mso-wrap-style:square" from="2860,7303" to="3066,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" strokeweight=".5pt"/>
                                <v:line id="Line 6485" o:spid="_x0000_s1249" style="position:absolute;flip:y;visibility:visible;mso-wrap-style:square" from="3362,7691" to="3362,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" strokeweight=".5pt">
                                  <v:stroke startarrow="block"/>
                                </v:line>
                                <v:line id="Line 6486" o:spid="_x0000_s1250" style="position:absolute;visibility:visible;mso-wrap-style:square" from="3362,7691" to="5422,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" strokeweight=".5pt"/>
                                <v:line id="Line 6487" o:spid="_x0000_s1251" style="position:absolute;visibility:visible;mso-wrap-style:square" from="3375,8395" to="5435,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" strokeweight=".5pt"/>
                                <v:line id="Line 6488" o:spid="_x0000_s1252" style="position:absolute;visibility:visible;mso-wrap-style:square" from="9051,8202" to="9378,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" strokeweight=".5pt">
                                  <v:stroke endarrow="block"/>
                                </v:line>
                                <v:line id="Line 6489" o:spid="_x0000_s1253" style="position:absolute;visibility:visible;mso-wrap-style:square" from="6156,10300" to="6156,10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" strokeweight=".5pt">
                                  <v:stroke endarrow="block"/>
                                </v:line>
                                <v:line id="Line 6490" o:spid="_x0000_s1254" style="position:absolute;visibility:visible;mso-wrap-style:square" from="7289,7109" to="7289,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" strokeweight=".5pt"/>
                                <v:line id="Line 6491" o:spid="_x0000_s1255" style="position:absolute;visibility:visible;mso-wrap-style:square" from="10482,7109" to="10482,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" strokeweight=".5pt"/>
                                <v:line id="Line 6492" o:spid="_x0000_s1256" style="position:absolute;visibility:visible;mso-wrap-style:square" from="7289,7109" to="8319,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" strokeweight=".5pt"/>
                                <v:line id="Line 6493" o:spid="_x0000_s1257" style="position:absolute;flip:x;visibility:visible;mso-wrap-style:square" from="9246,7109" to="10482,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" strokeweight=".5pt"/>
                                <v:line id="Line 6494" o:spid="_x0000_s1258" style="position:absolute;visibility:visible;mso-wrap-style:square" from="7289,9377" to="10482,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" strokeweight=".5pt"/>
                                <v:line id="Line 6495" o:spid="_x0000_s1259" style="position:absolute;visibility:visible;mso-wrap-style:square" from="8525,9300" to="8525,1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" strokeweight=".5pt">
                                  <v:stroke endarrow="block"/>
                                </v:line>
                                <v:line id="Line 6496" o:spid="_x0000_s1260" style="position:absolute;visibility:visible;mso-wrap-style:square" from="8216,9300" to="8216,1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" strokeweight=".5pt"/>
                                <v:line id="Line 6497" o:spid="_x0000_s1261" style="position:absolute;visibility:visible;mso-wrap-style:square" from="6156,10300" to="8216,1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P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" strokeweight=".5pt"/>
                                <v:line id="Line 6498" o:spid="_x0000_s1262" style="position:absolute;visibility:visible;mso-wrap-style:square" from="10176,8349" to="10176,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" strokeweight=".5pt"/>
                                <v:line id="Line 6499" o:spid="_x0000_s1263" style="position:absolute;visibility:visible;mso-wrap-style:square" from="3890,9214" to="5435,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" strokeweight=".5pt">
                                  <v:stroke endarrow="block"/>
                                </v:line>
                                <v:line id="Line 6500" o:spid="_x0000_s1264" style="position:absolute;flip:x;visibility:visible;mso-wrap-style:square" from="8412,8633" to="8412,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" strokeweight=".5pt">
                                  <v:stroke endarrow="block"/>
                                </v:line>
                                <v:line id="Line 6501" o:spid="_x0000_s1265" style="position:absolute;flip:y;visibility:visible;mso-wrap-style:square" from="6671,8365" to="7701,9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" strokeweight=".5pt">
                                  <v:stroke endarrow="block"/>
                                </v:line>
                              </v:group>
                            </v:group>
                            <v:group id="Group 6502" o:spid="_x0000_s1266" style="position:absolute;top:1238;width:62496;height:45802" coordorigin="1521,7109" coordsize="8895,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6503" o:spid="_x0000_s1267" style="position:absolute;left:1727;top:7109;width:1133;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">
                                <v:textbox inset="1.44mm,0,1.44mm,0">
                                  <w:txbxContent>
                                    <w:p w:rsidR="00F83047" w:rsidRDefault="00F83047" w:rsidP="00176858">
                                      <w:r>
                                        <w:rPr>
                                          <w:rFonts w:hint="eastAsia"/>
                                        </w:rPr>
                                        <w:t>公的備蓄</w:t>
                                      </w:r>
                                    </w:p>
                                  </w:txbxContent>
                                </v:textbox>
                              </v:rect>
                              <v:rect id="Rectangle 6504" o:spid="_x0000_s1268" style="position:absolute;left:5435;top:7109;width:165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">
                                <v:textbox inset="1.44mm,0,1.44mm,0">
                                  <w:txbxContent>
                                    <w:p w:rsidR="00F83047" w:rsidRDefault="00F83047" w:rsidP="00176858">
                                      <w:r>
                                        <w:rPr>
                                          <w:rFonts w:hint="eastAsia"/>
                                        </w:rPr>
                                        <w:t>供給協定締結</w:t>
                                      </w:r>
                                    </w:p>
                                    <w:p w:rsidR="00F83047" w:rsidRDefault="00F83047" w:rsidP="00176858">
                                      <w:r>
                                        <w:rPr>
                                          <w:rFonts w:hint="eastAsia"/>
                                        </w:rPr>
                                        <w:t>業者・団体</w:t>
                                      </w:r>
                                    </w:p>
                                  </w:txbxContent>
                                </v:textbox>
                              </v:rect>
                              <v:rect id="Rectangle 6505" o:spid="_x0000_s1269" style="position:absolute;left:7701;top:8096;width:1358;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">
                                <v:textbox inset="1.44mm,0,1.44mm,0">
                                  <w:txbxContent>
                                    <w:p w:rsidR="00F83047" w:rsidRPr="005854D3" w:rsidRDefault="00F83047" w:rsidP="00176858">
                                      <w:pPr>
                                        <w:spacing w:line="0" w:lineRule="atLeast"/>
                                      </w:pPr>
                                      <w:r w:rsidRPr="005854D3">
                                        <w:rPr>
                                          <w:rFonts w:hint="eastAsia"/>
                                        </w:rPr>
                                        <w:t>(調達)経営支</w:t>
                                      </w:r>
                                    </w:p>
                                    <w:p w:rsidR="00F83047" w:rsidRPr="005854D3" w:rsidRDefault="00F83047" w:rsidP="00176858">
                                      <w:pPr>
                                        <w:spacing w:line="0" w:lineRule="atLeast"/>
                                      </w:pPr>
                                      <w:r w:rsidRPr="005854D3">
                                        <w:rPr>
                                          <w:rFonts w:hint="eastAsia"/>
                                        </w:rPr>
                                        <w:t>援課総括課長</w:t>
                                      </w:r>
                                    </w:p>
                                  </w:txbxContent>
                                </v:textbox>
                              </v:rect>
                              <v:rect id="Rectangle 6506" o:spid="_x0000_s1270" style="position:absolute;left:9386;top:7961;width:103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">
                                <v:textbox inset="1.44mm,0,1.44mm,0">
                                  <w:txbxContent>
                                    <w:p w:rsidR="00F83047" w:rsidRDefault="00F83047" w:rsidP="00176858">
                                      <w:r>
                                        <w:rPr>
                                          <w:rFonts w:hint="eastAsia"/>
                                        </w:rPr>
                                        <w:t>関係課等</w:t>
                                      </w:r>
                                    </w:p>
                                  </w:txbxContent>
                                </v:textbox>
                              </v:rect>
                              <v:rect id="Rectangle 6507" o:spid="_x0000_s1271" style="position:absolute;left:5435;top:8201;width:165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">
                                <v:textbox inset="1.44mm,0,1.44mm,0">
                                  <w:txbxContent>
                                    <w:p w:rsidR="00F83047" w:rsidRDefault="00F83047" w:rsidP="00176858">
                                      <w:r>
                                        <w:rPr>
                                          <w:rFonts w:hint="eastAsia"/>
                                        </w:rPr>
                                        <w:t>一般業者・団体</w:t>
                                      </w:r>
                                    </w:p>
                                  </w:txbxContent>
                                </v:textbox>
                              </v:rect>
                              <v:rect id="Rectangle 6508" o:spid="_x0000_s1272" style="position:absolute;left:1521;top:8941;width:2369;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">
                                <v:textbox inset=".44mm,0,.44mm,0">
                                  <w:txbxContent>
                                    <w:p w:rsidR="00F83047" w:rsidRDefault="00F83047" w:rsidP="00176858">
                                      <w:pPr>
                                        <w:ind w:firstLineChars="200" w:firstLine="438"/>
                                      </w:pPr>
                                      <w:r>
                                        <w:rPr>
                                          <w:rFonts w:hint="eastAsia"/>
                                        </w:rPr>
                                        <w:t>市　本　部　長</w:t>
                                      </w:r>
                                    </w:p>
                                    <w:p w:rsidR="00F83047" w:rsidRPr="005854D3" w:rsidRDefault="00F83047" w:rsidP="00176858">
                                      <w:pPr>
                                        <w:ind w:firstLineChars="300" w:firstLine="657"/>
                                      </w:pPr>
                                      <w:r>
                                        <w:rPr>
                                          <w:rFonts w:hint="eastAsia"/>
                                        </w:rPr>
                                        <w:t>地域</w:t>
                                      </w:r>
                                      <w:r>
                                        <w:t>振興</w:t>
                                      </w:r>
                                      <w:r w:rsidRPr="005854D3">
                                        <w:rPr>
                                          <w:rFonts w:hint="eastAsia"/>
                                        </w:rPr>
                                        <w:t>部</w:t>
                                      </w:r>
                                    </w:p>
                                    <w:p w:rsidR="00F83047" w:rsidRDefault="00F83047" w:rsidP="000A399C">
                                      <w:pPr>
                                        <w:ind w:firstLineChars="294" w:firstLine="644"/>
                                      </w:pPr>
                                      <w:r>
                                        <w:rPr>
                                          <w:rFonts w:hint="eastAsia"/>
                                        </w:rPr>
                                        <w:t>商工観光部</w:t>
                                      </w:r>
                                    </w:p>
                                  </w:txbxContent>
                                </v:textbox>
                              </v:rect>
                              <v:rect id="Rectangle 6509" o:spid="_x0000_s1273" style="position:absolute;left:5432;top:9020;width:1448;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">
                                <v:textbox inset="1.44mm,0,1.44mm,0">
                                  <w:txbxContent>
                                    <w:p w:rsidR="00F83047" w:rsidRDefault="00F83047" w:rsidP="00176858">
                                      <w:pPr>
                                        <w:jc w:val="distribute"/>
                                      </w:pPr>
                                      <w:r>
                                        <w:rPr>
                                          <w:rFonts w:hint="eastAsia"/>
                                        </w:rPr>
                                        <w:t>地方支部</w:t>
                                      </w:r>
                                    </w:p>
                                    <w:p w:rsidR="00F83047" w:rsidRDefault="00F83047" w:rsidP="00176858">
                                      <w:pPr>
                                        <w:jc w:val="distribute"/>
                                      </w:pPr>
                                      <w:r>
                                        <w:rPr>
                                          <w:rFonts w:hint="eastAsia"/>
                                        </w:rPr>
                                        <w:t>(総務班長)</w:t>
                                      </w:r>
                                    </w:p>
                                  </w:txbxContent>
                                </v:textbox>
                              </v:rect>
                              <v:rect id="Rectangle 6510" o:spid="_x0000_s1274" style="position:absolute;left:7692;top:8919;width:143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">
                                <v:textbox inset="1.44mm,0,1.44mm,0">
                                  <w:txbxContent>
                                    <w:p w:rsidR="00F83047" w:rsidRPr="00965ED1" w:rsidRDefault="00F83047" w:rsidP="00176858">
                                      <w:pPr>
                                        <w:spacing w:line="0" w:lineRule="atLeast"/>
                                        <w:rPr>
                                          <w:sz w:val="18"/>
                                        </w:rPr>
                                      </w:pPr>
                                      <w:r w:rsidRPr="00965ED1">
                                        <w:rPr>
                                          <w:rFonts w:hint="eastAsia"/>
                                          <w:sz w:val="18"/>
                                        </w:rPr>
                                        <w:t>防災課総括</w:t>
                                      </w:r>
                                      <w:r w:rsidRPr="00965ED1">
                                        <w:rPr>
                                          <w:sz w:val="18"/>
                                        </w:rPr>
                                        <w:t>課</w:t>
                                      </w:r>
                                      <w:r w:rsidRPr="00965ED1">
                                        <w:rPr>
                                          <w:rFonts w:hint="eastAsia"/>
                                          <w:sz w:val="18"/>
                                        </w:rPr>
                                        <w:t>長</w:t>
                                      </w:r>
                                    </w:p>
                                  </w:txbxContent>
                                </v:textbox>
                              </v:rect>
                              <v:rect id="Rectangle 6511" o:spid="_x0000_s1275" style="position:absolute;left:5432;top:10931;width:1445;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">
                                <v:textbox inset="1.44mm,0,1.44mm,0">
                                  <w:txbxContent>
                                    <w:p w:rsidR="00F83047" w:rsidRDefault="00F83047" w:rsidP="00176858">
                                      <w:pPr>
                                        <w:jc w:val="distribute"/>
                                      </w:pPr>
                                      <w:r>
                                        <w:rPr>
                                          <w:rFonts w:hint="eastAsia"/>
                                        </w:rPr>
                                        <w:t>陸上自衛隊</w:t>
                                      </w:r>
                                    </w:p>
                                    <w:p w:rsidR="00F83047" w:rsidRDefault="00F83047" w:rsidP="00176858">
                                      <w:pPr>
                                        <w:jc w:val="distribute"/>
                                      </w:pPr>
                                      <w:r>
                                        <w:rPr>
                                          <w:rFonts w:hint="eastAsia"/>
                                        </w:rPr>
                                        <w:t>岩手駐</w:t>
                                      </w:r>
                                      <w:r w:rsidRPr="00965ED1">
                                        <w:rPr>
                                          <w:rFonts w:hint="eastAsia"/>
                                        </w:rPr>
                                        <w:t>屯部隊</w:t>
                                      </w:r>
                                      <w:r>
                                        <w:t>み</w:t>
                                      </w:r>
                                    </w:p>
                                  </w:txbxContent>
                                </v:textbox>
                              </v:rect>
                              <v:rect id="Rectangle 6512" o:spid="_x0000_s1276" style="position:absolute;left:5435;top:12023;width:1445;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">
                                <v:textbox inset="1.44mm,0,1.44mm,0">
                                  <w:txbxContent>
                                    <w:p w:rsidR="00F83047" w:rsidRDefault="00F83047" w:rsidP="00176858">
                                      <w:pPr>
                                        <w:jc w:val="distribute"/>
                                      </w:pPr>
                                      <w:r>
                                        <w:rPr>
                                          <w:rFonts w:hint="eastAsia"/>
                                        </w:rPr>
                                        <w:t>供給協定締結</w:t>
                                      </w:r>
                                    </w:p>
                                    <w:p w:rsidR="00F83047" w:rsidRDefault="00F83047" w:rsidP="00176858">
                                      <w:pPr>
                                        <w:jc w:val="distribute"/>
                                      </w:pPr>
                                      <w:r>
                                        <w:rPr>
                                          <w:rFonts w:hint="eastAsia"/>
                                        </w:rPr>
                                        <w:t>業者・団体</w:t>
                                      </w:r>
                                    </w:p>
                                  </w:txbxContent>
                                </v:textbox>
                              </v:rect>
                              <v:rect id="Rectangle 6513" o:spid="_x0000_s1277" style="position:absolute;left:5435;top:13036;width:1445;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">
                                <v:textbox inset="1.44mm,0,1.44mm,0">
                                  <w:txbxContent>
                                    <w:p w:rsidR="00F83047" w:rsidRDefault="00F83047" w:rsidP="00176858">
                                      <w:pPr>
                                        <w:jc w:val="distribute"/>
                                      </w:pPr>
                                      <w:r>
                                        <w:rPr>
                                          <w:rFonts w:hint="eastAsia"/>
                                        </w:rPr>
                                        <w:t>供給協定締結</w:t>
                                      </w:r>
                                    </w:p>
                                    <w:p w:rsidR="00F83047" w:rsidRDefault="00F83047" w:rsidP="00176858">
                                      <w:pPr>
                                        <w:jc w:val="distribute"/>
                                      </w:pPr>
                                      <w:r>
                                        <w:rPr>
                                          <w:rFonts w:hint="eastAsia"/>
                                        </w:rPr>
                                        <w:t>業者・団体</w:t>
                                      </w:r>
                                    </w:p>
                                  </w:txbxContent>
                                </v:textbox>
                              </v:rect>
                              <v:rect id="Rectangle 6514" o:spid="_x0000_s1278" style="position:absolute;left:5432;top:13934;width:144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" strokeweight=".5pt">
                                <v:textbox inset=",0,,0">
                                  <w:txbxContent>
                                    <w:p w:rsidR="00F83047" w:rsidRDefault="00F83047" w:rsidP="00176858">
                                      <w:pPr>
                                        <w:jc w:val="distribute"/>
                                      </w:pPr>
                                      <w:r>
                                        <w:rPr>
                                          <w:rFonts w:hint="eastAsia"/>
                                        </w:rPr>
                                        <w:t>国</w:t>
                                      </w:r>
                                    </w:p>
                                  </w:txbxContent>
                                </v:textbox>
                              </v:rect>
                              <v:rect id="Rectangle 6515" o:spid="_x0000_s1279" style="position:absolute;left:7804;top:11578;width:144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">
                                <v:textbox inset="1.44mm,0,1.44mm,0">
                                  <w:txbxContent>
                                    <w:p w:rsidR="00F83047" w:rsidRDefault="00F83047" w:rsidP="00176858">
                                      <w:r>
                                        <w:rPr>
                                          <w:rFonts w:hint="eastAsia"/>
                                        </w:rPr>
                                        <w:t>他の</w:t>
                                      </w:r>
                                    </w:p>
                                    <w:p w:rsidR="00F83047" w:rsidRDefault="00F83047" w:rsidP="00176858">
                                      <w:r>
                                        <w:rPr>
                                          <w:rFonts w:hint="eastAsia"/>
                                        </w:rPr>
                                        <w:t>都道府県</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516" o:spid="_x0000_s1280" type="#_x0000_t85" style="position:absolute;left:1920;top:9476;width:103;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517" o:spid="_x0000_s1281" type="#_x0000_t86" style="position:absolute;left:3362;top:9476;width:103;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">
                                <v:textbox inset="5.85pt,.7pt,5.85pt,.7pt"/>
                              </v:shape>
                            </v:group>
                          </v:group>
                          <v:rect id="Rectangle 6518" o:spid="_x0000_s1282" style="position:absolute;left:36528;top:18764;width:914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" stroked="f">
                            <v:textbox inset="1.44mm,0,1.44mm,0">
                              <w:txbxContent>
                                <w:p w:rsidR="00F83047" w:rsidRDefault="00F83047" w:rsidP="00176858">
                                  <w:r>
                                    <w:rPr>
                                      <w:rFonts w:hint="eastAsia"/>
                                    </w:rPr>
                                    <w:t>派遣要請</w:t>
                                  </w:r>
                                </w:p>
                              </w:txbxContent>
                            </v:textbox>
                          </v:rect>
                          <v:rect id="Rectangle 6457" o:spid="_x0000_s1283" style="position:absolute;left:-547;top:26193;width:6142;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" stroked="f">
                            <v:textbox inset="1.44mm,0,1.44mm,0">
                              <w:txbxContent>
                                <w:p w:rsidR="00F83047" w:rsidRPr="005854D3" w:rsidRDefault="00F83047" w:rsidP="00164DD3">
                                  <w:r w:rsidRPr="005854D3">
                                    <w:rPr>
                                      <w:rFonts w:hint="eastAsia"/>
                                    </w:rPr>
                                    <w:t>仕分け</w:t>
                                  </w:r>
                                </w:p>
                                <w:p w:rsidR="00F83047" w:rsidRPr="005854D3" w:rsidRDefault="00F83047" w:rsidP="00164DD3">
                                  <w:r w:rsidRPr="005854D3">
                                    <w:rPr>
                                      <w:rFonts w:hint="eastAsia"/>
                                    </w:rPr>
                                    <w:t>・輸送</w:t>
                                  </w:r>
                                </w:p>
                              </w:txbxContent>
                            </v:textbox>
                          </v:rect>
                        </v:group>
                      </v:group>
                      <v:group id="グループ化 92" o:spid="_x0000_s1284" style="position:absolute;left:8001;top:21193;width:42481;height:20545" coordsize="42481,2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直線コネクタ 76" o:spid="_x0000_s1285" style="position:absolute;flip:y;visibility:visible;mso-wrap-style:square" from="42481,13335" to="42481,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" strokecolor="black [3040]" strokeweight=".5pt"/>
                        <v:shape id="直線矢印コネクタ 82" o:spid="_x0000_s1286" type="#_x0000_t32" style="position:absolute;width:0;height:1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" strokecolor="black [3040]" strokeweight=".5pt">
                          <v:stroke endarrow="block"/>
                        </v:shape>
                        <v:line id="直線コネクタ 83" o:spid="_x0000_s1287" style="position:absolute;visibility:visible;mso-wrap-style:square" from="0,14192" to="0,1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" strokecolor="black [3040]" strokeweight=".5pt"/>
                        <v:line id="直線コネクタ 84" o:spid="_x0000_s1288" style="position:absolute;flip:y;visibility:visible;mso-wrap-style:square" from="0,17287" to="0,2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" strokecolor="black [3040]" strokeweight=".5pt"/>
                      </v:group>
                    </v:group>
                  </v:group>
                  <v:group id="グループ化 95" o:spid="_x0000_s1289" style="position:absolute;left:43910;top:2238;width:11618;height:5245" coordsize="11618,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6452" o:spid="_x0000_s1290" style="position:absolute;left:5820;top:3082;width:5798;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" stroked="f">
                      <v:textbox inset=",0,,0">
                        <w:txbxContent>
                          <w:p w:rsidR="00F83047" w:rsidRPr="005854D3" w:rsidRDefault="00F83047" w:rsidP="003E2A1F">
                            <w:r w:rsidRPr="005854D3">
                              <w:rPr>
                                <w:rFonts w:hint="eastAsia"/>
                              </w:rPr>
                              <w:t>調整</w:t>
                            </w:r>
                          </w:p>
                        </w:txbxContent>
                      </v:textbox>
                    </v:rect>
                    <v:rect id="Rectangle 6505" o:spid="_x0000_s1291" style="position:absolute;width:9541;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">
                      <v:textbox inset="1.44mm,0,1.44mm,0">
                        <w:txbxContent>
                          <w:p w:rsidR="00F83047" w:rsidRPr="005854D3" w:rsidRDefault="00F83047" w:rsidP="003E2A1F">
                            <w:pPr>
                              <w:spacing w:line="0" w:lineRule="atLeast"/>
                            </w:pPr>
                            <w:r>
                              <w:rPr>
                                <w:rFonts w:hint="eastAsia"/>
                              </w:rPr>
                              <w:t>(</w:t>
                            </w:r>
                            <w:r w:rsidRPr="005854D3">
                              <w:rPr>
                                <w:rFonts w:hint="eastAsia"/>
                              </w:rPr>
                              <w:t>計画作成)</w:t>
                            </w:r>
                          </w:p>
                          <w:p w:rsidR="00F83047" w:rsidRPr="005854D3" w:rsidRDefault="00F83047" w:rsidP="003E2A1F">
                            <w:pPr>
                              <w:spacing w:line="0" w:lineRule="atLeast"/>
                            </w:pPr>
                            <w:r w:rsidRPr="005854D3">
                              <w:rPr>
                                <w:rFonts w:hint="eastAsia"/>
                              </w:rPr>
                              <w:t>商工企画室長</w:t>
                            </w:r>
                          </w:p>
                        </w:txbxContent>
                      </v:textbox>
                    </v:rect>
                    <v:line id="Line 6500" o:spid="_x0000_s1292" style="position:absolute;flip:x;visibility:visible;mso-wrap-style:square" from="5000,3429" to="5000,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" strokeweight=".5pt">
                      <v:stroke startarrow="block" endarrow="block"/>
                    </v:line>
                  </v:group>
                </v:group>
              </v:group>
            </w:pict>
          </mc:Fallback>
        </mc:AlternateConten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spacing w:line="240" w:lineRule="auto"/>
        <w:jc w:val="left"/>
        <w:rPr>
          <w:rFonts w:hAnsi="ＭＳ 明朝"/>
          <w:spacing w:val="16"/>
          <w:u w:val="single" w:color="FFFFFF"/>
        </w:rPr>
      </w:pPr>
    </w:p>
    <w:p w:rsidR="000769AA" w:rsidRPr="00951C0D" w:rsidRDefault="00176858" w:rsidP="000769AA">
      <w:pPr>
        <w:ind w:leftChars="198" w:left="651" w:hangingChars="100" w:hanging="217"/>
        <w:rPr>
          <w:rFonts w:hAnsi="ＭＳ 明朝"/>
          <w:spacing w:val="16"/>
          <w:szCs w:val="21"/>
          <w:u w:val="single" w:color="FFFFFF"/>
        </w:rPr>
      </w:pPr>
      <w:r w:rsidRPr="00951C0D">
        <w:rPr>
          <w:rFonts w:hAnsi="ＭＳ 明朝" w:hint="eastAsia"/>
          <w:spacing w:val="16"/>
          <w:szCs w:val="21"/>
          <w:u w:val="single" w:color="FFFFFF"/>
        </w:rPr>
        <w:t>○　市本部長は、物資の保管に当たっては、保管期間、場所、数量等に応じて、警備員を配置し、又は警察機関、消防機関の警備を要請、指示するなど、事故防止の措置をとる。</w:t>
      </w:r>
      <w:r w:rsidR="000769AA" w:rsidRPr="00951C0D">
        <w:rPr>
          <w:rFonts w:hAnsi="ＭＳ 明朝"/>
          <w:spacing w:val="16"/>
          <w:szCs w:val="21"/>
          <w:u w:val="single" w:color="FFFFFF"/>
        </w:rPr>
        <w:br w:type="page"/>
      </w:r>
    </w:p>
    <w:p w:rsidR="00176858" w:rsidRPr="00951C0D" w:rsidRDefault="00461BDA"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w:t>
      </w:r>
      <w:r w:rsidR="00176858" w:rsidRPr="00951C0D">
        <w:rPr>
          <w:rFonts w:ascii="ＭＳ ゴシック" w:eastAsia="ＭＳ ゴシック" w:hAnsi="ＭＳ ゴシック" w:hint="eastAsia"/>
          <w:spacing w:val="16"/>
          <w:szCs w:val="21"/>
          <w:u w:val="single" w:color="FFFFFF"/>
        </w:rPr>
        <w:t xml:space="preserve">　物資の支給等</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物資の支給等</w:t>
      </w:r>
    </w:p>
    <w:p w:rsidR="00176858" w:rsidRPr="00951C0D" w:rsidRDefault="00176858" w:rsidP="0017685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　原則として物資は支給することとし、市本部長が指定したものに限り貸与する。</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物資の支給は、受給者の便益及び物資の適正な配分に留意し、市庁舎、物資集積・輸送拠点等における配付や在宅避難者がいる集落又は避難所の巡回により実施する。</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食料の供給における留意事項</w:t>
      </w:r>
    </w:p>
    <w:p w:rsidR="00176858" w:rsidRPr="00951C0D" w:rsidRDefault="00176858" w:rsidP="00176858">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　市本部長は、あらかじめ、炊出し方法等を定める。</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炊出しによる供給は、既設の給食施設又は仮設の供給施設を使用し、直営又は委託して行う。</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炊出しのため、自衛隊の災害派遣を要請する場合の手続は、第10節「自衛隊災害派遣要請」に定めるところによる。</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防災関係機関の長は、所管の応急対策業務従事者に食料の供給ができないときは、市本部長に対し、食料の供給について応援を求める。</w:t>
      </w:r>
    </w:p>
    <w:p w:rsidR="00176858" w:rsidRPr="00951C0D" w:rsidRDefault="00461BDA"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w:t>
      </w:r>
      <w:r w:rsidR="00176858" w:rsidRPr="00951C0D">
        <w:rPr>
          <w:rFonts w:ascii="ＭＳ ゴシック" w:eastAsia="ＭＳ ゴシック" w:hAnsi="ＭＳ ゴシック" w:hint="eastAsia"/>
          <w:spacing w:val="16"/>
          <w:szCs w:val="21"/>
          <w:u w:val="single" w:color="FFFFFF"/>
        </w:rPr>
        <w:t xml:space="preserve">　住民等への協力要請</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市本部長は、必要と認めるときは、被災住民、自主防災組織等の団体及びボランティア組織に対して、物質の荷下ろし、仕分け、支給等について協力を求める。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461BDA" w:rsidRPr="00951C0D">
        <w:rPr>
          <w:rFonts w:asciiTheme="majorEastAsia" w:eastAsiaTheme="majorEastAsia" w:hAnsiTheme="majorEastAsia" w:hint="eastAsia"/>
          <w:spacing w:val="16"/>
          <w:szCs w:val="21"/>
          <w:u w:val="single" w:color="FFFFFF"/>
        </w:rPr>
        <w:t>６</w:t>
      </w:r>
      <w:r w:rsidRPr="00951C0D">
        <w:rPr>
          <w:rFonts w:ascii="ＭＳ ゴシック" w:eastAsia="ＭＳ ゴシック" w:hAnsi="ＭＳ ゴシック" w:hint="eastAsia"/>
          <w:spacing w:val="16"/>
          <w:szCs w:val="21"/>
          <w:u w:val="single" w:color="FFFFFF"/>
        </w:rPr>
        <w:t xml:space="preserve">　物資の需給調整</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必要な物資の品目、数量を地域別、避難所別に迅速に把握できるよう、あらかじめ、支給するべき物資及びその基準数量を定めるとともに、物資の需給に関する情報収集や輸送拠点、避難所等にある物資の在庫量の把握に努める。</w:t>
      </w:r>
    </w:p>
    <w:p w:rsidR="00176858" w:rsidRPr="00951C0D" w:rsidRDefault="00176858" w:rsidP="00176858">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からの報告に基づき、県本部長は、被災市町村における物資の需要量を、支給する品目ごとに算定するとともに、各関係業者、団体及び他の都道府県からの物資の供給量を取りまとめの上、需給バランスの均衡を図り、必要とされる物資が間断なく支給されるよう努め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00461BDA" w:rsidRPr="00951C0D">
        <w:rPr>
          <w:rFonts w:ascii="ＭＳ ゴシック" w:eastAsia="ＭＳ ゴシック" w:hAnsi="ＭＳ ゴシック" w:hint="eastAsia"/>
          <w:spacing w:val="16"/>
          <w:szCs w:val="21"/>
          <w:u w:val="single" w:color="FFFFFF"/>
        </w:rPr>
        <w:t>７</w:t>
      </w:r>
      <w:r w:rsidRPr="00951C0D">
        <w:rPr>
          <w:rFonts w:ascii="ＭＳ ゴシック" w:eastAsia="ＭＳ ゴシック" w:hAnsi="ＭＳ ゴシック" w:hint="eastAsia"/>
          <w:spacing w:val="16"/>
          <w:szCs w:val="21"/>
          <w:u w:val="single" w:color="FFFFFF"/>
        </w:rPr>
        <w:t xml:space="preserve">　災害救助法を適用した場合の物資の供与又は貸与</w:t>
      </w:r>
    </w:p>
    <w:p w:rsidR="00176858" w:rsidRPr="00951C0D" w:rsidRDefault="00176858" w:rsidP="00EE4078">
      <w:pPr>
        <w:ind w:leftChars="198" w:left="434" w:firstLineChars="100" w:firstLine="217"/>
        <w:jc w:val="left"/>
        <w:rPr>
          <w:spacing w:val="16"/>
          <w:u w:val="single" w:color="FFFFFF"/>
        </w:rPr>
      </w:pPr>
      <w:r w:rsidRPr="00951C0D">
        <w:rPr>
          <w:rFonts w:hAnsi="ＭＳ 明朝" w:hint="eastAsia"/>
          <w:spacing w:val="16"/>
          <w:szCs w:val="21"/>
          <w:u w:val="single" w:color="FFFFFF"/>
        </w:rPr>
        <w:t>災害救助法を適用した場合における対象、費用の限度額、期間等は、第13節「災害救助法の適用」に定めるところによる。</w:t>
      </w:r>
      <w:r w:rsidRPr="00951C0D">
        <w:rPr>
          <w:spacing w:val="16"/>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第１７節　給水</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災害時において、被災者に対する給水を迅速かつ円滑に実施できるよう、水道施設の復旧及び応急給水施設の確保を図るとともに、関係業者、団体等の協力が得られる体制を整備する。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6877"/>
      </w:tblGrid>
      <w:tr w:rsidR="00951C0D" w:rsidRPr="00951C0D" w:rsidTr="00176858">
        <w:trPr>
          <w:trHeight w:val="340"/>
        </w:trPr>
        <w:tc>
          <w:tcPr>
            <w:tcW w:w="1775"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877"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76858">
        <w:trPr>
          <w:trHeight w:val="340"/>
        </w:trPr>
        <w:tc>
          <w:tcPr>
            <w:tcW w:w="1775"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6877"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飲料水の供給</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２　県本部長の指示に基づく生活の用に供される水の供給</w:t>
            </w:r>
          </w:p>
        </w:tc>
      </w:tr>
      <w:tr w:rsidR="00951C0D" w:rsidRPr="00951C0D" w:rsidTr="00176858">
        <w:trPr>
          <w:trHeight w:val="340"/>
        </w:trPr>
        <w:tc>
          <w:tcPr>
            <w:tcW w:w="1775"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687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市本部長が行なう給水に対する協力、指示</w:t>
            </w:r>
          </w:p>
        </w:tc>
      </w:tr>
      <w:tr w:rsidR="00951C0D" w:rsidRPr="00951C0D" w:rsidTr="00DE644E">
        <w:trPr>
          <w:trHeight w:val="340"/>
        </w:trPr>
        <w:tc>
          <w:tcPr>
            <w:tcW w:w="1775" w:type="dxa"/>
          </w:tcPr>
          <w:p w:rsidR="00176858" w:rsidRPr="00951C0D" w:rsidRDefault="00176858" w:rsidP="00305ADB">
            <w:pPr>
              <w:rPr>
                <w:rFonts w:hAnsi="ＭＳ 明朝"/>
                <w:spacing w:val="16"/>
                <w:szCs w:val="21"/>
              </w:rPr>
            </w:pPr>
            <w:r w:rsidRPr="00951C0D">
              <w:rPr>
                <w:rFonts w:hAnsi="ＭＳ 明朝" w:hint="eastAsia"/>
                <w:spacing w:val="12"/>
                <w:szCs w:val="21"/>
              </w:rPr>
              <w:t>陸上自衛隊岩手駐屯</w:t>
            </w:r>
            <w:r w:rsidR="00305ADB" w:rsidRPr="00951C0D">
              <w:rPr>
                <w:rFonts w:hAnsi="ＭＳ 明朝" w:hint="eastAsia"/>
                <w:spacing w:val="12"/>
                <w:szCs w:val="21"/>
              </w:rPr>
              <w:t>部隊</w:t>
            </w:r>
          </w:p>
        </w:tc>
        <w:tc>
          <w:tcPr>
            <w:tcW w:w="6877" w:type="dxa"/>
          </w:tcPr>
          <w:p w:rsidR="00176858" w:rsidRPr="00951C0D" w:rsidRDefault="00176858" w:rsidP="00176858">
            <w:pPr>
              <w:rPr>
                <w:rFonts w:hAnsi="ＭＳ 明朝"/>
                <w:spacing w:val="16"/>
                <w:szCs w:val="21"/>
              </w:rPr>
            </w:pPr>
            <w:r w:rsidRPr="00951C0D">
              <w:rPr>
                <w:rFonts w:hAnsi="ＭＳ 明朝" w:hint="eastAsia"/>
                <w:spacing w:val="12"/>
                <w:szCs w:val="21"/>
              </w:rPr>
              <w:t xml:space="preserve">　災害派遣要請に基づく給水</w:t>
            </w:r>
          </w:p>
        </w:tc>
      </w:tr>
      <w:tr w:rsidR="00DE644E" w:rsidRPr="00951C0D" w:rsidTr="00176858">
        <w:trPr>
          <w:trHeight w:val="340"/>
        </w:trPr>
        <w:tc>
          <w:tcPr>
            <w:tcW w:w="1775" w:type="dxa"/>
            <w:tcBorders>
              <w:bottom w:val="single" w:sz="4" w:space="0" w:color="auto"/>
            </w:tcBorders>
          </w:tcPr>
          <w:p w:rsidR="00DE644E" w:rsidRPr="00951C0D" w:rsidRDefault="00DE644E" w:rsidP="00176858">
            <w:pPr>
              <w:rPr>
                <w:rFonts w:hAnsi="ＭＳ 明朝"/>
                <w:spacing w:val="12"/>
                <w:szCs w:val="21"/>
              </w:rPr>
            </w:pPr>
            <w:r w:rsidRPr="00951C0D">
              <w:rPr>
                <w:rFonts w:hAnsi="ＭＳ 明朝" w:hint="eastAsia"/>
                <w:spacing w:val="12"/>
                <w:szCs w:val="21"/>
              </w:rPr>
              <w:t>岩手中部水道企業団</w:t>
            </w:r>
          </w:p>
        </w:tc>
        <w:tc>
          <w:tcPr>
            <w:tcW w:w="6877" w:type="dxa"/>
            <w:tcBorders>
              <w:bottom w:val="single" w:sz="4" w:space="0" w:color="auto"/>
            </w:tcBorders>
          </w:tcPr>
          <w:p w:rsidR="00DE644E" w:rsidRPr="00951C0D" w:rsidRDefault="00DE644E" w:rsidP="00DE644E">
            <w:pPr>
              <w:spacing w:line="320" w:lineRule="exact"/>
              <w:rPr>
                <w:rFonts w:hAnsi="ＭＳ 明朝"/>
                <w:spacing w:val="12"/>
                <w:szCs w:val="21"/>
              </w:rPr>
            </w:pPr>
            <w:r w:rsidRPr="00951C0D">
              <w:rPr>
                <w:rFonts w:hAnsi="ＭＳ 明朝" w:hint="eastAsia"/>
                <w:spacing w:val="12"/>
                <w:szCs w:val="21"/>
              </w:rPr>
              <w:t>１　災害の際の全般的給水</w:t>
            </w:r>
          </w:p>
          <w:p w:rsidR="00DE644E" w:rsidRPr="00951C0D" w:rsidRDefault="00DE644E" w:rsidP="00DE644E">
            <w:pPr>
              <w:rPr>
                <w:rFonts w:hAnsi="ＭＳ 明朝"/>
                <w:spacing w:val="12"/>
                <w:szCs w:val="21"/>
              </w:rPr>
            </w:pPr>
            <w:r w:rsidRPr="00951C0D">
              <w:rPr>
                <w:rFonts w:hAnsi="ＭＳ 明朝" w:hint="eastAsia"/>
                <w:spacing w:val="12"/>
                <w:szCs w:val="21"/>
              </w:rPr>
              <w:t>２　水道施設の応急復旧に関すること</w:t>
            </w:r>
          </w:p>
        </w:tc>
      </w:tr>
    </w:tbl>
    <w:p w:rsidR="00176858" w:rsidRPr="00951C0D" w:rsidRDefault="00176858" w:rsidP="00176858">
      <w:pPr>
        <w:jc w:val="left"/>
        <w:rPr>
          <w:rFonts w:hAnsi="ＭＳ 明朝"/>
          <w:spacing w:val="16"/>
          <w:szCs w:val="21"/>
        </w:rPr>
      </w:pPr>
    </w:p>
    <w:p w:rsidR="00176858" w:rsidRPr="00951C0D" w:rsidRDefault="00176858" w:rsidP="00176858">
      <w:pPr>
        <w:jc w:val="left"/>
        <w:rPr>
          <w:rFonts w:ascii="ＭＳ ゴシック" w:eastAsia="ＭＳ ゴシック" w:hAnsi="ＭＳ ゴシック"/>
          <w:b/>
          <w:bCs/>
          <w:spacing w:val="16"/>
          <w:szCs w:val="21"/>
        </w:rPr>
      </w:pPr>
      <w:r w:rsidRPr="00951C0D">
        <w:rPr>
          <w:rFonts w:ascii="ＭＳ ゴシック" w:eastAsia="ＭＳ ゴシック" w:hAnsi="ＭＳ ゴシック" w:hint="eastAsia"/>
          <w:b/>
          <w:bCs/>
          <w:spacing w:val="16"/>
          <w:szCs w:val="21"/>
        </w:rPr>
        <w:t>第３　実施要領</w:t>
      </w:r>
    </w:p>
    <w:p w:rsidR="00176858" w:rsidRPr="00951C0D" w:rsidRDefault="00176858" w:rsidP="00176858">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１　給水</w:t>
      </w:r>
    </w:p>
    <w:p w:rsidR="00176858" w:rsidRPr="00951C0D" w:rsidRDefault="00176858" w:rsidP="00176858">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(１)　水源の確保</w:t>
      </w:r>
    </w:p>
    <w:p w:rsidR="00176858" w:rsidRPr="00951C0D" w:rsidRDefault="00DE644E" w:rsidP="00176858">
      <w:pPr>
        <w:ind w:leftChars="396" w:left="867" w:firstLineChars="100" w:firstLine="217"/>
        <w:jc w:val="left"/>
        <w:rPr>
          <w:rFonts w:hAnsi="ＭＳ 明朝"/>
          <w:spacing w:val="16"/>
          <w:szCs w:val="21"/>
        </w:rPr>
      </w:pPr>
      <w:r w:rsidRPr="00951C0D">
        <w:rPr>
          <w:rFonts w:hAnsi="ＭＳ 明朝" w:hint="eastAsia"/>
          <w:spacing w:val="16"/>
          <w:szCs w:val="21"/>
        </w:rPr>
        <w:t>市本部長は、災害時において、応急給水が円滑に実施できるよう、岩手中部水道企業団と連携し、水道施設の復旧に努めるとともに、自然水、プール、防火水槽、工業用水等を利用した水源の確保に努める。</w:t>
      </w:r>
    </w:p>
    <w:p w:rsidR="00176858" w:rsidRPr="00951C0D" w:rsidRDefault="00176858" w:rsidP="00176858">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(２)　給水班の編成</w:t>
      </w:r>
    </w:p>
    <w:p w:rsidR="00176858" w:rsidRPr="00951C0D" w:rsidRDefault="00DE644E" w:rsidP="00DE644E">
      <w:pPr>
        <w:spacing w:line="320" w:lineRule="exact"/>
        <w:ind w:leftChars="400" w:left="876" w:firstLineChars="100" w:firstLine="217"/>
        <w:jc w:val="left"/>
        <w:rPr>
          <w:rFonts w:hAnsi="ＭＳ 明朝"/>
          <w:spacing w:val="16"/>
          <w:szCs w:val="21"/>
        </w:rPr>
      </w:pPr>
      <w:r w:rsidRPr="00951C0D">
        <w:rPr>
          <w:rFonts w:hAnsi="ＭＳ 明朝" w:hint="eastAsia"/>
          <w:spacing w:val="16"/>
          <w:szCs w:val="21"/>
        </w:rPr>
        <w:t>市本部長は、岩手中部水道企業団と連携し、企業団の応援要請に応じて給水班を編成し、次の業務を行う。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386"/>
        </w:trPr>
        <w:tc>
          <w:tcPr>
            <w:tcW w:w="8034" w:type="dxa"/>
            <w:vAlign w:val="center"/>
          </w:tcPr>
          <w:p w:rsidR="00176858" w:rsidRPr="00951C0D" w:rsidRDefault="00176858" w:rsidP="00176858">
            <w:pPr>
              <w:rPr>
                <w:rFonts w:hAnsi="ＭＳ 明朝"/>
                <w:spacing w:val="16"/>
                <w:szCs w:val="21"/>
              </w:rPr>
            </w:pPr>
            <w:r w:rsidRPr="00951C0D">
              <w:rPr>
                <w:rFonts w:hAnsi="ＭＳ 明朝" w:hint="eastAsia"/>
                <w:spacing w:val="12"/>
                <w:szCs w:val="21"/>
              </w:rPr>
              <w:t>ア</w:t>
            </w:r>
            <w:r w:rsidRPr="00951C0D">
              <w:rPr>
                <w:rFonts w:hAnsi="ＭＳ 明朝" w:hint="eastAsia"/>
                <w:spacing w:val="6"/>
                <w:szCs w:val="21"/>
              </w:rPr>
              <w:t xml:space="preserve">　</w:t>
            </w:r>
            <w:r w:rsidRPr="00951C0D">
              <w:rPr>
                <w:rFonts w:hAnsi="ＭＳ 明朝" w:hint="eastAsia"/>
                <w:spacing w:val="12"/>
                <w:szCs w:val="21"/>
              </w:rPr>
              <w:t>給水業務　　イ</w:t>
            </w:r>
            <w:r w:rsidRPr="00951C0D">
              <w:rPr>
                <w:rFonts w:hAnsi="ＭＳ 明朝" w:hint="eastAsia"/>
                <w:spacing w:val="6"/>
                <w:szCs w:val="21"/>
              </w:rPr>
              <w:t xml:space="preserve">　</w:t>
            </w:r>
            <w:r w:rsidRPr="00951C0D">
              <w:rPr>
                <w:rFonts w:hAnsi="ＭＳ 明朝" w:hint="eastAsia"/>
                <w:spacing w:val="12"/>
                <w:szCs w:val="21"/>
              </w:rPr>
              <w:t>飲料水の水質検査　　ウ</w:t>
            </w:r>
            <w:r w:rsidRPr="00951C0D">
              <w:rPr>
                <w:rFonts w:hAnsi="ＭＳ 明朝" w:hint="eastAsia"/>
                <w:spacing w:val="6"/>
                <w:szCs w:val="21"/>
              </w:rPr>
              <w:t xml:space="preserve">　</w:t>
            </w:r>
            <w:r w:rsidRPr="00951C0D">
              <w:rPr>
                <w:rFonts w:hAnsi="ＭＳ 明朝" w:hint="eastAsia"/>
                <w:spacing w:val="12"/>
                <w:szCs w:val="21"/>
              </w:rPr>
              <w:t>汚染水の使用禁止・停止・制限</w:t>
            </w:r>
          </w:p>
        </w:tc>
      </w:tr>
    </w:tbl>
    <w:p w:rsidR="00176858" w:rsidRPr="00951C0D" w:rsidRDefault="00176858" w:rsidP="00176858">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(３)　応援の要請</w:t>
      </w:r>
    </w:p>
    <w:p w:rsidR="00176858" w:rsidRPr="00951C0D" w:rsidRDefault="00176858" w:rsidP="00176858">
      <w:pPr>
        <w:ind w:left="868" w:hangingChars="400" w:hanging="868"/>
        <w:jc w:val="left"/>
        <w:rPr>
          <w:rFonts w:hAnsi="ＭＳ 明朝"/>
          <w:spacing w:val="16"/>
          <w:szCs w:val="21"/>
        </w:rPr>
      </w:pPr>
      <w:r w:rsidRPr="00951C0D">
        <w:rPr>
          <w:rFonts w:hAnsi="ＭＳ 明朝" w:hint="eastAsia"/>
          <w:spacing w:val="16"/>
          <w:szCs w:val="21"/>
        </w:rPr>
        <w:t xml:space="preserve">　　　○　</w:t>
      </w:r>
      <w:r w:rsidR="00DE644E" w:rsidRPr="00951C0D">
        <w:rPr>
          <w:rFonts w:hAnsi="ＭＳ 明朝" w:hint="eastAsia"/>
          <w:spacing w:val="16"/>
          <w:szCs w:val="21"/>
        </w:rPr>
        <w:t>市本部長は、岩手中部水道企業団と自らの活動のみによっては、被災者に対する飲料水の確保若しくは給水ができないと認めた場合又は被災地域やその隣接地域に感染症が発生し、若しくはその疑いのある者が出た場合は、次の事項を明示し、地方支部保健医療班長を通じて、県本部長に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3"/>
      </w:tblGrid>
      <w:tr w:rsidR="00951C0D" w:rsidRPr="00951C0D" w:rsidTr="00176858">
        <w:trPr>
          <w:trHeight w:val="693"/>
        </w:trPr>
        <w:tc>
          <w:tcPr>
            <w:tcW w:w="8113" w:type="dxa"/>
            <w:tcBorders>
              <w:bottom w:val="single" w:sz="4" w:space="0" w:color="auto"/>
            </w:tcBorders>
            <w:vAlign w:val="center"/>
          </w:tcPr>
          <w:p w:rsidR="00176858" w:rsidRPr="00951C0D" w:rsidRDefault="00176858" w:rsidP="00176858">
            <w:pPr>
              <w:rPr>
                <w:rFonts w:hAnsi="ＭＳ 明朝"/>
                <w:spacing w:val="12"/>
                <w:szCs w:val="21"/>
              </w:rPr>
            </w:pPr>
            <w:r w:rsidRPr="00951C0D">
              <w:rPr>
                <w:rFonts w:hAnsi="ＭＳ 明朝" w:hint="eastAsia"/>
                <w:spacing w:val="12"/>
                <w:szCs w:val="21"/>
              </w:rPr>
              <w:t>ア　給水対象地域　　　ウ　職種別応援要員数　　　　オ　その他参考事項</w:t>
            </w:r>
          </w:p>
          <w:p w:rsidR="00176858" w:rsidRPr="00951C0D" w:rsidRDefault="00176858" w:rsidP="00176858">
            <w:pPr>
              <w:rPr>
                <w:rFonts w:hAnsi="ＭＳ 明朝"/>
                <w:spacing w:val="16"/>
                <w:szCs w:val="21"/>
              </w:rPr>
            </w:pPr>
            <w:r w:rsidRPr="00951C0D">
              <w:rPr>
                <w:rFonts w:hAnsi="ＭＳ 明朝" w:hint="eastAsia"/>
                <w:spacing w:val="12"/>
                <w:szCs w:val="21"/>
              </w:rPr>
              <w:t>イ　給水対象人数　　　エ　給水期間</w:t>
            </w:r>
          </w:p>
        </w:tc>
      </w:tr>
    </w:tbl>
    <w:p w:rsidR="00176858" w:rsidRPr="00951C0D" w:rsidRDefault="00176858" w:rsidP="00176858">
      <w:pPr>
        <w:ind w:left="868" w:hangingChars="400" w:hanging="868"/>
        <w:jc w:val="left"/>
        <w:rPr>
          <w:rFonts w:hAnsi="ＭＳ 明朝"/>
          <w:spacing w:val="16"/>
          <w:szCs w:val="21"/>
        </w:rPr>
      </w:pPr>
      <w:r w:rsidRPr="00951C0D">
        <w:rPr>
          <w:rFonts w:hAnsi="ＭＳ 明朝" w:hint="eastAsia"/>
          <w:spacing w:val="16"/>
          <w:szCs w:val="21"/>
        </w:rPr>
        <w:t xml:space="preserve">　　　○　市本部長は、県本部長に応援要請した場合は、給水業務の実施について必要な指導又は応援を受け、飲料水の確保と供給を図る。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rPr>
        <w:t xml:space="preserve">　　　○　給水のため、自衛隊の災害派遣を要請する場合の手続きは、第10節</w:t>
      </w:r>
      <w:r w:rsidRPr="00951C0D">
        <w:rPr>
          <w:rFonts w:hAnsi="ＭＳ 明朝" w:hint="eastAsia"/>
          <w:spacing w:val="16"/>
          <w:szCs w:val="21"/>
          <w:u w:val="single" w:color="FFFFFF"/>
        </w:rPr>
        <w:t>「自衛隊災害派遣要請」に定めるところによる。</w:t>
      </w:r>
    </w:p>
    <w:p w:rsidR="00EE4078" w:rsidRPr="00951C0D" w:rsidRDefault="00176858" w:rsidP="00EE407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市本部長は、災害の規模、状況等により、県本部職員の応援及び自衛隊の災害派遣の措置によって飲料水の確保ができないと認めた場合は、被災地以外の市町村に対して応援を</w:t>
      </w:r>
    </w:p>
    <w:p w:rsidR="00176858" w:rsidRPr="00951C0D" w:rsidRDefault="00176858" w:rsidP="00EE4078">
      <w:pPr>
        <w:ind w:leftChars="396" w:left="867"/>
        <w:jc w:val="left"/>
        <w:rPr>
          <w:rFonts w:hAnsi="ＭＳ 明朝"/>
          <w:spacing w:val="16"/>
          <w:szCs w:val="21"/>
          <w:u w:val="single" w:color="FFFFFF"/>
        </w:rPr>
      </w:pPr>
      <w:r w:rsidRPr="00951C0D">
        <w:rPr>
          <w:rFonts w:hAnsi="ＭＳ 明朝" w:hint="eastAsia"/>
          <w:spacing w:val="16"/>
          <w:szCs w:val="21"/>
          <w:u w:val="single" w:color="FFFFFF"/>
        </w:rPr>
        <w:t>要請する。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w:t>
      </w:r>
      <w:r w:rsidR="00C21214" w:rsidRPr="00951C0D">
        <w:rPr>
          <w:rFonts w:hAnsi="ＭＳ 明朝" w:hint="eastAsia"/>
          <w:spacing w:val="16"/>
          <w:szCs w:val="21"/>
        </w:rPr>
        <w:t>市本部長は、</w:t>
      </w:r>
      <w:r w:rsidRPr="00951C0D">
        <w:rPr>
          <w:rFonts w:hAnsi="ＭＳ 明朝" w:hint="eastAsia"/>
          <w:spacing w:val="16"/>
          <w:szCs w:val="21"/>
          <w:u w:val="single" w:color="FFFFFF"/>
        </w:rPr>
        <w:t>前記によっても飲料水を確保できないとき又は早期の復旧が必要と認めるときは、第９節「相互応援協力」の定めるところにより、国、県に対し、要員の派遣を要請する。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市本部長は、円滑に応急給水を行うことができるよう、県及び自衛隊等防災関係機関と必要な情報交換を行いながら、相互に連携を図る。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応急給水用資機材の調達</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調達方法</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市本部長は、あらかじめ、地域内の水道関係業者、団体と応援協定を締結するなど、災害時における応急給水用資機材の確保を図る。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市本部長は、業者等から調達した器具、機材を受領するときは、品名、数量等を確認の上受領し、保管する。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応援の要請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市本部長は、応急給水用資機材を調達することが困難又は不十分であると認める場合は、次の事項を明示し、地方支部保健医療班長又は福祉環境班長を通じて、県本部長に応援を要請する。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678"/>
        </w:trPr>
        <w:tc>
          <w:tcPr>
            <w:tcW w:w="8034"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応急給水用資機材の種別、数量　　　　　　ウ　運搬先</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イ　使用期限　　　　　　　　　　　　　　　　エ　その他参考事項</w:t>
            </w:r>
          </w:p>
        </w:tc>
      </w:tr>
    </w:tbl>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市本部長は、県本部長に要請した場合において、県本部の保有分だけでは応急給水資機材を確保できないときは、被災地以外の市町村に対し応援を要請する。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給水の方法</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水の消毒及び給水器具の衛生的処理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水道水（被災水道施設を除く。）以外の水を供給する場合は、浄水基地を設けてろ過し、かつ、塩素剤により遊離残留塩素濃度が０．２㎎／ℓ以上になるよう消毒する。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水を搬送して給水するときは、運搬途中において消毒残留効果を測定し、給水時における遊離残留塩素濃度を０．２㎎／ℓ以上に確保する。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給水用器具は、すべて衛生的処理を完全に行い使用する。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給水車等が運行可能な地域の給水</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給水車（給水車に代用できる撒水車、消防車等を含む。）ドラム缶、給水袋、ポリエチレン容器等の搬送器具に取水して、適当な場所に給水基地を設けて給水する。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給水車等の運行不可能な地域における給水</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浄水基地を設置し、当該浄水基地から直接給水を受けることができる者に対しては、給水袋、バケツ、ポリエチレン容器等の容器に給水する。</w:t>
      </w:r>
    </w:p>
    <w:p w:rsidR="00EE4078" w:rsidRPr="00951C0D" w:rsidRDefault="00176858" w:rsidP="00EE407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浄水基地から直接給水を受けることのできない者に対しては、浄水した飲料水をポリエチレン容器等に収納し、船艇又は軽車両等で搬送し、適当な場所に給水基地を設けて給水する。</w:t>
      </w:r>
      <w:r w:rsidR="00EE4078" w:rsidRPr="00951C0D">
        <w:rPr>
          <w:rFonts w:hAnsi="ＭＳ 明朝"/>
          <w:spacing w:val="16"/>
          <w:szCs w:val="21"/>
          <w:u w:val="single" w:color="FFFFFF"/>
        </w:rPr>
        <w:br w:type="page"/>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医療施設等への優先的給水</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医療施設、社会福祉施設、避難所等に対しては、優先的に給水を行う。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浄水基地及び給水基地の設置は、応急的な水源、被災しない水道施設の位置に配慮しながら、医療施設等への優先的給水が容易に行える場所とする。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水道施設被害汚染対策</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水道事業者又は水道用水供給事業者の措置</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水道事業者等は、災害による給水施設の破損、汚染に備えるため、災害が発生し、又は発生するおそれのあるときは、次の措置を講じる。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必要な技術要員を待機させ、必要な資材の整備を図る。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緊急修理用資材及び消毒剤を確保し、出動体制を整える。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施設を巡回して事故発生の有無を確認する。</w:t>
      </w:r>
    </w:p>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水道事業者等は、水道施設が被災し、又は水道水が汚染する等の被害を受けた場合は、次の措置を講じる。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施設の損壊、漏水等に係る応急復旧を行う。</w:t>
      </w:r>
    </w:p>
    <w:p w:rsidR="00176858" w:rsidRPr="00951C0D" w:rsidRDefault="00176858" w:rsidP="00176858">
      <w:pPr>
        <w:ind w:leftChars="400" w:left="1093" w:hangingChars="100" w:hanging="217"/>
        <w:jc w:val="left"/>
        <w:rPr>
          <w:rFonts w:hAnsi="ＭＳ 明朝"/>
          <w:spacing w:val="16"/>
          <w:szCs w:val="21"/>
          <w:u w:val="single" w:color="FFFFFF"/>
        </w:rPr>
      </w:pPr>
      <w:r w:rsidRPr="00951C0D">
        <w:rPr>
          <w:rFonts w:hAnsi="ＭＳ 明朝" w:hint="eastAsia"/>
          <w:spacing w:val="16"/>
          <w:szCs w:val="21"/>
          <w:u w:val="single" w:color="FFFFFF"/>
        </w:rPr>
        <w:t>イ　水道水が汚染し、飲料水又は生活の用に供される水として使用することが、被災者の健康維持上有害と認めるときは、直ちにその使用禁止の措置をとる。</w:t>
      </w:r>
    </w:p>
    <w:p w:rsidR="00176858" w:rsidRPr="00951C0D" w:rsidRDefault="00176858" w:rsidP="00176858">
      <w:pPr>
        <w:ind w:leftChars="496" w:left="1086" w:firstLineChars="100" w:firstLine="217"/>
        <w:jc w:val="left"/>
        <w:rPr>
          <w:rFonts w:hAnsi="ＭＳ 明朝"/>
          <w:spacing w:val="16"/>
          <w:szCs w:val="21"/>
          <w:u w:val="single" w:color="FFFFFF"/>
        </w:rPr>
      </w:pPr>
      <w:r w:rsidRPr="00951C0D">
        <w:rPr>
          <w:rFonts w:hAnsi="ＭＳ 明朝" w:hint="eastAsia"/>
          <w:spacing w:val="16"/>
          <w:szCs w:val="21"/>
          <w:u w:val="single" w:color="FFFFFF"/>
        </w:rPr>
        <w:t>ただし、生活の用に供される水については、その使用範囲を制限することにより目的を達することができると認めるときは、使用範囲の制限を行う。</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飲料水の供給ができなくなったときは、応急措置を講ずるとともに、市本部長に被害の状況及び応急対策の報告を行う。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市本部長の措置</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市本部長は、水道事業者及び水道用水供給事業者の応急措置だけでは、飲料水の供給ができないと認めた場合は、次の事項を明示し、地方支部保健医療班長を通じて、県本部長に応援を要請する。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0"/>
        <w:gridCol w:w="3914"/>
      </w:tblGrid>
      <w:tr w:rsidR="00951C0D" w:rsidRPr="00951C0D" w:rsidTr="00176858">
        <w:trPr>
          <w:trHeight w:val="1294"/>
        </w:trPr>
        <w:tc>
          <w:tcPr>
            <w:tcW w:w="4120" w:type="dxa"/>
            <w:tcBorders>
              <w:bottom w:val="single" w:sz="4" w:space="0" w:color="auto"/>
              <w:right w:val="nil"/>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水道被害の状況</w:t>
            </w:r>
          </w:p>
          <w:p w:rsidR="00176858" w:rsidRPr="00951C0D" w:rsidRDefault="00176858" w:rsidP="00176858">
            <w:pPr>
              <w:ind w:firstLineChars="200" w:firstLine="418"/>
              <w:rPr>
                <w:rFonts w:hAnsi="ＭＳ 明朝"/>
                <w:spacing w:val="12"/>
                <w:szCs w:val="21"/>
                <w:u w:val="single" w:color="FFFFFF"/>
              </w:rPr>
            </w:pPr>
            <w:r w:rsidRPr="00951C0D">
              <w:rPr>
                <w:rFonts w:hAnsi="ＭＳ 明朝" w:hint="eastAsia"/>
                <w:spacing w:val="12"/>
                <w:szCs w:val="21"/>
                <w:u w:val="single" w:color="FFFFFF"/>
              </w:rPr>
              <w:t>（施設の破損、水道水の汚染状況）</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イ　給水対象地域</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ウ　給水対象世帯・人員</w:t>
            </w:r>
          </w:p>
        </w:tc>
        <w:tc>
          <w:tcPr>
            <w:tcW w:w="3914" w:type="dxa"/>
            <w:tcBorders>
              <w:left w:val="nil"/>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エ　人員、資材、種類、数量</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オ　応援を要する期間</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カ　その他参考事項</w:t>
            </w:r>
          </w:p>
          <w:p w:rsidR="00176858" w:rsidRPr="00951C0D" w:rsidRDefault="00176858" w:rsidP="00176858">
            <w:pPr>
              <w:rPr>
                <w:rFonts w:hAnsi="ＭＳ 明朝"/>
                <w:spacing w:val="16"/>
                <w:szCs w:val="21"/>
                <w:u w:val="single" w:color="FFFFFF"/>
              </w:rPr>
            </w:pP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災害救助法等を適用した場合の飲料水の供給</w:t>
      </w:r>
    </w:p>
    <w:p w:rsidR="00176858" w:rsidRPr="00951C0D" w:rsidRDefault="00176858" w:rsidP="00EE4078">
      <w:pPr>
        <w:ind w:leftChars="198" w:left="434" w:firstLineChars="100" w:firstLine="217"/>
        <w:jc w:val="left"/>
        <w:rPr>
          <w:rFonts w:hAnsi="ＭＳ 明朝"/>
          <w:sz w:val="20"/>
          <w:u w:val="single" w:color="FFFFFF"/>
        </w:rPr>
      </w:pPr>
      <w:r w:rsidRPr="00951C0D">
        <w:rPr>
          <w:rFonts w:hAnsi="ＭＳ 明朝" w:hint="eastAsia"/>
          <w:spacing w:val="16"/>
          <w:szCs w:val="21"/>
          <w:u w:val="single" w:color="FFFFFF"/>
        </w:rPr>
        <w:t>災害救助法を適用した場合における対象、費用の限度額、期間等は、第13節「災害救助法の適用」に定めるところによる。</w:t>
      </w:r>
      <w:r w:rsidRPr="00951C0D">
        <w:rPr>
          <w:rFonts w:hAnsi="ＭＳ 明朝"/>
          <w:sz w:val="20"/>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第１８節　応急仮設住宅の建設等及び応急修理</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１　災害により住家が滅失し、居住する住家がない者であって、自らの資力では住宅を得ることができない者の生活の場を確保するため、応急仮設住宅を供与する。</w:t>
      </w:r>
    </w:p>
    <w:p w:rsidR="00176858" w:rsidRPr="00951C0D" w:rsidRDefault="00176858" w:rsidP="00176858">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２　災害により住家が被災し、自らの資力では応急修理を行うことができない者の日常生活に欠くことのできない住宅部分について、最小限度必要な応急修理を行う。</w:t>
      </w:r>
    </w:p>
    <w:p w:rsidR="00176858" w:rsidRPr="00951C0D" w:rsidRDefault="00176858" w:rsidP="00176858">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３　災害により住宅が滅失し、住宅に困窮した者に対して公営住宅等のあっせんを行う。</w:t>
      </w:r>
    </w:p>
    <w:p w:rsidR="00176858" w:rsidRPr="00951C0D" w:rsidRDefault="00176858" w:rsidP="00176858">
      <w:pPr>
        <w:ind w:leftChars="100" w:left="436" w:hangingChars="100" w:hanging="217"/>
        <w:jc w:val="left"/>
        <w:rPr>
          <w:rFonts w:hAnsi="ＭＳ 明朝"/>
          <w:spacing w:val="16"/>
          <w:szCs w:val="21"/>
          <w:u w:val="single" w:color="FFFFFF"/>
        </w:rPr>
      </w:pPr>
      <w:r w:rsidRPr="00951C0D">
        <w:rPr>
          <w:rFonts w:hAnsi="ＭＳ 明朝" w:hint="eastAsia"/>
          <w:spacing w:val="16"/>
          <w:szCs w:val="21"/>
          <w:u w:val="single" w:color="FFFFFF"/>
        </w:rPr>
        <w:t>４　被災建築物による二次災害を防止するため、建築物の危険度を判定し、その結果を表示する。</w:t>
      </w:r>
    </w:p>
    <w:p w:rsidR="00FE0981" w:rsidRPr="00951C0D" w:rsidRDefault="00FE0981" w:rsidP="00FE0981">
      <w:pPr>
        <w:ind w:leftChars="100" w:left="436" w:hangingChars="100" w:hanging="217"/>
        <w:jc w:val="left"/>
        <w:rPr>
          <w:rFonts w:hAnsi="ＭＳ 明朝"/>
          <w:spacing w:val="16"/>
          <w:szCs w:val="21"/>
        </w:rPr>
      </w:pPr>
      <w:r w:rsidRPr="00951C0D">
        <w:rPr>
          <w:rFonts w:hAnsi="ＭＳ 明朝" w:hint="eastAsia"/>
          <w:spacing w:val="16"/>
          <w:szCs w:val="21"/>
        </w:rPr>
        <w:t>５　既存住宅ストックの活用を重視して応急的な住まいを確保することを基本とする。</w:t>
      </w:r>
    </w:p>
    <w:p w:rsidR="00176858" w:rsidRPr="00951C0D" w:rsidRDefault="00176858" w:rsidP="00176858">
      <w:pPr>
        <w:jc w:val="left"/>
        <w:rPr>
          <w:rFonts w:hAnsi="ＭＳ 明朝"/>
          <w:spacing w:val="16"/>
          <w:szCs w:val="21"/>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6798"/>
      </w:tblGrid>
      <w:tr w:rsidR="00951C0D" w:rsidRPr="00951C0D" w:rsidTr="00176858">
        <w:trPr>
          <w:trHeight w:val="90"/>
        </w:trPr>
        <w:tc>
          <w:tcPr>
            <w:tcW w:w="1854"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798"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76858">
        <w:trPr>
          <w:trHeight w:val="340"/>
        </w:trPr>
        <w:tc>
          <w:tcPr>
            <w:tcW w:w="185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6798" w:type="dxa"/>
          </w:tcPr>
          <w:p w:rsidR="00176858" w:rsidRPr="00951C0D" w:rsidRDefault="00A403B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被災住宅の応急修理</w:t>
            </w:r>
            <w:r w:rsidRPr="00951C0D">
              <w:rPr>
                <w:rFonts w:hAnsi="ＭＳ 明朝" w:hint="eastAsia"/>
                <w:spacing w:val="12"/>
                <w:szCs w:val="21"/>
              </w:rPr>
              <w:t>、公営住宅等の入居あっせん及び県本部長の委任による応急仮設住宅の管理運営</w:t>
            </w:r>
          </w:p>
        </w:tc>
      </w:tr>
      <w:tr w:rsidR="00176858" w:rsidRPr="00951C0D" w:rsidTr="00176858">
        <w:trPr>
          <w:trHeight w:val="90"/>
        </w:trPr>
        <w:tc>
          <w:tcPr>
            <w:tcW w:w="185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6798" w:type="dxa"/>
          </w:tcPr>
          <w:p w:rsidR="00176858" w:rsidRPr="00951C0D" w:rsidRDefault="00176858" w:rsidP="00176858">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１　応急仮設住宅の供与・管理運営、公営住宅の入居あっせん及び活用可能な民間住宅の情報提供</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２　応急危険度判定士による建築物応急危険度判定の実施</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３　応急危険度判定士の登録及び連絡調整</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応急仮設住宅の供与</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供与対象者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応急仮設住宅の供与は、次に掲げる者に対して県本部長が行う。</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住家が全壊、全焼又は流失した世帯</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仮住居がなく、又は借家等の借上げができない世帯</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自らの資力では住宅を確保することができないと認められる者</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供与対象者の調査、報告</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市本部長は、住宅の被害確定の日から５日以内に次の事項を調査する。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被害状況</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被災地における住民の動向及び住宅に関する要望事項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住宅に関する緊急措置の状況及び予定</w:t>
      </w:r>
    </w:p>
    <w:p w:rsidR="00A403B8" w:rsidRPr="00951C0D" w:rsidRDefault="00A403B8" w:rsidP="00A403B8">
      <w:pPr>
        <w:ind w:firstLineChars="400" w:firstLine="868"/>
        <w:jc w:val="left"/>
        <w:rPr>
          <w:rFonts w:hAnsi="ＭＳ 明朝"/>
          <w:spacing w:val="16"/>
          <w:szCs w:val="21"/>
          <w:u w:color="FFFFFF"/>
        </w:rPr>
      </w:pPr>
      <w:r w:rsidRPr="00951C0D">
        <w:rPr>
          <w:rFonts w:hAnsi="ＭＳ 明朝" w:hint="eastAsia"/>
          <w:spacing w:val="16"/>
          <w:szCs w:val="21"/>
        </w:rPr>
        <w:t>エ</w:t>
      </w:r>
      <w:r w:rsidRPr="00951C0D">
        <w:rPr>
          <w:rFonts w:hAnsi="ＭＳ 明朝" w:hint="eastAsia"/>
          <w:spacing w:val="16"/>
          <w:szCs w:val="21"/>
          <w:u w:color="FFFFFF"/>
        </w:rPr>
        <w:t xml:space="preserve">　</w:t>
      </w:r>
      <w:r w:rsidRPr="00951C0D">
        <w:rPr>
          <w:rFonts w:hAnsi="ＭＳ 明朝" w:hint="eastAsia"/>
          <w:spacing w:val="16"/>
          <w:szCs w:val="21"/>
        </w:rPr>
        <w:t>供与対象者における障がい者等の有無及びニーズ</w:t>
      </w:r>
    </w:p>
    <w:p w:rsidR="00A403B8" w:rsidRPr="00951C0D" w:rsidRDefault="00A403B8" w:rsidP="00A403B8">
      <w:pPr>
        <w:jc w:val="left"/>
        <w:rPr>
          <w:rFonts w:hAnsi="ＭＳ 明朝"/>
          <w:spacing w:val="16"/>
          <w:szCs w:val="21"/>
          <w:u w:color="FFFFFF"/>
        </w:rPr>
      </w:pPr>
      <w:r w:rsidRPr="00951C0D">
        <w:rPr>
          <w:rFonts w:hAnsi="ＭＳ 明朝" w:hint="eastAsia"/>
          <w:spacing w:val="16"/>
          <w:szCs w:val="21"/>
          <w:u w:color="FFFFFF"/>
        </w:rPr>
        <w:t xml:space="preserve">　　　　</w:t>
      </w:r>
      <w:r w:rsidRPr="00951C0D">
        <w:rPr>
          <w:rFonts w:hAnsi="ＭＳ 明朝" w:hint="eastAsia"/>
          <w:spacing w:val="16"/>
          <w:szCs w:val="21"/>
        </w:rPr>
        <w:t>オ</w:t>
      </w:r>
      <w:r w:rsidRPr="00951C0D">
        <w:rPr>
          <w:rFonts w:hAnsi="ＭＳ 明朝" w:hint="eastAsia"/>
          <w:spacing w:val="16"/>
          <w:szCs w:val="21"/>
          <w:u w:color="FFFFFF"/>
        </w:rPr>
        <w:t xml:space="preserve">　その他住宅の応急対策上の必要な事項</w:t>
      </w:r>
    </w:p>
    <w:p w:rsidR="00176858" w:rsidRPr="00951C0D" w:rsidRDefault="00A403B8" w:rsidP="00A403B8">
      <w:pPr>
        <w:ind w:left="1085" w:hangingChars="500" w:hanging="1085"/>
        <w:jc w:val="left"/>
        <w:rPr>
          <w:rFonts w:hAnsi="ＭＳ 明朝"/>
          <w:spacing w:val="16"/>
          <w:szCs w:val="21"/>
          <w:u w:val="single" w:color="FFFFFF"/>
        </w:rPr>
      </w:pPr>
      <w:r w:rsidRPr="00951C0D">
        <w:rPr>
          <w:rFonts w:hAnsi="ＭＳ 明朝" w:hint="eastAsia"/>
          <w:spacing w:val="16"/>
          <w:szCs w:val="21"/>
          <w:u w:color="FFFFFF"/>
        </w:rPr>
        <w:t xml:space="preserve">　　　○　</w:t>
      </w:r>
      <w:r w:rsidRPr="00951C0D">
        <w:rPr>
          <w:rFonts w:hAnsi="ＭＳ 明朝" w:hint="eastAsia"/>
          <w:spacing w:val="16"/>
          <w:szCs w:val="21"/>
        </w:rPr>
        <w:t>県本部長は、市本部長からの報告に基づき</w:t>
      </w:r>
      <w:r w:rsidRPr="00951C0D">
        <w:rPr>
          <w:rFonts w:hAnsi="ＭＳ 明朝" w:hint="eastAsia"/>
          <w:spacing w:val="16"/>
          <w:szCs w:val="21"/>
          <w:u w:color="FFFFFF"/>
        </w:rPr>
        <w:t>、入居対象者名簿等を作成し</w:t>
      </w:r>
      <w:r w:rsidRPr="00951C0D">
        <w:rPr>
          <w:rFonts w:hAnsi="ＭＳ 明朝" w:hint="eastAsia"/>
          <w:spacing w:val="16"/>
          <w:szCs w:val="21"/>
        </w:rPr>
        <w:t>県本部の担当部課にそれぞれの所掌事項について必要な措置をとらせる。この場合において、要配慮者の</w:t>
      </w:r>
      <w:r w:rsidRPr="00951C0D">
        <w:rPr>
          <w:rFonts w:hint="eastAsia"/>
          <w:szCs w:val="21"/>
        </w:rPr>
        <w:t>ニーズに配慮する。</w:t>
      </w:r>
      <w:r w:rsidR="00176858" w:rsidRPr="00951C0D">
        <w:rPr>
          <w:rFonts w:hAnsi="ＭＳ 明朝" w:hint="eastAsia"/>
          <w:spacing w:val="16"/>
          <w:szCs w:val="21"/>
          <w:u w:val="single" w:color="FFFFFF"/>
        </w:rPr>
        <w:t xml:space="preserve">　　　　</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市本部長は、調査結果に基づき、入居対象者名簿等を作成し県本部長に報告する。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建設場所の選定</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市本部長は、あらかじめ、応急仮設住宅の建設候補地を指定する。</w:t>
      </w:r>
    </w:p>
    <w:p w:rsidR="00415315" w:rsidRPr="00951C0D" w:rsidRDefault="00176858" w:rsidP="00415315">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応急仮設住宅の建設場所は、公有地を優先して選定することとし、公有地に適当な敷地</w:t>
      </w:r>
    </w:p>
    <w:p w:rsidR="00176858" w:rsidRPr="00951C0D" w:rsidRDefault="00176858" w:rsidP="00415315">
      <w:pPr>
        <w:ind w:leftChars="396" w:left="867"/>
        <w:jc w:val="left"/>
        <w:rPr>
          <w:rFonts w:hAnsi="ＭＳ 明朝"/>
          <w:spacing w:val="16"/>
          <w:szCs w:val="21"/>
          <w:u w:val="single" w:color="FFFFFF"/>
        </w:rPr>
      </w:pPr>
      <w:r w:rsidRPr="00951C0D">
        <w:rPr>
          <w:rFonts w:hAnsi="ＭＳ 明朝" w:hint="eastAsia"/>
          <w:spacing w:val="16"/>
          <w:szCs w:val="21"/>
          <w:u w:val="single" w:color="FFFFFF"/>
        </w:rPr>
        <w:t>がないときは、私有地の所有者と十分協議して選定する。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敷地は、飲料水が得やすく、かつ、保健衛生上支障のない場所を選定する。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w:t>
      </w:r>
      <w:r w:rsidR="00DE644E" w:rsidRPr="00951C0D">
        <w:rPr>
          <w:rFonts w:hAnsi="ＭＳ 明朝" w:hint="eastAsia"/>
          <w:spacing w:val="16"/>
          <w:szCs w:val="21"/>
          <w:u w:val="single" w:color="FFFFFF"/>
        </w:rPr>
        <w:t>被災者を</w:t>
      </w:r>
      <w:r w:rsidR="00DE644E" w:rsidRPr="00951C0D">
        <w:rPr>
          <w:rFonts w:hAnsi="ＭＳ 明朝" w:hint="eastAsia"/>
          <w:spacing w:val="16"/>
          <w:szCs w:val="21"/>
        </w:rPr>
        <w:t>集団的に受け入れる応急仮</w:t>
      </w:r>
      <w:r w:rsidR="00DE644E" w:rsidRPr="00951C0D">
        <w:rPr>
          <w:rFonts w:hAnsi="ＭＳ 明朝" w:hint="eastAsia"/>
          <w:spacing w:val="16"/>
          <w:szCs w:val="21"/>
          <w:u w:val="single" w:color="FFFFFF"/>
        </w:rPr>
        <w:t>設住宅の敷地は、交通、教育、被災者の生業の利便等について検討の上、選定する。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学校の敷地を応急仮設住宅の敷地として選定するときは、学校の教育活動に十分配慮する。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資材の調達</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市本部長は、あらかじめ、建設業協会花巻支部と災害時における応援協定を締結するなど関係業者、団体等との協定体制を整備する。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県本部長は、請負業者に手持ち資材がないとき又は調達が困難と認めるときは、資材のあっせん又は調達を行う。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県本部長は、大量の建築用木材が必要と認める場合は、</w:t>
      </w:r>
      <w:r w:rsidR="007A7F3D" w:rsidRPr="00951C0D">
        <w:rPr>
          <w:rFonts w:hAnsi="ＭＳ 明朝" w:hint="eastAsia"/>
          <w:spacing w:val="16"/>
          <w:szCs w:val="21"/>
          <w:u w:val="single" w:color="FFFFFF"/>
        </w:rPr>
        <w:t>被災地最寄りの</w:t>
      </w:r>
      <w:r w:rsidRPr="00951C0D">
        <w:rPr>
          <w:rFonts w:hAnsi="ＭＳ 明朝" w:hint="eastAsia"/>
          <w:spacing w:val="16"/>
          <w:szCs w:val="21"/>
          <w:u w:val="single" w:color="FFFFFF"/>
        </w:rPr>
        <w:t>森林管理署</w:t>
      </w:r>
      <w:r w:rsidR="007A7F3D" w:rsidRPr="00951C0D">
        <w:rPr>
          <w:rFonts w:hAnsi="ＭＳ 明朝" w:hint="eastAsia"/>
          <w:spacing w:val="16"/>
          <w:szCs w:val="21"/>
          <w:u w:val="single" w:color="FFFFFF"/>
        </w:rPr>
        <w:t>等</w:t>
      </w:r>
      <w:r w:rsidRPr="00951C0D">
        <w:rPr>
          <w:rFonts w:hAnsi="ＭＳ 明朝" w:hint="eastAsia"/>
          <w:spacing w:val="16"/>
          <w:szCs w:val="21"/>
          <w:u w:val="single" w:color="FFFFFF"/>
        </w:rPr>
        <w:t>と協議し、国有林産物の払下げを受けて調達、確保する。</w:t>
      </w:r>
    </w:p>
    <w:p w:rsidR="00F362F2" w:rsidRPr="00951C0D" w:rsidRDefault="00F362F2" w:rsidP="00F362F2">
      <w:pPr>
        <w:ind w:leftChars="300" w:left="874" w:hangingChars="100" w:hanging="217"/>
        <w:jc w:val="left"/>
        <w:rPr>
          <w:rFonts w:hAnsi="ＭＳ 明朝"/>
          <w:spacing w:val="16"/>
          <w:szCs w:val="21"/>
        </w:rPr>
      </w:pPr>
      <w:r w:rsidRPr="00951C0D">
        <w:rPr>
          <w:rFonts w:hAnsi="ＭＳ 明朝" w:hint="eastAsia"/>
          <w:spacing w:val="16"/>
          <w:szCs w:val="21"/>
        </w:rPr>
        <w:t>○　県本部長は、大量の建築資材や、本県の気候特性に応じた建築資材の確保が必要と認める場合は、国土交通省に対してこれらのあっせんを要請する。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応急仮設住宅の入居</w:t>
      </w:r>
    </w:p>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市本部長は、仮設住宅の入居者の決定に当たっては、要配慮者の優先入居、コミュニティの維持及び構築に配慮する。</w:t>
      </w:r>
    </w:p>
    <w:p w:rsidR="00F362F2" w:rsidRPr="00951C0D" w:rsidRDefault="00176858" w:rsidP="00F362F2">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00F362F2" w:rsidRPr="00951C0D">
        <w:rPr>
          <w:rFonts w:hAnsi="ＭＳ 明朝" w:hint="eastAsia"/>
          <w:spacing w:val="16"/>
          <w:szCs w:val="21"/>
          <w:u w:val="single" w:color="FFFFFF"/>
        </w:rPr>
        <w:t xml:space="preserve">○　</w:t>
      </w:r>
      <w:r w:rsidR="00F362F2" w:rsidRPr="00951C0D">
        <w:rPr>
          <w:rFonts w:hAnsi="ＭＳ 明朝" w:hint="eastAsia"/>
          <w:spacing w:val="16"/>
          <w:szCs w:val="21"/>
        </w:rPr>
        <w:t>県本部長は、市本部長の協力を得て、応急仮設住宅の入居者の選定を行う。ただし、状況に応じて、市本部長に委任して選定することができる。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入居者に供する期間は、応急仮設住宅の完成の日から２年以内とする。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市本部長は、県本部長が行う応急仮設住宅の管理に協力する。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(６)　応援の要請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県本部長は、応急仮設住宅の設計、施工、監理に当たる技術職員を確保できない場合は、第９節「相互応援協力」に定めるところにより、国及び他の都道府県等に職員の派遣を要請する。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(７)　災害救助法を適用した場合の応急仮設住宅の供与</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災害救助法を適用した場合における対象、費用の限度額、期間等は第13節「災害救助法の適用」に定めるところによる。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住宅の応急修理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対象者</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住宅の応急修理は、次に掲げる者に対して行う。</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住家が半壊又は半焼したため、当面の日常生活を営むことのできない世帯</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自己の資力では住宅の応急修理を行うことのできない世帯</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大規模な補修を行わなければ居住することが困難である程度に住家が半壊した世帯</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対象者の調査、選考</w:t>
      </w:r>
    </w:p>
    <w:p w:rsidR="00415315"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市本部長は、住宅の被害確定の日から５日以内に、応急修理の供与対象者について調査選考する。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修理の範囲</w:t>
      </w:r>
    </w:p>
    <w:p w:rsidR="00FE0981" w:rsidRPr="00951C0D" w:rsidRDefault="00176858" w:rsidP="00FE0981">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修理の範囲は、居室、炊事場、便所等当面の日常生活に欠くことのできない部分とする。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修理期間</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修理期間は、災害発生の日から１か月以内とする。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市本部長は、１か月以内に修理することができないと認める場合は、県本部長に対して期間延長の申請をし、県本部長が内閣総理大臣の同意を得たときは期間を延長する。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災害救助法を適用した場合の住宅の応急修理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災害救助法を適用した場合における対象、費用の限度額、期間等は、第12節「災害救助法の適用」に定めるところによる。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公営住宅等への入居のあっせん</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県本部長及び市本部長は、公営住宅への入居資格を有する者に対し、公営住宅等のあっせんを行うとともに、自らが管理する公営住宅への入居について速やかに手続きを行う。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また、公営住宅等への入居に係る特例を定めた「被災市街地復興特別措置法」が適用される場合には、他の都道府県等の公営住宅等も含めて入居のあっせんを行う。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県本部長及び市本部長は、要配慮者の入居を優先する。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県本部長は、県営住宅、市営住宅等の入居状況を把握し、市本部長に対して情報の提供を行う。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w:t>
      </w:r>
      <w:r w:rsidR="00DE644E" w:rsidRPr="00951C0D">
        <w:rPr>
          <w:rFonts w:hAnsi="ＭＳ 明朝" w:hint="eastAsia"/>
          <w:spacing w:val="16"/>
          <w:szCs w:val="21"/>
          <w:u w:val="single" w:color="FFFFFF"/>
        </w:rPr>
        <w:t>県本部長は、県内の公営住宅等では不足する場合は、第９節「相互応援協力」に定めるところにより、他の都道府県等に対して、被災</w:t>
      </w:r>
      <w:r w:rsidR="00DE644E" w:rsidRPr="00951C0D">
        <w:rPr>
          <w:rFonts w:hAnsi="ＭＳ 明朝" w:hint="eastAsia"/>
          <w:spacing w:val="16"/>
          <w:szCs w:val="21"/>
        </w:rPr>
        <w:t>者の一時受入れのた</w:t>
      </w:r>
      <w:r w:rsidR="00DE644E" w:rsidRPr="00951C0D">
        <w:rPr>
          <w:rFonts w:hAnsi="ＭＳ 明朝" w:hint="eastAsia"/>
          <w:spacing w:val="16"/>
          <w:szCs w:val="21"/>
          <w:u w:val="single" w:color="FFFFFF"/>
        </w:rPr>
        <w:t>めの施設の提供及びあっせんを要請する。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被災者に対する住宅情報の提供</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県本部長は、必要に応じ、市本部長を通じ被災者に対して活用可能な民間住宅の情報提供を行う。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応急仮設住宅への入居手続、被災住宅の応急修理に係る申請手続、技術指導及び各融資制度の相談、提供可能な公営住宅情報等及び地震等により被災した建築物の応急危険度判定制度の周知を図るため、相談窓口を設置するとともに、各種広報活動を通じて、被災者への周知を図る。</w:t>
      </w:r>
    </w:p>
    <w:p w:rsidR="00176858" w:rsidRPr="00951C0D" w:rsidRDefault="00176858" w:rsidP="00176858">
      <w:pPr>
        <w:ind w:left="651" w:hangingChars="300" w:hanging="65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５　被災宅地の危険度判定</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県本部長は、宅地が広範囲に被災したことによる二次災害を防止するため、次により被災宅地の危険度判定の支援を要請する。</w:t>
      </w:r>
    </w:p>
    <w:p w:rsidR="00176858" w:rsidRPr="00951C0D" w:rsidRDefault="00176858" w:rsidP="00176858">
      <w:pPr>
        <w:ind w:leftChars="148" w:left="650" w:hangingChars="150" w:hanging="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被災宅地危険度判定士の招集</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県本部長は、市本部長から支援要請を受けた場合は、事前に登録した被災宅地危険度判定士に対して、協力を要請する。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県本部長は、必要と認めた場合は、他の都道府県に対して被災宅地危険度判定士の派遣を要請する。</w:t>
      </w:r>
    </w:p>
    <w:p w:rsidR="00176858" w:rsidRPr="00951C0D" w:rsidRDefault="00176858" w:rsidP="00176858">
      <w:pPr>
        <w:ind w:leftChars="148" w:left="650" w:hangingChars="150" w:hanging="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被災宅地危険度判定士の業務</w:t>
      </w:r>
    </w:p>
    <w:p w:rsidR="00415315" w:rsidRPr="00951C0D" w:rsidRDefault="00176858" w:rsidP="00415315">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w:t>
      </w:r>
      <w:r w:rsidR="00135940" w:rsidRPr="00951C0D">
        <w:rPr>
          <w:rFonts w:hAnsi="ＭＳ 明朝" w:hint="eastAsia"/>
          <w:spacing w:val="16"/>
          <w:szCs w:val="21"/>
          <w:u w:val="single" w:color="FFFFFF"/>
        </w:rPr>
        <w:t xml:space="preserve"> </w:t>
      </w:r>
      <w:r w:rsidRPr="00951C0D">
        <w:rPr>
          <w:rFonts w:hAnsi="ＭＳ 明朝" w:hint="eastAsia"/>
          <w:spacing w:val="16"/>
          <w:szCs w:val="21"/>
          <w:u w:val="single" w:color="FFFFFF"/>
        </w:rPr>
        <w:t>被災宅地危険度判定士は、次により被災宅地の危険度判定を行い、判定結果を表示する。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「被災宅地の調査・危険度判定マニュアル」に基づき、宅地ごと調査票に記入し、判定を行う。</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宅地の被害程度に応じて、「危険宅地」「要注意宅地」「調査済宅地」の３区分に判定する。</w:t>
      </w:r>
    </w:p>
    <w:p w:rsidR="00176858" w:rsidRPr="00951C0D" w:rsidRDefault="00176858" w:rsidP="00135940">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判定結果は、当該宅地の見易い場所（擁壁、のり面等）に判定ステッカーを表示する。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607"/>
      </w:tblGrid>
      <w:tr w:rsidR="00951C0D" w:rsidRPr="00951C0D" w:rsidTr="00135940">
        <w:trPr>
          <w:trHeight w:val="89"/>
        </w:trPr>
        <w:tc>
          <w:tcPr>
            <w:tcW w:w="1399"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6"/>
                <w:szCs w:val="21"/>
                <w:u w:val="single" w:color="FFFFFF"/>
              </w:rPr>
              <w:t>区分</w:t>
            </w:r>
          </w:p>
        </w:tc>
        <w:tc>
          <w:tcPr>
            <w:tcW w:w="3607"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6"/>
                <w:szCs w:val="21"/>
                <w:u w:val="single" w:color="FFFFFF"/>
              </w:rPr>
              <w:t>表示方法</w:t>
            </w:r>
          </w:p>
        </w:tc>
      </w:tr>
      <w:tr w:rsidR="00951C0D" w:rsidRPr="00951C0D" w:rsidTr="00176858">
        <w:trPr>
          <w:trHeight w:val="340"/>
        </w:trPr>
        <w:tc>
          <w:tcPr>
            <w:tcW w:w="1399"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危険宅地</w:t>
            </w:r>
          </w:p>
        </w:tc>
        <w:tc>
          <w:tcPr>
            <w:tcW w:w="3607" w:type="dxa"/>
            <w:vAlign w:val="center"/>
          </w:tcPr>
          <w:p w:rsidR="00176858" w:rsidRPr="00951C0D" w:rsidRDefault="00176858" w:rsidP="00176858">
            <w:pPr>
              <w:ind w:firstLineChars="100" w:firstLine="217"/>
              <w:rPr>
                <w:rFonts w:hAnsi="ＭＳ 明朝"/>
                <w:spacing w:val="16"/>
                <w:szCs w:val="21"/>
                <w:u w:val="single" w:color="FFFFFF"/>
              </w:rPr>
            </w:pPr>
            <w:r w:rsidRPr="00951C0D">
              <w:rPr>
                <w:rFonts w:hAnsi="ＭＳ 明朝" w:hint="eastAsia"/>
                <w:spacing w:val="16"/>
                <w:szCs w:val="21"/>
                <w:u w:val="single" w:color="FFFFFF"/>
              </w:rPr>
              <w:t>赤のステッカーを表示する。</w:t>
            </w:r>
          </w:p>
        </w:tc>
      </w:tr>
      <w:tr w:rsidR="00951C0D" w:rsidRPr="00951C0D" w:rsidTr="00176858">
        <w:trPr>
          <w:trHeight w:val="340"/>
        </w:trPr>
        <w:tc>
          <w:tcPr>
            <w:tcW w:w="1399"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要注意宅地</w:t>
            </w:r>
          </w:p>
        </w:tc>
        <w:tc>
          <w:tcPr>
            <w:tcW w:w="3607" w:type="dxa"/>
            <w:vAlign w:val="center"/>
          </w:tcPr>
          <w:p w:rsidR="00176858" w:rsidRPr="00951C0D" w:rsidRDefault="00176858" w:rsidP="00176858">
            <w:pPr>
              <w:ind w:firstLineChars="100" w:firstLine="217"/>
              <w:rPr>
                <w:rFonts w:hAnsi="ＭＳ 明朝"/>
                <w:spacing w:val="16"/>
                <w:szCs w:val="21"/>
                <w:u w:val="single" w:color="FFFFFF"/>
              </w:rPr>
            </w:pPr>
            <w:r w:rsidRPr="00951C0D">
              <w:rPr>
                <w:rFonts w:hAnsi="ＭＳ 明朝" w:hint="eastAsia"/>
                <w:spacing w:val="16"/>
                <w:szCs w:val="21"/>
                <w:u w:val="single" w:color="FFFFFF"/>
              </w:rPr>
              <w:t>黄のステッカーを表示する。</w:t>
            </w:r>
          </w:p>
        </w:tc>
      </w:tr>
      <w:tr w:rsidR="00951C0D" w:rsidRPr="00951C0D" w:rsidTr="00176858">
        <w:trPr>
          <w:trHeight w:val="340"/>
        </w:trPr>
        <w:tc>
          <w:tcPr>
            <w:tcW w:w="1399"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調査済宅地</w:t>
            </w:r>
          </w:p>
        </w:tc>
        <w:tc>
          <w:tcPr>
            <w:tcW w:w="3607" w:type="dxa"/>
            <w:vAlign w:val="center"/>
          </w:tcPr>
          <w:p w:rsidR="00176858" w:rsidRPr="00951C0D" w:rsidRDefault="00176858" w:rsidP="00176858">
            <w:pPr>
              <w:ind w:firstLineChars="100" w:firstLine="217"/>
              <w:rPr>
                <w:rFonts w:hAnsi="ＭＳ 明朝"/>
                <w:spacing w:val="16"/>
                <w:szCs w:val="21"/>
                <w:u w:val="single" w:color="FFFFFF"/>
              </w:rPr>
            </w:pPr>
            <w:r w:rsidRPr="00951C0D">
              <w:rPr>
                <w:rFonts w:hAnsi="ＭＳ 明朝" w:hint="eastAsia"/>
                <w:spacing w:val="16"/>
                <w:szCs w:val="21"/>
                <w:u w:val="single" w:color="FFFFFF"/>
              </w:rPr>
              <w:t>青</w:t>
            </w:r>
            <w:r w:rsidRPr="00951C0D">
              <w:rPr>
                <w:rFonts w:hAnsi="ＭＳ 明朝" w:hint="eastAsia"/>
                <w:spacing w:val="16"/>
                <w:szCs w:val="21"/>
                <w:u w:val="single" w:color="FFFFFF"/>
              </w:rPr>
              <w:cr/>
              <w:t>ステッカーを表示する。</w:t>
            </w:r>
          </w:p>
        </w:tc>
      </w:tr>
    </w:tbl>
    <w:p w:rsidR="00176858" w:rsidRPr="00951C0D" w:rsidRDefault="00176858" w:rsidP="00176858">
      <w:pPr>
        <w:ind w:leftChars="148" w:left="650" w:hangingChars="150" w:hanging="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市本部長の措置</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市本部長は、被災宅地危険度判定を円滑に実施するため、次の措置を行う。</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市本部長が判定実施を決定したときは、災害対策本部の下に実施本部を設置し、判定業務に当たる。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イ　実施本部は、以下の業務に当たる。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①　宅地に係る被害情報の収集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②　判定実施計画の作成</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③　宅地判定士・判定調整員の受入れ及び組織編成</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④　判定結果の調整及び集計並びに市本部長への報告</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⑤　判定結果に対する住民等からの相談への対応</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⑥　その他判定資機（器）材の配付</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被災宅地危険度判定士の登録</w:t>
      </w:r>
    </w:p>
    <w:p w:rsidR="00176858" w:rsidRPr="00951C0D" w:rsidRDefault="00176858" w:rsidP="00176858">
      <w:pPr>
        <w:ind w:leftChars="297" w:left="868"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県本部長は、市町村の協力を得て、危険度判定に関する講習会を開催し、被災宅地危険度判定士の養成に努める。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県本部長は、講習会の受講者を対象として、被災宅地危険度判定士の登録及び更新に関する事務を行う。</w:t>
      </w:r>
    </w:p>
    <w:p w:rsidR="00176858" w:rsidRPr="00951C0D" w:rsidRDefault="00176858" w:rsidP="00176858">
      <w:pPr>
        <w:ind w:firstLineChars="100" w:firstLine="21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６　被災建築物の応急危険度判定</w:t>
      </w:r>
    </w:p>
    <w:p w:rsidR="00176858" w:rsidRPr="00951C0D" w:rsidRDefault="00176858" w:rsidP="00176858">
      <w:pPr>
        <w:wordWrap w:val="0"/>
        <w:ind w:leftChars="200" w:left="438" w:firstLineChars="100" w:firstLine="219"/>
        <w:rPr>
          <w:rFonts w:hAnsi="ＭＳ 明朝"/>
          <w:szCs w:val="21"/>
          <w:u w:val="single" w:color="FFFFFF"/>
        </w:rPr>
      </w:pPr>
      <w:r w:rsidRPr="00951C0D">
        <w:rPr>
          <w:rFonts w:hAnsi="ＭＳ 明朝" w:hint="eastAsia"/>
          <w:szCs w:val="21"/>
          <w:u w:val="single" w:color="FFFFFF"/>
        </w:rPr>
        <w:t>県本部長は、被災建築物の倒壊等による二次災害を防止するため、事前に登録した応急危険度判定士の協力を得て、次により建築物の</w:t>
      </w:r>
      <w:r w:rsidR="002B0498" w:rsidRPr="00951C0D">
        <w:rPr>
          <w:rFonts w:hAnsi="ＭＳ 明朝" w:hint="eastAsia"/>
          <w:szCs w:val="21"/>
          <w:u w:val="single" w:color="FFFFFF"/>
        </w:rPr>
        <w:t>応急</w:t>
      </w:r>
      <w:r w:rsidRPr="00951C0D">
        <w:rPr>
          <w:rFonts w:hAnsi="ＭＳ 明朝" w:hint="eastAsia"/>
          <w:szCs w:val="21"/>
          <w:u w:val="single" w:color="FFFFFF"/>
        </w:rPr>
        <w:t>危険度判定を行う。</w:t>
      </w:r>
    </w:p>
    <w:p w:rsidR="00176858" w:rsidRPr="00951C0D" w:rsidRDefault="00176858" w:rsidP="00176858">
      <w:pPr>
        <w:wordWrap w:val="0"/>
        <w:ind w:firstLineChars="150" w:firstLine="32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(１)　応急危険度判定士の招集</w:t>
      </w:r>
    </w:p>
    <w:p w:rsidR="00176858" w:rsidRPr="00951C0D" w:rsidRDefault="00176858" w:rsidP="00176858">
      <w:pPr>
        <w:wordWrap w:val="0"/>
        <w:ind w:leftChars="300" w:left="876" w:hangingChars="100" w:hanging="219"/>
        <w:rPr>
          <w:rFonts w:hAnsi="ＭＳ 明朝"/>
          <w:szCs w:val="21"/>
          <w:u w:val="single" w:color="FFFFFF"/>
        </w:rPr>
      </w:pPr>
      <w:r w:rsidRPr="00951C0D">
        <w:rPr>
          <w:rFonts w:hAnsi="ＭＳ 明朝" w:hint="eastAsia"/>
          <w:szCs w:val="21"/>
          <w:u w:val="single" w:color="FFFFFF"/>
        </w:rPr>
        <w:t>○　県本部長は、必要と認めた場合又は市本部長からの要請があった場合は、事前に登録している応急危険度判定士に対して、建築物の応急危険度判定を要請する。</w:t>
      </w:r>
    </w:p>
    <w:p w:rsidR="00176858" w:rsidRPr="00951C0D" w:rsidRDefault="00176858" w:rsidP="00176858">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　市本部長は、必要と認めた場合、県本部長を通じ、他の都道府県に対して応急危険判定士の派遣を要請する。</w:t>
      </w:r>
    </w:p>
    <w:p w:rsidR="00176858" w:rsidRPr="00951C0D" w:rsidRDefault="00176858" w:rsidP="00176858">
      <w:pPr>
        <w:wordWrap w:val="0"/>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（２）応急危険度判定士の業務</w:t>
      </w:r>
    </w:p>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応急危険度判定士は、次により建築物の危険度判定を行い、判定結果を表示する。</w:t>
      </w:r>
    </w:p>
    <w:p w:rsidR="00176858" w:rsidRPr="00951C0D" w:rsidRDefault="00176858" w:rsidP="00176858">
      <w:pPr>
        <w:wordWrap w:val="0"/>
        <w:ind w:firstLineChars="400" w:firstLine="876"/>
        <w:rPr>
          <w:rFonts w:hAnsi="ＭＳ 明朝"/>
          <w:szCs w:val="21"/>
          <w:u w:val="single" w:color="FFFFFF"/>
        </w:rPr>
      </w:pPr>
      <w:r w:rsidRPr="00951C0D">
        <w:rPr>
          <w:rFonts w:hAnsi="ＭＳ 明朝" w:hint="eastAsia"/>
          <w:szCs w:val="21"/>
          <w:u w:val="single" w:color="FFFFFF"/>
        </w:rPr>
        <w:t>ア　主として目視等により被災建築物を調査する。</w:t>
      </w:r>
    </w:p>
    <w:p w:rsidR="00415315" w:rsidRPr="00951C0D" w:rsidRDefault="00176858" w:rsidP="00415315">
      <w:pPr>
        <w:wordWrap w:val="0"/>
        <w:ind w:firstLineChars="400" w:firstLine="876"/>
        <w:rPr>
          <w:rFonts w:hAnsi="ＭＳ 明朝"/>
          <w:szCs w:val="21"/>
          <w:u w:val="single" w:color="FFFFFF"/>
        </w:rPr>
      </w:pPr>
      <w:r w:rsidRPr="00951C0D">
        <w:rPr>
          <w:rFonts w:hAnsi="ＭＳ 明朝" w:hint="eastAsia"/>
          <w:szCs w:val="21"/>
          <w:u w:val="single" w:color="FFFFFF"/>
        </w:rPr>
        <w:t>イ　建築物の被害程度に応じて、「危険」、「要注意」、「調査済」の３区分に判定する。</w:t>
      </w:r>
    </w:p>
    <w:p w:rsidR="00176858" w:rsidRPr="00951C0D" w:rsidRDefault="00176858" w:rsidP="00176858">
      <w:pPr>
        <w:wordWrap w:val="0"/>
        <w:ind w:firstLineChars="400" w:firstLine="876"/>
        <w:rPr>
          <w:rFonts w:hAnsi="ＭＳ 明朝"/>
          <w:szCs w:val="21"/>
          <w:u w:val="single" w:color="FFFFFF"/>
        </w:rPr>
      </w:pPr>
      <w:r w:rsidRPr="00951C0D">
        <w:rPr>
          <w:rFonts w:hAnsi="ＭＳ 明朝" w:hint="eastAsia"/>
          <w:szCs w:val="21"/>
          <w:u w:val="single" w:color="FFFFFF"/>
        </w:rPr>
        <w:t>ウ　判定結果は、建築物の所有者の注意を喚起できる場所に表示する。</w:t>
      </w:r>
    </w:p>
    <w:tbl>
      <w:tblPr>
        <w:tblW w:w="9160" w:type="dxa"/>
        <w:tblInd w:w="5" w:type="dxa"/>
        <w:tblCellMar>
          <w:left w:w="0" w:type="dxa"/>
          <w:right w:w="0" w:type="dxa"/>
        </w:tblCellMar>
        <w:tblLook w:val="0000" w:firstRow="0" w:lastRow="0" w:firstColumn="0" w:lastColumn="0" w:noHBand="0" w:noVBand="0"/>
      </w:tblPr>
      <w:tblGrid>
        <w:gridCol w:w="1226"/>
        <w:gridCol w:w="1302"/>
        <w:gridCol w:w="3710"/>
        <w:gridCol w:w="2922"/>
      </w:tblGrid>
      <w:tr w:rsidR="00951C0D" w:rsidRPr="00951C0D" w:rsidTr="00176858">
        <w:trPr>
          <w:cantSplit/>
          <w:trHeight w:val="340"/>
        </w:trPr>
        <w:tc>
          <w:tcPr>
            <w:tcW w:w="1226" w:type="dxa"/>
            <w:vMerge w:val="restart"/>
          </w:tcPr>
          <w:p w:rsidR="00176858" w:rsidRPr="00951C0D" w:rsidRDefault="00176858" w:rsidP="00176858">
            <w:pPr>
              <w:wordWrap w:val="0"/>
              <w:rPr>
                <w:rFonts w:hAnsi="ＭＳ 明朝"/>
                <w:szCs w:val="21"/>
                <w:u w:val="single" w:color="FFFFFF"/>
              </w:rPr>
            </w:pPr>
          </w:p>
        </w:tc>
        <w:tc>
          <w:tcPr>
            <w:tcW w:w="1302" w:type="dxa"/>
            <w:tcBorders>
              <w:top w:val="single" w:sz="4" w:space="0" w:color="auto"/>
              <w:left w:val="single" w:sz="4" w:space="0" w:color="auto"/>
            </w:tcBorders>
            <w:vAlign w:val="center"/>
          </w:tcPr>
          <w:p w:rsidR="00176858" w:rsidRPr="00951C0D" w:rsidRDefault="00176858" w:rsidP="00176858">
            <w:pPr>
              <w:wordWrap w:val="0"/>
              <w:jc w:val="center"/>
              <w:rPr>
                <w:rFonts w:hAnsi="ＭＳ 明朝"/>
                <w:szCs w:val="21"/>
                <w:u w:val="single" w:color="FFFFFF"/>
              </w:rPr>
            </w:pPr>
            <w:r w:rsidRPr="00951C0D">
              <w:rPr>
                <w:rFonts w:hAnsi="ＭＳ 明朝" w:hint="eastAsia"/>
                <w:szCs w:val="21"/>
                <w:u w:val="single" w:color="FFFFFF"/>
              </w:rPr>
              <w:t>区分</w:t>
            </w:r>
          </w:p>
        </w:tc>
        <w:tc>
          <w:tcPr>
            <w:tcW w:w="3710" w:type="dxa"/>
            <w:tcBorders>
              <w:top w:val="single" w:sz="4" w:space="0" w:color="auto"/>
              <w:left w:val="single" w:sz="4" w:space="0" w:color="auto"/>
            </w:tcBorders>
            <w:vAlign w:val="center"/>
          </w:tcPr>
          <w:p w:rsidR="00176858" w:rsidRPr="00951C0D" w:rsidRDefault="00176858" w:rsidP="00176858">
            <w:pPr>
              <w:wordWrap w:val="0"/>
              <w:jc w:val="center"/>
              <w:rPr>
                <w:rFonts w:hAnsi="ＭＳ 明朝"/>
                <w:szCs w:val="21"/>
                <w:u w:val="single" w:color="FFFFFF"/>
              </w:rPr>
            </w:pPr>
            <w:r w:rsidRPr="00951C0D">
              <w:rPr>
                <w:rFonts w:hAnsi="ＭＳ 明朝" w:hint="eastAsia"/>
                <w:szCs w:val="21"/>
                <w:u w:val="single" w:color="FFFFFF"/>
              </w:rPr>
              <w:t>表示方法</w:t>
            </w:r>
          </w:p>
        </w:tc>
        <w:tc>
          <w:tcPr>
            <w:tcW w:w="2922" w:type="dxa"/>
            <w:vMerge w:val="restart"/>
            <w:tcBorders>
              <w:left w:val="single" w:sz="4" w:space="0" w:color="auto"/>
            </w:tcBorders>
          </w:tcPr>
          <w:p w:rsidR="00176858" w:rsidRPr="00951C0D" w:rsidRDefault="00176858" w:rsidP="00176858">
            <w:pPr>
              <w:wordWrap w:val="0"/>
              <w:rPr>
                <w:rFonts w:hAnsi="ＭＳ 明朝"/>
                <w:szCs w:val="21"/>
                <w:u w:val="single" w:color="FFFFFF"/>
              </w:rPr>
            </w:pPr>
          </w:p>
        </w:tc>
      </w:tr>
      <w:tr w:rsidR="00951C0D" w:rsidRPr="00951C0D" w:rsidTr="00176858">
        <w:trPr>
          <w:cantSplit/>
          <w:trHeight w:val="340"/>
        </w:trPr>
        <w:tc>
          <w:tcPr>
            <w:tcW w:w="1226" w:type="dxa"/>
            <w:vMerge/>
          </w:tcPr>
          <w:p w:rsidR="00176858" w:rsidRPr="00951C0D" w:rsidRDefault="00176858" w:rsidP="00176858">
            <w:pPr>
              <w:wordWrap w:val="0"/>
              <w:rPr>
                <w:rFonts w:hAnsi="ＭＳ 明朝"/>
                <w:szCs w:val="21"/>
                <w:u w:val="single" w:color="FFFFFF"/>
              </w:rPr>
            </w:pPr>
          </w:p>
        </w:tc>
        <w:tc>
          <w:tcPr>
            <w:tcW w:w="1302" w:type="dxa"/>
            <w:tcBorders>
              <w:top w:val="single" w:sz="4" w:space="0" w:color="auto"/>
              <w:left w:val="single" w:sz="4" w:space="0" w:color="auto"/>
            </w:tcBorders>
            <w:vAlign w:val="center"/>
          </w:tcPr>
          <w:p w:rsidR="00176858" w:rsidRPr="00951C0D" w:rsidRDefault="00176858" w:rsidP="00176858">
            <w:pPr>
              <w:wordWrap w:val="0"/>
              <w:ind w:leftChars="44" w:left="96"/>
              <w:rPr>
                <w:rFonts w:hAnsi="ＭＳ 明朝"/>
                <w:szCs w:val="21"/>
                <w:u w:val="single" w:color="FFFFFF"/>
              </w:rPr>
            </w:pPr>
            <w:r w:rsidRPr="00951C0D">
              <w:rPr>
                <w:rFonts w:hAnsi="ＭＳ 明朝" w:hint="eastAsia"/>
                <w:szCs w:val="21"/>
                <w:u w:val="single" w:color="FFFFFF"/>
              </w:rPr>
              <w:t>危険</w:t>
            </w:r>
          </w:p>
        </w:tc>
        <w:tc>
          <w:tcPr>
            <w:tcW w:w="3710" w:type="dxa"/>
            <w:tcBorders>
              <w:top w:val="single" w:sz="4" w:space="0" w:color="auto"/>
              <w:left w:val="single" w:sz="4" w:space="0" w:color="auto"/>
            </w:tcBorders>
            <w:vAlign w:val="center"/>
          </w:tcPr>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赤紙を貼る</w:t>
            </w:r>
          </w:p>
        </w:tc>
        <w:tc>
          <w:tcPr>
            <w:tcW w:w="2922" w:type="dxa"/>
            <w:vMerge/>
            <w:tcBorders>
              <w:left w:val="single" w:sz="4" w:space="0" w:color="auto"/>
            </w:tcBorders>
          </w:tcPr>
          <w:p w:rsidR="00176858" w:rsidRPr="00951C0D" w:rsidRDefault="00176858" w:rsidP="00176858">
            <w:pPr>
              <w:wordWrap w:val="0"/>
              <w:rPr>
                <w:rFonts w:hAnsi="ＭＳ 明朝"/>
                <w:szCs w:val="21"/>
                <w:u w:val="single" w:color="FFFFFF"/>
              </w:rPr>
            </w:pPr>
          </w:p>
        </w:tc>
      </w:tr>
      <w:tr w:rsidR="00951C0D" w:rsidRPr="00951C0D" w:rsidTr="00176858">
        <w:trPr>
          <w:cantSplit/>
          <w:trHeight w:val="340"/>
        </w:trPr>
        <w:tc>
          <w:tcPr>
            <w:tcW w:w="1226" w:type="dxa"/>
            <w:vMerge/>
          </w:tcPr>
          <w:p w:rsidR="00176858" w:rsidRPr="00951C0D" w:rsidRDefault="00176858" w:rsidP="00176858">
            <w:pPr>
              <w:wordWrap w:val="0"/>
              <w:rPr>
                <w:rFonts w:hAnsi="ＭＳ 明朝"/>
                <w:szCs w:val="21"/>
                <w:u w:val="single" w:color="FFFFFF"/>
              </w:rPr>
            </w:pPr>
          </w:p>
        </w:tc>
        <w:tc>
          <w:tcPr>
            <w:tcW w:w="1302" w:type="dxa"/>
            <w:tcBorders>
              <w:top w:val="single" w:sz="4" w:space="0" w:color="auto"/>
              <w:left w:val="single" w:sz="4" w:space="0" w:color="auto"/>
            </w:tcBorders>
            <w:vAlign w:val="center"/>
          </w:tcPr>
          <w:p w:rsidR="00176858" w:rsidRPr="00951C0D" w:rsidRDefault="00176858" w:rsidP="00176858">
            <w:pPr>
              <w:wordWrap w:val="0"/>
              <w:ind w:leftChars="44" w:left="96"/>
              <w:rPr>
                <w:rFonts w:hAnsi="ＭＳ 明朝"/>
                <w:szCs w:val="21"/>
                <w:u w:val="single" w:color="FFFFFF"/>
              </w:rPr>
            </w:pPr>
            <w:r w:rsidRPr="00951C0D">
              <w:rPr>
                <w:rFonts w:hAnsi="ＭＳ 明朝" w:hint="eastAsia"/>
                <w:szCs w:val="21"/>
                <w:u w:val="single" w:color="FFFFFF"/>
              </w:rPr>
              <w:t>要注意</w:t>
            </w:r>
          </w:p>
        </w:tc>
        <w:tc>
          <w:tcPr>
            <w:tcW w:w="3710" w:type="dxa"/>
            <w:tcBorders>
              <w:top w:val="single" w:sz="4" w:space="0" w:color="auto"/>
              <w:left w:val="single" w:sz="4" w:space="0" w:color="auto"/>
            </w:tcBorders>
            <w:vAlign w:val="center"/>
          </w:tcPr>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黄紙を貼る</w:t>
            </w:r>
          </w:p>
        </w:tc>
        <w:tc>
          <w:tcPr>
            <w:tcW w:w="2922" w:type="dxa"/>
            <w:vMerge/>
            <w:tcBorders>
              <w:left w:val="single" w:sz="4" w:space="0" w:color="auto"/>
            </w:tcBorders>
          </w:tcPr>
          <w:p w:rsidR="00176858" w:rsidRPr="00951C0D" w:rsidRDefault="00176858" w:rsidP="00176858">
            <w:pPr>
              <w:wordWrap w:val="0"/>
              <w:rPr>
                <w:rFonts w:hAnsi="ＭＳ 明朝"/>
                <w:szCs w:val="21"/>
                <w:u w:val="single" w:color="FFFFFF"/>
              </w:rPr>
            </w:pPr>
          </w:p>
        </w:tc>
      </w:tr>
      <w:tr w:rsidR="00951C0D" w:rsidRPr="00951C0D" w:rsidTr="00176858">
        <w:trPr>
          <w:cantSplit/>
          <w:trHeight w:val="340"/>
        </w:trPr>
        <w:tc>
          <w:tcPr>
            <w:tcW w:w="1226" w:type="dxa"/>
            <w:vMerge/>
          </w:tcPr>
          <w:p w:rsidR="00176858" w:rsidRPr="00951C0D" w:rsidRDefault="00176858" w:rsidP="00176858">
            <w:pPr>
              <w:wordWrap w:val="0"/>
              <w:rPr>
                <w:rFonts w:hAnsi="ＭＳ 明朝"/>
                <w:szCs w:val="21"/>
                <w:u w:val="single" w:color="FFFFFF"/>
              </w:rPr>
            </w:pPr>
          </w:p>
        </w:tc>
        <w:tc>
          <w:tcPr>
            <w:tcW w:w="1302" w:type="dxa"/>
            <w:tcBorders>
              <w:top w:val="single" w:sz="4" w:space="0" w:color="auto"/>
              <w:left w:val="single" w:sz="4" w:space="0" w:color="auto"/>
              <w:bottom w:val="single" w:sz="4" w:space="0" w:color="auto"/>
            </w:tcBorders>
            <w:vAlign w:val="center"/>
          </w:tcPr>
          <w:p w:rsidR="00176858" w:rsidRPr="00951C0D" w:rsidRDefault="00176858" w:rsidP="00176858">
            <w:pPr>
              <w:wordWrap w:val="0"/>
              <w:ind w:leftChars="44" w:left="96"/>
              <w:rPr>
                <w:rFonts w:hAnsi="ＭＳ 明朝"/>
                <w:szCs w:val="21"/>
                <w:u w:val="single" w:color="FFFFFF"/>
              </w:rPr>
            </w:pPr>
            <w:r w:rsidRPr="00951C0D">
              <w:rPr>
                <w:rFonts w:hAnsi="ＭＳ 明朝" w:hint="eastAsia"/>
                <w:szCs w:val="21"/>
                <w:u w:val="single" w:color="FFFFFF"/>
              </w:rPr>
              <w:t>調査済</w:t>
            </w:r>
          </w:p>
        </w:tc>
        <w:tc>
          <w:tcPr>
            <w:tcW w:w="3710" w:type="dxa"/>
            <w:tcBorders>
              <w:top w:val="single" w:sz="4" w:space="0" w:color="auto"/>
              <w:left w:val="single" w:sz="4" w:space="0" w:color="auto"/>
              <w:bottom w:val="single" w:sz="4" w:space="0" w:color="auto"/>
            </w:tcBorders>
            <w:vAlign w:val="center"/>
          </w:tcPr>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緑紙を貼る</w:t>
            </w:r>
          </w:p>
        </w:tc>
        <w:tc>
          <w:tcPr>
            <w:tcW w:w="2922" w:type="dxa"/>
            <w:vMerge/>
            <w:tcBorders>
              <w:left w:val="single" w:sz="4" w:space="0" w:color="auto"/>
            </w:tcBorders>
          </w:tcPr>
          <w:p w:rsidR="00176858" w:rsidRPr="00951C0D" w:rsidRDefault="00176858" w:rsidP="00176858">
            <w:pPr>
              <w:wordWrap w:val="0"/>
              <w:rPr>
                <w:rFonts w:hAnsi="ＭＳ 明朝"/>
                <w:szCs w:val="21"/>
                <w:u w:val="single" w:color="FFFFFF"/>
              </w:rPr>
            </w:pPr>
          </w:p>
        </w:tc>
      </w:tr>
    </w:tbl>
    <w:p w:rsidR="00176858" w:rsidRPr="00951C0D" w:rsidRDefault="00176858" w:rsidP="00176858">
      <w:pPr>
        <w:wordWrap w:val="0"/>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（３）市本部長の措置</w:t>
      </w:r>
    </w:p>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市本部長は、応急危険度判定を円滑に実施するため次の措置を行う。</w:t>
      </w:r>
    </w:p>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ア　優先して応急危険度判定を行う必要のある建築物の選定</w:t>
      </w:r>
    </w:p>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イ　地図の提供</w:t>
      </w:r>
    </w:p>
    <w:p w:rsidR="00176858" w:rsidRPr="00951C0D" w:rsidRDefault="00176858" w:rsidP="00176858">
      <w:pPr>
        <w:wordWrap w:val="0"/>
        <w:rPr>
          <w:rFonts w:hAnsi="ＭＳ 明朝"/>
          <w:szCs w:val="21"/>
          <w:u w:val="single" w:color="FFFFFF"/>
        </w:rPr>
      </w:pPr>
      <w:r w:rsidRPr="00951C0D">
        <w:rPr>
          <w:rFonts w:hAnsi="ＭＳ 明朝" w:hint="eastAsia"/>
          <w:szCs w:val="21"/>
          <w:u w:val="single" w:color="FFFFFF"/>
        </w:rPr>
        <w:t xml:space="preserve">　　　　ウ　その他応急危険度判定活動に要する資機材の提供</w:t>
      </w:r>
    </w:p>
    <w:p w:rsidR="00176858" w:rsidRPr="00951C0D" w:rsidRDefault="00176858" w:rsidP="00176858">
      <w:pPr>
        <w:wordWrap w:val="0"/>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（４）応急危険度判定士の登録</w:t>
      </w:r>
    </w:p>
    <w:p w:rsidR="00176858" w:rsidRPr="00951C0D" w:rsidRDefault="00176858" w:rsidP="00176858">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　県本部長は、応急危険度判定を行う建築技術者を養成するため、県内に住所を有する建</w:t>
      </w:r>
    </w:p>
    <w:p w:rsidR="00176858" w:rsidRPr="00951C0D" w:rsidRDefault="00176858" w:rsidP="00176858">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築技術者を対象に講習会を開催する。</w:t>
      </w:r>
    </w:p>
    <w:p w:rsidR="00176858" w:rsidRPr="00951C0D" w:rsidRDefault="00176858" w:rsidP="00176858">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　県本部長は、講習会の受講者を対象として、災害時における建築物危険度判定活動への参加の意思を有する者を応急危険度判定士として認定し、登録する。</w:t>
      </w:r>
    </w:p>
    <w:p w:rsidR="00176858" w:rsidRPr="00951C0D" w:rsidRDefault="00176858" w:rsidP="00176858">
      <w:pPr>
        <w:wordWrap w:val="0"/>
        <w:ind w:left="876" w:hangingChars="400" w:hanging="876"/>
        <w:rPr>
          <w:rFonts w:hAnsi="ＭＳ 明朝"/>
          <w:szCs w:val="21"/>
          <w:u w:val="single" w:color="FFFFFF"/>
        </w:rPr>
      </w:pPr>
      <w:r w:rsidRPr="00951C0D">
        <w:rPr>
          <w:rFonts w:hAnsi="ＭＳ 明朝" w:hint="eastAsia"/>
          <w:szCs w:val="21"/>
          <w:u w:val="single" w:color="FFFFFF"/>
        </w:rPr>
        <w:t xml:space="preserve">　　　○　県本部長は、応急危険度判定士登録に係る台帳を作成し、保管する。</w:t>
      </w:r>
    </w:p>
    <w:p w:rsidR="00176858" w:rsidRPr="00951C0D" w:rsidRDefault="00176858">
      <w:pPr>
        <w:widowControl/>
        <w:autoSpaceDE/>
        <w:autoSpaceDN/>
        <w:spacing w:line="240" w:lineRule="auto"/>
        <w:jc w:val="left"/>
        <w:rPr>
          <w:rFonts w:hAnsi="ＭＳ 明朝"/>
          <w:sz w:val="20"/>
          <w:u w:val="single" w:color="FFFFFF"/>
        </w:rPr>
      </w:pPr>
      <w:r w:rsidRPr="00951C0D">
        <w:rPr>
          <w:rFonts w:hAnsi="ＭＳ 明朝"/>
          <w:sz w:val="20"/>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第１９節　感染症予防</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被災地域における感染症の発生を未然に防止するとともに、感染症のまん延を防止するため、関係機関との連携の下に、必要な措置を講じる。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w:t>
      </w:r>
      <w:r w:rsidR="002270DC" w:rsidRPr="00951C0D">
        <w:rPr>
          <w:rFonts w:ascii="ＭＳ ゴシック" w:eastAsia="ＭＳ ゴシック" w:hAnsi="ＭＳ ゴシック" w:hint="eastAsia"/>
          <w:b/>
          <w:bCs/>
          <w:spacing w:val="16"/>
          <w:szCs w:val="21"/>
          <w:u w:val="single" w:color="FFFFFF"/>
        </w:rPr>
        <w:t>機関</w:t>
      </w:r>
      <w:r w:rsidRPr="00951C0D">
        <w:rPr>
          <w:rFonts w:ascii="ＭＳ ゴシック" w:eastAsia="ＭＳ ゴシック" w:hAnsi="ＭＳ ゴシック" w:hint="eastAsia"/>
          <w:b/>
          <w:bCs/>
          <w:spacing w:val="16"/>
          <w:szCs w:val="21"/>
          <w:u w:val="single" w:color="FFFFFF"/>
        </w:rPr>
        <w:t>（責任者）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758"/>
      </w:tblGrid>
      <w:tr w:rsidR="00951C0D" w:rsidRPr="00951C0D" w:rsidTr="00176858">
        <w:trPr>
          <w:trHeight w:val="340"/>
        </w:trPr>
        <w:tc>
          <w:tcPr>
            <w:tcW w:w="1894"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758"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76858">
        <w:trPr>
          <w:trHeight w:val="340"/>
        </w:trPr>
        <w:tc>
          <w:tcPr>
            <w:tcW w:w="1894"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6758" w:type="dxa"/>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県本部長の指導、指示に基づく被災地域の消毒その他の措置等の実施</w:t>
            </w:r>
          </w:p>
        </w:tc>
      </w:tr>
      <w:tr w:rsidR="00951C0D" w:rsidRPr="00951C0D" w:rsidTr="00176858">
        <w:trPr>
          <w:trHeight w:val="340"/>
        </w:trPr>
        <w:tc>
          <w:tcPr>
            <w:tcW w:w="1894"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6758"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市本部長に対する感染症予防上必要な指示、指導</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２　感染症の発生の状況及び動向の把握、積極的疫学調査等の実施</w:t>
            </w:r>
          </w:p>
        </w:tc>
      </w:tr>
      <w:tr w:rsidR="00176858" w:rsidRPr="00951C0D" w:rsidTr="00176858">
        <w:trPr>
          <w:trHeight w:val="340"/>
        </w:trPr>
        <w:tc>
          <w:tcPr>
            <w:tcW w:w="1894" w:type="dxa"/>
            <w:tcBorders>
              <w:bottom w:val="single" w:sz="4" w:space="0" w:color="auto"/>
            </w:tcBorders>
          </w:tcPr>
          <w:p w:rsidR="00176858" w:rsidRPr="00951C0D" w:rsidRDefault="00176858" w:rsidP="00E26768">
            <w:pPr>
              <w:rPr>
                <w:rFonts w:hAnsi="ＭＳ 明朝"/>
                <w:spacing w:val="16"/>
                <w:szCs w:val="21"/>
                <w:u w:val="single" w:color="FFFFFF"/>
              </w:rPr>
            </w:pPr>
            <w:r w:rsidRPr="00951C0D">
              <w:rPr>
                <w:rFonts w:hAnsi="ＭＳ 明朝" w:hint="eastAsia"/>
                <w:spacing w:val="12"/>
                <w:szCs w:val="21"/>
                <w:u w:val="single" w:color="FFFFFF"/>
              </w:rPr>
              <w:t>陸上自衛隊岩手駐屯</w:t>
            </w:r>
            <w:r w:rsidR="00E26768" w:rsidRPr="00951C0D">
              <w:rPr>
                <w:rFonts w:hAnsi="ＭＳ 明朝" w:hint="eastAsia"/>
                <w:spacing w:val="12"/>
                <w:szCs w:val="21"/>
              </w:rPr>
              <w:t>部隊</w:t>
            </w:r>
          </w:p>
        </w:tc>
        <w:tc>
          <w:tcPr>
            <w:tcW w:w="675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災害派遣要請に基づく感染症予防上必要な措置</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感染症予防活動の実施体制</w:t>
      </w:r>
    </w:p>
    <w:p w:rsidR="00176858" w:rsidRPr="00951C0D" w:rsidRDefault="00176858" w:rsidP="00176858">
      <w:pPr>
        <w:jc w:val="left"/>
        <w:rPr>
          <w:rFonts w:hAnsi="ＭＳ 明朝"/>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消毒班</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市本部長は、所属職員による「消毒班」を編成し、消毒その他の措置を実施する。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１箇班の編成基準は、おおむね、次のとおりとする。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585"/>
      </w:tblGrid>
      <w:tr w:rsidR="00951C0D" w:rsidRPr="00951C0D" w:rsidTr="00176858">
        <w:trPr>
          <w:trHeight w:val="340"/>
        </w:trPr>
        <w:tc>
          <w:tcPr>
            <w:tcW w:w="1359"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1585"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人員</w:t>
            </w:r>
          </w:p>
        </w:tc>
      </w:tr>
      <w:tr w:rsidR="00951C0D" w:rsidRPr="00951C0D" w:rsidTr="00176858">
        <w:trPr>
          <w:trHeight w:val="340"/>
        </w:trPr>
        <w:tc>
          <w:tcPr>
            <w:tcW w:w="1359"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衛生技術者</w:t>
            </w:r>
          </w:p>
        </w:tc>
        <w:tc>
          <w:tcPr>
            <w:tcW w:w="1585"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r>
      <w:tr w:rsidR="00951C0D" w:rsidRPr="00951C0D" w:rsidTr="00176858">
        <w:trPr>
          <w:trHeight w:val="340"/>
        </w:trPr>
        <w:tc>
          <w:tcPr>
            <w:tcW w:w="1359"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事務職員</w:t>
            </w:r>
          </w:p>
        </w:tc>
        <w:tc>
          <w:tcPr>
            <w:tcW w:w="1585"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r>
      <w:tr w:rsidR="00176858" w:rsidRPr="00951C0D" w:rsidTr="00176858">
        <w:trPr>
          <w:trHeight w:val="340"/>
        </w:trPr>
        <w:tc>
          <w:tcPr>
            <w:tcW w:w="1359"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作業員</w:t>
            </w:r>
          </w:p>
        </w:tc>
        <w:tc>
          <w:tcPr>
            <w:tcW w:w="1585"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３名</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疫学調査班及び疫学調査協力班</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地方支部保健環境班において「疫学調査班」を編成し、感染症の発生の状況及び動向の把握、積極的疫学調査等を実施する。また、市本部長は、「疫学調査協力班」を編成し、疫学調査班に協力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１箇班の編成基準は、おおむね、次のとおりとする。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060"/>
        <w:gridCol w:w="2060"/>
        <w:gridCol w:w="2060"/>
      </w:tblGrid>
      <w:tr w:rsidR="00951C0D" w:rsidRPr="00951C0D" w:rsidTr="00176858">
        <w:trPr>
          <w:cantSplit/>
          <w:trHeight w:val="340"/>
        </w:trPr>
        <w:tc>
          <w:tcPr>
            <w:tcW w:w="4007" w:type="dxa"/>
            <w:gridSpan w:val="2"/>
            <w:tcBorders>
              <w:right w:val="doub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疫学調査班</w:t>
            </w:r>
          </w:p>
        </w:tc>
        <w:tc>
          <w:tcPr>
            <w:tcW w:w="4120" w:type="dxa"/>
            <w:gridSpan w:val="2"/>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疫学調査協力班</w:t>
            </w:r>
          </w:p>
        </w:tc>
      </w:tr>
      <w:tr w:rsidR="00951C0D" w:rsidRPr="00951C0D" w:rsidTr="00176858">
        <w:trPr>
          <w:cantSplit/>
          <w:trHeight w:val="340"/>
        </w:trPr>
        <w:tc>
          <w:tcPr>
            <w:tcW w:w="1947"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区分</w:t>
            </w:r>
          </w:p>
        </w:tc>
        <w:tc>
          <w:tcPr>
            <w:tcW w:w="2060" w:type="dxa"/>
            <w:tcBorders>
              <w:right w:val="doub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人員</w:t>
            </w:r>
          </w:p>
        </w:tc>
        <w:tc>
          <w:tcPr>
            <w:tcW w:w="2060" w:type="dxa"/>
            <w:vAlign w:val="center"/>
          </w:tcPr>
          <w:p w:rsidR="00176858" w:rsidRPr="00951C0D" w:rsidRDefault="00176858" w:rsidP="00176858">
            <w:pPr>
              <w:jc w:val="left"/>
              <w:rPr>
                <w:rFonts w:hAnsi="ＭＳ 明朝"/>
                <w:spacing w:val="16"/>
                <w:szCs w:val="21"/>
                <w:u w:val="single" w:color="FFFFFF"/>
              </w:rPr>
            </w:pPr>
            <w:r w:rsidRPr="00951C0D">
              <w:rPr>
                <w:rFonts w:hAnsi="ＭＳ 明朝" w:hint="eastAsia"/>
                <w:spacing w:val="12"/>
                <w:szCs w:val="21"/>
                <w:u w:val="single" w:color="FFFFFF"/>
              </w:rPr>
              <w:t>区分</w:t>
            </w:r>
          </w:p>
        </w:tc>
        <w:tc>
          <w:tcPr>
            <w:tcW w:w="2060"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人員</w:t>
            </w:r>
          </w:p>
        </w:tc>
      </w:tr>
      <w:tr w:rsidR="00951C0D" w:rsidRPr="00951C0D" w:rsidTr="00176858">
        <w:trPr>
          <w:cantSplit/>
          <w:trHeight w:val="340"/>
        </w:trPr>
        <w:tc>
          <w:tcPr>
            <w:tcW w:w="1947"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医師</w:t>
            </w:r>
          </w:p>
        </w:tc>
        <w:tc>
          <w:tcPr>
            <w:tcW w:w="2060" w:type="dxa"/>
            <w:tcBorders>
              <w:right w:val="doub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c>
          <w:tcPr>
            <w:tcW w:w="2060" w:type="dxa"/>
            <w:tcBorders>
              <w:bottom w:val="single" w:sz="4" w:space="0" w:color="auto"/>
            </w:tcBorders>
            <w:vAlign w:val="center"/>
          </w:tcPr>
          <w:p w:rsidR="00176858" w:rsidRPr="00951C0D" w:rsidRDefault="00176858" w:rsidP="00176858">
            <w:pPr>
              <w:jc w:val="left"/>
              <w:rPr>
                <w:rFonts w:hAnsi="ＭＳ 明朝"/>
                <w:spacing w:val="16"/>
                <w:szCs w:val="21"/>
                <w:u w:val="single" w:color="FFFFFF"/>
              </w:rPr>
            </w:pPr>
            <w:r w:rsidRPr="00951C0D">
              <w:rPr>
                <w:rFonts w:hAnsi="ＭＳ 明朝" w:hint="eastAsia"/>
                <w:spacing w:val="12"/>
                <w:szCs w:val="21"/>
                <w:u w:val="single" w:color="FFFFFF"/>
              </w:rPr>
              <w:t>看護師又は保健師</w:t>
            </w:r>
          </w:p>
        </w:tc>
        <w:tc>
          <w:tcPr>
            <w:tcW w:w="2060"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r>
      <w:tr w:rsidR="00951C0D" w:rsidRPr="00951C0D" w:rsidTr="00176858">
        <w:trPr>
          <w:cantSplit/>
          <w:trHeight w:val="340"/>
        </w:trPr>
        <w:tc>
          <w:tcPr>
            <w:tcW w:w="1947"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看護師又は保健師</w:t>
            </w:r>
          </w:p>
        </w:tc>
        <w:tc>
          <w:tcPr>
            <w:tcW w:w="2060" w:type="dxa"/>
            <w:tcBorders>
              <w:right w:val="doub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c>
          <w:tcPr>
            <w:tcW w:w="2060" w:type="dxa"/>
            <w:tcBorders>
              <w:bottom w:val="nil"/>
            </w:tcBorders>
            <w:vAlign w:val="center"/>
          </w:tcPr>
          <w:p w:rsidR="00176858" w:rsidRPr="00951C0D" w:rsidRDefault="00176858" w:rsidP="00176858">
            <w:pPr>
              <w:jc w:val="left"/>
              <w:rPr>
                <w:rFonts w:hAnsi="ＭＳ 明朝"/>
                <w:spacing w:val="16"/>
                <w:szCs w:val="21"/>
                <w:u w:val="single" w:color="FFFFFF"/>
              </w:rPr>
            </w:pPr>
            <w:r w:rsidRPr="00951C0D">
              <w:rPr>
                <w:rFonts w:hAnsi="ＭＳ 明朝" w:hint="eastAsia"/>
                <w:spacing w:val="12"/>
                <w:szCs w:val="21"/>
                <w:u w:val="single" w:color="FFFFFF"/>
              </w:rPr>
              <w:t>助手</w:t>
            </w:r>
          </w:p>
        </w:tc>
        <w:tc>
          <w:tcPr>
            <w:tcW w:w="2060" w:type="dxa"/>
            <w:tcBorders>
              <w:bottom w:val="nil"/>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r>
      <w:tr w:rsidR="00176858" w:rsidRPr="00951C0D" w:rsidTr="00176858">
        <w:trPr>
          <w:cantSplit/>
          <w:trHeight w:val="340"/>
        </w:trPr>
        <w:tc>
          <w:tcPr>
            <w:tcW w:w="1947"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助手</w:t>
            </w:r>
          </w:p>
        </w:tc>
        <w:tc>
          <w:tcPr>
            <w:tcW w:w="2060" w:type="dxa"/>
            <w:tcBorders>
              <w:right w:val="doub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１名</w:t>
            </w:r>
          </w:p>
        </w:tc>
        <w:tc>
          <w:tcPr>
            <w:tcW w:w="2060" w:type="dxa"/>
            <w:tcBorders>
              <w:top w:val="nil"/>
            </w:tcBorders>
          </w:tcPr>
          <w:p w:rsidR="00176858" w:rsidRPr="00951C0D" w:rsidRDefault="00176858" w:rsidP="00176858">
            <w:pPr>
              <w:jc w:val="left"/>
              <w:rPr>
                <w:rFonts w:hAnsi="ＭＳ 明朝"/>
                <w:spacing w:val="16"/>
                <w:szCs w:val="21"/>
                <w:u w:val="single" w:color="FFFFFF"/>
              </w:rPr>
            </w:pPr>
          </w:p>
        </w:tc>
        <w:tc>
          <w:tcPr>
            <w:tcW w:w="2060" w:type="dxa"/>
            <w:tcBorders>
              <w:top w:val="nil"/>
            </w:tcBorders>
          </w:tcPr>
          <w:p w:rsidR="00176858" w:rsidRPr="00951C0D" w:rsidRDefault="00176858" w:rsidP="00176858">
            <w:pPr>
              <w:jc w:val="left"/>
              <w:rPr>
                <w:rFonts w:hAnsi="ＭＳ 明朝"/>
                <w:spacing w:val="16"/>
                <w:szCs w:val="21"/>
                <w:u w:val="single" w:color="FFFFFF"/>
              </w:rPr>
            </w:pPr>
          </w:p>
        </w:tc>
      </w:tr>
    </w:tbl>
    <w:p w:rsidR="00415315" w:rsidRPr="00951C0D" w:rsidRDefault="00415315" w:rsidP="00176858">
      <w:pPr>
        <w:jc w:val="left"/>
        <w:rPr>
          <w:rFonts w:hAnsi="ＭＳ 明朝"/>
          <w:spacing w:val="16"/>
          <w:szCs w:val="21"/>
          <w:u w:val="single" w:color="FFFFFF"/>
        </w:rPr>
      </w:pPr>
    </w:p>
    <w:p w:rsidR="00415315" w:rsidRPr="00951C0D" w:rsidRDefault="00415315">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感染症予防班</w:t>
      </w:r>
    </w:p>
    <w:p w:rsidR="00176858" w:rsidRPr="00951C0D" w:rsidRDefault="00176858" w:rsidP="00176858">
      <w:pPr>
        <w:pStyle w:val="a3"/>
        <w:ind w:leftChars="396" w:left="867" w:firstLineChars="100" w:firstLine="217"/>
        <w:rPr>
          <w:rFonts w:hAnsi="ＭＳ 明朝"/>
          <w:szCs w:val="21"/>
          <w:u w:val="single" w:color="FFFFFF"/>
        </w:rPr>
      </w:pPr>
      <w:r w:rsidRPr="00951C0D">
        <w:rPr>
          <w:rFonts w:hAnsi="ＭＳ 明朝" w:hint="eastAsia"/>
          <w:szCs w:val="21"/>
          <w:u w:val="single" w:color="FFFFFF"/>
        </w:rPr>
        <w:t>市本部長は、</w:t>
      </w:r>
      <w:r w:rsidR="00E26768" w:rsidRPr="00951C0D">
        <w:rPr>
          <w:rFonts w:hAnsi="ＭＳ 明朝" w:hint="eastAsia"/>
          <w:szCs w:val="21"/>
          <w:lang w:eastAsia="ja-JP"/>
        </w:rPr>
        <w:t>県本部長の指示に基づき、</w:t>
      </w:r>
      <w:r w:rsidRPr="00951C0D">
        <w:rPr>
          <w:rFonts w:hAnsi="ＭＳ 明朝" w:hint="eastAsia"/>
          <w:szCs w:val="21"/>
          <w:u w:val="single" w:color="FFFFFF"/>
        </w:rPr>
        <w:t>災害の規模及び状況に応じ、適当な人数の感染症予防班を編成</w:t>
      </w:r>
      <w:r w:rsidRPr="00951C0D">
        <w:rPr>
          <w:rFonts w:hAnsi="ＭＳ 明朝" w:hint="eastAsia"/>
          <w:szCs w:val="21"/>
          <w:u w:val="single" w:color="FFFFFF"/>
          <w:lang w:eastAsia="ja-JP"/>
        </w:rPr>
        <w:t>し、感染症情報の収集・広報及び臨時予防接種を実施</w:t>
      </w:r>
      <w:r w:rsidRPr="00951C0D">
        <w:rPr>
          <w:rFonts w:hAnsi="ＭＳ 明朝" w:hint="eastAsia"/>
          <w:szCs w:val="21"/>
          <w:u w:val="single" w:color="FFFFFF"/>
        </w:rPr>
        <w:t>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感染症予防用資機材の調達</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市本部長は、あらかじめ、関係業者、団体と協力協定を締結するなど、感染症予防用資機材の確保を図る。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市本部長は、必要な感染症予防用資機材を調達することができない場合は、次の事項を明示し、地方支部保健医療班長を通じて、県本部長にその調達又はあっせんを要請する。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735"/>
        </w:trPr>
        <w:tc>
          <w:tcPr>
            <w:tcW w:w="8240"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感染症予防用資機材の調達数量　　　　　ウ　調達希望日時</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イ　送付先　　　　　　　　　　　　　　　　エ　その他参考事項</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感染症情報の収集及び広報</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県本部長及び市本部長は、感染症予防班、地区衛生組織その他の関係機関の協力を得て、感染症又はその疑いのある患者の発見、その他感染症に関する情報の把握に努める。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市本部長は、第５節「広報広聴」に定める広報媒体に加え、次の方法により</w:t>
      </w:r>
      <w:r w:rsidRPr="00951C0D">
        <w:rPr>
          <w:rFonts w:hAnsi="ＭＳ 明朝" w:hint="eastAsia"/>
          <w:szCs w:val="21"/>
          <w:u w:val="single" w:color="FFFFFF"/>
        </w:rPr>
        <w:t>感染症に関する</w:t>
      </w:r>
      <w:r w:rsidRPr="00951C0D">
        <w:rPr>
          <w:rFonts w:hAnsi="ＭＳ 明朝" w:hint="eastAsia"/>
          <w:spacing w:val="16"/>
          <w:szCs w:val="21"/>
          <w:u w:val="single" w:color="FFFFFF"/>
        </w:rPr>
        <w:t>広報を実施する。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749"/>
        </w:trPr>
        <w:tc>
          <w:tcPr>
            <w:tcW w:w="8240"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疫学調査、健康診断、消毒の実施など被災者と接する機会を通じての広報</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イ　避難所、仮設住宅等の巡回を通じて個々の被災者に対して行う広報</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感染症予防活動の指示等</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市本部長は、感染症予防上必要があると認める場合は、災害の規模及び状況に応じ、範囲、期間を定めて、県本部長の指示に基づき消毒その他の措置等を実施する。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特に、被害が激甚な地域に対しては、県本部又は地方支部保健医療班の協力を得て必要な措置を取る。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90"/>
        </w:trPr>
        <w:tc>
          <w:tcPr>
            <w:tcW w:w="8240"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清潔方法及び消毒方法の施行</w:t>
            </w:r>
          </w:p>
          <w:p w:rsidR="00176858" w:rsidRPr="00951C0D" w:rsidRDefault="00176858" w:rsidP="00176858">
            <w:pPr>
              <w:ind w:firstLineChars="200" w:firstLine="418"/>
              <w:rPr>
                <w:rFonts w:hAnsi="ＭＳ 明朝"/>
                <w:spacing w:val="12"/>
                <w:szCs w:val="21"/>
                <w:u w:val="single" w:color="FFFFFF"/>
              </w:rPr>
            </w:pPr>
            <w:r w:rsidRPr="00951C0D">
              <w:rPr>
                <w:rFonts w:hAnsi="ＭＳ 明朝" w:hint="eastAsia"/>
                <w:spacing w:val="12"/>
                <w:szCs w:val="21"/>
                <w:u w:val="single" w:color="FFFFFF"/>
              </w:rPr>
              <w:t>（感染症の予防及び感染症の患者に対する医療に関する法律第２７条）</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イ　ねずみ族、昆虫等の駆除（同上第２８条）</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ウ　生活の用に供される水の供給（同上第３１条）</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エ　臨時予防接種（予防接種法第６条）</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実施方法</w:t>
      </w:r>
    </w:p>
    <w:p w:rsidR="002270DC"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感染症の発生の状況及び動向の把握（サーベイランス）(疫学調査班及び疫学調査協力</w:t>
      </w:r>
    </w:p>
    <w:p w:rsidR="00176858" w:rsidRPr="00951C0D" w:rsidRDefault="00176858" w:rsidP="002270DC">
      <w:pPr>
        <w:ind w:firstLineChars="350" w:firstLine="760"/>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班)</w:t>
      </w:r>
    </w:p>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県本部長は、医療機関、医療救護班、避難所等の協力により、臨時のサーベイランス体制を構築し、集団感染等の兆候を早期に探知する。</w:t>
      </w:r>
    </w:p>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県本部長は、サーベイランスにより得られた情報を、市町村、医療関係機関等の関係者に定期的に情報を提供する。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(２)　積極的疫学調査（疫学調査班及び疫学調査協力班）</w:t>
      </w:r>
    </w:p>
    <w:p w:rsidR="00415315" w:rsidRPr="00951C0D" w:rsidRDefault="00176858" w:rsidP="00415315">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サーベイランスにより得られた情報により、集団感染が疑われ、感染拡大のおそれがあると認めるときは、感染症の予防及び感染症の患者に対する医療に関する法律第15条の規定に基づき、疫学調査を実施し、感染拡大の防止を図る。</w:t>
      </w:r>
      <w:r w:rsidR="00415315" w:rsidRPr="00951C0D">
        <w:rPr>
          <w:rFonts w:hAnsi="ＭＳ 明朝"/>
          <w:spacing w:val="16"/>
          <w:szCs w:val="21"/>
          <w:u w:val="single" w:color="FFFFFF"/>
        </w:rPr>
        <w:br w:type="page"/>
      </w:r>
    </w:p>
    <w:p w:rsidR="00176858" w:rsidRPr="00951C0D" w:rsidRDefault="00176858" w:rsidP="00176858">
      <w:pPr>
        <w:ind w:left="1085" w:hangingChars="500" w:hanging="1085"/>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健康診断（疫学調査班及び疫学調査協力班）</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県本部長は、疫学調査班により、必要があると認める地域の住民に対し、感染症の予防及び感染症の患者に対する医療に関する法律第17条第１項の規定に基づく健康診断を実施する。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清潔方法（消毒班）</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廃棄物の処理及び清掃に関する法律及び第20節「廃棄物処理・障害物除去」に定めるところにより、道路、溝渠、公園等公共の場所を中心として、ごみ、し尿の処理等を実施するとともに、被災地及びその周辺地域の住民に清潔方法を実施させ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消毒方法（消毒班）</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市本部長は、感染症の予防及び感染症の患者に対する医療に関する法律第27条の規定に基づき、同法施行規則第14条の定めるところにより、県本部長が指示した場所について、消毒を実施する。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(６)　ねずみ族、昆虫等の駆除（消毒班）</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感染症の予防及び感染症の患者に対する医療に関する法律第28条の規定により、県本部長が定めた地域内において、同法施行規則第15条の規定に定めるところにより、ねずみ族、昆虫等の駆除を実施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(７)　生活の用に供される水の供給（消毒班）</w:t>
      </w:r>
    </w:p>
    <w:p w:rsidR="00176858" w:rsidRPr="00951C0D" w:rsidRDefault="00176858" w:rsidP="00176858">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市本部長は、感染症の予防及び感染症の患者に対する医療に関する法律第31条の規定に基づき、第17節「給水」に定めるところにより、生活の用に供される水の供給を行う。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なお、生活の用に供される水の使用停止処分に至らない程度の被災の場合は、第17節「給水」に定めるところにより対応するとともに、井戸水、水道水の衛生的処理について指導する。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(８)　臨時予防接種（感染症予防班）</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市本部長は、臨時予防接種を実施し、これができない場合は、県本部長にその実施を求める。</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(９)　患者等に対する措置（疫学調査班及び疫学調査協力班）</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県本部長は、被災地域に一類</w:t>
      </w:r>
      <w:r w:rsidR="00D12AD1" w:rsidRPr="00951C0D">
        <w:rPr>
          <w:rFonts w:hAnsi="ＭＳ 明朝" w:hint="eastAsia"/>
          <w:spacing w:val="16"/>
          <w:szCs w:val="21"/>
          <w:u w:val="single" w:color="FFFFFF"/>
        </w:rPr>
        <w:t>感</w:t>
      </w:r>
      <w:r w:rsidRPr="00951C0D">
        <w:rPr>
          <w:rFonts w:hAnsi="ＭＳ 明朝" w:hint="eastAsia"/>
          <w:spacing w:val="16"/>
          <w:szCs w:val="21"/>
          <w:u w:val="single" w:color="FFFFFF"/>
        </w:rPr>
        <w:t>染症又は二類感染症の患者が発生した場合は、次の措置をとる。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患者輸送車、トラック、舟艇、ヘリコプター等を利用し、速やかに感染症指定医療機関に収容する。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交通途絶のため、感染症指定医療機関に収容することができないときは、被災地域以外の場所の感染症指定医療機関に収容する。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止むを得ない理由により感染症指定医療機関に収容することができない患者等に対しては、感染症指定医療機関以外の医療機関であって、県本部長が</w:t>
      </w:r>
      <w:r w:rsidR="00023AA9" w:rsidRPr="00951C0D">
        <w:rPr>
          <w:rFonts w:hAnsi="ＭＳ 明朝" w:hint="eastAsia"/>
          <w:spacing w:val="16"/>
          <w:szCs w:val="21"/>
          <w:u w:val="single" w:color="FFFFFF"/>
        </w:rPr>
        <w:t>適当</w:t>
      </w:r>
      <w:r w:rsidRPr="00951C0D">
        <w:rPr>
          <w:rFonts w:hAnsi="ＭＳ 明朝" w:hint="eastAsia"/>
          <w:spacing w:val="16"/>
          <w:szCs w:val="21"/>
          <w:u w:val="single" w:color="FFFFFF"/>
        </w:rPr>
        <w:t>と認める医療機関に収容する。</w:t>
      </w:r>
    </w:p>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(10)　避難所における感染症予防活動（主に感染症予防班及び疫学調査班）</w:t>
      </w:r>
    </w:p>
    <w:p w:rsidR="00415315"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008762B6" w:rsidRPr="00951C0D">
        <w:rPr>
          <w:rFonts w:hAnsi="ＭＳ 明朝" w:hint="eastAsia"/>
          <w:spacing w:val="16"/>
          <w:szCs w:val="21"/>
          <w:u w:val="single" w:color="FFFFFF"/>
        </w:rPr>
        <w:t>○</w:t>
      </w:r>
      <w:r w:rsidRPr="00951C0D">
        <w:rPr>
          <w:rFonts w:hAnsi="ＭＳ 明朝" w:hint="eastAsia"/>
          <w:spacing w:val="16"/>
          <w:szCs w:val="21"/>
          <w:u w:val="single" w:color="FFFFFF"/>
        </w:rPr>
        <w:t xml:space="preserve">　市本部長又は県本部長は、週に１回以上避難所を巡回し、次の方法により感染症予防に</w:t>
      </w:r>
    </w:p>
    <w:p w:rsidR="00415315" w:rsidRPr="00951C0D" w:rsidRDefault="00415315">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415315">
      <w:pPr>
        <w:ind w:leftChars="396" w:left="867"/>
        <w:jc w:val="left"/>
        <w:rPr>
          <w:rFonts w:hAnsi="ＭＳ 明朝"/>
          <w:spacing w:val="16"/>
          <w:szCs w:val="21"/>
          <w:u w:val="single" w:color="FFFFFF"/>
        </w:rPr>
      </w:pPr>
      <w:r w:rsidRPr="00951C0D">
        <w:rPr>
          <w:rFonts w:hAnsi="ＭＳ 明朝" w:hint="eastAsia"/>
          <w:spacing w:val="16"/>
          <w:szCs w:val="21"/>
          <w:u w:val="single" w:color="FFFFFF"/>
        </w:rPr>
        <w:t>ついて指導等を行う。</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避難者の健康状態を１日１回以上確認する。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避難所の自治組織等を通じて、感染症予防についての指導の徹底を図る。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避難所の給食従事者は、健康診断を終了した者をできるだけ専従とする。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エ　飲料水等については、消毒班又は地方支部保健医療班において水質検査を実施し、消毒措置の指導を行う。</w:t>
      </w:r>
    </w:p>
    <w:p w:rsidR="008762B6" w:rsidRPr="00951C0D" w:rsidRDefault="008762B6" w:rsidP="008762B6">
      <w:pPr>
        <w:ind w:leftChars="300" w:left="1091" w:hangingChars="200" w:hanging="434"/>
        <w:jc w:val="left"/>
        <w:rPr>
          <w:rFonts w:hAnsi="ＭＳ 明朝"/>
          <w:spacing w:val="16"/>
          <w:szCs w:val="21"/>
        </w:rPr>
      </w:pPr>
      <w:r w:rsidRPr="00951C0D">
        <w:rPr>
          <w:rFonts w:hAnsi="ＭＳ 明朝" w:hint="eastAsia"/>
          <w:spacing w:val="16"/>
          <w:szCs w:val="21"/>
        </w:rPr>
        <w:t>○　市本部長は、避難所における過密抑制に配慮する。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(11)　市が感染症予防活動を実施できない場合の措置</w:t>
      </w:r>
    </w:p>
    <w:p w:rsidR="00176858" w:rsidRPr="00951C0D" w:rsidRDefault="00176858" w:rsidP="00176858">
      <w:pPr>
        <w:ind w:leftChars="397" w:left="870"/>
        <w:jc w:val="left"/>
        <w:rPr>
          <w:rFonts w:hAnsi="ＭＳ 明朝"/>
          <w:spacing w:val="16"/>
          <w:szCs w:val="21"/>
          <w:u w:val="single" w:color="FFFFFF"/>
        </w:rPr>
      </w:pPr>
      <w:r w:rsidRPr="00951C0D">
        <w:rPr>
          <w:rFonts w:hAnsi="ＭＳ 明朝" w:hint="eastAsia"/>
          <w:spacing w:val="16"/>
          <w:szCs w:val="21"/>
          <w:u w:val="single" w:color="FFFFFF"/>
        </w:rPr>
        <w:t xml:space="preserve">　県本部長は、激甚な被害により、市本部長が行うべき消毒その他の措置を実施できず、あるいは実施しても完全な措置ができないと認めた次の事項について実施する。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743"/>
        </w:trPr>
        <w:tc>
          <w:tcPr>
            <w:tcW w:w="8034"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清潔方法及び消毒方法の施行　　　　ウ　生活の用に供される水の供給</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イ　ねずみ族、昆虫駆除等の実施　　　　エ　患者の輸送措置</w:t>
            </w:r>
          </w:p>
        </w:tc>
      </w:tr>
    </w:tbl>
    <w:p w:rsidR="00176858" w:rsidRPr="00951C0D" w:rsidRDefault="00176858">
      <w:pPr>
        <w:widowControl/>
        <w:autoSpaceDE/>
        <w:autoSpaceDN/>
        <w:spacing w:line="240" w:lineRule="auto"/>
        <w:jc w:val="left"/>
        <w:rPr>
          <w:spacing w:val="16"/>
          <w:u w:val="single" w:color="FFFFFF"/>
        </w:rPr>
      </w:pPr>
      <w:r w:rsidRPr="00951C0D">
        <w:rPr>
          <w:spacing w:val="16"/>
          <w:u w:val="single" w:color="FFFFFF"/>
        </w:rPr>
        <w:br w:type="page"/>
      </w:r>
    </w:p>
    <w:p w:rsidR="00176858" w:rsidRPr="00951C0D" w:rsidRDefault="00176858" w:rsidP="00176858">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第２０節　廃棄物処理・障害物除去</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災害によって一時的に発生する大量の廃棄物及び災害後に被災地域から恒常的に発生する廃棄物を、迅速かつ円滑に処理し、被災地における環境衛生の確保を図る。</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ごみ処理施設、し尿処理施設等が損壊した場合における処理について、他の自治体等との連携による広域的な処理体制の確立及び廃棄物処理業者団体等との連携を図る。</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３　被災住民の日常生活に直接障害となっている障害物及び道路、河川、港湾、空港等の利用の障害となっている障害物を、迅速かつ円滑に除去し、被災者の保護、交通の確保等を図る。</w:t>
      </w:r>
    </w:p>
    <w:p w:rsidR="00176858" w:rsidRPr="00951C0D" w:rsidRDefault="00176858" w:rsidP="00176858">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４　廃棄物の処理及び障害物の除去を実施する機関は、当該処理及び除去を迅速かつ円滑に実施することができるよう、各機関間の連携を図る。</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廃棄物処理</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6695"/>
      </w:tblGrid>
      <w:tr w:rsidR="00951C0D" w:rsidRPr="00951C0D" w:rsidTr="00176858">
        <w:trPr>
          <w:trHeight w:val="340"/>
        </w:trPr>
        <w:tc>
          <w:tcPr>
            <w:tcW w:w="1751"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695" w:type="dxa"/>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76858">
        <w:trPr>
          <w:trHeight w:val="340"/>
        </w:trPr>
        <w:tc>
          <w:tcPr>
            <w:tcW w:w="1751"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6695" w:type="dxa"/>
            <w:tcBorders>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廃棄物の処理及び清掃全般</w:t>
            </w:r>
          </w:p>
        </w:tc>
      </w:tr>
      <w:tr w:rsidR="00951C0D" w:rsidRPr="00951C0D" w:rsidTr="00176858">
        <w:trPr>
          <w:trHeight w:val="340"/>
        </w:trPr>
        <w:tc>
          <w:tcPr>
            <w:tcW w:w="1751"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6695" w:type="dxa"/>
            <w:tcBorders>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市本部長の行う廃棄物の処理及び清掃に対する必要な指導、助言及びあっせん</w:t>
            </w:r>
          </w:p>
        </w:tc>
      </w:tr>
    </w:tbl>
    <w:p w:rsidR="00176858" w:rsidRPr="00951C0D" w:rsidRDefault="00176858" w:rsidP="00176858">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障害物除去</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5799"/>
      </w:tblGrid>
      <w:tr w:rsidR="00951C0D" w:rsidRPr="00951C0D" w:rsidTr="00176858">
        <w:trPr>
          <w:trHeight w:val="340"/>
        </w:trPr>
        <w:tc>
          <w:tcPr>
            <w:tcW w:w="2647"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799"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176858">
        <w:trPr>
          <w:trHeight w:val="340"/>
        </w:trPr>
        <w:tc>
          <w:tcPr>
            <w:tcW w:w="264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5799" w:type="dxa"/>
            <w:tcBorders>
              <w:bottom w:val="single" w:sz="4" w:space="0" w:color="auto"/>
            </w:tcBorders>
          </w:tcPr>
          <w:p w:rsidR="00176858" w:rsidRPr="00951C0D" w:rsidRDefault="00176858" w:rsidP="00176858">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１　被災者の日常生活に直接障害となっている障害物の除去</w:t>
            </w:r>
          </w:p>
          <w:p w:rsidR="00176858" w:rsidRPr="00951C0D" w:rsidRDefault="00176858" w:rsidP="00176858">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２　緊急輸送の確保及び災害の拡大防止の障害となっている障害物の除去</w:t>
            </w:r>
          </w:p>
        </w:tc>
      </w:tr>
      <w:tr w:rsidR="00951C0D" w:rsidRPr="00951C0D" w:rsidTr="00176858">
        <w:trPr>
          <w:trHeight w:val="340"/>
        </w:trPr>
        <w:tc>
          <w:tcPr>
            <w:tcW w:w="264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5799"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市本部長が行う障害物の除去に対する応援、協力</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２　県が管理する道路、河川等関係施設に係る障害物の除去</w:t>
            </w:r>
          </w:p>
        </w:tc>
      </w:tr>
      <w:tr w:rsidR="00951C0D" w:rsidRPr="00951C0D" w:rsidTr="00176858">
        <w:trPr>
          <w:trHeight w:val="340"/>
        </w:trPr>
        <w:tc>
          <w:tcPr>
            <w:tcW w:w="264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東北地方整備局岩手河川国道事務所</w:t>
            </w:r>
          </w:p>
        </w:tc>
        <w:tc>
          <w:tcPr>
            <w:tcW w:w="5799" w:type="dxa"/>
            <w:tcBorders>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所管する道路、河川等関係施設に係る障害物の除去</w:t>
            </w:r>
          </w:p>
        </w:tc>
      </w:tr>
      <w:tr w:rsidR="00951C0D" w:rsidRPr="00951C0D" w:rsidTr="00176858">
        <w:trPr>
          <w:trHeight w:val="340"/>
        </w:trPr>
        <w:tc>
          <w:tcPr>
            <w:tcW w:w="2647" w:type="dxa"/>
            <w:tcBorders>
              <w:top w:val="single" w:sz="4" w:space="0" w:color="auto"/>
              <w:bottom w:val="single" w:sz="4" w:space="0" w:color="auto"/>
            </w:tcBorders>
          </w:tcPr>
          <w:p w:rsidR="00176858" w:rsidRPr="00951C0D" w:rsidRDefault="00176858" w:rsidP="004E09EA">
            <w:pPr>
              <w:rPr>
                <w:rFonts w:hAnsi="ＭＳ 明朝"/>
                <w:spacing w:val="16"/>
                <w:szCs w:val="21"/>
                <w:u w:val="single" w:color="FFFFFF"/>
              </w:rPr>
            </w:pPr>
            <w:r w:rsidRPr="00951C0D">
              <w:rPr>
                <w:rFonts w:hAnsi="ＭＳ 明朝" w:hint="eastAsia"/>
                <w:spacing w:val="12"/>
                <w:szCs w:val="21"/>
                <w:u w:val="single" w:color="FFFFFF"/>
              </w:rPr>
              <w:t>陸上自衛隊岩手駐屯</w:t>
            </w:r>
            <w:r w:rsidR="004E09EA" w:rsidRPr="00951C0D">
              <w:rPr>
                <w:rFonts w:hAnsi="ＭＳ 明朝" w:hint="eastAsia"/>
                <w:spacing w:val="12"/>
                <w:szCs w:val="21"/>
                <w:u w:val="single" w:color="FFFFFF"/>
              </w:rPr>
              <w:t>部隊</w:t>
            </w:r>
          </w:p>
        </w:tc>
        <w:tc>
          <w:tcPr>
            <w:tcW w:w="5799" w:type="dxa"/>
            <w:tcBorders>
              <w:top w:val="single" w:sz="4" w:space="0" w:color="auto"/>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災害派遣要請に基づく障害物の除去</w:t>
            </w:r>
          </w:p>
        </w:tc>
      </w:tr>
      <w:tr w:rsidR="00176858" w:rsidRPr="00951C0D" w:rsidTr="00176858">
        <w:trPr>
          <w:trHeight w:val="340"/>
        </w:trPr>
        <w:tc>
          <w:tcPr>
            <w:tcW w:w="2647"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東日本高速道路㈱東北支社(</w:t>
            </w:r>
            <w:r w:rsidRPr="00951C0D">
              <w:rPr>
                <w:rFonts w:hAnsi="ＭＳ 明朝" w:hint="eastAsia"/>
                <w:spacing w:val="16"/>
                <w:szCs w:val="21"/>
                <w:u w:val="single" w:color="FFFFFF"/>
              </w:rPr>
              <w:t>盛岡、北上管理事務所)</w:t>
            </w:r>
          </w:p>
        </w:tc>
        <w:tc>
          <w:tcPr>
            <w:tcW w:w="5799" w:type="dxa"/>
            <w:tcBorders>
              <w:bottom w:val="single" w:sz="4" w:space="0" w:color="auto"/>
            </w:tcBorders>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所管する高速自動車道路関係施設に係る障害物の除去</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廃棄物処理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処理方法</w:t>
      </w:r>
    </w:p>
    <w:p w:rsidR="00415315" w:rsidRPr="00951C0D" w:rsidRDefault="00176858" w:rsidP="004E68DD">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市本部長は、被災地域における建築物の倒壊等による廃棄物及び一般生活による排出物</w:t>
      </w:r>
      <w:r w:rsidR="004E68DD" w:rsidRPr="00951C0D">
        <w:rPr>
          <w:rFonts w:hAnsi="ＭＳ 明朝" w:hint="eastAsia"/>
          <w:spacing w:val="16"/>
          <w:szCs w:val="21"/>
          <w:u w:val="single" w:color="FFFFFF"/>
        </w:rPr>
        <w:t>等の種類（大きさ、可燃性、腐敗性等）及び排出量を把握する。</w:t>
      </w:r>
      <w:r w:rsidR="00415315" w:rsidRPr="00951C0D">
        <w:rPr>
          <w:rFonts w:hAnsi="ＭＳ 明朝"/>
          <w:spacing w:val="16"/>
          <w:szCs w:val="21"/>
          <w:u w:val="single" w:color="FFFFFF"/>
        </w:rPr>
        <w:br w:type="page"/>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市本部長は、あらかじめ、廃棄物の種類ごとに収集順位、集積場所、収集運搬方法、処理方法、最終処分地等を定める。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廃棄物の収集は、次の施設を優先して行う。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375"/>
        </w:trPr>
        <w:tc>
          <w:tcPr>
            <w:tcW w:w="8034"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ア　医療施設　　　　イ　社会福祉施設　　　　ウ　避難所</w:t>
            </w:r>
          </w:p>
        </w:tc>
      </w:tr>
    </w:tbl>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市本部長は、関係機関と連携を図り、次により廃棄物処理を行う。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6695"/>
      </w:tblGrid>
      <w:tr w:rsidR="00951C0D" w:rsidRPr="00951C0D" w:rsidTr="00176858">
        <w:trPr>
          <w:trHeight w:val="340"/>
        </w:trPr>
        <w:tc>
          <w:tcPr>
            <w:tcW w:w="1339"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6695"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処理内容</w:t>
            </w:r>
          </w:p>
        </w:tc>
      </w:tr>
      <w:tr w:rsidR="00951C0D" w:rsidRPr="00951C0D" w:rsidTr="00176858">
        <w:trPr>
          <w:trHeight w:val="340"/>
        </w:trPr>
        <w:tc>
          <w:tcPr>
            <w:tcW w:w="1339" w:type="dxa"/>
            <w:tcBorders>
              <w:bottom w:val="nil"/>
            </w:tcBorders>
          </w:tcPr>
          <w:p w:rsidR="00176858" w:rsidRPr="00951C0D" w:rsidRDefault="00176858" w:rsidP="00415315">
            <w:pPr>
              <w:spacing w:line="280" w:lineRule="exact"/>
              <w:rPr>
                <w:rFonts w:hAnsi="ＭＳ 明朝"/>
                <w:spacing w:val="16"/>
                <w:szCs w:val="21"/>
                <w:u w:val="single" w:color="FFFFFF"/>
              </w:rPr>
            </w:pPr>
            <w:r w:rsidRPr="00951C0D">
              <w:rPr>
                <w:rFonts w:hAnsi="ＭＳ 明朝" w:hint="eastAsia"/>
                <w:spacing w:val="12"/>
                <w:szCs w:val="21"/>
                <w:u w:val="single" w:color="FFFFFF"/>
              </w:rPr>
              <w:t>第１次対策</w:t>
            </w:r>
          </w:p>
        </w:tc>
        <w:tc>
          <w:tcPr>
            <w:tcW w:w="6695" w:type="dxa"/>
            <w:tcBorders>
              <w:bottom w:val="nil"/>
            </w:tcBorders>
          </w:tcPr>
          <w:p w:rsidR="00176858" w:rsidRPr="00951C0D" w:rsidRDefault="00176858" w:rsidP="00415315">
            <w:pPr>
              <w:spacing w:line="28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ア　一般家庭から排出される生活ごみ、破損家財ごみ、火災ごみ等の生活衛生上、速やかに処理を必要とするごみについて処理を行う。</w:t>
            </w:r>
          </w:p>
          <w:p w:rsidR="00176858" w:rsidRPr="00951C0D" w:rsidRDefault="00176858" w:rsidP="00415315">
            <w:pPr>
              <w:spacing w:line="2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イ　最終処分場等での大量処分が困難である場合においては、臨時ごみ集積所を確保の上、ごみ収集が可能になった時点から収集する。</w:t>
            </w:r>
          </w:p>
        </w:tc>
      </w:tr>
      <w:tr w:rsidR="00951C0D" w:rsidRPr="00951C0D" w:rsidTr="00176858">
        <w:trPr>
          <w:trHeight w:val="340"/>
        </w:trPr>
        <w:tc>
          <w:tcPr>
            <w:tcW w:w="1339" w:type="dxa"/>
            <w:tcBorders>
              <w:top w:val="single" w:sz="4" w:space="0" w:color="auto"/>
              <w:bottom w:val="single" w:sz="4" w:space="0" w:color="auto"/>
            </w:tcBorders>
          </w:tcPr>
          <w:p w:rsidR="00176858" w:rsidRPr="00951C0D" w:rsidRDefault="00176858" w:rsidP="00415315">
            <w:pPr>
              <w:spacing w:line="280" w:lineRule="exact"/>
              <w:rPr>
                <w:rFonts w:hAnsi="ＭＳ 明朝"/>
                <w:spacing w:val="16"/>
                <w:szCs w:val="21"/>
                <w:u w:val="single" w:color="FFFFFF"/>
              </w:rPr>
            </w:pPr>
            <w:r w:rsidRPr="00951C0D">
              <w:rPr>
                <w:rFonts w:hAnsi="ＭＳ 明朝" w:hint="eastAsia"/>
                <w:spacing w:val="12"/>
                <w:szCs w:val="21"/>
                <w:u w:val="single" w:color="FFFFFF"/>
              </w:rPr>
              <w:t>第２次対策</w:t>
            </w:r>
          </w:p>
        </w:tc>
        <w:tc>
          <w:tcPr>
            <w:tcW w:w="6695" w:type="dxa"/>
            <w:tcBorders>
              <w:top w:val="single" w:sz="4" w:space="0" w:color="auto"/>
              <w:bottom w:val="single" w:sz="4" w:space="0" w:color="auto"/>
            </w:tcBorders>
          </w:tcPr>
          <w:p w:rsidR="00176858" w:rsidRPr="00951C0D" w:rsidRDefault="00176858" w:rsidP="004C2986">
            <w:pPr>
              <w:spacing w:line="280" w:lineRule="exact"/>
              <w:rPr>
                <w:rFonts w:hAnsi="ＭＳ 明朝"/>
                <w:spacing w:val="16"/>
                <w:szCs w:val="21"/>
              </w:rPr>
            </w:pPr>
            <w:r w:rsidRPr="00951C0D">
              <w:rPr>
                <w:rFonts w:hAnsi="ＭＳ 明朝" w:hint="eastAsia"/>
                <w:spacing w:val="12"/>
                <w:szCs w:val="21"/>
              </w:rPr>
              <w:t xml:space="preserve">　</w:t>
            </w:r>
            <w:r w:rsidR="004C2986" w:rsidRPr="00951C0D">
              <w:rPr>
                <w:rFonts w:hAnsi="ＭＳ 明朝" w:hint="eastAsia"/>
                <w:spacing w:val="12"/>
                <w:szCs w:val="21"/>
              </w:rPr>
              <w:t>災害廃棄物仮置場</w:t>
            </w:r>
            <w:r w:rsidRPr="00951C0D">
              <w:rPr>
                <w:rFonts w:hAnsi="ＭＳ 明朝" w:hint="eastAsia"/>
                <w:spacing w:val="12"/>
                <w:szCs w:val="21"/>
              </w:rPr>
              <w:t>に搬入されたごみについては、第１次対策が終了後、</w:t>
            </w:r>
            <w:r w:rsidR="004C2986" w:rsidRPr="00951C0D">
              <w:rPr>
                <w:rFonts w:hAnsi="ＭＳ 明朝" w:hint="eastAsia"/>
                <w:spacing w:val="12"/>
                <w:szCs w:val="21"/>
              </w:rPr>
              <w:t>中間処理(破砕・選別・焼却等)を行い、</w:t>
            </w:r>
            <w:r w:rsidRPr="00951C0D">
              <w:rPr>
                <w:rFonts w:hAnsi="ＭＳ 明朝" w:hint="eastAsia"/>
                <w:spacing w:val="12"/>
                <w:szCs w:val="21"/>
              </w:rPr>
              <w:t>最終処分地等へ搬入する。</w:t>
            </w:r>
          </w:p>
        </w:tc>
      </w:tr>
      <w:tr w:rsidR="00951C0D" w:rsidRPr="00951C0D" w:rsidTr="00176858">
        <w:trPr>
          <w:trHeight w:val="340"/>
        </w:trPr>
        <w:tc>
          <w:tcPr>
            <w:tcW w:w="1339" w:type="dxa"/>
            <w:tcBorders>
              <w:top w:val="single" w:sz="4" w:space="0" w:color="auto"/>
              <w:bottom w:val="single" w:sz="4" w:space="0" w:color="auto"/>
            </w:tcBorders>
          </w:tcPr>
          <w:p w:rsidR="00176858" w:rsidRPr="00951C0D" w:rsidRDefault="00176858" w:rsidP="00415315">
            <w:pPr>
              <w:spacing w:line="280" w:lineRule="exact"/>
              <w:rPr>
                <w:rFonts w:hAnsi="ＭＳ 明朝"/>
                <w:spacing w:val="16"/>
                <w:szCs w:val="21"/>
                <w:u w:val="single" w:color="FFFFFF"/>
              </w:rPr>
            </w:pPr>
            <w:r w:rsidRPr="00951C0D">
              <w:rPr>
                <w:rFonts w:hAnsi="ＭＳ 明朝" w:hint="eastAsia"/>
                <w:spacing w:val="12"/>
                <w:szCs w:val="21"/>
                <w:u w:val="single" w:color="FFFFFF"/>
              </w:rPr>
              <w:t>第３次対策</w:t>
            </w:r>
          </w:p>
        </w:tc>
        <w:tc>
          <w:tcPr>
            <w:tcW w:w="6695" w:type="dxa"/>
            <w:tcBorders>
              <w:top w:val="single" w:sz="4" w:space="0" w:color="auto"/>
              <w:bottom w:val="single" w:sz="4" w:space="0" w:color="auto"/>
            </w:tcBorders>
          </w:tcPr>
          <w:p w:rsidR="00176858" w:rsidRPr="00951C0D" w:rsidRDefault="00176858" w:rsidP="00415315">
            <w:pPr>
              <w:spacing w:line="28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ア　倒壊建築物等の解体工事及びこれに伴う廃棄物の運搬は、原則として当該建築物の所有者が行う。</w:t>
            </w:r>
          </w:p>
          <w:p w:rsidR="00176858" w:rsidRPr="00951C0D" w:rsidRDefault="00176858" w:rsidP="009E6564">
            <w:pPr>
              <w:spacing w:line="2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イ　搬入された倒壊家屋等の廃棄物については、第２次対策終了後、関係機関の協力を得て、速やかに処理を行う。</w:t>
            </w:r>
          </w:p>
        </w:tc>
      </w:tr>
    </w:tbl>
    <w:p w:rsidR="00DE644E" w:rsidRPr="00951C0D" w:rsidRDefault="00176858" w:rsidP="00176858">
      <w:pPr>
        <w:ind w:left="868" w:hangingChars="400" w:hanging="868"/>
        <w:jc w:val="left"/>
        <w:rPr>
          <w:rFonts w:hAnsi="ＭＳ 明朝"/>
          <w:spacing w:val="16"/>
          <w:szCs w:val="21"/>
        </w:rPr>
      </w:pPr>
      <w:r w:rsidRPr="00951C0D">
        <w:rPr>
          <w:rFonts w:hAnsi="ＭＳ 明朝" w:hint="eastAsia"/>
          <w:spacing w:val="16"/>
          <w:szCs w:val="21"/>
          <w:u w:val="single" w:color="FFFFFF"/>
        </w:rPr>
        <w:t xml:space="preserve">　　　</w:t>
      </w:r>
      <w:r w:rsidR="00DE644E" w:rsidRPr="00951C0D">
        <w:rPr>
          <w:rFonts w:hAnsi="ＭＳ 明朝" w:hint="eastAsia"/>
          <w:spacing w:val="16"/>
          <w:szCs w:val="21"/>
        </w:rPr>
        <w:t>○　市本部長は、災害廃棄物処理に当たっては、可能な限り再生利用及び減量化するよう努める</w:t>
      </w:r>
    </w:p>
    <w:p w:rsidR="00176858" w:rsidRPr="00951C0D" w:rsidRDefault="00176858" w:rsidP="00DE644E">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事業者は、産業廃棄物及び特別管理産業廃棄物について、自己処理し、又は他の産業廃棄物処理業者若しくは特別管理産業廃棄物処理業者に委託して処理する。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事業者は、自己処理又は委託処理が困難なときは、市本部長に報告し、処理方法について指示を受ける。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廃棄物収集運搬用資機材の確保</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市本部長は、あらかじめ、地域内の廃棄物処理業者と応援協定を締結するなど、ごみ収集車、大型ダンプ車、大型ブルドーザー、トラクタショベル、バックホー等の廃棄物収集運搬用資機材の確保を図る。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市本部長は、自らの廃棄物処理施設が被災し、又は処理能力を上回ったこと等により、廃棄物処理ができない場合においては、近隣市町村の廃棄物処理施設にその処理を依頼する。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市本部長は、必要な廃棄物収集運搬用資機材を調達できない場合は、次の事項を明示し、地方支部福祉環境班長を通じて、県本部長に応援を要請する。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2"/>
        <w:gridCol w:w="4532"/>
      </w:tblGrid>
      <w:tr w:rsidR="00951C0D" w:rsidRPr="00951C0D" w:rsidTr="00176858">
        <w:trPr>
          <w:trHeight w:val="340"/>
        </w:trPr>
        <w:tc>
          <w:tcPr>
            <w:tcW w:w="3502"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4532"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明示事項</w:t>
            </w:r>
          </w:p>
        </w:tc>
      </w:tr>
      <w:tr w:rsidR="00951C0D" w:rsidRPr="00951C0D" w:rsidTr="00176858">
        <w:trPr>
          <w:trHeight w:val="340"/>
        </w:trPr>
        <w:tc>
          <w:tcPr>
            <w:tcW w:w="350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廃棄物収集運搬用資機材の調達及びあっせん要請</w:t>
            </w:r>
          </w:p>
        </w:tc>
        <w:tc>
          <w:tcPr>
            <w:tcW w:w="453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資機材の種類、数量、送付先、調達希望日時、その他参考事項</w:t>
            </w:r>
          </w:p>
        </w:tc>
      </w:tr>
      <w:tr w:rsidR="00951C0D" w:rsidRPr="00951C0D" w:rsidTr="00176858">
        <w:trPr>
          <w:trHeight w:val="340"/>
        </w:trPr>
        <w:tc>
          <w:tcPr>
            <w:tcW w:w="350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廃棄物収集運搬要員のあっせん要請</w:t>
            </w:r>
          </w:p>
        </w:tc>
        <w:tc>
          <w:tcPr>
            <w:tcW w:w="453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人員、期間、場所、その他参考事項</w:t>
            </w:r>
          </w:p>
        </w:tc>
      </w:tr>
    </w:tbl>
    <w:p w:rsidR="00176858" w:rsidRPr="00951C0D" w:rsidRDefault="00176858" w:rsidP="00176858">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(３)　</w:t>
      </w:r>
      <w:r w:rsidR="00E33EB3" w:rsidRPr="00951C0D">
        <w:rPr>
          <w:rFonts w:hAnsi="ＭＳ 明朝" w:hint="eastAsia"/>
          <w:spacing w:val="12"/>
          <w:szCs w:val="21"/>
        </w:rPr>
        <w:t>災害廃棄物仮置場</w:t>
      </w:r>
      <w:r w:rsidRPr="00951C0D">
        <w:rPr>
          <w:rFonts w:ascii="ＭＳ ゴシック" w:eastAsia="ＭＳ ゴシック" w:hAnsi="ＭＳ ゴシック" w:hint="eastAsia"/>
          <w:spacing w:val="16"/>
          <w:szCs w:val="21"/>
          <w:u w:val="single" w:color="FFFFFF"/>
        </w:rPr>
        <w:t>の確保</w:t>
      </w:r>
    </w:p>
    <w:p w:rsidR="00415315" w:rsidRPr="00951C0D" w:rsidRDefault="00176858" w:rsidP="00415315">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w:t>
      </w:r>
      <w:r w:rsidR="004E09EA" w:rsidRPr="00951C0D">
        <w:rPr>
          <w:rFonts w:hAnsi="ＭＳ 明朝" w:hint="eastAsia"/>
          <w:spacing w:val="16"/>
          <w:szCs w:val="21"/>
        </w:rPr>
        <w:t>中間処理施設(破砕・選別・焼却等)や</w:t>
      </w:r>
      <w:r w:rsidRPr="00951C0D">
        <w:rPr>
          <w:rFonts w:hAnsi="ＭＳ 明朝" w:hint="eastAsia"/>
          <w:spacing w:val="16"/>
          <w:szCs w:val="21"/>
          <w:u w:val="single" w:color="FFFFFF"/>
        </w:rPr>
        <w:t>最終処分地への搬入が困難な廃棄物を一時的に集積するため、衛生環境に支障のない公有地等を利用して、</w:t>
      </w:r>
      <w:r w:rsidR="00E33EB3" w:rsidRPr="00951C0D">
        <w:rPr>
          <w:rFonts w:hAnsi="ＭＳ 明朝" w:hint="eastAsia"/>
          <w:spacing w:val="12"/>
          <w:szCs w:val="21"/>
        </w:rPr>
        <w:t>災害廃棄物仮置場</w:t>
      </w:r>
      <w:r w:rsidRPr="00951C0D">
        <w:rPr>
          <w:rFonts w:hAnsi="ＭＳ 明朝" w:hint="eastAsia"/>
          <w:spacing w:val="16"/>
          <w:szCs w:val="21"/>
          <w:u w:val="single" w:color="FFFFFF"/>
        </w:rPr>
        <w:t>を確保するものとし、あらかじめ、所有者、管理者等と調整する。</w:t>
      </w:r>
    </w:p>
    <w:p w:rsidR="00176858" w:rsidRPr="00951C0D" w:rsidRDefault="00176858" w:rsidP="00176858">
      <w:pPr>
        <w:spacing w:line="240" w:lineRule="auto"/>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(４) </w:t>
      </w:r>
      <w:r w:rsidR="00E33EB3" w:rsidRPr="00951C0D">
        <w:rPr>
          <w:rFonts w:ascii="ＭＳ ゴシック" w:eastAsia="ＭＳ ゴシック" w:hAnsi="ＭＳ ゴシック" w:hint="eastAsia"/>
          <w:spacing w:val="16"/>
          <w:szCs w:val="21"/>
        </w:rPr>
        <w:t>災害廃棄物仮置場</w:t>
      </w:r>
      <w:r w:rsidRPr="00951C0D">
        <w:rPr>
          <w:rFonts w:ascii="ＭＳ ゴシック" w:eastAsia="ＭＳ ゴシック" w:hAnsi="ＭＳ ゴシック" w:hint="eastAsia"/>
          <w:spacing w:val="16"/>
          <w:szCs w:val="21"/>
          <w:u w:val="single" w:color="FFFFFF"/>
        </w:rPr>
        <w:t>の衛生保持</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市本部長は、必要に応じて薬剤散布などの消毒を実施し、</w:t>
      </w:r>
      <w:r w:rsidR="00E33EB3" w:rsidRPr="00951C0D">
        <w:rPr>
          <w:rFonts w:hAnsi="ＭＳ 明朝" w:hint="eastAsia"/>
          <w:spacing w:val="12"/>
          <w:szCs w:val="21"/>
        </w:rPr>
        <w:t>災害廃棄物仮置場、中間処理施設(破砕・選別・焼却等)</w:t>
      </w:r>
      <w:r w:rsidRPr="00951C0D">
        <w:rPr>
          <w:rFonts w:hAnsi="ＭＳ 明朝" w:hint="eastAsia"/>
          <w:spacing w:val="16"/>
          <w:szCs w:val="21"/>
          <w:u w:val="single" w:color="FFFFFF"/>
        </w:rPr>
        <w:t>及び最終処分地の清潔保持に努める。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消毒方法については、第19節「感染症予防」に定めるところによるものとし、消毒班と連携して行う。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住民等への協力要請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0067729C" w:rsidRPr="00951C0D">
        <w:rPr>
          <w:rFonts w:hAnsi="ＭＳ 明朝" w:hint="eastAsia"/>
          <w:spacing w:val="16"/>
          <w:szCs w:val="21"/>
          <w:u w:val="single" w:color="FFFFFF"/>
        </w:rPr>
        <w:t>○</w:t>
      </w:r>
      <w:r w:rsidRPr="00951C0D">
        <w:rPr>
          <w:rFonts w:hAnsi="ＭＳ 明朝" w:hint="eastAsia"/>
          <w:spacing w:val="16"/>
          <w:szCs w:val="21"/>
          <w:u w:val="single" w:color="FFFFFF"/>
        </w:rPr>
        <w:t xml:space="preserve">　　市本部長は、必要と認めるときは、被災住民、自主防災組織等の住民団体及びボランティア組織に対して、廃棄物の運搬等について協力を求める。</w:t>
      </w:r>
    </w:p>
    <w:p w:rsidR="00415315" w:rsidRPr="00951C0D" w:rsidRDefault="0067729C" w:rsidP="00176858">
      <w:pPr>
        <w:ind w:left="868" w:hangingChars="400" w:hanging="868"/>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市本部長は、社会福祉協議会、ＮＰＯ等関係機関との間で被災家屋からの災害廃棄物、がれき、土砂の撤去等に係る連絡体制を構築する。また、地方公共団体は、地域住民やＮＰＯ・ボランティア等への災害廃棄物の分別・排出方法等に係る広報・周知を進めることで、防災ボランティア活動の環境整備に努める。</w:t>
      </w:r>
    </w:p>
    <w:p w:rsidR="0067729C" w:rsidRPr="00951C0D" w:rsidRDefault="0067729C" w:rsidP="00176858">
      <w:pPr>
        <w:ind w:left="868" w:hangingChars="400" w:hanging="868"/>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し尿処理</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処理方法</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市本部長は、被災地域における建築物の倒壊及びライフラインの損壊により、し尿処理が困難であり、これを放置することにより環境衛生上著しく支障が生じるおそれのある世帯数等を把握する。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市本部長は、あらかじめ、し尿及び浄化槽汚泥について、処理順位、収集運搬方法、処理方法、処分地等を定める。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し尿処理は、次の施設を優先して行う。また、倒壊家屋、焼失家屋等の汲取り式便槽のし尿については、早急にその処理を行う。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473"/>
        </w:trPr>
        <w:tc>
          <w:tcPr>
            <w:tcW w:w="8034"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ア　医療施設　　　　イ　社会福祉施設　　　　ウ　避難所</w:t>
            </w:r>
          </w:p>
        </w:tc>
      </w:tr>
    </w:tbl>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市本部長は、被災地域における環境衛生の確保を図るため、関係機関との連携を図り、次により、し尿処理を行う。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6283"/>
      </w:tblGrid>
      <w:tr w:rsidR="00951C0D" w:rsidRPr="00951C0D" w:rsidTr="00176858">
        <w:trPr>
          <w:trHeight w:val="340"/>
        </w:trPr>
        <w:tc>
          <w:tcPr>
            <w:tcW w:w="1751"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6283"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し尿処理の方法</w:t>
            </w:r>
          </w:p>
        </w:tc>
      </w:tr>
      <w:tr w:rsidR="00951C0D" w:rsidRPr="00951C0D" w:rsidTr="00176858">
        <w:trPr>
          <w:trHeight w:val="340"/>
        </w:trPr>
        <w:tc>
          <w:tcPr>
            <w:tcW w:w="1751" w:type="dxa"/>
            <w:tcBorders>
              <w:bottom w:val="single" w:sz="4" w:space="0" w:color="auto"/>
            </w:tcBorders>
          </w:tcPr>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医療施設</w:t>
            </w:r>
          </w:p>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福祉施設</w:t>
            </w:r>
          </w:p>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避難所</w:t>
            </w:r>
          </w:p>
        </w:tc>
        <w:tc>
          <w:tcPr>
            <w:tcW w:w="6283" w:type="dxa"/>
            <w:tcBorders>
              <w:bottom w:val="single" w:sz="4" w:space="0" w:color="auto"/>
            </w:tcBorders>
          </w:tcPr>
          <w:p w:rsidR="00176858" w:rsidRPr="00951C0D" w:rsidRDefault="00176858" w:rsidP="00415315">
            <w:pPr>
              <w:spacing w:line="30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ア　施設内のトイレが使用不可能の場合は、仮設トイレ又は簡易トイレを設置する。</w:t>
            </w:r>
          </w:p>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イ　便槽等に薬剤散布し、消毒を行う。</w:t>
            </w:r>
          </w:p>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ウ　バキュームカーにより、し尿処理を行う。</w:t>
            </w:r>
          </w:p>
        </w:tc>
      </w:tr>
      <w:tr w:rsidR="00951C0D" w:rsidRPr="00951C0D" w:rsidTr="00176858">
        <w:trPr>
          <w:trHeight w:val="340"/>
        </w:trPr>
        <w:tc>
          <w:tcPr>
            <w:tcW w:w="1751" w:type="dxa"/>
            <w:tcBorders>
              <w:bottom w:val="single" w:sz="4" w:space="0" w:color="auto"/>
            </w:tcBorders>
          </w:tcPr>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地区</w:t>
            </w:r>
          </w:p>
        </w:tc>
        <w:tc>
          <w:tcPr>
            <w:tcW w:w="6283" w:type="dxa"/>
            <w:tcBorders>
              <w:bottom w:val="single" w:sz="4" w:space="0" w:color="auto"/>
            </w:tcBorders>
          </w:tcPr>
          <w:p w:rsidR="00176858" w:rsidRPr="00951C0D" w:rsidRDefault="00176858" w:rsidP="00415315">
            <w:pPr>
              <w:spacing w:line="30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ア　住宅での生活確保と地域の衛生環境を維持するため、公園等に臨時貯留場所又は共同の便槽付きの仮設トイレを設置する。</w:t>
            </w:r>
          </w:p>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イ　便槽等に薬剤散布し、消毒を行う。</w:t>
            </w:r>
          </w:p>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ウ　バキュームカーにより、し尿処理を行う。</w:t>
            </w:r>
          </w:p>
        </w:tc>
      </w:tr>
      <w:tr w:rsidR="00951C0D" w:rsidRPr="00951C0D" w:rsidTr="00176858">
        <w:trPr>
          <w:trHeight w:val="340"/>
        </w:trPr>
        <w:tc>
          <w:tcPr>
            <w:tcW w:w="1751" w:type="dxa"/>
            <w:tcBorders>
              <w:bottom w:val="single" w:sz="4" w:space="0" w:color="auto"/>
            </w:tcBorders>
          </w:tcPr>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一般家庭</w:t>
            </w:r>
          </w:p>
        </w:tc>
        <w:tc>
          <w:tcPr>
            <w:tcW w:w="6283" w:type="dxa"/>
            <w:tcBorders>
              <w:bottom w:val="single" w:sz="4" w:space="0" w:color="auto"/>
            </w:tcBorders>
          </w:tcPr>
          <w:p w:rsidR="00176858" w:rsidRPr="00951C0D" w:rsidRDefault="00176858" w:rsidP="00415315">
            <w:pPr>
              <w:spacing w:line="30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ア　水道給水管の損壊等により水洗トイレの使用が不可能になった場合は、溜置きした風呂おけ等の水を利用する。</w:t>
            </w:r>
          </w:p>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イ　地区内に設置された仮設トイレを利用する。</w:t>
            </w:r>
          </w:p>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ウ　便槽等に薬剤散布し、消毒を行う。</w:t>
            </w:r>
          </w:p>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エ　バキュームカーにより、し尿処理を行う。</w:t>
            </w:r>
          </w:p>
        </w:tc>
      </w:tr>
      <w:tr w:rsidR="00951C0D" w:rsidRPr="00951C0D" w:rsidTr="00176858">
        <w:trPr>
          <w:trHeight w:val="340"/>
        </w:trPr>
        <w:tc>
          <w:tcPr>
            <w:tcW w:w="1751" w:type="dxa"/>
            <w:tcBorders>
              <w:top w:val="single" w:sz="4" w:space="0" w:color="auto"/>
              <w:bottom w:val="single" w:sz="4" w:space="0" w:color="auto"/>
            </w:tcBorders>
          </w:tcPr>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事業所</w:t>
            </w:r>
          </w:p>
        </w:tc>
        <w:tc>
          <w:tcPr>
            <w:tcW w:w="6283" w:type="dxa"/>
            <w:tcBorders>
              <w:bottom w:val="single" w:sz="4" w:space="0" w:color="auto"/>
            </w:tcBorders>
          </w:tcPr>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ア　仮設トイレ又は簡易トイレを設置する。</w:t>
            </w:r>
          </w:p>
          <w:p w:rsidR="00176858" w:rsidRPr="00951C0D" w:rsidRDefault="00176858" w:rsidP="00415315">
            <w:pPr>
              <w:spacing w:line="300" w:lineRule="exact"/>
              <w:rPr>
                <w:rFonts w:hAnsi="ＭＳ 明朝"/>
                <w:spacing w:val="12"/>
                <w:szCs w:val="21"/>
                <w:u w:val="single" w:color="FFFFFF"/>
              </w:rPr>
            </w:pPr>
            <w:r w:rsidRPr="00951C0D">
              <w:rPr>
                <w:rFonts w:hAnsi="ＭＳ 明朝" w:hint="eastAsia"/>
                <w:spacing w:val="12"/>
                <w:szCs w:val="21"/>
                <w:u w:val="single" w:color="FFFFFF"/>
              </w:rPr>
              <w:t>イ　便槽等に薬剤散布し、消毒を行う。</w:t>
            </w:r>
          </w:p>
          <w:p w:rsidR="00176858" w:rsidRPr="00951C0D" w:rsidRDefault="00176858" w:rsidP="00415315">
            <w:pPr>
              <w:spacing w:line="300" w:lineRule="exact"/>
              <w:rPr>
                <w:rFonts w:hAnsi="ＭＳ 明朝"/>
                <w:spacing w:val="16"/>
                <w:szCs w:val="21"/>
                <w:u w:val="single" w:color="FFFFFF"/>
              </w:rPr>
            </w:pPr>
            <w:r w:rsidRPr="00951C0D">
              <w:rPr>
                <w:rFonts w:hAnsi="ＭＳ 明朝" w:hint="eastAsia"/>
                <w:spacing w:val="12"/>
                <w:szCs w:val="21"/>
                <w:u w:val="single" w:color="FFFFFF"/>
              </w:rPr>
              <w:t>ウ　バキュームカーにより、し尿処理を行う。</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し尿処理用資機材の確保</w:t>
      </w:r>
    </w:p>
    <w:p w:rsidR="00415315" w:rsidRPr="00951C0D" w:rsidRDefault="00176858" w:rsidP="00415315">
      <w:pPr>
        <w:ind w:leftChars="300" w:left="874" w:hangingChars="100" w:hanging="217"/>
        <w:rPr>
          <w:rFonts w:hAnsi="ＭＳ 明朝"/>
          <w:spacing w:val="16"/>
          <w:szCs w:val="21"/>
          <w:u w:val="single" w:color="FFFFFF"/>
        </w:rPr>
      </w:pPr>
      <w:r w:rsidRPr="00951C0D">
        <w:rPr>
          <w:rFonts w:hAnsi="ＭＳ 明朝" w:hint="eastAsia"/>
          <w:spacing w:val="16"/>
          <w:szCs w:val="21"/>
          <w:u w:val="single" w:color="FFFFFF"/>
        </w:rPr>
        <w:t>○　市本部長は、あらかじめ、地域内のし尿処理業者、リース業者等と応援協定を締結するなど、仮設トイレ、簡易トイレ、バキュームカー等のし尿処理用資機材の確保を図る。</w:t>
      </w:r>
    </w:p>
    <w:p w:rsidR="00176858" w:rsidRPr="00951C0D" w:rsidRDefault="00176858" w:rsidP="00176858">
      <w:pPr>
        <w:ind w:leftChars="300" w:left="874" w:hangingChars="100" w:hanging="217"/>
        <w:rPr>
          <w:rFonts w:hAnsi="ＭＳ 明朝"/>
          <w:spacing w:val="16"/>
          <w:szCs w:val="21"/>
          <w:u w:val="single" w:color="FFFFFF"/>
        </w:rPr>
      </w:pPr>
      <w:r w:rsidRPr="00951C0D">
        <w:rPr>
          <w:rFonts w:hAnsi="ＭＳ 明朝" w:hint="eastAsia"/>
          <w:spacing w:val="16"/>
          <w:szCs w:val="21"/>
          <w:u w:val="single" w:color="FFFFFF"/>
        </w:rPr>
        <w:t>○　市本部長は、自らのし尿</w:t>
      </w:r>
      <w:r w:rsidR="00E40236" w:rsidRPr="00951C0D">
        <w:rPr>
          <w:rFonts w:hAnsi="ＭＳ 明朝" w:hint="eastAsia"/>
          <w:spacing w:val="16"/>
          <w:szCs w:val="21"/>
          <w:u w:val="single" w:color="FFFFFF"/>
        </w:rPr>
        <w:t>処理</w:t>
      </w:r>
      <w:r w:rsidRPr="00951C0D">
        <w:rPr>
          <w:rFonts w:hAnsi="ＭＳ 明朝" w:hint="eastAsia"/>
          <w:spacing w:val="16"/>
          <w:szCs w:val="21"/>
          <w:u w:val="single" w:color="FFFFFF"/>
        </w:rPr>
        <w:t>施設が被災し、又は処理能力を上回ったこと等により、し尿処理ができない場合においては、近隣市町村のし尿処理施設にその処理を依頼する。</w:t>
      </w:r>
    </w:p>
    <w:p w:rsidR="00176858" w:rsidRPr="00951C0D" w:rsidRDefault="00176858" w:rsidP="00176858">
      <w:pPr>
        <w:ind w:leftChars="300" w:left="874" w:hangingChars="100" w:hanging="217"/>
        <w:rPr>
          <w:rFonts w:hAnsi="ＭＳ 明朝"/>
          <w:spacing w:val="16"/>
          <w:szCs w:val="21"/>
          <w:u w:val="single" w:color="FFFFFF"/>
        </w:rPr>
      </w:pPr>
      <w:r w:rsidRPr="00951C0D">
        <w:rPr>
          <w:rFonts w:hAnsi="ＭＳ 明朝" w:hint="eastAsia"/>
          <w:spacing w:val="16"/>
          <w:szCs w:val="21"/>
          <w:u w:val="single" w:color="FFFFFF"/>
        </w:rPr>
        <w:t>○　市本部長は、必要なし尿処理用資機材を調達できない場合は、次の事項を明示し、地方支部福祉環境班長を通じて、県本部長に応援を要請する。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4992"/>
      </w:tblGrid>
      <w:tr w:rsidR="00951C0D" w:rsidRPr="00951C0D" w:rsidTr="00DE644E">
        <w:trPr>
          <w:trHeight w:val="340"/>
        </w:trPr>
        <w:tc>
          <w:tcPr>
            <w:tcW w:w="3042"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4992"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明示事項</w:t>
            </w:r>
          </w:p>
        </w:tc>
      </w:tr>
      <w:tr w:rsidR="00951C0D" w:rsidRPr="00951C0D" w:rsidTr="00DE644E">
        <w:trPr>
          <w:trHeight w:val="340"/>
        </w:trPr>
        <w:tc>
          <w:tcPr>
            <w:tcW w:w="3042" w:type="dxa"/>
            <w:tcBorders>
              <w:bottom w:val="single" w:sz="4" w:space="0" w:color="auto"/>
            </w:tcBorders>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し尿処理用資機材の調達及びあっせん要請</w:t>
            </w:r>
          </w:p>
        </w:tc>
        <w:tc>
          <w:tcPr>
            <w:tcW w:w="4992" w:type="dxa"/>
            <w:tcBorders>
              <w:bottom w:val="single" w:sz="4" w:space="0" w:color="auto"/>
            </w:tcBorders>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資機材の種類、数量、送付先、調達希望日時、その他参考事項</w:t>
            </w:r>
          </w:p>
        </w:tc>
      </w:tr>
      <w:tr w:rsidR="00176858" w:rsidRPr="00951C0D" w:rsidTr="00DE644E">
        <w:trPr>
          <w:trHeight w:val="417"/>
        </w:trPr>
        <w:tc>
          <w:tcPr>
            <w:tcW w:w="3042"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し尿処理要員のあっせん要請</w:t>
            </w:r>
          </w:p>
        </w:tc>
        <w:tc>
          <w:tcPr>
            <w:tcW w:w="4992" w:type="dxa"/>
            <w:vAlign w:val="center"/>
          </w:tcPr>
          <w:p w:rsidR="00176858" w:rsidRPr="00951C0D" w:rsidRDefault="00176858" w:rsidP="00176858">
            <w:pPr>
              <w:ind w:firstLineChars="100" w:firstLine="209"/>
              <w:rPr>
                <w:rFonts w:hAnsi="ＭＳ 明朝"/>
                <w:spacing w:val="16"/>
                <w:szCs w:val="21"/>
                <w:u w:val="single" w:color="FFFFFF"/>
              </w:rPr>
            </w:pPr>
            <w:r w:rsidRPr="00951C0D">
              <w:rPr>
                <w:rFonts w:hAnsi="ＭＳ 明朝" w:hint="eastAsia"/>
                <w:spacing w:val="12"/>
                <w:szCs w:val="21"/>
                <w:u w:val="single" w:color="FFFFFF"/>
              </w:rPr>
              <w:t>人員、期間、場所、その他参考事項</w:t>
            </w:r>
          </w:p>
        </w:tc>
      </w:tr>
    </w:tbl>
    <w:p w:rsidR="00176858" w:rsidRPr="00951C0D" w:rsidRDefault="00176858" w:rsidP="00176858">
      <w:pPr>
        <w:ind w:left="868" w:hangingChars="400" w:hanging="868"/>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障害物除去</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処理方法</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市本部長及び道路、河川、空港の管理者（以下、本節中「道路等の管理者」という。）は、所属職員等による「障害物除去班」を編成し、所属の障害物除去用資機材を活用して障害物を除去する。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障害物の除去は、次の障害物を優先して除去する。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災害応急対策の障害となっている緊急輸送道路並びに防災拠点等及び避難所に至る道路にある障害物</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防災拠点等にあり、応急対策の障害となっている障害物</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被災地住民の日常生活の直接の障害となっている障害物</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エ　放置することにより災害を拡大するおそれのある障害物</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市本部長及び道路等の管理者は、次により障害物を処理する。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住居関係障害物の除去</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市本部長は、「障害物除去対象者名簿」を作成し、障害物を除去する。</w:t>
      </w:r>
    </w:p>
    <w:p w:rsidR="00176858" w:rsidRPr="00951C0D" w:rsidRDefault="00176858" w:rsidP="00176858">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　災害救助法が適用された場合における障害物の除去に係る対象、費用の限度額、期間等は、第13節「災害救助法の適用」に定めるところによる。</w:t>
      </w:r>
    </w:p>
    <w:p w:rsidR="00176858" w:rsidRPr="00951C0D" w:rsidRDefault="00176858" w:rsidP="00176858">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なお、災害救助法が適用されない場合においても、災害対策基本法第62条の規定に基づき、災害救助法の適用時に準じて、障害物の除去を行う。</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道路関係障害物の除去</w:t>
      </w:r>
    </w:p>
    <w:p w:rsidR="00176858" w:rsidRPr="00951C0D" w:rsidRDefault="00176858" w:rsidP="00176858">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　市本部長及び道路管理者は、その所管する道路上の障害物の状況をパトロール等により把握し、相互に連絡を行い、協力して障害物を除去する。</w:t>
      </w:r>
    </w:p>
    <w:p w:rsidR="00176858" w:rsidRPr="00951C0D" w:rsidRDefault="00176858" w:rsidP="00176858">
      <w:pPr>
        <w:ind w:leftChars="500" w:left="1312" w:rightChars="2" w:right="4"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市本部長及び道路管理者は、道路上の障害物の状況を、第４節「情報の収集・伝達」に定めるところにより、県本部長に報告する。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河川関係障害物の除去</w:t>
      </w:r>
    </w:p>
    <w:p w:rsidR="00176858" w:rsidRPr="00951C0D" w:rsidRDefault="00176858" w:rsidP="00176858">
      <w:pPr>
        <w:ind w:leftChars="594" w:left="1301" w:firstLineChars="100" w:firstLine="217"/>
        <w:jc w:val="left"/>
        <w:rPr>
          <w:rFonts w:hAnsi="ＭＳ 明朝"/>
          <w:spacing w:val="16"/>
          <w:szCs w:val="21"/>
          <w:u w:val="single" w:color="FFFFFF"/>
        </w:rPr>
      </w:pPr>
      <w:r w:rsidRPr="00951C0D">
        <w:rPr>
          <w:rFonts w:hAnsi="ＭＳ 明朝" w:hint="eastAsia"/>
          <w:spacing w:val="16"/>
          <w:szCs w:val="21"/>
          <w:u w:val="single" w:color="FFFFFF"/>
        </w:rPr>
        <w:t>河川管理者は、河川の機能を確保するため、関係機関と協力し、土砂、流出油等の障害物を除去する。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エ　空港関係障害物の除去</w:t>
      </w:r>
    </w:p>
    <w:p w:rsidR="00415315" w:rsidRPr="00951C0D" w:rsidRDefault="00176858" w:rsidP="00415315">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空港管理者は、航空機の運航の障害となるものを優先して除去する。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障害物除去用資機材の確保</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00F042CA" w:rsidRPr="00951C0D">
        <w:rPr>
          <w:rFonts w:hAnsi="ＭＳ 明朝" w:hint="eastAsia"/>
          <w:spacing w:val="16"/>
          <w:szCs w:val="21"/>
          <w:u w:val="single" w:color="FFFFFF"/>
        </w:rPr>
        <w:t xml:space="preserve"> </w:t>
      </w:r>
      <w:r w:rsidRPr="00951C0D">
        <w:rPr>
          <w:rFonts w:hAnsi="ＭＳ 明朝" w:hint="eastAsia"/>
          <w:spacing w:val="16"/>
          <w:szCs w:val="21"/>
          <w:u w:val="single" w:color="FFFFFF"/>
        </w:rPr>
        <w:t xml:space="preserve">　市本部長及び道路等の管理者は、自ら保有する障害物除去用資機材について適正に配置、保管するとともに、あらかじめ、関係業者、団体と応援協定を締結するなど、障害物除去用資機材の確保を図る。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応援の要請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市本部長は、障害物の除去ができない場合は、次の事項を明示して、近隣市町村長又は地方支部保健医療班長若しくは土木班長を通じて県本部長に、応援を要請する。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1056"/>
        </w:trPr>
        <w:tc>
          <w:tcPr>
            <w:tcW w:w="8034"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障害物除去に必要な職種及び人員　　　　　エ　障害物除去地域、区間</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イ　障害物除去用資機材の種類・数量　　　　　オ　その他参考事項</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ウ　応援を要する期間</w:t>
            </w:r>
          </w:p>
        </w:tc>
      </w:tr>
    </w:tbl>
    <w:p w:rsidR="00176858" w:rsidRPr="00951C0D" w:rsidRDefault="00176858" w:rsidP="00176858">
      <w:pPr>
        <w:ind w:left="868" w:hangingChars="400" w:hanging="868"/>
        <w:jc w:val="left"/>
        <w:rPr>
          <w:u w:val="single" w:color="FFFFFF"/>
        </w:rPr>
      </w:pPr>
      <w:r w:rsidRPr="00951C0D">
        <w:rPr>
          <w:rFonts w:hAnsi="ＭＳ 明朝" w:hint="eastAsia"/>
          <w:spacing w:val="16"/>
          <w:szCs w:val="21"/>
          <w:u w:val="single" w:color="FFFFFF"/>
        </w:rPr>
        <w:t xml:space="preserve">　　　</w:t>
      </w:r>
      <w:r w:rsidRPr="00951C0D">
        <w:rPr>
          <w:rFonts w:hint="eastAsia"/>
          <w:u w:val="single" w:color="FFFFFF"/>
        </w:rPr>
        <w:t>○ 県本部長は、要請を受けた場合は、次の措置を取る。</w:t>
      </w:r>
    </w:p>
    <w:p w:rsidR="00176858" w:rsidRPr="00951C0D" w:rsidRDefault="00176858" w:rsidP="00176858">
      <w:pPr>
        <w:ind w:leftChars="400" w:left="1095" w:hangingChars="100" w:hanging="219"/>
        <w:rPr>
          <w:u w:val="single" w:color="FFFFFF"/>
        </w:rPr>
      </w:pPr>
      <w:r w:rsidRPr="00951C0D">
        <w:rPr>
          <w:rFonts w:hint="eastAsia"/>
          <w:u w:val="single" w:color="FFFFFF"/>
        </w:rPr>
        <w:t>ア　所管地方支部土木班長に対して応援を指示し、その有する障害物除去用資機材及び要員を投入して、障害物の除去にあたる。</w:t>
      </w:r>
    </w:p>
    <w:p w:rsidR="00176858" w:rsidRPr="00951C0D" w:rsidRDefault="00176858" w:rsidP="00176858">
      <w:pPr>
        <w:ind w:leftChars="400" w:left="1095" w:hangingChars="100" w:hanging="219"/>
        <w:rPr>
          <w:u w:val="single" w:color="FFFFFF"/>
        </w:rPr>
      </w:pPr>
      <w:r w:rsidRPr="00951C0D">
        <w:rPr>
          <w:rFonts w:hint="eastAsia"/>
          <w:u w:val="single" w:color="FFFFFF"/>
        </w:rPr>
        <w:t>イ　所管地方支部土木班だけでは除去できない場合は、隣接地方支部長又は他の市町村長に対して応援を指示し、又は要請する。</w:t>
      </w:r>
    </w:p>
    <w:p w:rsidR="00176858" w:rsidRPr="00951C0D" w:rsidRDefault="00176858" w:rsidP="00176858">
      <w:pPr>
        <w:ind w:leftChars="400" w:left="1095" w:hangingChars="100" w:hanging="219"/>
        <w:rPr>
          <w:u w:val="single" w:color="FFFFFF"/>
        </w:rPr>
      </w:pPr>
      <w:r w:rsidRPr="00951C0D">
        <w:rPr>
          <w:rFonts w:hint="eastAsia"/>
          <w:u w:val="single" w:color="FFFFFF"/>
        </w:rPr>
        <w:t>ウ　県内だけでは、障害物を処理できない場合は、岩手県地域防災計画に定めるところにより、国、都道府県等に障害物除去用資機材の調達・あっせん若しくは障害物の広域処理を要請し、又は、自衛隊の災害派遣を要請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道路等の管理者は、障害物の除去ができない場合は、次の事項を明示して、相互に、あるいは、市町村本部長又は県本部長に対して、応援を要請する。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176858">
        <w:trPr>
          <w:trHeight w:val="1042"/>
        </w:trPr>
        <w:tc>
          <w:tcPr>
            <w:tcW w:w="8034" w:type="dxa"/>
            <w:tcBorders>
              <w:bottom w:val="single" w:sz="4" w:space="0" w:color="auto"/>
            </w:tcBorders>
            <w:vAlign w:val="center"/>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ア　障害物除去に必要な職種及び人員　　　　　エ　障害物除去地域、区間</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イ　障害物除去用資機材の種類・数量　　　　　オ　その他参考事項</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ウ　応援を要する期間</w:t>
            </w:r>
          </w:p>
        </w:tc>
      </w:tr>
    </w:tbl>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障害物の臨時集積所の確保</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市本部長及び道路等の管理者は、あらかじめ、除去した障害物を集積する場所を選定する。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臨時集積場所は、おおむね、次の事項に配慮して、選定する。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障害物の搬入に便利で、地域住民の衛生及び日常生活に影響の少ない公有地を選定する。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公有地を選定できないときは、アに準じて私有地を選定し、あらかじめ、所有者との調整を行う。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市本部長は、災害発生後、臨時集積場所を確保できないときは、災害対策基本法第64条第１項及び同法施行令第24条の規定により、他人の土地を、一時使用する。</w:t>
      </w:r>
    </w:p>
    <w:p w:rsidR="00F042CA" w:rsidRPr="00951C0D" w:rsidRDefault="00F042CA" w:rsidP="00F042CA">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除去後の障害物の処理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市本部長等は、土砂、がれきについては、汚水の浸透した土砂等の消毒を行い、次の場所に</w:t>
      </w:r>
      <w:r w:rsidR="00E40236" w:rsidRPr="00951C0D">
        <w:rPr>
          <w:rFonts w:hAnsi="ＭＳ 明朝" w:hint="eastAsia"/>
          <w:spacing w:val="16"/>
          <w:szCs w:val="21"/>
          <w:u w:val="single" w:color="FFFFFF"/>
        </w:rPr>
        <w:t>集積</w:t>
      </w:r>
      <w:r w:rsidRPr="00951C0D">
        <w:rPr>
          <w:rFonts w:hAnsi="ＭＳ 明朝" w:hint="eastAsia"/>
          <w:spacing w:val="16"/>
          <w:szCs w:val="21"/>
          <w:u w:val="single" w:color="FFFFFF"/>
        </w:rPr>
        <w:t>する。</w:t>
      </w:r>
    </w:p>
    <w:p w:rsidR="00415315"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臨時集積場所</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住民の日常生活又は農林水産業その他の生産活動に支障がない場所</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埋立予定地</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市本部長等は、所有者が所有権を放棄し、又は所有者不明の竹木、家具、家財等の可燃物で、加工、修理しても使用できないと認められるものについては、集積場所等で焼却等適切な処理を行う。</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加工、修理を加えることにより、使用可能な工作物又は物件を除去した場合においては、次の措置を講ずる。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6798"/>
      </w:tblGrid>
      <w:tr w:rsidR="00951C0D" w:rsidRPr="00951C0D" w:rsidTr="00176858">
        <w:trPr>
          <w:trHeight w:val="90"/>
        </w:trPr>
        <w:tc>
          <w:tcPr>
            <w:tcW w:w="1236"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措置者</w:t>
            </w:r>
          </w:p>
        </w:tc>
        <w:tc>
          <w:tcPr>
            <w:tcW w:w="6798"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措置内容</w:t>
            </w:r>
          </w:p>
        </w:tc>
      </w:tr>
      <w:tr w:rsidR="00951C0D" w:rsidRPr="00951C0D" w:rsidTr="00176858">
        <w:trPr>
          <w:trHeight w:val="90"/>
        </w:trPr>
        <w:tc>
          <w:tcPr>
            <w:tcW w:w="1236"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679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災害対策基本法第64条第２項から第６項及び同施行令第25条から27条の定めるところにより、保管その他の措置を講ずる。</w:t>
            </w:r>
          </w:p>
        </w:tc>
      </w:tr>
      <w:tr w:rsidR="00176858" w:rsidRPr="00951C0D" w:rsidTr="00176858">
        <w:trPr>
          <w:trHeight w:val="90"/>
        </w:trPr>
        <w:tc>
          <w:tcPr>
            <w:tcW w:w="1236"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警察官</w:t>
            </w:r>
          </w:p>
        </w:tc>
        <w:tc>
          <w:tcPr>
            <w:tcW w:w="6798"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災害対策基本法第64条第８項、第９項及び同施行令第25条から27条の定めるところにより、除去した工作物又は物件の設置されていた地域を管轄する警察署長等に差し出し、警察署長等は、保管その他の措置を講ずる。</w:t>
            </w: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災害救助法を適用した場合の障害物除去</w:t>
      </w:r>
    </w:p>
    <w:p w:rsidR="00F042CA" w:rsidRPr="00951C0D" w:rsidRDefault="00176858" w:rsidP="00415315">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災害救助法を適用した場合における対象、費用の限度額、期間等は、第13節「災害救助法の適用」に定めるところによる。</w:t>
      </w:r>
    </w:p>
    <w:p w:rsidR="00F042CA" w:rsidRPr="00951C0D" w:rsidRDefault="00F042CA" w:rsidP="00415315">
      <w:pPr>
        <w:ind w:left="651" w:hangingChars="300" w:hanging="651"/>
        <w:jc w:val="left"/>
        <w:rPr>
          <w:rFonts w:hAnsi="ＭＳ 明朝"/>
          <w:spacing w:val="16"/>
          <w:szCs w:val="21"/>
          <w:u w:val="single" w:color="FFFFFF"/>
        </w:rPr>
      </w:pPr>
    </w:p>
    <w:p w:rsidR="00F042CA" w:rsidRPr="00951C0D" w:rsidRDefault="00F042CA" w:rsidP="00F042CA">
      <w:pPr>
        <w:ind w:left="651" w:hangingChars="300" w:hanging="651"/>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５　建築物等の石綿の飛散及び有害物質の漏えい防止</w:t>
      </w:r>
    </w:p>
    <w:p w:rsidR="00F042CA" w:rsidRPr="00951C0D" w:rsidRDefault="00F042CA" w:rsidP="00F042CA">
      <w:pPr>
        <w:ind w:leftChars="300" w:left="657"/>
        <w:jc w:val="left"/>
        <w:rPr>
          <w:rFonts w:hAnsi="ＭＳ 明朝"/>
          <w:spacing w:val="16"/>
          <w:szCs w:val="21"/>
        </w:rPr>
      </w:pPr>
      <w:r w:rsidRPr="00951C0D">
        <w:rPr>
          <w:rFonts w:hAnsi="ＭＳ 明朝" w:hint="eastAsia"/>
          <w:spacing w:val="16"/>
          <w:szCs w:val="21"/>
        </w:rPr>
        <w:t>建築物等への被害があり、石綿の飛散及び有害物質の漏えいが懸念される場合は、環境省、</w:t>
      </w:r>
    </w:p>
    <w:p w:rsidR="00F042CA" w:rsidRPr="00951C0D" w:rsidRDefault="00F042CA" w:rsidP="00F042CA">
      <w:pPr>
        <w:ind w:firstLineChars="200" w:firstLine="434"/>
        <w:jc w:val="left"/>
        <w:rPr>
          <w:rFonts w:hAnsi="ＭＳ 明朝"/>
          <w:spacing w:val="16"/>
          <w:szCs w:val="21"/>
        </w:rPr>
      </w:pPr>
      <w:r w:rsidRPr="00951C0D">
        <w:rPr>
          <w:rFonts w:hAnsi="ＭＳ 明朝" w:hint="eastAsia"/>
          <w:spacing w:val="16"/>
          <w:szCs w:val="21"/>
        </w:rPr>
        <w:t>県及び市又は事業者は、石綿の飛散及び有害物質の漏えいを防止するため、施設の点検、応急</w:t>
      </w:r>
    </w:p>
    <w:p w:rsidR="00F042CA" w:rsidRPr="00951C0D" w:rsidRDefault="00F042CA" w:rsidP="00F042CA">
      <w:pPr>
        <w:ind w:firstLineChars="200" w:firstLine="434"/>
        <w:jc w:val="left"/>
        <w:rPr>
          <w:rFonts w:hAnsi="ＭＳ 明朝"/>
          <w:spacing w:val="16"/>
          <w:szCs w:val="21"/>
        </w:rPr>
      </w:pPr>
      <w:r w:rsidRPr="00951C0D">
        <w:rPr>
          <w:rFonts w:hAnsi="ＭＳ 明朝" w:hint="eastAsia"/>
          <w:spacing w:val="16"/>
          <w:szCs w:val="21"/>
        </w:rPr>
        <w:t>措置、関係機関への連絡、環境モニタリング等の対策を行う。</w:t>
      </w:r>
    </w:p>
    <w:p w:rsidR="00F042CA" w:rsidRPr="00951C0D" w:rsidRDefault="00F042CA" w:rsidP="00415315">
      <w:pPr>
        <w:ind w:left="651" w:hangingChars="300" w:hanging="651"/>
        <w:jc w:val="left"/>
        <w:rPr>
          <w:rFonts w:hAnsi="ＭＳ 明朝"/>
          <w:spacing w:val="16"/>
          <w:szCs w:val="21"/>
          <w:u w:val="single" w:color="FFFFFF"/>
        </w:rPr>
      </w:pPr>
    </w:p>
    <w:p w:rsidR="00F042CA" w:rsidRPr="00951C0D" w:rsidRDefault="00F042CA" w:rsidP="00415315">
      <w:pPr>
        <w:ind w:left="651" w:hangingChars="300" w:hanging="651"/>
        <w:jc w:val="left"/>
        <w:rPr>
          <w:rFonts w:hAnsi="ＭＳ 明朝"/>
          <w:spacing w:val="16"/>
          <w:szCs w:val="21"/>
          <w:u w:val="single" w:color="FFFFFF"/>
        </w:rPr>
      </w:pPr>
    </w:p>
    <w:p w:rsidR="00F042CA" w:rsidRPr="00951C0D" w:rsidRDefault="00F042CA" w:rsidP="00415315">
      <w:pPr>
        <w:ind w:left="651" w:hangingChars="300" w:hanging="651"/>
        <w:jc w:val="left"/>
        <w:rPr>
          <w:rFonts w:hAnsi="ＭＳ 明朝"/>
          <w:spacing w:val="16"/>
          <w:szCs w:val="21"/>
          <w:u w:val="single" w:color="FFFFFF"/>
        </w:rPr>
      </w:pPr>
    </w:p>
    <w:p w:rsidR="00F042CA" w:rsidRPr="00951C0D" w:rsidRDefault="00F042CA" w:rsidP="00415315">
      <w:pPr>
        <w:ind w:left="651" w:hangingChars="300" w:hanging="651"/>
        <w:jc w:val="left"/>
        <w:rPr>
          <w:rFonts w:hAnsi="ＭＳ 明朝"/>
          <w:spacing w:val="16"/>
          <w:szCs w:val="21"/>
          <w:u w:val="single" w:color="FFFFFF"/>
        </w:rPr>
      </w:pPr>
    </w:p>
    <w:p w:rsidR="00F042CA" w:rsidRPr="00951C0D" w:rsidRDefault="00F042CA" w:rsidP="00415315">
      <w:pPr>
        <w:ind w:left="651" w:hangingChars="300" w:hanging="651"/>
        <w:jc w:val="left"/>
        <w:rPr>
          <w:rFonts w:hAnsi="ＭＳ 明朝"/>
          <w:spacing w:val="16"/>
          <w:szCs w:val="21"/>
          <w:u w:val="single" w:color="FFFFFF"/>
        </w:rPr>
      </w:pPr>
    </w:p>
    <w:p w:rsidR="00F042CA" w:rsidRPr="00951C0D" w:rsidRDefault="00F042CA" w:rsidP="00415315">
      <w:pPr>
        <w:ind w:left="651" w:hangingChars="300" w:hanging="651"/>
        <w:jc w:val="left"/>
        <w:rPr>
          <w:rFonts w:hAnsi="ＭＳ 明朝"/>
          <w:spacing w:val="16"/>
          <w:szCs w:val="21"/>
          <w:u w:val="single" w:color="FFFFFF"/>
        </w:rPr>
      </w:pPr>
    </w:p>
    <w:p w:rsidR="00176858" w:rsidRPr="00951C0D" w:rsidRDefault="00176858" w:rsidP="00415315">
      <w:pPr>
        <w:ind w:left="651" w:hangingChars="300" w:hanging="651"/>
        <w:jc w:val="left"/>
        <w:rPr>
          <w:rFonts w:hAnsi="ＭＳ 明朝"/>
          <w:spacing w:val="16"/>
          <w:szCs w:val="21"/>
          <w:u w:val="single" w:color="FFFFFF"/>
        </w:rPr>
      </w:pPr>
      <w:r w:rsidRPr="00951C0D">
        <w:rPr>
          <w:rFonts w:hAnsi="ＭＳ 明朝"/>
          <w:spacing w:val="16"/>
          <w:szCs w:val="21"/>
          <w:u w:val="single" w:color="FFFFFF"/>
        </w:rPr>
        <w:br w:type="page"/>
      </w:r>
    </w:p>
    <w:p w:rsidR="00176858" w:rsidRPr="00951C0D" w:rsidRDefault="00176858" w:rsidP="00176858">
      <w:pPr>
        <w:spacing w:line="240" w:lineRule="auto"/>
        <w:jc w:val="center"/>
        <w:rPr>
          <w:rFonts w:hAnsi="ＭＳ 明朝"/>
          <w:spacing w:val="16"/>
          <w:sz w:val="32"/>
          <w:u w:val="single" w:color="FFFFFF"/>
        </w:rPr>
      </w:pPr>
      <w:r w:rsidRPr="00951C0D">
        <w:rPr>
          <w:rFonts w:hAnsi="ＭＳ 明朝" w:hint="eastAsia"/>
          <w:spacing w:val="16"/>
          <w:sz w:val="32"/>
          <w:u w:val="single" w:color="FFFFFF"/>
        </w:rPr>
        <w:t>第２１節　行方不明者等の捜索及び遺体の処理・埋葬</w:t>
      </w:r>
    </w:p>
    <w:p w:rsidR="00176858" w:rsidRPr="00951C0D" w:rsidRDefault="00176858" w:rsidP="00176858">
      <w:pPr>
        <w:spacing w:line="240" w:lineRule="auto"/>
        <w:jc w:val="left"/>
        <w:rPr>
          <w:rFonts w:hAnsi="ＭＳ 明朝"/>
          <w:spacing w:val="16"/>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176858" w:rsidRPr="00951C0D" w:rsidRDefault="00176858" w:rsidP="00176858">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各実施機関相互の協力体制のもとに、災害による行方不明者の捜索及び遺体の処理・埋葬を迅速かつ円滑に行う。</w:t>
      </w:r>
    </w:p>
    <w:p w:rsidR="00176858" w:rsidRPr="00951C0D" w:rsidRDefault="00176858" w:rsidP="00176858">
      <w:pPr>
        <w:jc w:val="left"/>
        <w:rPr>
          <w:rFonts w:hAnsi="ＭＳ 明朝"/>
          <w:b/>
          <w:bCs/>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9"/>
        <w:gridCol w:w="6441"/>
      </w:tblGrid>
      <w:tr w:rsidR="00951C0D" w:rsidRPr="00951C0D" w:rsidTr="00415315">
        <w:trPr>
          <w:trHeight w:val="340"/>
        </w:trPr>
        <w:tc>
          <w:tcPr>
            <w:tcW w:w="2810"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520" w:type="dxa"/>
            <w:tcBorders>
              <w:bottom w:val="single" w:sz="4" w:space="0" w:color="auto"/>
            </w:tcBorders>
            <w:vAlign w:val="center"/>
          </w:tcPr>
          <w:p w:rsidR="00176858" w:rsidRPr="00951C0D" w:rsidRDefault="00176858" w:rsidP="00176858">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415315">
        <w:trPr>
          <w:trHeight w:val="340"/>
        </w:trPr>
        <w:tc>
          <w:tcPr>
            <w:tcW w:w="28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市本部長</w:t>
            </w:r>
          </w:p>
        </w:tc>
        <w:tc>
          <w:tcPr>
            <w:tcW w:w="6520"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行方不明者、遺体の捜索</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２　遺体収容所の確保及び遺体の処理</w:t>
            </w:r>
          </w:p>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３　身元不明の遺体の一時安置</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４　遺体の埋葬</w:t>
            </w:r>
          </w:p>
        </w:tc>
      </w:tr>
      <w:tr w:rsidR="00951C0D" w:rsidRPr="00951C0D" w:rsidTr="00415315">
        <w:trPr>
          <w:trHeight w:val="340"/>
        </w:trPr>
        <w:tc>
          <w:tcPr>
            <w:tcW w:w="28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県本部長</w:t>
            </w:r>
          </w:p>
        </w:tc>
        <w:tc>
          <w:tcPr>
            <w:tcW w:w="6520" w:type="dxa"/>
            <w:tcBorders>
              <w:bottom w:val="single" w:sz="4" w:space="0" w:color="auto"/>
            </w:tcBorders>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１　行方不明者の捜索、遺体の検視</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２　災害救助法適用時における遺体の捜索、処理、埋葬の最終処理</w:t>
            </w:r>
          </w:p>
        </w:tc>
      </w:tr>
      <w:tr w:rsidR="00951C0D" w:rsidRPr="00951C0D" w:rsidTr="00415315">
        <w:trPr>
          <w:trHeight w:val="340"/>
        </w:trPr>
        <w:tc>
          <w:tcPr>
            <w:tcW w:w="2810" w:type="dxa"/>
            <w:tcBorders>
              <w:bottom w:val="single" w:sz="4" w:space="0" w:color="auto"/>
            </w:tcBorders>
          </w:tcPr>
          <w:p w:rsidR="00176858" w:rsidRPr="00951C0D" w:rsidRDefault="00176858" w:rsidP="00117B6D">
            <w:pPr>
              <w:rPr>
                <w:rFonts w:hAnsi="ＭＳ 明朝"/>
                <w:spacing w:val="16"/>
                <w:szCs w:val="21"/>
                <w:u w:val="single" w:color="FFFFFF"/>
              </w:rPr>
            </w:pPr>
            <w:r w:rsidRPr="00951C0D">
              <w:rPr>
                <w:rFonts w:hAnsi="ＭＳ 明朝" w:hint="eastAsia"/>
                <w:spacing w:val="12"/>
                <w:szCs w:val="21"/>
                <w:u w:val="single" w:color="FFFFFF"/>
              </w:rPr>
              <w:t>陸上自衛隊岩手駐屯</w:t>
            </w:r>
            <w:r w:rsidR="00117B6D" w:rsidRPr="00951C0D">
              <w:rPr>
                <w:rFonts w:hAnsi="ＭＳ 明朝" w:hint="eastAsia"/>
                <w:spacing w:val="12"/>
                <w:szCs w:val="21"/>
                <w:u w:val="single" w:color="FFFFFF"/>
              </w:rPr>
              <w:t>部隊</w:t>
            </w:r>
          </w:p>
        </w:tc>
        <w:tc>
          <w:tcPr>
            <w:tcW w:w="652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災害派遣要請に基づく行方不明者の捜索</w:t>
            </w:r>
          </w:p>
        </w:tc>
      </w:tr>
      <w:tr w:rsidR="00951C0D" w:rsidRPr="00951C0D" w:rsidTr="00415315">
        <w:trPr>
          <w:trHeight w:val="340"/>
        </w:trPr>
        <w:tc>
          <w:tcPr>
            <w:tcW w:w="281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日本赤十字社岩手県支部</w:t>
            </w:r>
          </w:p>
        </w:tc>
        <w:tc>
          <w:tcPr>
            <w:tcW w:w="6520" w:type="dxa"/>
            <w:tcBorders>
              <w:bottom w:val="single" w:sz="4" w:space="0" w:color="auto"/>
            </w:tcBorders>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災害救助法の適用時における遺体の処理及び埋葬に関する協力</w:t>
            </w:r>
          </w:p>
        </w:tc>
      </w:tr>
      <w:tr w:rsidR="00951C0D" w:rsidRPr="00951C0D" w:rsidTr="00415315">
        <w:trPr>
          <w:trHeight w:val="340"/>
        </w:trPr>
        <w:tc>
          <w:tcPr>
            <w:tcW w:w="2810" w:type="dxa"/>
          </w:tcPr>
          <w:p w:rsidR="00176858" w:rsidRPr="00951C0D" w:rsidRDefault="00176858" w:rsidP="00176858">
            <w:pPr>
              <w:rPr>
                <w:rFonts w:hAnsi="ＭＳ 明朝"/>
                <w:spacing w:val="12"/>
                <w:szCs w:val="21"/>
                <w:u w:val="single" w:color="FFFFFF"/>
              </w:rPr>
            </w:pPr>
            <w:r w:rsidRPr="00951C0D">
              <w:rPr>
                <w:rFonts w:hAnsi="ＭＳ 明朝" w:hint="eastAsia"/>
                <w:spacing w:val="12"/>
                <w:szCs w:val="21"/>
                <w:u w:val="single" w:color="FFFFFF"/>
              </w:rPr>
              <w:t>(一社)岩手県医師会</w:t>
            </w:r>
          </w:p>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(一社)花巻市医師会</w:t>
            </w:r>
          </w:p>
        </w:tc>
        <w:tc>
          <w:tcPr>
            <w:tcW w:w="6520" w:type="dxa"/>
            <w:vMerge w:val="restart"/>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 xml:space="preserve">　遺体の検視、身元確認及び処理に関する協力</w:t>
            </w:r>
          </w:p>
        </w:tc>
      </w:tr>
      <w:tr w:rsidR="00176858" w:rsidRPr="00951C0D" w:rsidTr="00415315">
        <w:trPr>
          <w:trHeight w:val="340"/>
        </w:trPr>
        <w:tc>
          <w:tcPr>
            <w:tcW w:w="2810" w:type="dxa"/>
          </w:tcPr>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(一社)岩手県歯科医師会</w:t>
            </w:r>
          </w:p>
          <w:p w:rsidR="00176858" w:rsidRPr="00951C0D" w:rsidRDefault="00176858" w:rsidP="00176858">
            <w:pPr>
              <w:rPr>
                <w:rFonts w:hAnsi="ＭＳ 明朝"/>
                <w:spacing w:val="16"/>
                <w:szCs w:val="21"/>
                <w:u w:val="single" w:color="FFFFFF"/>
              </w:rPr>
            </w:pPr>
            <w:r w:rsidRPr="00951C0D">
              <w:rPr>
                <w:rFonts w:hAnsi="ＭＳ 明朝" w:hint="eastAsia"/>
                <w:spacing w:val="16"/>
                <w:szCs w:val="21"/>
                <w:u w:val="single" w:color="FFFFFF"/>
              </w:rPr>
              <w:t>花巻市歯科医師会</w:t>
            </w:r>
          </w:p>
        </w:tc>
        <w:tc>
          <w:tcPr>
            <w:tcW w:w="6520" w:type="dxa"/>
            <w:vMerge/>
            <w:vAlign w:val="center"/>
          </w:tcPr>
          <w:p w:rsidR="00176858" w:rsidRPr="00951C0D" w:rsidRDefault="00176858" w:rsidP="00176858">
            <w:pPr>
              <w:rPr>
                <w:rFonts w:hAnsi="ＭＳ 明朝"/>
                <w:spacing w:val="16"/>
                <w:szCs w:val="21"/>
                <w:u w:val="single" w:color="FFFFFF"/>
              </w:rPr>
            </w:pPr>
          </w:p>
        </w:tc>
      </w:tr>
    </w:tbl>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hAnsi="ＭＳ 明朝"/>
          <w:spacing w:val="16"/>
          <w:szCs w:val="21"/>
          <w:u w:val="single" w:color="FFFFFF"/>
        </w:rPr>
      </w:pPr>
    </w:p>
    <w:p w:rsidR="00176858" w:rsidRPr="00951C0D" w:rsidRDefault="00176858" w:rsidP="00176858">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行方不明者及び遺体の捜索</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捜索の手配</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により行方不明者が発生した場合は、正確な情報の収集に努め、次の事項を明らかにして、地方支部警察署班長に捜索の手配を行うとともに、手配した内容等を地方支部総務班長を通じて、県本部長に報告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ア　行方不明者の住所、氏名、年齢、身体的特徴、着衣、携帯品等</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上記の事項が明らかでないときは、行方不明者が発生した地域及び行方不明者数</w:t>
      </w:r>
    </w:p>
    <w:p w:rsidR="00176858" w:rsidRPr="00951C0D" w:rsidRDefault="00176858" w:rsidP="00176858">
      <w:pPr>
        <w:ind w:leftChars="301" w:left="876"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市本部長は、行方不明者として把握した者が、他の市町村に住民登録を行っていることが判明した場合には、当該登録地の市町村又は県本部長に連絡する。</w:t>
      </w:r>
    </w:p>
    <w:p w:rsidR="009541DB" w:rsidRPr="00951C0D" w:rsidRDefault="009541DB" w:rsidP="00176858">
      <w:pPr>
        <w:ind w:leftChars="301" w:left="876" w:hangingChars="100" w:hanging="217"/>
        <w:jc w:val="left"/>
        <w:rPr>
          <w:rFonts w:hAnsi="ＭＳ 明朝"/>
          <w:spacing w:val="16"/>
          <w:szCs w:val="21"/>
        </w:rPr>
      </w:pPr>
      <w:r w:rsidRPr="00951C0D">
        <w:rPr>
          <w:rFonts w:hAnsi="ＭＳ 明朝" w:hint="eastAsia"/>
          <w:spacing w:val="16"/>
          <w:szCs w:val="21"/>
        </w:rPr>
        <w:t>○　市本部長は、行方不明者として把握した者が外国人の場合には、県本部長に連絡する。</w:t>
      </w:r>
    </w:p>
    <w:p w:rsidR="00176858" w:rsidRPr="00951C0D" w:rsidRDefault="00176858" w:rsidP="00176858">
      <w:pPr>
        <w:ind w:leftChars="301" w:left="876" w:hangingChars="100" w:hanging="217"/>
        <w:jc w:val="left"/>
        <w:rPr>
          <w:rFonts w:hAnsi="ＭＳ 明朝"/>
          <w:spacing w:val="16"/>
          <w:szCs w:val="21"/>
          <w:u w:val="single" w:color="FFFFFF"/>
        </w:rPr>
      </w:pPr>
      <w:r w:rsidRPr="00951C0D">
        <w:rPr>
          <w:rFonts w:hAnsi="ＭＳ 明朝" w:hint="eastAsia"/>
          <w:spacing w:val="16"/>
          <w:szCs w:val="21"/>
          <w:u w:val="single" w:color="FFFFFF"/>
        </w:rPr>
        <w:t>○　行方不明者の捜索のため、自衛隊の災害派遣を要請する場合の手続きは、第10節「自衛隊災害派遣要請」に定めるところによる。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捜索の実施</w:t>
      </w:r>
    </w:p>
    <w:p w:rsidR="00415315" w:rsidRPr="00951C0D" w:rsidRDefault="00176858" w:rsidP="00415315">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市本部長は、多数の行方不明者が発生した場合においては、所属職員、消防団員により捜索班を編成し、行方不明者の捜索及び遺体の収容を行う。</w:t>
      </w:r>
      <w:r w:rsidR="00415315" w:rsidRPr="00951C0D">
        <w:rPr>
          <w:rFonts w:hAnsi="ＭＳ 明朝"/>
          <w:spacing w:val="16"/>
          <w:szCs w:val="21"/>
          <w:u w:val="single" w:color="FFFFFF"/>
        </w:rPr>
        <w:br w:type="page"/>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市本部長は、必要に応じて自主防災組織等の住民組織及びボランティア団体に対して、捜索班への協力を要請する。</w:t>
      </w:r>
    </w:p>
    <w:p w:rsidR="00176858" w:rsidRPr="00951C0D" w:rsidRDefault="00176858" w:rsidP="00176858">
      <w:pPr>
        <w:ind w:left="875" w:hangingChars="403" w:hanging="875"/>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市本部長は、必要に応じて地方支部警察署班長に対して、航空機等による広域的な捜索の実施を要請する。</w:t>
      </w:r>
    </w:p>
    <w:p w:rsidR="00176858" w:rsidRPr="00951C0D" w:rsidRDefault="00176858" w:rsidP="00176858">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捜索班員及び警察官は、行方不明者を発見し、その者が生存している場合は、ＤＭＡＴ又は医療救護班に連絡して、直ちに応急医療を行い、医療機関に搬送する。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　捜索班員及び警察官は、遺体を発見した場合は、次の措置をとる。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遺体を発見し、その状態について、犯罪に関する疑いがある場合においては、速やかに警察官に通報するとともに、遺体及び遺体の発見場所を保存する。</w:t>
      </w:r>
    </w:p>
    <w:p w:rsidR="00176858" w:rsidRPr="00951C0D" w:rsidRDefault="00176858" w:rsidP="00176858">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遺体を発見し、又は住民から発見の通報を受けたときは、警察官に通知する。その際、発見場所、発見状況等が分かるよう、可能な限り写真撮影又は簡易な図面を作成するほか、所持品等身元確認資料を確実に保全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検視の実施</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警察官は、遺体を発見し、又は住民から遺体発見の通報を受けた場合は、原則として現地において検視を行うものとし、あらかじめ、検視に要する資機材を整備する。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警察官は、多数の遺体が発見され、現地での検視が困難である場合は、市本部長に通知の上、遺体収容所に搬送し、検視を行う。この場合において、身元確認作業等については、必要に応じ歯科医師の協力を得るものと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遺体の収容</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遺体の収容は、捜索班が行う。ただし、家族等が収容しようとするときは、次の措置が終わった後に収容させる。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176858">
        <w:trPr>
          <w:trHeight w:val="370"/>
        </w:trPr>
        <w:tc>
          <w:tcPr>
            <w:tcW w:w="8240" w:type="dxa"/>
            <w:vAlign w:val="center"/>
          </w:tcPr>
          <w:p w:rsidR="00176858" w:rsidRPr="00951C0D" w:rsidRDefault="00176858" w:rsidP="00176858">
            <w:pPr>
              <w:rPr>
                <w:rFonts w:hAnsi="ＭＳ 明朝"/>
                <w:spacing w:val="16"/>
                <w:szCs w:val="21"/>
                <w:u w:val="single" w:color="FFFFFF"/>
              </w:rPr>
            </w:pPr>
            <w:r w:rsidRPr="00951C0D">
              <w:rPr>
                <w:rFonts w:hAnsi="ＭＳ 明朝" w:hint="eastAsia"/>
                <w:spacing w:val="12"/>
                <w:szCs w:val="21"/>
                <w:u w:val="single" w:color="FFFFFF"/>
              </w:rPr>
              <w:t>ア　異常遺体に関する検視　　　イ　医師の検案　　　ウ　遺体請書の徴収</w:t>
            </w:r>
          </w:p>
        </w:tc>
      </w:tr>
    </w:tbl>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市本部長は、災害によって多数の死者が発生し、現地における遺体の処理が困難であると認めるときは、遺体収容所を設置する。</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遺体収容所を設置するときは、次の事項に留意の上、施設の管理者の合意を得て、可能な限り施設の確保を図る。</w:t>
      </w:r>
    </w:p>
    <w:p w:rsidR="00176858" w:rsidRPr="00951C0D" w:rsidRDefault="00176858" w:rsidP="00176858">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ア　病院、診療所、寺院、教会、その他遺体の状態を公衆の面前にさらさない場所を選定する。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イ　遺体の洗浄、縫合等の遺体の処理作業に便利なところを選定する。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ウ　遺体の検視、身元確認が容易に行える場所を選定する。</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エ　遺体の数に相応する施設であること。</w:t>
      </w:r>
    </w:p>
    <w:p w:rsidR="00176858" w:rsidRPr="00951C0D" w:rsidRDefault="00176858" w:rsidP="00176858">
      <w:pPr>
        <w:jc w:val="left"/>
        <w:rPr>
          <w:rFonts w:hAnsi="ＭＳ 明朝"/>
          <w:spacing w:val="16"/>
          <w:szCs w:val="21"/>
          <w:u w:val="single" w:color="FFFFFF"/>
        </w:rPr>
      </w:pPr>
      <w:r w:rsidRPr="00951C0D">
        <w:rPr>
          <w:rFonts w:hAnsi="ＭＳ 明朝" w:hint="eastAsia"/>
          <w:spacing w:val="16"/>
          <w:szCs w:val="21"/>
          <w:u w:val="single" w:color="FFFFFF"/>
        </w:rPr>
        <w:t xml:space="preserve">　　　オ　できるだけ駐車場があり、かつ、長期間使用できる施設であること。</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遺体の処理</w:t>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市本部長は、災害によって多数の死者が発生した場合においては、医師、看護師等により遺体処理班を編成し、遺体の洗浄、縫合、消毒等の措置をとる。</w:t>
      </w:r>
    </w:p>
    <w:p w:rsidR="00415315" w:rsidRPr="00951C0D" w:rsidRDefault="00176858" w:rsidP="00415315">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遺体処理用資機材を事前に準備できない場合は、従事する医療機関関係者（医療機関）の資機材を使用するものとし、資機材が不足したときは、市において調達する。</w:t>
      </w:r>
      <w:r w:rsidR="00415315" w:rsidRPr="00951C0D">
        <w:rPr>
          <w:rFonts w:hAnsi="ＭＳ 明朝"/>
          <w:spacing w:val="16"/>
          <w:szCs w:val="21"/>
          <w:u w:val="single" w:color="FFFFFF"/>
        </w:rPr>
        <w:br w:type="page"/>
      </w:r>
    </w:p>
    <w:p w:rsidR="00176858" w:rsidRPr="00951C0D" w:rsidRDefault="00176858" w:rsidP="00176858">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市本部長は、遺体処理用資機材の調達ができない場合は、地方支部保健医療班長を通じて県本部長に調達又はあっせんを要請する。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遺体の埋葬</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埋葬用品等の調達ができない場合は、地方支部保健医療班長を通じて、県本部長に調達又はあっせんを要請するものとし、災害の規模により大量の埋葬用品等を早急に必要とするときは、直接、県本部長に対し、調達又はあっせんを要請する。</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５　遺体埋葬の広域調整</w:t>
      </w:r>
    </w:p>
    <w:p w:rsidR="00176858" w:rsidRPr="00951C0D" w:rsidRDefault="00176858" w:rsidP="00176858">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市本部長は、遺体の埋葬量が自らの火葬能力を上回ること等により、自ら火葬できない場合にあっては、地方支部保健医療班長を通じて県本部長に広域火葬を要請する。</w:t>
      </w:r>
    </w:p>
    <w:p w:rsidR="00176858" w:rsidRPr="00951C0D" w:rsidRDefault="00176858" w:rsidP="00176858">
      <w:pPr>
        <w:ind w:firstLineChars="3200" w:firstLine="6945"/>
        <w:jc w:val="left"/>
        <w:rPr>
          <w:rFonts w:hAnsi="ＭＳ 明朝"/>
          <w:spacing w:val="16"/>
          <w:szCs w:val="21"/>
          <w:u w:val="single" w:color="FFFFFF"/>
        </w:rPr>
      </w:pPr>
      <w:r w:rsidRPr="00951C0D">
        <w:rPr>
          <w:rFonts w:hAnsi="ＭＳ 明朝" w:hint="eastAsia"/>
          <w:spacing w:val="16"/>
          <w:szCs w:val="21"/>
          <w:u w:val="single" w:color="FFFFFF"/>
        </w:rPr>
        <w:t>〔資料編：火葬場の現況〕</w:t>
      </w:r>
    </w:p>
    <w:p w:rsidR="00176858" w:rsidRPr="00951C0D" w:rsidRDefault="00176858" w:rsidP="00176858">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６　災害救助法を適用した場合の死体の捜索、処理及び埋葬</w:t>
      </w:r>
    </w:p>
    <w:p w:rsidR="00176858" w:rsidRPr="00951C0D" w:rsidRDefault="00176858" w:rsidP="00415315">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災害救助法が適用された場合における対象、費用の限度額、期間等は、第13節「災害救助法の適用」に定めるところによる。</w:t>
      </w:r>
      <w:r w:rsidRPr="00951C0D">
        <w:rPr>
          <w:rFonts w:hAnsi="ＭＳ 明朝"/>
          <w:spacing w:val="16"/>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第２２節　応急対策要員確保</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災害応急対策を迅速かつ円滑に実施するため、必要な応急対策要員（以下、本節中「要員」という。）の確保を図る。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7346"/>
      </w:tblGrid>
      <w:tr w:rsidR="00951C0D" w:rsidRPr="00951C0D" w:rsidTr="00095912">
        <w:trPr>
          <w:trHeight w:val="340"/>
        </w:trPr>
        <w:tc>
          <w:tcPr>
            <w:tcW w:w="1894"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436"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095912">
        <w:trPr>
          <w:trHeight w:val="340"/>
        </w:trPr>
        <w:tc>
          <w:tcPr>
            <w:tcW w:w="189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7436"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要員の確保</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災害現地における防災関係機関相互の要員の調整</w:t>
            </w:r>
          </w:p>
        </w:tc>
      </w:tr>
      <w:tr w:rsidR="00951C0D" w:rsidRPr="00951C0D" w:rsidTr="00095912">
        <w:trPr>
          <w:trHeight w:val="340"/>
        </w:trPr>
        <w:tc>
          <w:tcPr>
            <w:tcW w:w="189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7436"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要員の確保</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防災関係機関相互の要員の調整</w:t>
            </w:r>
          </w:p>
        </w:tc>
      </w:tr>
      <w:tr w:rsidR="00714DEA" w:rsidRPr="00951C0D" w:rsidTr="00095912">
        <w:trPr>
          <w:trHeight w:val="340"/>
        </w:trPr>
        <w:tc>
          <w:tcPr>
            <w:tcW w:w="1894"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各防災関係機関</w:t>
            </w:r>
          </w:p>
        </w:tc>
        <w:tc>
          <w:tcPr>
            <w:tcW w:w="7436" w:type="dxa"/>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要員の確保</w:t>
            </w:r>
          </w:p>
        </w:tc>
      </w:tr>
    </w:tbl>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要員の確保</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災害応急対策の各実施機関における要員の確保は、次の場合に行う。</w:t>
      </w:r>
    </w:p>
    <w:p w:rsidR="00714DEA" w:rsidRPr="00951C0D" w:rsidRDefault="00714DEA" w:rsidP="00714DEA">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ア　所属職員、他の機関からの応援職員、自主防災組織等の住民組織及び防災ボランティア等によっても要員に不足を生じるとき。</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他の機関からの応援職員等による支援を待つ余裕がないとき。</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確保の方法</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防災関係機関は、次の事項を明示して、岩手労働局長に要員の確保を申込む。</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8"/>
      </w:tblGrid>
      <w:tr w:rsidR="00951C0D" w:rsidRPr="00951C0D" w:rsidTr="00095912">
        <w:trPr>
          <w:trHeight w:val="1156"/>
        </w:trPr>
        <w:tc>
          <w:tcPr>
            <w:tcW w:w="8918"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目的　　　　　　ウ　必要技能及び人員　　　オ　就労場所</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イ　作業内容　　　　エ　期間　　　　　　　　　カ　その他参考事項</w:t>
            </w:r>
          </w:p>
        </w:tc>
      </w:tr>
    </w:tbl>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要員の従事命令等</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従事命令の執行者及び種類</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従事命令及び協力命令は、災害対策基本法等に基づき、要員が確保できない場合において、災害応急対策を実施するために、特に必要があると認めるときに行う。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1485"/>
        <w:gridCol w:w="1261"/>
        <w:gridCol w:w="4433"/>
      </w:tblGrid>
      <w:tr w:rsidR="00951C0D" w:rsidRPr="00951C0D" w:rsidTr="00095912">
        <w:trPr>
          <w:trHeight w:val="340"/>
        </w:trPr>
        <w:tc>
          <w:tcPr>
            <w:tcW w:w="1660"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執行者</w:t>
            </w:r>
          </w:p>
        </w:tc>
        <w:tc>
          <w:tcPr>
            <w:tcW w:w="1502"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対象作業</w:t>
            </w:r>
          </w:p>
        </w:tc>
        <w:tc>
          <w:tcPr>
            <w:tcW w:w="127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命令区分</w:t>
            </w:r>
          </w:p>
        </w:tc>
        <w:tc>
          <w:tcPr>
            <w:tcW w:w="4493"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根拠法令</w:t>
            </w:r>
          </w:p>
        </w:tc>
      </w:tr>
      <w:tr w:rsidR="00951C0D" w:rsidRPr="00951C0D" w:rsidTr="00095912">
        <w:trPr>
          <w:trHeight w:val="340"/>
        </w:trPr>
        <w:tc>
          <w:tcPr>
            <w:tcW w:w="1660"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1502"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災害応急対策作業全般</w:t>
            </w:r>
          </w:p>
        </w:tc>
        <w:tc>
          <w:tcPr>
            <w:tcW w:w="1275"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従事命令</w:t>
            </w:r>
          </w:p>
        </w:tc>
        <w:tc>
          <w:tcPr>
            <w:tcW w:w="4493" w:type="dxa"/>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災害対策基本法第65条第１項</w:t>
            </w:r>
          </w:p>
        </w:tc>
      </w:tr>
      <w:tr w:rsidR="00951C0D" w:rsidRPr="00951C0D" w:rsidTr="00095912">
        <w:trPr>
          <w:trHeight w:val="340"/>
        </w:trPr>
        <w:tc>
          <w:tcPr>
            <w:tcW w:w="1660" w:type="dxa"/>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警察官</w:t>
            </w:r>
          </w:p>
        </w:tc>
        <w:tc>
          <w:tcPr>
            <w:tcW w:w="1502" w:type="dxa"/>
            <w:vMerge/>
          </w:tcPr>
          <w:p w:rsidR="00714DEA" w:rsidRPr="00951C0D" w:rsidRDefault="00714DEA" w:rsidP="00634D72">
            <w:pPr>
              <w:rPr>
                <w:rFonts w:hAnsi="ＭＳ 明朝"/>
                <w:spacing w:val="12"/>
                <w:szCs w:val="21"/>
                <w:u w:val="single" w:color="FFFFFF"/>
              </w:rPr>
            </w:pPr>
          </w:p>
        </w:tc>
        <w:tc>
          <w:tcPr>
            <w:tcW w:w="1275" w:type="dxa"/>
            <w:vMerge/>
          </w:tcPr>
          <w:p w:rsidR="00714DEA" w:rsidRPr="00951C0D" w:rsidRDefault="00714DEA" w:rsidP="00634D72">
            <w:pPr>
              <w:rPr>
                <w:rFonts w:hAnsi="ＭＳ 明朝"/>
                <w:spacing w:val="12"/>
                <w:szCs w:val="21"/>
                <w:u w:val="single" w:color="FFFFFF"/>
              </w:rPr>
            </w:pPr>
          </w:p>
        </w:tc>
        <w:tc>
          <w:tcPr>
            <w:tcW w:w="4493" w:type="dxa"/>
          </w:tcPr>
          <w:p w:rsidR="00714DEA" w:rsidRPr="00951C0D" w:rsidRDefault="00714DEA" w:rsidP="00714DEA">
            <w:pPr>
              <w:ind w:firstLineChars="100" w:firstLine="219"/>
              <w:rPr>
                <w:rFonts w:hAnsi="ＭＳ 明朝"/>
                <w:szCs w:val="21"/>
                <w:u w:val="single" w:color="FFFFFF"/>
              </w:rPr>
            </w:pPr>
            <w:r w:rsidRPr="00951C0D">
              <w:rPr>
                <w:rFonts w:hAnsi="ＭＳ 明朝" w:hint="eastAsia"/>
                <w:szCs w:val="21"/>
                <w:u w:val="single" w:color="FFFFFF"/>
              </w:rPr>
              <w:t>災害対策基本法第65条第2項</w:t>
            </w:r>
          </w:p>
          <w:p w:rsidR="00714DEA" w:rsidRPr="00951C0D" w:rsidRDefault="00714DEA" w:rsidP="00714DEA">
            <w:pPr>
              <w:ind w:firstLineChars="100" w:firstLine="219"/>
              <w:rPr>
                <w:rFonts w:hAnsi="ＭＳ 明朝"/>
                <w:spacing w:val="12"/>
                <w:szCs w:val="21"/>
                <w:u w:val="single" w:color="FFFFFF"/>
              </w:rPr>
            </w:pPr>
            <w:r w:rsidRPr="00951C0D">
              <w:rPr>
                <w:rFonts w:hAnsi="ＭＳ 明朝" w:hint="eastAsia"/>
                <w:szCs w:val="21"/>
                <w:u w:val="single" w:color="FFFFFF"/>
              </w:rPr>
              <w:t>警察官職務執行法第4条</w:t>
            </w:r>
          </w:p>
        </w:tc>
      </w:tr>
      <w:tr w:rsidR="00951C0D" w:rsidRPr="00951C0D" w:rsidTr="00095912">
        <w:trPr>
          <w:trHeight w:val="340"/>
        </w:trPr>
        <w:tc>
          <w:tcPr>
            <w:tcW w:w="1660" w:type="dxa"/>
            <w:tcBorders>
              <w:top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市本部長</w:t>
            </w:r>
          </w:p>
        </w:tc>
        <w:tc>
          <w:tcPr>
            <w:tcW w:w="1502"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災害救助作業</w:t>
            </w:r>
          </w:p>
        </w:tc>
        <w:tc>
          <w:tcPr>
            <w:tcW w:w="1275"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協力命令</w:t>
            </w:r>
          </w:p>
        </w:tc>
        <w:tc>
          <w:tcPr>
            <w:tcW w:w="4493"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災害救助法第30条により知事の職権の一部が委任されたとき</w:t>
            </w:r>
          </w:p>
        </w:tc>
      </w:tr>
      <w:tr w:rsidR="00951C0D" w:rsidRPr="00951C0D" w:rsidTr="00095912">
        <w:trPr>
          <w:trHeight w:val="340"/>
        </w:trPr>
        <w:tc>
          <w:tcPr>
            <w:tcW w:w="1660"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消防吏員又は消防団員</w:t>
            </w:r>
          </w:p>
        </w:tc>
        <w:tc>
          <w:tcPr>
            <w:tcW w:w="1502"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消防作業</w:t>
            </w:r>
          </w:p>
        </w:tc>
        <w:tc>
          <w:tcPr>
            <w:tcW w:w="1275"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従事命令</w:t>
            </w:r>
          </w:p>
        </w:tc>
        <w:tc>
          <w:tcPr>
            <w:tcW w:w="4493" w:type="dxa"/>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消防法第29条第５項</w:t>
            </w:r>
          </w:p>
        </w:tc>
      </w:tr>
      <w:tr w:rsidR="00951C0D" w:rsidRPr="00951C0D" w:rsidTr="00095912">
        <w:trPr>
          <w:trHeight w:val="340"/>
        </w:trPr>
        <w:tc>
          <w:tcPr>
            <w:tcW w:w="1660"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救急隊員</w:t>
            </w:r>
          </w:p>
        </w:tc>
        <w:tc>
          <w:tcPr>
            <w:tcW w:w="1502" w:type="dxa"/>
            <w:vMerge/>
            <w:tcBorders>
              <w:bottom w:val="single" w:sz="4" w:space="0" w:color="auto"/>
            </w:tcBorders>
          </w:tcPr>
          <w:p w:rsidR="00714DEA" w:rsidRPr="00951C0D" w:rsidRDefault="00714DEA" w:rsidP="00634D72">
            <w:pPr>
              <w:rPr>
                <w:rFonts w:hAnsi="ＭＳ 明朝"/>
                <w:spacing w:val="16"/>
                <w:szCs w:val="21"/>
                <w:u w:val="single" w:color="FFFFFF"/>
              </w:rPr>
            </w:pPr>
          </w:p>
        </w:tc>
        <w:tc>
          <w:tcPr>
            <w:tcW w:w="1275"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協力命令</w:t>
            </w:r>
          </w:p>
        </w:tc>
        <w:tc>
          <w:tcPr>
            <w:tcW w:w="4493" w:type="dxa"/>
            <w:tcBorders>
              <w:bottom w:val="single" w:sz="4" w:space="0" w:color="auto"/>
            </w:tcBorders>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消防法第35条10</w:t>
            </w:r>
          </w:p>
        </w:tc>
      </w:tr>
      <w:tr w:rsidR="00951C0D" w:rsidRPr="00951C0D" w:rsidTr="00095912">
        <w:trPr>
          <w:trHeight w:val="340"/>
        </w:trPr>
        <w:tc>
          <w:tcPr>
            <w:tcW w:w="1660"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水防管理者</w:t>
            </w:r>
          </w:p>
        </w:tc>
        <w:tc>
          <w:tcPr>
            <w:tcW w:w="1502"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水防作業</w:t>
            </w:r>
          </w:p>
        </w:tc>
        <w:tc>
          <w:tcPr>
            <w:tcW w:w="1275"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従事命令</w:t>
            </w:r>
          </w:p>
        </w:tc>
        <w:tc>
          <w:tcPr>
            <w:tcW w:w="4493" w:type="dxa"/>
            <w:vMerge w:val="restart"/>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水防法第24条</w:t>
            </w:r>
          </w:p>
        </w:tc>
      </w:tr>
      <w:tr w:rsidR="00951C0D" w:rsidRPr="00951C0D" w:rsidTr="00095912">
        <w:trPr>
          <w:trHeight w:val="340"/>
        </w:trPr>
        <w:tc>
          <w:tcPr>
            <w:tcW w:w="1660" w:type="dxa"/>
            <w:tcBorders>
              <w:top w:val="single" w:sz="4" w:space="0" w:color="auto"/>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水防団長又は消防機関の長</w:t>
            </w:r>
          </w:p>
        </w:tc>
        <w:tc>
          <w:tcPr>
            <w:tcW w:w="1502" w:type="dxa"/>
            <w:vMerge/>
            <w:tcBorders>
              <w:bottom w:val="single" w:sz="4" w:space="0" w:color="auto"/>
            </w:tcBorders>
            <w:vAlign w:val="center"/>
          </w:tcPr>
          <w:p w:rsidR="00714DEA" w:rsidRPr="00951C0D" w:rsidRDefault="00714DEA" w:rsidP="00634D72">
            <w:pPr>
              <w:jc w:val="distribute"/>
              <w:rPr>
                <w:rFonts w:hAnsi="ＭＳ 明朝"/>
                <w:spacing w:val="16"/>
                <w:szCs w:val="21"/>
                <w:u w:val="single" w:color="FFFFFF"/>
              </w:rPr>
            </w:pPr>
          </w:p>
        </w:tc>
        <w:tc>
          <w:tcPr>
            <w:tcW w:w="1275" w:type="dxa"/>
            <w:vMerge/>
            <w:tcBorders>
              <w:bottom w:val="single" w:sz="4" w:space="0" w:color="auto"/>
            </w:tcBorders>
            <w:vAlign w:val="center"/>
          </w:tcPr>
          <w:p w:rsidR="00714DEA" w:rsidRPr="00951C0D" w:rsidRDefault="00714DEA" w:rsidP="00634D72">
            <w:pPr>
              <w:jc w:val="distribute"/>
              <w:rPr>
                <w:rFonts w:hAnsi="ＭＳ 明朝"/>
                <w:spacing w:val="16"/>
                <w:szCs w:val="21"/>
                <w:u w:val="single" w:color="FFFFFF"/>
              </w:rPr>
            </w:pPr>
          </w:p>
        </w:tc>
        <w:tc>
          <w:tcPr>
            <w:tcW w:w="4493" w:type="dxa"/>
            <w:vMerge/>
            <w:tcBorders>
              <w:bottom w:val="single" w:sz="4" w:space="0" w:color="auto"/>
            </w:tcBorders>
            <w:vAlign w:val="center"/>
          </w:tcPr>
          <w:p w:rsidR="00714DEA" w:rsidRPr="00951C0D" w:rsidRDefault="00714DEA" w:rsidP="00634D72">
            <w:pPr>
              <w:rPr>
                <w:rFonts w:hAnsi="ＭＳ 明朝"/>
                <w:spacing w:val="16"/>
                <w:szCs w:val="21"/>
                <w:u w:val="single" w:color="FFFFFF"/>
              </w:rPr>
            </w:pPr>
          </w:p>
        </w:tc>
      </w:tr>
    </w:tbl>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命令の対象者</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6157"/>
      </w:tblGrid>
      <w:tr w:rsidR="00951C0D" w:rsidRPr="00951C0D" w:rsidTr="00095912">
        <w:trPr>
          <w:trHeight w:val="340"/>
        </w:trPr>
        <w:tc>
          <w:tcPr>
            <w:tcW w:w="2693"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作業区分</w:t>
            </w:r>
          </w:p>
        </w:tc>
        <w:tc>
          <w:tcPr>
            <w:tcW w:w="6237"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対象者</w:t>
            </w:r>
          </w:p>
        </w:tc>
      </w:tr>
      <w:tr w:rsidR="00951C0D" w:rsidRPr="00951C0D" w:rsidTr="00095912">
        <w:trPr>
          <w:trHeight w:val="340"/>
        </w:trPr>
        <w:tc>
          <w:tcPr>
            <w:tcW w:w="2693" w:type="dxa"/>
          </w:tcPr>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災害応急対策作業</w:t>
            </w:r>
          </w:p>
        </w:tc>
        <w:tc>
          <w:tcPr>
            <w:tcW w:w="6237" w:type="dxa"/>
          </w:tcPr>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１　医師、歯科医師又は薬剤師</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２　保健師、助産師又は看護師</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３　土木技術者又は建築技術者</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４　大工、左官又はとび職</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５　土木業者又は建築業者及びこれらの従事者</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６　地方鉄道業者及びその従事者</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７　自動車運送業者及びその従事者</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８　港湾運送業者及びその従事者</w:t>
            </w:r>
          </w:p>
        </w:tc>
      </w:tr>
      <w:tr w:rsidR="00951C0D" w:rsidRPr="00951C0D" w:rsidTr="00095912">
        <w:trPr>
          <w:trHeight w:val="340"/>
        </w:trPr>
        <w:tc>
          <w:tcPr>
            <w:tcW w:w="2693" w:type="dxa"/>
            <w:tcBorders>
              <w:bottom w:val="single" w:sz="4" w:space="0" w:color="auto"/>
            </w:tcBorders>
          </w:tcPr>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災害救助作業(協力命令)</w:t>
            </w:r>
          </w:p>
        </w:tc>
        <w:tc>
          <w:tcPr>
            <w:tcW w:w="6237" w:type="dxa"/>
            <w:tcBorders>
              <w:bottom w:val="single" w:sz="4" w:space="0" w:color="auto"/>
            </w:tcBorders>
          </w:tcPr>
          <w:p w:rsidR="00714DEA" w:rsidRPr="00951C0D" w:rsidRDefault="00714DEA" w:rsidP="00AB2049">
            <w:pPr>
              <w:spacing w:line="28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救助を要する</w:t>
            </w:r>
            <w:r w:rsidR="00AB2049" w:rsidRPr="00951C0D">
              <w:rPr>
                <w:rFonts w:hAnsi="ＭＳ 明朝" w:hint="eastAsia"/>
                <w:spacing w:val="12"/>
                <w:szCs w:val="21"/>
              </w:rPr>
              <w:t>者</w:t>
            </w:r>
            <w:r w:rsidRPr="00951C0D">
              <w:rPr>
                <w:rFonts w:hAnsi="ＭＳ 明朝" w:hint="eastAsia"/>
                <w:spacing w:val="12"/>
                <w:szCs w:val="21"/>
                <w:u w:val="single" w:color="FFFFFF"/>
              </w:rPr>
              <w:t>及びその近隣の者</w:t>
            </w:r>
          </w:p>
        </w:tc>
      </w:tr>
      <w:tr w:rsidR="00951C0D" w:rsidRPr="00951C0D" w:rsidTr="00095912">
        <w:trPr>
          <w:trHeight w:val="340"/>
        </w:trPr>
        <w:tc>
          <w:tcPr>
            <w:tcW w:w="2693" w:type="dxa"/>
            <w:tcBorders>
              <w:top w:val="single" w:sz="4" w:space="0" w:color="auto"/>
              <w:left w:val="single" w:sz="4" w:space="0" w:color="auto"/>
              <w:right w:val="single" w:sz="4" w:space="0" w:color="auto"/>
            </w:tcBorders>
          </w:tcPr>
          <w:p w:rsidR="00714DEA" w:rsidRPr="00951C0D" w:rsidRDefault="00714DEA" w:rsidP="00095912">
            <w:pPr>
              <w:spacing w:line="280" w:lineRule="exact"/>
              <w:rPr>
                <w:rFonts w:hAnsi="ＭＳ 明朝"/>
                <w:szCs w:val="21"/>
                <w:u w:val="single" w:color="FFFFFF"/>
              </w:rPr>
            </w:pPr>
            <w:r w:rsidRPr="00951C0D">
              <w:rPr>
                <w:rFonts w:hAnsi="ＭＳ 明朝" w:hint="eastAsia"/>
                <w:szCs w:val="21"/>
                <w:u w:val="single" w:color="FFFFFF"/>
              </w:rPr>
              <w:t>災害応急対策作業（災害対策基本法による市長、警察官の従事命令）</w:t>
            </w:r>
          </w:p>
        </w:tc>
        <w:tc>
          <w:tcPr>
            <w:tcW w:w="6237" w:type="dxa"/>
            <w:tcBorders>
              <w:top w:val="single" w:sz="4" w:space="0" w:color="auto"/>
              <w:left w:val="single" w:sz="4" w:space="0" w:color="auto"/>
              <w:right w:val="single" w:sz="4" w:space="0" w:color="auto"/>
            </w:tcBorders>
          </w:tcPr>
          <w:p w:rsidR="00714DEA" w:rsidRPr="00951C0D" w:rsidRDefault="00714DEA" w:rsidP="00095912">
            <w:pPr>
              <w:spacing w:line="280" w:lineRule="exact"/>
              <w:ind w:firstLineChars="100" w:firstLine="219"/>
              <w:rPr>
                <w:rFonts w:hAnsi="ＭＳ 明朝"/>
                <w:szCs w:val="21"/>
                <w:u w:val="single" w:color="FFFFFF"/>
              </w:rPr>
            </w:pPr>
            <w:r w:rsidRPr="00951C0D">
              <w:rPr>
                <w:rFonts w:hAnsi="ＭＳ 明朝" w:hint="eastAsia"/>
                <w:szCs w:val="21"/>
                <w:u w:val="single" w:color="FFFFFF"/>
              </w:rPr>
              <w:t>区域内の住民又は当該応急措置を実施すべき現場にある者</w:t>
            </w:r>
          </w:p>
        </w:tc>
      </w:tr>
      <w:tr w:rsidR="00951C0D" w:rsidRPr="00951C0D" w:rsidTr="00095912">
        <w:trPr>
          <w:trHeight w:val="340"/>
        </w:trPr>
        <w:tc>
          <w:tcPr>
            <w:tcW w:w="2693" w:type="dxa"/>
          </w:tcPr>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消防作業</w:t>
            </w:r>
          </w:p>
        </w:tc>
        <w:tc>
          <w:tcPr>
            <w:tcW w:w="6237" w:type="dxa"/>
          </w:tcPr>
          <w:p w:rsidR="00714DEA" w:rsidRPr="00951C0D" w:rsidRDefault="00714DEA" w:rsidP="00095912">
            <w:pPr>
              <w:spacing w:line="28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火災の現場付近にある者</w:t>
            </w:r>
          </w:p>
        </w:tc>
      </w:tr>
      <w:tr w:rsidR="00951C0D" w:rsidRPr="00951C0D" w:rsidTr="00095912">
        <w:trPr>
          <w:trHeight w:val="340"/>
        </w:trPr>
        <w:tc>
          <w:tcPr>
            <w:tcW w:w="2693" w:type="dxa"/>
          </w:tcPr>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水防作業</w:t>
            </w:r>
          </w:p>
        </w:tc>
        <w:tc>
          <w:tcPr>
            <w:tcW w:w="6237" w:type="dxa"/>
          </w:tcPr>
          <w:p w:rsidR="00714DEA" w:rsidRPr="00951C0D" w:rsidRDefault="00714DEA" w:rsidP="00095912">
            <w:pPr>
              <w:spacing w:line="280" w:lineRule="exact"/>
              <w:ind w:firstLineChars="100" w:firstLine="209"/>
              <w:rPr>
                <w:rFonts w:hAnsi="ＭＳ 明朝"/>
                <w:spacing w:val="16"/>
                <w:szCs w:val="21"/>
                <w:u w:val="single" w:color="FFFFFF"/>
              </w:rPr>
            </w:pPr>
            <w:r w:rsidRPr="00951C0D">
              <w:rPr>
                <w:rFonts w:hAnsi="ＭＳ 明朝" w:hint="eastAsia"/>
                <w:spacing w:val="12"/>
                <w:szCs w:val="21"/>
                <w:u w:val="single" w:color="FFFFFF"/>
              </w:rPr>
              <w:t>区域内に居住する者又は水防の現場にある者、災害により生じた事故の現場付近にある者</w:t>
            </w:r>
          </w:p>
        </w:tc>
      </w:tr>
      <w:tr w:rsidR="00951C0D" w:rsidRPr="00951C0D" w:rsidTr="00095912">
        <w:trPr>
          <w:trHeight w:val="340"/>
        </w:trPr>
        <w:tc>
          <w:tcPr>
            <w:tcW w:w="2693" w:type="dxa"/>
          </w:tcPr>
          <w:p w:rsidR="00714DEA" w:rsidRPr="00951C0D" w:rsidRDefault="00714DEA" w:rsidP="00095912">
            <w:pPr>
              <w:spacing w:line="280" w:lineRule="exact"/>
              <w:rPr>
                <w:rFonts w:hAnsi="ＭＳ 明朝"/>
                <w:szCs w:val="21"/>
                <w:u w:val="single" w:color="FFFFFF"/>
              </w:rPr>
            </w:pPr>
            <w:r w:rsidRPr="00951C0D">
              <w:rPr>
                <w:rFonts w:hAnsi="ＭＳ 明朝" w:hint="eastAsia"/>
                <w:szCs w:val="21"/>
                <w:u w:val="single" w:color="FFFFFF"/>
              </w:rPr>
              <w:t>災害応急対策作業（警察官職務執行法による警察官の従事命令）</w:t>
            </w:r>
          </w:p>
        </w:tc>
        <w:tc>
          <w:tcPr>
            <w:tcW w:w="6237" w:type="dxa"/>
          </w:tcPr>
          <w:p w:rsidR="00714DEA" w:rsidRPr="00951C0D" w:rsidRDefault="00714DEA" w:rsidP="00095912">
            <w:pPr>
              <w:spacing w:line="280" w:lineRule="exact"/>
              <w:ind w:firstLineChars="100" w:firstLine="219"/>
              <w:jc w:val="right"/>
              <w:rPr>
                <w:rFonts w:hAnsi="ＭＳ 明朝"/>
                <w:szCs w:val="21"/>
                <w:u w:val="single" w:color="FFFFFF"/>
              </w:rPr>
            </w:pPr>
            <w:r w:rsidRPr="00951C0D">
              <w:rPr>
                <w:rFonts w:hAnsi="ＭＳ 明朝" w:hint="eastAsia"/>
                <w:szCs w:val="21"/>
                <w:u w:val="single" w:color="FFFFFF"/>
              </w:rPr>
              <w:t>その場に居合わせた者、その事物の管理者その他関係者</w:t>
            </w:r>
          </w:p>
        </w:tc>
      </w:tr>
    </w:tbl>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公用令書の交付</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1128"/>
        <w:gridCol w:w="3167"/>
        <w:gridCol w:w="3031"/>
      </w:tblGrid>
      <w:tr w:rsidR="00951C0D" w:rsidRPr="00951C0D" w:rsidTr="00095912">
        <w:trPr>
          <w:trHeight w:val="340"/>
        </w:trPr>
        <w:tc>
          <w:tcPr>
            <w:tcW w:w="1497"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交付者</w:t>
            </w:r>
          </w:p>
        </w:tc>
        <w:tc>
          <w:tcPr>
            <w:tcW w:w="1140"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命令区分</w:t>
            </w:r>
          </w:p>
        </w:tc>
        <w:tc>
          <w:tcPr>
            <w:tcW w:w="3206"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交付事由</w:t>
            </w:r>
          </w:p>
        </w:tc>
        <w:tc>
          <w:tcPr>
            <w:tcW w:w="307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根拠法令</w:t>
            </w:r>
          </w:p>
        </w:tc>
      </w:tr>
      <w:tr w:rsidR="00951C0D" w:rsidRPr="00951C0D" w:rsidTr="00095912">
        <w:trPr>
          <w:trHeight w:val="340"/>
        </w:trPr>
        <w:tc>
          <w:tcPr>
            <w:tcW w:w="1497" w:type="dxa"/>
            <w:tcBorders>
              <w:bottom w:val="single" w:sz="4" w:space="0" w:color="auto"/>
            </w:tcBorders>
          </w:tcPr>
          <w:p w:rsidR="00714DEA" w:rsidRPr="00951C0D" w:rsidRDefault="00714DEA" w:rsidP="00095912">
            <w:pPr>
              <w:spacing w:line="280" w:lineRule="exact"/>
              <w:rPr>
                <w:rFonts w:hAnsi="ＭＳ 明朝"/>
                <w:spacing w:val="12"/>
                <w:szCs w:val="21"/>
                <w:u w:val="single" w:color="FFFFFF"/>
              </w:rPr>
            </w:pPr>
            <w:r w:rsidRPr="00951C0D">
              <w:rPr>
                <w:rFonts w:hAnsi="ＭＳ 明朝" w:hint="eastAsia"/>
                <w:spacing w:val="12"/>
                <w:szCs w:val="21"/>
                <w:u w:val="single" w:color="FFFFFF"/>
              </w:rPr>
              <w:t>市本部長</w:t>
            </w:r>
          </w:p>
          <w:p w:rsidR="00714DEA" w:rsidRPr="00951C0D" w:rsidRDefault="00714DEA" w:rsidP="00095912">
            <w:pPr>
              <w:spacing w:line="280" w:lineRule="exact"/>
              <w:rPr>
                <w:rFonts w:hAnsi="ＭＳ 明朝"/>
                <w:spacing w:val="12"/>
                <w:szCs w:val="21"/>
                <w:u w:val="single" w:color="FFFFFF"/>
              </w:rPr>
            </w:pPr>
            <w:r w:rsidRPr="00951C0D">
              <w:rPr>
                <w:rFonts w:hAnsi="ＭＳ 明朝" w:hint="eastAsia"/>
                <w:spacing w:val="12"/>
                <w:szCs w:val="21"/>
                <w:u w:val="single" w:color="FFFFFF"/>
              </w:rPr>
              <w:t>県本部長</w:t>
            </w:r>
          </w:p>
          <w:p w:rsidR="00714DEA" w:rsidRPr="00951C0D" w:rsidRDefault="00714DEA" w:rsidP="00095912">
            <w:pPr>
              <w:spacing w:line="280" w:lineRule="exact"/>
              <w:rPr>
                <w:rFonts w:hAnsi="ＭＳ 明朝"/>
                <w:spacing w:val="12"/>
                <w:szCs w:val="21"/>
                <w:u w:val="single" w:color="FFFFFF"/>
              </w:rPr>
            </w:pPr>
            <w:r w:rsidRPr="00951C0D">
              <w:rPr>
                <w:rFonts w:hAnsi="ＭＳ 明朝" w:hint="eastAsia"/>
                <w:spacing w:val="12"/>
                <w:szCs w:val="21"/>
                <w:u w:val="single" w:color="FFFFFF"/>
              </w:rPr>
              <w:t>指定（地方）</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行政機関の長</w:t>
            </w:r>
          </w:p>
        </w:tc>
        <w:tc>
          <w:tcPr>
            <w:tcW w:w="1140" w:type="dxa"/>
            <w:tcBorders>
              <w:bottom w:val="single" w:sz="4" w:space="0" w:color="auto"/>
            </w:tcBorders>
          </w:tcPr>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従事命令</w:t>
            </w:r>
          </w:p>
        </w:tc>
        <w:tc>
          <w:tcPr>
            <w:tcW w:w="3206" w:type="dxa"/>
            <w:tcBorders>
              <w:bottom w:val="single" w:sz="4" w:space="0" w:color="auto"/>
            </w:tcBorders>
          </w:tcPr>
          <w:p w:rsidR="00714DEA" w:rsidRPr="00951C0D" w:rsidRDefault="00714DEA" w:rsidP="00095912">
            <w:pPr>
              <w:spacing w:line="280" w:lineRule="exact"/>
              <w:rPr>
                <w:rFonts w:hAnsi="ＭＳ 明朝"/>
                <w:spacing w:val="12"/>
                <w:szCs w:val="21"/>
                <w:u w:val="single" w:color="FFFFFF"/>
              </w:rPr>
            </w:pPr>
            <w:r w:rsidRPr="00951C0D">
              <w:rPr>
                <w:rFonts w:hAnsi="ＭＳ 明朝" w:hint="eastAsia"/>
                <w:spacing w:val="12"/>
                <w:szCs w:val="21"/>
                <w:u w:val="single" w:color="FFFFFF"/>
              </w:rPr>
              <w:t>ア　命令を発するとき。</w:t>
            </w:r>
          </w:p>
          <w:p w:rsidR="00714DEA" w:rsidRPr="00951C0D" w:rsidRDefault="00714DEA" w:rsidP="00095912">
            <w:pPr>
              <w:spacing w:line="28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イ　発した命令を変更するとき。</w:t>
            </w:r>
          </w:p>
          <w:p w:rsidR="00714DEA" w:rsidRPr="00951C0D" w:rsidRDefault="00714DEA" w:rsidP="00095912">
            <w:pPr>
              <w:spacing w:line="28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ウ　発した命令を取消すとき。</w:t>
            </w:r>
          </w:p>
        </w:tc>
        <w:tc>
          <w:tcPr>
            <w:tcW w:w="3075" w:type="dxa"/>
            <w:tcBorders>
              <w:bottom w:val="single" w:sz="4" w:space="0" w:color="auto"/>
            </w:tcBorders>
          </w:tcPr>
          <w:p w:rsidR="00714DEA" w:rsidRPr="00951C0D" w:rsidRDefault="00714DEA" w:rsidP="00095912">
            <w:pPr>
              <w:spacing w:line="280" w:lineRule="exact"/>
              <w:rPr>
                <w:rFonts w:hAnsi="ＭＳ 明朝"/>
                <w:spacing w:val="12"/>
                <w:szCs w:val="21"/>
                <w:u w:val="single" w:color="FFFFFF"/>
              </w:rPr>
            </w:pPr>
            <w:r w:rsidRPr="00951C0D">
              <w:rPr>
                <w:rFonts w:hAnsi="ＭＳ 明朝" w:hint="eastAsia"/>
                <w:spacing w:val="12"/>
                <w:szCs w:val="21"/>
                <w:u w:val="single" w:color="FFFFFF"/>
              </w:rPr>
              <w:t>災害対策基本法第81条第1項</w:t>
            </w:r>
          </w:p>
          <w:p w:rsidR="00714DEA" w:rsidRPr="00951C0D" w:rsidRDefault="00714DEA" w:rsidP="00095912">
            <w:pPr>
              <w:spacing w:line="280" w:lineRule="exact"/>
              <w:rPr>
                <w:rFonts w:hAnsi="ＭＳ 明朝"/>
                <w:spacing w:val="16"/>
                <w:szCs w:val="21"/>
                <w:u w:val="single" w:color="FFFFFF"/>
              </w:rPr>
            </w:pPr>
            <w:r w:rsidRPr="00951C0D">
              <w:rPr>
                <w:rFonts w:hAnsi="ＭＳ 明朝" w:hint="eastAsia"/>
                <w:spacing w:val="12"/>
                <w:szCs w:val="21"/>
                <w:u w:val="single" w:color="FFFFFF"/>
              </w:rPr>
              <w:t>災害救助法第7条第4項において準用する同法第5条第2項</w:t>
            </w:r>
          </w:p>
        </w:tc>
      </w:tr>
    </w:tbl>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損害補償</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従事命令又は協力命令（災害対策基本法によるものを除く。）による従事者が、その作業により死亡し、負傷し、若しくは病気にかかり、又は障がいの状態となった場合においては、法令の定めるところにより損害を賠償する</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　その他</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公用令書の交付を受けた者が、やむを得ない事故により作業に従事することができない場合は、次に掲げる書類を添付して、市本部長に届け出る。</w:t>
      </w:r>
    </w:p>
    <w:p w:rsidR="00714DEA" w:rsidRPr="00951C0D" w:rsidRDefault="00714DEA" w:rsidP="00714DEA">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ア　負傷又は疾病による場合は、医師の診断書</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負傷又は疾病以外による場合は、市長、警察官その他適当な公務員の証明書</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災害救助法を適用した場合の要員の確保</w:t>
      </w:r>
    </w:p>
    <w:p w:rsidR="00714DEA" w:rsidRPr="00951C0D" w:rsidRDefault="00714DEA" w:rsidP="00095912">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災害救助法を適用した場合における対象、費用の限度額、期間等については、第13節「災害救助法の適用」に定めるところによる。</w:t>
      </w:r>
      <w:r w:rsidRPr="00951C0D">
        <w:rPr>
          <w:rFonts w:hAnsi="ＭＳ 明朝"/>
          <w:spacing w:val="16"/>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第２３節　文教対策</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災害により通常の学校教育を実施することが困難となった場合においても、教育施設及び教職員を確保の上、応急教育を実施する。</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災害により教科書、学用品等（以下、本節中「学用品等」という。）を喪失又は棄損した児童、生徒に対して、就学上の支障をきたさないよう、学用品等の給与を行う。</w:t>
      </w:r>
    </w:p>
    <w:p w:rsidR="00714DEA" w:rsidRPr="00951C0D" w:rsidRDefault="00714DEA" w:rsidP="00714DEA">
      <w:pPr>
        <w:ind w:left="434" w:hangingChars="200" w:hanging="434"/>
        <w:jc w:val="left"/>
        <w:rPr>
          <w:rFonts w:hAnsi="ＭＳ 明朝"/>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7449"/>
      </w:tblGrid>
      <w:tr w:rsidR="00951C0D" w:rsidRPr="00951C0D" w:rsidTr="00A323E9">
        <w:trPr>
          <w:trHeight w:val="340"/>
        </w:trPr>
        <w:tc>
          <w:tcPr>
            <w:tcW w:w="1789"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54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A323E9">
        <w:trPr>
          <w:trHeight w:val="340"/>
        </w:trPr>
        <w:tc>
          <w:tcPr>
            <w:tcW w:w="1789"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754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市立学校における応急教育の実施</w:t>
            </w:r>
          </w:p>
        </w:tc>
      </w:tr>
      <w:tr w:rsidR="00951C0D" w:rsidRPr="00951C0D" w:rsidTr="00A323E9">
        <w:trPr>
          <w:trHeight w:val="340"/>
        </w:trPr>
        <w:tc>
          <w:tcPr>
            <w:tcW w:w="1789"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754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県立学校における応急教育の実施</w:t>
            </w:r>
          </w:p>
        </w:tc>
      </w:tr>
      <w:tr w:rsidR="00714DEA" w:rsidRPr="00951C0D" w:rsidTr="00A323E9">
        <w:trPr>
          <w:trHeight w:val="340"/>
        </w:trPr>
        <w:tc>
          <w:tcPr>
            <w:tcW w:w="1789"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私立学校設置者</w:t>
            </w:r>
          </w:p>
        </w:tc>
        <w:tc>
          <w:tcPr>
            <w:tcW w:w="754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当該私立学校における応急教育の実施</w:t>
            </w:r>
          </w:p>
        </w:tc>
      </w:tr>
    </w:tbl>
    <w:p w:rsidR="00714DEA" w:rsidRPr="00951C0D" w:rsidRDefault="00714DEA" w:rsidP="00714DEA">
      <w:pPr>
        <w:jc w:val="left"/>
        <w:rPr>
          <w:rFonts w:hAnsi="ＭＳ 明朝"/>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学校施設の対策</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学校施設の応急対策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県本部長及び市本部長は、学校施設について、被害状況の把握に努めるとともに、必要な対策を講じる。</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応急教育予定場所の設定</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学校が被害を受けた場合においては、その状況に応じて、次により応急教育の場所を確保する。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9"/>
        <w:gridCol w:w="5693"/>
      </w:tblGrid>
      <w:tr w:rsidR="00951C0D" w:rsidRPr="00951C0D" w:rsidTr="00095912">
        <w:trPr>
          <w:trHeight w:val="90"/>
        </w:trPr>
        <w:tc>
          <w:tcPr>
            <w:tcW w:w="2944"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被害の状況</w:t>
            </w:r>
          </w:p>
        </w:tc>
        <w:tc>
          <w:tcPr>
            <w:tcW w:w="5768"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応急教育予定場所</w:t>
            </w:r>
          </w:p>
        </w:tc>
      </w:tr>
      <w:tr w:rsidR="00951C0D" w:rsidRPr="00951C0D" w:rsidTr="00095912">
        <w:trPr>
          <w:trHeight w:val="90"/>
        </w:trPr>
        <w:tc>
          <w:tcPr>
            <w:tcW w:w="2944"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校舎等の被害が軽微な場合</w:t>
            </w:r>
          </w:p>
        </w:tc>
        <w:tc>
          <w:tcPr>
            <w:tcW w:w="5768" w:type="dxa"/>
            <w:tcBorders>
              <w:bottom w:val="single" w:sz="4" w:space="0" w:color="auto"/>
            </w:tcBorders>
            <w:vAlign w:val="center"/>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当該施設の応急措置を行い使用する。</w:t>
            </w:r>
          </w:p>
        </w:tc>
      </w:tr>
      <w:tr w:rsidR="00951C0D" w:rsidRPr="00951C0D" w:rsidTr="00095912">
        <w:trPr>
          <w:trHeight w:val="90"/>
        </w:trPr>
        <w:tc>
          <w:tcPr>
            <w:tcW w:w="2944"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被害が相当に大きいが、校舎</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等の一部が使用可能な場合</w:t>
            </w:r>
          </w:p>
        </w:tc>
        <w:tc>
          <w:tcPr>
            <w:tcW w:w="5768"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特別教室、屋内体育施設等を使用する。</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２　一斉に授業ができない場合は、二部授業を行い、又は市内の他の学校の校舎若しくは地域の公共施設を使用して、分散授業を実施する。</w:t>
            </w:r>
          </w:p>
        </w:tc>
      </w:tr>
      <w:tr w:rsidR="00951C0D" w:rsidRPr="00951C0D" w:rsidTr="00095912">
        <w:trPr>
          <w:trHeight w:val="90"/>
        </w:trPr>
        <w:tc>
          <w:tcPr>
            <w:tcW w:w="2944"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校舎等が被災により全面的に使用困難な場合</w:t>
            </w:r>
          </w:p>
        </w:tc>
        <w:tc>
          <w:tcPr>
            <w:tcW w:w="5768" w:type="dxa"/>
            <w:tcBorders>
              <w:bottom w:val="single" w:sz="4" w:space="0" w:color="auto"/>
            </w:tcBorders>
            <w:vAlign w:val="center"/>
          </w:tcPr>
          <w:p w:rsidR="00714DEA" w:rsidRPr="00951C0D" w:rsidRDefault="00714DEA" w:rsidP="00714DEA">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１　市内の他の学校の校舎又は同一地域内の振興センター等の公共施設を使用する。</w:t>
            </w:r>
          </w:p>
          <w:p w:rsidR="00714DEA" w:rsidRPr="00951C0D" w:rsidRDefault="00714DEA" w:rsidP="00714DEA">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２　校舎敷地又は近隣に仮設校舎を設置することが可能な場合は、これを早急に整備する。</w:t>
            </w:r>
          </w:p>
        </w:tc>
      </w:tr>
      <w:tr w:rsidR="00951C0D" w:rsidRPr="00951C0D" w:rsidTr="00095912">
        <w:trPr>
          <w:trHeight w:val="90"/>
        </w:trPr>
        <w:tc>
          <w:tcPr>
            <w:tcW w:w="2944"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市内の教育施設の確保が困難な場合</w:t>
            </w:r>
          </w:p>
        </w:tc>
        <w:tc>
          <w:tcPr>
            <w:tcW w:w="5768" w:type="dxa"/>
            <w:tcBorders>
              <w:bottom w:val="single" w:sz="4" w:space="0" w:color="auto"/>
            </w:tcBorders>
            <w:vAlign w:val="center"/>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他の市町村の学校の校舎又は振興センター等の公共施設等を使用する。</w:t>
            </w:r>
          </w:p>
        </w:tc>
      </w:tr>
    </w:tbl>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他の施設を使用する場合の手続</w:t>
      </w:r>
    </w:p>
    <w:p w:rsidR="00A323E9" w:rsidRPr="00951C0D" w:rsidRDefault="00714DEA" w:rsidP="00A323E9">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学校が被災し、授業を行うことが困難であり、又は不可能である場合においては、次の手続きにより、他の学校又は公共施設を使用し、応急教育を実施する。</w:t>
      </w:r>
      <w:r w:rsidR="00A323E9"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市立学校</w:t>
      </w:r>
    </w:p>
    <w:p w:rsidR="00714DEA" w:rsidRPr="00951C0D" w:rsidRDefault="00714DEA" w:rsidP="00714DEA">
      <w:pPr>
        <w:ind w:leftChars="495" w:left="108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市立学校が、隣接学校その他公共施設を利用して授業を行う場合は、次の手続きにより当該施設管理者の協力を得る。</w:t>
      </w:r>
    </w:p>
    <w:tbl>
      <w:tblPr>
        <w:tblW w:w="0" w:type="auto"/>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5653"/>
      </w:tblGrid>
      <w:tr w:rsidR="00951C0D" w:rsidRPr="00951C0D" w:rsidTr="00095912">
        <w:trPr>
          <w:trHeight w:val="90"/>
        </w:trPr>
        <w:tc>
          <w:tcPr>
            <w:tcW w:w="295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572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手続</w:t>
            </w:r>
          </w:p>
        </w:tc>
      </w:tr>
      <w:tr w:rsidR="00951C0D" w:rsidRPr="00951C0D" w:rsidTr="00095912">
        <w:trPr>
          <w:trHeight w:val="90"/>
        </w:trPr>
        <w:tc>
          <w:tcPr>
            <w:tcW w:w="2955"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市内の公共施設を利用する場合</w:t>
            </w:r>
          </w:p>
        </w:tc>
        <w:tc>
          <w:tcPr>
            <w:tcW w:w="5725"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市本部において、関係者が協議を行う。</w:t>
            </w:r>
          </w:p>
        </w:tc>
      </w:tr>
      <w:tr w:rsidR="00951C0D" w:rsidRPr="00951C0D" w:rsidTr="00095912">
        <w:trPr>
          <w:trHeight w:val="90"/>
        </w:trPr>
        <w:tc>
          <w:tcPr>
            <w:tcW w:w="2955"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同一教育事務所管内の他市町村施設を利用する場合</w:t>
            </w:r>
          </w:p>
        </w:tc>
        <w:tc>
          <w:tcPr>
            <w:tcW w:w="5725" w:type="dxa"/>
            <w:tcBorders>
              <w:bottom w:val="single" w:sz="4" w:space="0" w:color="auto"/>
            </w:tcBorders>
            <w:vAlign w:val="center"/>
          </w:tcPr>
          <w:p w:rsidR="00714DEA" w:rsidRPr="00951C0D" w:rsidRDefault="00714DEA" w:rsidP="00714DEA">
            <w:pPr>
              <w:ind w:left="209" w:hangingChars="100" w:hanging="209"/>
              <w:rPr>
                <w:rFonts w:hAnsi="ＭＳ 明朝"/>
                <w:spacing w:val="12"/>
                <w:szCs w:val="21"/>
                <w:u w:val="single" w:color="FFFFFF"/>
              </w:rPr>
            </w:pPr>
            <w:r w:rsidRPr="00951C0D">
              <w:rPr>
                <w:rFonts w:hAnsi="ＭＳ 明朝" w:hint="eastAsia"/>
                <w:spacing w:val="12"/>
                <w:szCs w:val="21"/>
                <w:u w:val="single" w:color="FFFFFF"/>
              </w:rPr>
              <w:t>①　市本部長は、地方支部教育事務所班長に対して、施設のあっせんを要請する。</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②　地方支部教育事務所班長は、対象施設の区域を管轄する市町村に協力を要請する。</w:t>
            </w:r>
          </w:p>
        </w:tc>
      </w:tr>
      <w:tr w:rsidR="00951C0D" w:rsidRPr="00951C0D" w:rsidTr="00095912">
        <w:trPr>
          <w:trHeight w:val="529"/>
        </w:trPr>
        <w:tc>
          <w:tcPr>
            <w:tcW w:w="2955"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県立学校の施設を利用する場合</w:t>
            </w:r>
          </w:p>
        </w:tc>
        <w:tc>
          <w:tcPr>
            <w:tcW w:w="5725"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地方支部教育事務所班長は、管内に利用すべき施設がない場合、県本部長に対しあっせんを要請する。</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県立学校</w:t>
      </w:r>
    </w:p>
    <w:p w:rsidR="00714DEA" w:rsidRPr="00951C0D" w:rsidRDefault="00714DEA" w:rsidP="00714DEA">
      <w:pPr>
        <w:ind w:leftChars="495" w:left="1084" w:firstLineChars="100" w:firstLine="217"/>
        <w:jc w:val="left"/>
        <w:rPr>
          <w:rFonts w:hAnsi="ＭＳ 明朝"/>
          <w:spacing w:val="16"/>
          <w:szCs w:val="21"/>
          <w:u w:val="single" w:color="FFFFFF"/>
        </w:rPr>
      </w:pPr>
      <w:r w:rsidRPr="00951C0D">
        <w:rPr>
          <w:rFonts w:hAnsi="ＭＳ 明朝" w:hint="eastAsia"/>
          <w:spacing w:val="16"/>
          <w:szCs w:val="21"/>
          <w:u w:val="single" w:color="FFFFFF"/>
        </w:rPr>
        <w:t>被災した県立学校の校長は、県本部長に対し、直接、他の施設利用のあっせんを要請する。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ウ　私立学校</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　被災した私立学校の設置者は、自ら学校教育の実施が困難な場合においては、他の私立学校設置者、市本部長又は県本部長に対して、教育施設及び公共施設の利用について協力を要請する。</w:t>
      </w:r>
    </w:p>
    <w:p w:rsidR="00714DEA" w:rsidRPr="00951C0D" w:rsidRDefault="00714DEA" w:rsidP="00714DEA">
      <w:pPr>
        <w:ind w:leftChars="502" w:left="1317" w:hangingChars="100" w:hanging="217"/>
        <w:jc w:val="left"/>
        <w:rPr>
          <w:rFonts w:hAnsi="ＭＳ 明朝"/>
          <w:spacing w:val="16"/>
          <w:szCs w:val="21"/>
          <w:u w:val="single" w:color="FFFFFF"/>
        </w:rPr>
      </w:pPr>
      <w:r w:rsidRPr="00951C0D">
        <w:rPr>
          <w:rFonts w:hAnsi="ＭＳ 明朝" w:hint="eastAsia"/>
          <w:spacing w:val="16"/>
          <w:szCs w:val="21"/>
          <w:u w:val="single" w:color="FFFFFF"/>
        </w:rPr>
        <w:t>○　他の学校又は公共施設の使用に係る協力又はあっせん要請は、次の事項を明示して行う。</w:t>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2"/>
      </w:tblGrid>
      <w:tr w:rsidR="00951C0D" w:rsidRPr="00951C0D" w:rsidTr="00095912">
        <w:trPr>
          <w:trHeight w:val="679"/>
        </w:trPr>
        <w:tc>
          <w:tcPr>
            <w:tcW w:w="8652"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あっせんを求める学校名　 ウ　授業予定人員及び室数　オ　その他参考事項</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イ　予定施設名又は施設種別　 エ　予定期間</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教職員の確保</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市立学校</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w:t>
      </w:r>
      <w:r w:rsidR="00080E68" w:rsidRPr="00951C0D">
        <w:rPr>
          <w:rFonts w:hAnsi="ＭＳ 明朝" w:hint="eastAsia"/>
          <w:spacing w:val="16"/>
          <w:szCs w:val="21"/>
          <w:u w:val="single" w:color="FFFFFF"/>
        </w:rPr>
        <w:t>災害により被災</w:t>
      </w:r>
      <w:r w:rsidR="00080E68" w:rsidRPr="00951C0D">
        <w:rPr>
          <w:rFonts w:hAnsi="ＭＳ 明朝" w:hint="eastAsia"/>
          <w:spacing w:val="16"/>
          <w:szCs w:val="21"/>
        </w:rPr>
        <w:t>した小中学校及び義務教育学校にお</w:t>
      </w:r>
      <w:r w:rsidR="00080E68" w:rsidRPr="00951C0D">
        <w:rPr>
          <w:rFonts w:hAnsi="ＭＳ 明朝" w:hint="eastAsia"/>
          <w:spacing w:val="16"/>
          <w:szCs w:val="21"/>
          <w:u w:val="single" w:color="FFFFFF"/>
        </w:rPr>
        <w:t>いて、教職員の増員が必要と認められた場合は、次により教職員を確保する。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校長は、市本部長に対して教職員の派遣を要請する。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市本部長は、地方支部教育事務所班長を通じて、県本部長に教職員の派遣又は派遣のあっせんを要請する。</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市本部長は、上記によっても教職員を確保できない場合においては、県本部長と協議の上、教職員を臨時に採用して、必要な教職員の確保を図る。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県立学校</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災害により被災した県立学校において、教職員の増員が必要と認められた場合は、次により教職員を確保する。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校長は、直接、県本部長に対し、教職員の派遣を要請する。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県本部長は、県本部の職員を派遣し、又は隣接学校の教職員を派遣する。</w:t>
      </w:r>
    </w:p>
    <w:p w:rsidR="00A323E9" w:rsidRPr="00951C0D" w:rsidRDefault="00714DEA" w:rsidP="00A323E9">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上記によっても教職員を確保できない場合においては、教職員を臨時に採用して、必要な教職員の確保を図る。</w:t>
      </w:r>
      <w:r w:rsidR="00A323E9"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私立学校</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被災した私立学校の設置者は、自ら学校教育の実施が困難な場合においては、他の私立学校設置者、市本部長又は県本部長に対して、教職員の確保について協力を要請する。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要請の手続</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教職員の派遣要請は、次の事項を明示して行う。</w:t>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2"/>
      </w:tblGrid>
      <w:tr w:rsidR="00951C0D" w:rsidRPr="00951C0D" w:rsidTr="00A323E9">
        <w:trPr>
          <w:trHeight w:val="959"/>
        </w:trPr>
        <w:tc>
          <w:tcPr>
            <w:tcW w:w="8652"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派遣を求める学校名　　　　　　　　　　　　エ　派遣要請予定期間</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授業予定場所　　　　　　　　　　　　　　　オ　その他必要な事項</w:t>
            </w:r>
          </w:p>
          <w:p w:rsidR="00714DEA" w:rsidRPr="00951C0D" w:rsidRDefault="00080E68" w:rsidP="00634D72">
            <w:pPr>
              <w:rPr>
                <w:rFonts w:hAnsi="ＭＳ 明朝"/>
                <w:spacing w:val="16"/>
                <w:szCs w:val="21"/>
                <w:u w:val="single" w:color="FFFFFF"/>
              </w:rPr>
            </w:pPr>
            <w:r w:rsidRPr="00951C0D">
              <w:rPr>
                <w:rFonts w:hAnsi="ＭＳ 明朝" w:hint="eastAsia"/>
                <w:spacing w:val="12"/>
                <w:szCs w:val="21"/>
                <w:u w:val="single" w:color="FFFFFF"/>
              </w:rPr>
              <w:t>ウ　教科別（中学</w:t>
            </w:r>
            <w:r w:rsidRPr="00951C0D">
              <w:rPr>
                <w:rFonts w:hAnsi="ＭＳ 明朝" w:hint="eastAsia"/>
                <w:spacing w:val="12"/>
                <w:szCs w:val="21"/>
              </w:rPr>
              <w:t>校・義務教育学校・高校</w:t>
            </w:r>
            <w:r w:rsidRPr="00951C0D">
              <w:rPr>
                <w:rFonts w:hAnsi="ＭＳ 明朝" w:hint="eastAsia"/>
                <w:spacing w:val="12"/>
                <w:szCs w:val="21"/>
                <w:u w:val="single" w:color="FFFFFF"/>
              </w:rPr>
              <w:t>）派遣要請人員</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応急教育の留意事項</w:t>
      </w:r>
    </w:p>
    <w:p w:rsidR="00714DEA" w:rsidRPr="00951C0D" w:rsidRDefault="00714DEA" w:rsidP="00714DEA">
      <w:pPr>
        <w:ind w:firstLineChars="300" w:firstLine="651"/>
        <w:jc w:val="left"/>
        <w:rPr>
          <w:rFonts w:hAnsi="ＭＳ 明朝"/>
          <w:spacing w:val="16"/>
          <w:szCs w:val="21"/>
          <w:u w:val="single" w:color="FFFFFF"/>
        </w:rPr>
      </w:pPr>
      <w:r w:rsidRPr="00951C0D">
        <w:rPr>
          <w:rFonts w:hAnsi="ＭＳ 明朝" w:hint="eastAsia"/>
          <w:spacing w:val="16"/>
          <w:szCs w:val="21"/>
          <w:u w:val="single" w:color="FFFFFF"/>
        </w:rPr>
        <w:t>応急教育の実施に当たっては、次の事項に留意する。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児童、生徒の精神の安定と保健・安全に努める。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教科書、学用品等の損失状況を把握し、児童、生徒の学習に支障のないよう配慮する。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ウ　教育の場が公民館等学校施設以外のときは、教育方法に留意する。</w:t>
      </w:r>
    </w:p>
    <w:p w:rsidR="00714DEA" w:rsidRPr="00951C0D" w:rsidRDefault="00714DEA" w:rsidP="00714DEA">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エ　災害に伴う交通機関の状況又は他の施設利用による通学手段の確保その他の通学に関する事項を考慮する。</w:t>
      </w:r>
    </w:p>
    <w:p w:rsidR="00714DEA" w:rsidRPr="00951C0D" w:rsidRDefault="00714DEA" w:rsidP="00714DEA">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オ　授業が不可能となる場合が予想されるときは、家庭学習の方法を講じる。</w:t>
      </w:r>
    </w:p>
    <w:p w:rsidR="00714DEA" w:rsidRPr="00951C0D" w:rsidRDefault="00714DEA" w:rsidP="00714DEA">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カ　授業が長期にわたり行うことができないときは、学校と児童、生徒との連絡網の整備を図り指示伝達事項の徹底を図る。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４　学用品等の給与</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市立学校</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市本部長は、被災児童、生徒に対して学用品等を給与する。</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市本部長は、学用品等の給与が困難である場合は、地方支部教育事務所班長を通じて、</w:t>
      </w:r>
      <w:r w:rsidR="00DC6FEE" w:rsidRPr="00951C0D">
        <w:rPr>
          <w:rFonts w:hAnsi="ＭＳ 明朝" w:hint="eastAsia"/>
          <w:spacing w:val="16"/>
          <w:szCs w:val="21"/>
          <w:u w:val="single" w:color="FFFFFF"/>
        </w:rPr>
        <w:t>県</w:t>
      </w:r>
      <w:r w:rsidRPr="00951C0D">
        <w:rPr>
          <w:rFonts w:hAnsi="ＭＳ 明朝" w:hint="eastAsia"/>
          <w:spacing w:val="16"/>
          <w:szCs w:val="21"/>
          <w:u w:val="single" w:color="FFFFFF"/>
        </w:rPr>
        <w:t>本部長に対して学用品等の調達又はあっせんを要請する。</w:t>
      </w:r>
    </w:p>
    <w:p w:rsidR="00DC6FEE"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なお、調達又はあっせんされた学用品等の輸送は、業者と市本部間の通常の方法によ</w:t>
      </w:r>
    </w:p>
    <w:p w:rsidR="00714DEA" w:rsidRPr="00951C0D" w:rsidRDefault="00714DEA" w:rsidP="00DC6FEE">
      <w:pPr>
        <w:ind w:firstLineChars="400" w:firstLine="868"/>
        <w:jc w:val="left"/>
        <w:rPr>
          <w:rFonts w:hAnsi="ＭＳ 明朝"/>
          <w:spacing w:val="16"/>
          <w:szCs w:val="21"/>
          <w:u w:val="single" w:color="FFFFFF"/>
        </w:rPr>
      </w:pPr>
      <w:r w:rsidRPr="00951C0D">
        <w:rPr>
          <w:rFonts w:hAnsi="ＭＳ 明朝" w:hint="eastAsia"/>
          <w:spacing w:val="16"/>
          <w:szCs w:val="21"/>
          <w:u w:val="single" w:color="FFFFFF"/>
        </w:rPr>
        <w:t>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県立学校</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中学校及び特別支援学校</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校長は、前記（１）に準じて学用品等を給与する。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高等学校</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校長は、災害により教科書を失った生徒の状況をとりまとめの上、学用品等をあっせんする。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私立学校</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私立学校の設置者は、前記（１）及び（２）に準じて、被災児童、生徒に対して学用品等を給与する。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災害救助法を適用した場合における学用品の給与</w:t>
      </w:r>
    </w:p>
    <w:p w:rsidR="00A323E9" w:rsidRPr="00951C0D" w:rsidRDefault="00714DEA" w:rsidP="00A323E9">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災害救助法を適用した場合における対象、費用の限度額及び期間等は、第13節「災害救助法の適用」に定めるところによる。</w:t>
      </w:r>
      <w:r w:rsidR="00A323E9"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５　授業料等の減免、育英資金の貸与</w:t>
      </w:r>
    </w:p>
    <w:p w:rsidR="00714DEA" w:rsidRPr="00951C0D" w:rsidRDefault="00714DEA" w:rsidP="00714DEA">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　市本部長は、必要に応じて、被災した児童、生徒に対する学校納付金等の減免を行う。</w:t>
      </w:r>
    </w:p>
    <w:p w:rsidR="00714DEA" w:rsidRPr="00951C0D" w:rsidRDefault="00714DEA" w:rsidP="00714DEA">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県本部長は、校長を通じて、生徒の被災状況を調査の上、授業料の納入が困難な者に対し、授業料の納入を減免する。</w:t>
      </w:r>
    </w:p>
    <w:p w:rsidR="00714DEA" w:rsidRPr="00951C0D" w:rsidRDefault="00714DEA" w:rsidP="00714DEA">
      <w:pPr>
        <w:ind w:leftChars="200" w:left="655" w:hangingChars="100" w:hanging="217"/>
        <w:jc w:val="left"/>
        <w:rPr>
          <w:rFonts w:hAnsi="ＭＳ 明朝"/>
          <w:spacing w:val="16"/>
          <w:szCs w:val="21"/>
          <w:u w:val="single" w:color="FFFFFF"/>
        </w:rPr>
      </w:pPr>
      <w:r w:rsidRPr="00951C0D">
        <w:rPr>
          <w:rFonts w:hAnsi="ＭＳ 明朝" w:hint="eastAsia"/>
          <w:spacing w:val="16"/>
          <w:szCs w:val="21"/>
          <w:u w:val="single" w:color="FFFFFF"/>
        </w:rPr>
        <w:t>○　被災生徒が育英資金及び奨学金の措置申請を行う場合の手続は、平常時の取扱いに準ずるが、申請に当たっては、り災証明書を添付する。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６　学校給食の応急対策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給食の実施</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市本部長、県立学校の校長及び私立学校の設置者（以下、本節中「市本部長等」という。）は、次の事項に留意して、応急給食を実施する。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給食施設、原材料等が被害を受け、平常の給食ができない場合においても、パン、ミルク等の給食を実施するように努める。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市本部長は、原材料又はパン、ミルク等の補給が困難な場合は、県本部長に連絡し、その指示を受け、物資の調達を図り、実施する。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学校が避難所として使用され、給食施設が避難者用炊出し施設に利用されている場合においては、学校給食と被災者炊出しとの調整を図る。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被害物資対策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市本部長は、災害により被害を受けた給食用原材料をとりまとめ、給食実施者に対し、県本部長から指示があるまでの間、これらを保管する。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７　学校保健安全対策</w:t>
      </w:r>
    </w:p>
    <w:p w:rsidR="00714DEA" w:rsidRPr="00951C0D" w:rsidRDefault="00714DEA" w:rsidP="00714DEA">
      <w:pPr>
        <w:ind w:leftChars="198" w:left="434" w:firstLineChars="100" w:firstLine="217"/>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市本部長等は、次の事項に留意して、災害時における児童、生徒の保健及び安全の確保を図る。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欠席児童、生徒の家庭訪問等を行うことにより、事故、疾病の状況を把握する。</w:t>
      </w:r>
    </w:p>
    <w:p w:rsidR="00714DEA" w:rsidRPr="00951C0D" w:rsidRDefault="00714DEA" w:rsidP="00714DEA">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イ　学校内において、特に感染症又は中毒が発生した場合においては、校医又は地方支部保健医療班長に連絡し、その判断に基づき給食の停止、休校等の処置をとるとともに、その旨を県本部長に報告する。</w:t>
      </w:r>
    </w:p>
    <w:p w:rsidR="00714DEA" w:rsidRPr="00951C0D" w:rsidRDefault="00714DEA" w:rsidP="00714DEA">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ウ　通学道路等の被害状況に応じ、登下校の安全の確保に努める。</w:t>
      </w:r>
    </w:p>
    <w:p w:rsidR="00714DEA" w:rsidRPr="00951C0D" w:rsidRDefault="00714DEA" w:rsidP="00714DEA">
      <w:pPr>
        <w:ind w:leftChars="198" w:left="651" w:hangingChars="100" w:hanging="217"/>
        <w:jc w:val="left"/>
        <w:rPr>
          <w:rFonts w:hAnsi="ＭＳ 明朝"/>
          <w:spacing w:val="16"/>
          <w:szCs w:val="21"/>
          <w:u w:val="single" w:color="FFFFFF"/>
        </w:rPr>
      </w:pPr>
      <w:r w:rsidRPr="00951C0D">
        <w:rPr>
          <w:rFonts w:hAnsi="ＭＳ 明朝" w:hint="eastAsia"/>
          <w:spacing w:val="16"/>
          <w:szCs w:val="21"/>
          <w:u w:val="single" w:color="FFFFFF"/>
        </w:rPr>
        <w:t>エ　各学校で実施している避難訓練及び交通安全教室等の指導事項を遵守するよう指導し、事故の未然防止に努める。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８　その他文教関係の対策</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社会教育施設、文化施設及び体育施設の対策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市本部長は、社会教育施設、文化施設及び体育施設について、被害状況の把握に努めるとともに、必要な対策を講ずる。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文化財の対策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市本部長は、文化財保護審議会委員の意見等を参考として、その価値を可能な限り維持するよう、所有者及び管理団体等に対し、次の事項を指示し、指導する。</w:t>
      </w:r>
    </w:p>
    <w:p w:rsidR="00A323E9" w:rsidRPr="00951C0D" w:rsidRDefault="00714DEA" w:rsidP="00A323E9">
      <w:pPr>
        <w:jc w:val="left"/>
        <w:rPr>
          <w:rFonts w:hAnsi="ＭＳ 明朝"/>
          <w:spacing w:val="16"/>
          <w:szCs w:val="21"/>
          <w:u w:val="single" w:color="FFFFFF"/>
        </w:rPr>
      </w:pPr>
      <w:r w:rsidRPr="00951C0D">
        <w:rPr>
          <w:rFonts w:hAnsi="ＭＳ 明朝" w:hint="eastAsia"/>
          <w:spacing w:val="16"/>
          <w:szCs w:val="21"/>
          <w:u w:val="single" w:color="FFFFFF"/>
        </w:rPr>
        <w:t xml:space="preserve">　　　　ア　文化財の避難</w:t>
      </w:r>
      <w:r w:rsidR="00A323E9" w:rsidRPr="00951C0D">
        <w:rPr>
          <w:rFonts w:hAnsi="ＭＳ 明朝"/>
          <w:spacing w:val="16"/>
          <w:szCs w:val="21"/>
          <w:u w:val="single" w:color="FFFFFF"/>
        </w:rPr>
        <w:br w:type="page"/>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文化財の補修、修理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ウ　二次災害からの保護措置の実施</w:t>
      </w:r>
    </w:p>
    <w:p w:rsidR="00714DEA" w:rsidRPr="00951C0D" w:rsidRDefault="00714DEA" w:rsidP="00714DEA">
      <w:pPr>
        <w:jc w:val="left"/>
        <w:rPr>
          <w:rFonts w:hAnsi="ＭＳ 明朝"/>
          <w:spacing w:val="16"/>
          <w:szCs w:val="21"/>
          <w:u w:val="single" w:color="FFFFFF"/>
        </w:rPr>
      </w:pP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９　被災児童、生徒の受入れ</w:t>
      </w:r>
    </w:p>
    <w:p w:rsidR="00714DEA" w:rsidRPr="00951C0D" w:rsidRDefault="00714DEA" w:rsidP="00714DEA">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市本部長は、被災地の市町村又は都道府県の長から要請があった場合は、可能な限り、被災児童、生徒の受入れを行う。</w:t>
      </w:r>
    </w:p>
    <w:p w:rsidR="00714DEA" w:rsidRPr="00951C0D" w:rsidRDefault="00714DEA">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第２４節　農畜産物応急対策</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１　被災地域における病害虫の発生及びまん延を予防し、農作物の被害の防止を図る。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２　家畜の被害を最小限に止めることができるよう、適切な措置及び指導を行う。</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7386"/>
      </w:tblGrid>
      <w:tr w:rsidR="00951C0D" w:rsidRPr="00951C0D" w:rsidTr="00A323E9">
        <w:trPr>
          <w:trHeight w:val="340"/>
        </w:trPr>
        <w:tc>
          <w:tcPr>
            <w:tcW w:w="1854"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476"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A323E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7476"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被災地域における病害虫防除実施</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２　家畜、家きん、草地、飼料畑及び畜産施設に係る被害に対する応急措置</w:t>
            </w:r>
          </w:p>
        </w:tc>
      </w:tr>
      <w:tr w:rsidR="00714DEA" w:rsidRPr="00951C0D" w:rsidTr="00A323E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7476"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病害虫防除に関する必要な指示指導</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２　家畜伝染病緊急予防措置、防疫措置その他の応急措置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３　家畜診療</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４　飼料及び集乳搬送体制の確保</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５　市本部長が行う畜産応急対策措置に対する指導</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６　市本部長からの畜産応援要請に応じた対策措置</w:t>
            </w:r>
          </w:p>
        </w:tc>
      </w:tr>
    </w:tbl>
    <w:p w:rsidR="00714DEA" w:rsidRPr="00951C0D" w:rsidRDefault="00714DEA" w:rsidP="00714DEA">
      <w:pPr>
        <w:jc w:val="left"/>
        <w:rPr>
          <w:rFonts w:hAnsi="ＭＳ 明朝"/>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防除対策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防除の実施</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市本部長は、次の事項を定め、防除措置を講ずる。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951C0D" w:rsidRPr="00951C0D" w:rsidTr="00A323E9">
        <w:trPr>
          <w:trHeight w:val="1010"/>
        </w:trPr>
        <w:tc>
          <w:tcPr>
            <w:tcW w:w="8712"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防除時期</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防除資機材（航空機、防除機具、農薬、その他）の種類及び数量</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ウ　防除体制（人員、車両等の動員、配置）</w:t>
            </w:r>
          </w:p>
        </w:tc>
      </w:tr>
    </w:tbl>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市本部長は、防除に関する必要な指示、指導を得るため、地方支部農林班長を通じて県本部長に対し応援要請を行う。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市本部長は、業務を円滑に実施するために、次の班を編成する。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7643"/>
      </w:tblGrid>
      <w:tr w:rsidR="00951C0D" w:rsidRPr="00951C0D" w:rsidTr="00A323E9">
        <w:trPr>
          <w:trHeight w:val="340"/>
        </w:trPr>
        <w:tc>
          <w:tcPr>
            <w:tcW w:w="967"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班名</w:t>
            </w:r>
          </w:p>
        </w:tc>
        <w:tc>
          <w:tcPr>
            <w:tcW w:w="774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A323E9">
        <w:trPr>
          <w:trHeight w:val="340"/>
        </w:trPr>
        <w:tc>
          <w:tcPr>
            <w:tcW w:w="967"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調査班</w:t>
            </w:r>
          </w:p>
        </w:tc>
        <w:tc>
          <w:tcPr>
            <w:tcW w:w="7745"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巡回調査を行い、病害虫の種類、発生区域、発生状況、まん延状況、防除状況等の把握に努める。</w:t>
            </w:r>
          </w:p>
        </w:tc>
      </w:tr>
      <w:tr w:rsidR="00951C0D" w:rsidRPr="00951C0D" w:rsidTr="00A323E9">
        <w:trPr>
          <w:trHeight w:val="340"/>
        </w:trPr>
        <w:tc>
          <w:tcPr>
            <w:tcW w:w="967"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指導班</w:t>
            </w:r>
          </w:p>
        </w:tc>
        <w:tc>
          <w:tcPr>
            <w:tcW w:w="7745"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防除組合等の活動促進、防除技術等、防除全般について積極的に指導、普及を行い、病害虫の発生による被害防止に努める。</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防除資機材の調達</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市本部長は、必要な資機材、人員、車両等の確保、調達を行う。</w:t>
      </w:r>
    </w:p>
    <w:p w:rsidR="00A323E9" w:rsidRPr="00951C0D" w:rsidRDefault="00714DEA" w:rsidP="00A323E9">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市本部長は、防除資機材等の確保が困難な場合は、次の事項を明示し、地方支部農林班長を通じて、県本部長にその調達又はあっせんを要請する。</w:t>
      </w:r>
      <w:r w:rsidR="00A323E9" w:rsidRPr="00951C0D">
        <w:rPr>
          <w:rFonts w:hAnsi="ＭＳ 明朝"/>
          <w:spacing w:val="16"/>
          <w:szCs w:val="21"/>
          <w:u w:val="single" w:color="FFFFFF"/>
        </w:rPr>
        <w:br w:type="page"/>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951C0D" w:rsidRPr="00951C0D" w:rsidTr="00A323E9">
        <w:trPr>
          <w:trHeight w:val="679"/>
        </w:trPr>
        <w:tc>
          <w:tcPr>
            <w:tcW w:w="8712"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資機材の種類別数量　　　　　　　　　ウ　調達希望日時（期間）</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イ　送付先　　　　　　　　　　　　　　　エ　その他参考事項</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畜産対策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協力機関</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市本部長は、次の関係機関の協力を得て、畜産対策を実施する。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951C0D" w:rsidRPr="00951C0D" w:rsidTr="00A323E9">
        <w:trPr>
          <w:trHeight w:val="984"/>
        </w:trPr>
        <w:tc>
          <w:tcPr>
            <w:tcW w:w="8712"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xml:space="preserve">ア　全国農業協同組合連合会岩手県本部　　エ　</w:t>
            </w:r>
            <w:r w:rsidR="00CE1350" w:rsidRPr="00951C0D">
              <w:rPr>
                <w:rFonts w:hAnsi="ＭＳ 明朝" w:hint="eastAsia"/>
                <w:spacing w:val="12"/>
                <w:szCs w:val="21"/>
                <w:u w:val="single" w:color="FFFFFF"/>
              </w:rPr>
              <w:t>獣医師会</w:t>
            </w:r>
          </w:p>
          <w:p w:rsidR="00714DEA" w:rsidRPr="00951C0D" w:rsidRDefault="00CE1350" w:rsidP="00634D72">
            <w:pPr>
              <w:rPr>
                <w:rFonts w:hAnsi="ＭＳ 明朝"/>
                <w:spacing w:val="12"/>
                <w:szCs w:val="21"/>
                <w:u w:val="single" w:color="FFFFFF"/>
              </w:rPr>
            </w:pPr>
            <w:r w:rsidRPr="00951C0D">
              <w:rPr>
                <w:rFonts w:hAnsi="ＭＳ 明朝" w:hint="eastAsia"/>
                <w:spacing w:val="12"/>
                <w:szCs w:val="21"/>
                <w:u w:val="single" w:color="FFFFFF"/>
              </w:rPr>
              <w:t>イ</w:t>
            </w:r>
            <w:r w:rsidR="00714DEA"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農業協同組合</w:t>
            </w:r>
            <w:r w:rsidR="00714DEA" w:rsidRPr="00951C0D">
              <w:rPr>
                <w:rFonts w:hAnsi="ＭＳ 明朝" w:hint="eastAsia"/>
                <w:spacing w:val="12"/>
                <w:szCs w:val="21"/>
                <w:u w:val="single" w:color="FFFFFF"/>
              </w:rPr>
              <w:t xml:space="preserve">　　　　　　　</w:t>
            </w:r>
            <w:r w:rsidRPr="00951C0D">
              <w:rPr>
                <w:rFonts w:hAnsi="ＭＳ 明朝" w:hint="eastAsia"/>
                <w:spacing w:val="12"/>
                <w:szCs w:val="21"/>
                <w:u w:val="single" w:color="FFFFFF"/>
              </w:rPr>
              <w:t xml:space="preserve">　　　　　</w:t>
            </w:r>
            <w:r w:rsidR="00714DEA" w:rsidRPr="00951C0D">
              <w:rPr>
                <w:rFonts w:hAnsi="ＭＳ 明朝" w:hint="eastAsia"/>
                <w:spacing w:val="12"/>
                <w:szCs w:val="21"/>
                <w:u w:val="single" w:color="FFFFFF"/>
              </w:rPr>
              <w:t xml:space="preserve">オ　</w:t>
            </w:r>
            <w:r w:rsidRPr="00951C0D">
              <w:rPr>
                <w:rFonts w:hAnsi="ＭＳ 明朝" w:hint="eastAsia"/>
                <w:spacing w:val="12"/>
                <w:szCs w:val="21"/>
                <w:u w:val="single" w:color="FFFFFF"/>
              </w:rPr>
              <w:t>地域自衛防疫協議会</w:t>
            </w:r>
          </w:p>
          <w:p w:rsidR="00714DEA" w:rsidRPr="00951C0D" w:rsidRDefault="00714DEA" w:rsidP="00CE1350">
            <w:pPr>
              <w:rPr>
                <w:rFonts w:hAnsi="ＭＳ 明朝"/>
                <w:spacing w:val="16"/>
                <w:szCs w:val="21"/>
                <w:u w:val="single" w:color="FFFFFF"/>
              </w:rPr>
            </w:pPr>
            <w:r w:rsidRPr="00951C0D">
              <w:rPr>
                <w:rFonts w:hAnsi="ＭＳ 明朝" w:hint="eastAsia"/>
                <w:spacing w:val="12"/>
                <w:szCs w:val="21"/>
                <w:u w:val="single" w:color="FFFFFF"/>
              </w:rPr>
              <w:t xml:space="preserve">ウ　</w:t>
            </w:r>
            <w:r w:rsidR="00CE1350" w:rsidRPr="00951C0D">
              <w:rPr>
                <w:rFonts w:hAnsi="ＭＳ 明朝" w:hint="eastAsia"/>
                <w:spacing w:val="12"/>
                <w:szCs w:val="21"/>
                <w:u w:val="single" w:color="FFFFFF"/>
              </w:rPr>
              <w:t>農業共済組合</w:t>
            </w:r>
            <w:r w:rsidRPr="00951C0D">
              <w:rPr>
                <w:rFonts w:hAnsi="ＭＳ 明朝" w:hint="eastAsia"/>
                <w:spacing w:val="12"/>
                <w:szCs w:val="21"/>
                <w:u w:val="single" w:color="FFFFFF"/>
              </w:rPr>
              <w:t xml:space="preserve">　　　　　　　　　　　　</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家畜診療班及び家畜防疫班の編成</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地方支部農林班長は、必要に応じて「家畜診療班」及び「家畜防疫班」を編成する。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家畜診療班及び家畜防疫班の編成は、次の基準による。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1854"/>
        <w:gridCol w:w="1751"/>
        <w:gridCol w:w="1751"/>
      </w:tblGrid>
      <w:tr w:rsidR="00951C0D" w:rsidRPr="00951C0D" w:rsidTr="00634D72">
        <w:trPr>
          <w:cantSplit/>
          <w:trHeight w:val="340"/>
        </w:trPr>
        <w:tc>
          <w:tcPr>
            <w:tcW w:w="1339"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区分</w:t>
            </w:r>
          </w:p>
        </w:tc>
        <w:tc>
          <w:tcPr>
            <w:tcW w:w="1854"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家畜診療班</w:t>
            </w:r>
          </w:p>
        </w:tc>
        <w:tc>
          <w:tcPr>
            <w:tcW w:w="175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家畜防疫班</w:t>
            </w:r>
          </w:p>
        </w:tc>
        <w:tc>
          <w:tcPr>
            <w:tcW w:w="1751" w:type="dxa"/>
            <w:vMerge w:val="restart"/>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備　考</w:t>
            </w:r>
          </w:p>
        </w:tc>
      </w:tr>
      <w:tr w:rsidR="00951C0D" w:rsidRPr="00951C0D" w:rsidTr="00634D72">
        <w:trPr>
          <w:cantSplit/>
          <w:trHeight w:val="340"/>
        </w:trPr>
        <w:tc>
          <w:tcPr>
            <w:tcW w:w="1339"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班長</w:t>
            </w:r>
          </w:p>
        </w:tc>
        <w:tc>
          <w:tcPr>
            <w:tcW w:w="1854"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１　名</w:t>
            </w:r>
          </w:p>
        </w:tc>
        <w:tc>
          <w:tcPr>
            <w:tcW w:w="175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１　名</w:t>
            </w:r>
          </w:p>
        </w:tc>
        <w:tc>
          <w:tcPr>
            <w:tcW w:w="1751" w:type="dxa"/>
            <w:vMerge/>
          </w:tcPr>
          <w:p w:rsidR="00714DEA" w:rsidRPr="00951C0D" w:rsidRDefault="00714DEA" w:rsidP="00634D72">
            <w:pPr>
              <w:jc w:val="left"/>
              <w:rPr>
                <w:rFonts w:hAnsi="ＭＳ 明朝"/>
                <w:spacing w:val="16"/>
                <w:szCs w:val="21"/>
                <w:u w:val="single" w:color="FFFFFF"/>
              </w:rPr>
            </w:pPr>
          </w:p>
        </w:tc>
      </w:tr>
      <w:tr w:rsidR="00951C0D" w:rsidRPr="00951C0D" w:rsidTr="00634D72">
        <w:trPr>
          <w:cantSplit/>
          <w:trHeight w:val="340"/>
        </w:trPr>
        <w:tc>
          <w:tcPr>
            <w:tcW w:w="1339"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班員</w:t>
            </w:r>
          </w:p>
        </w:tc>
        <w:tc>
          <w:tcPr>
            <w:tcW w:w="1854"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５～８名</w:t>
            </w:r>
          </w:p>
        </w:tc>
        <w:tc>
          <w:tcPr>
            <w:tcW w:w="175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５～８名</w:t>
            </w:r>
          </w:p>
        </w:tc>
        <w:tc>
          <w:tcPr>
            <w:tcW w:w="1751" w:type="dxa"/>
            <w:vMerge w:val="restart"/>
          </w:tcPr>
          <w:p w:rsidR="00714DEA" w:rsidRPr="00951C0D" w:rsidRDefault="00714DEA" w:rsidP="00634D72">
            <w:pPr>
              <w:jc w:val="left"/>
              <w:rPr>
                <w:rFonts w:hAnsi="ＭＳ 明朝"/>
                <w:spacing w:val="16"/>
                <w:szCs w:val="21"/>
                <w:u w:val="single" w:color="FFFFFF"/>
              </w:rPr>
            </w:pPr>
          </w:p>
        </w:tc>
      </w:tr>
      <w:tr w:rsidR="00951C0D" w:rsidRPr="00951C0D" w:rsidTr="00634D72">
        <w:trPr>
          <w:cantSplit/>
          <w:trHeight w:val="340"/>
        </w:trPr>
        <w:tc>
          <w:tcPr>
            <w:tcW w:w="1339"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事務職員</w:t>
            </w:r>
          </w:p>
        </w:tc>
        <w:tc>
          <w:tcPr>
            <w:tcW w:w="1854"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１　名</w:t>
            </w:r>
          </w:p>
        </w:tc>
        <w:tc>
          <w:tcPr>
            <w:tcW w:w="175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１　名</w:t>
            </w:r>
          </w:p>
        </w:tc>
        <w:tc>
          <w:tcPr>
            <w:tcW w:w="1751" w:type="dxa"/>
            <w:vMerge/>
          </w:tcPr>
          <w:p w:rsidR="00714DEA" w:rsidRPr="00951C0D" w:rsidRDefault="00714DEA" w:rsidP="00634D72">
            <w:pPr>
              <w:jc w:val="left"/>
              <w:rPr>
                <w:rFonts w:hAnsi="ＭＳ 明朝"/>
                <w:spacing w:val="16"/>
                <w:szCs w:val="21"/>
                <w:u w:val="single" w:color="FFFFFF"/>
              </w:rPr>
            </w:pP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家畜の診療</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災害時における家畜の診療は、次の方法により行う。</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家畜の診療は、市本部長が実施するが、それが困難な場合は、地方支部農林班長に応援を要請する。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家畜診療班は、必要に応じて被災地内に診療詰所を設け、常時待機する。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ウ　応急診療の範囲は、次による。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951C0D" w:rsidRPr="00951C0D" w:rsidTr="00A323E9">
        <w:trPr>
          <w:trHeight w:val="385"/>
        </w:trPr>
        <w:tc>
          <w:tcPr>
            <w:tcW w:w="8712"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①　診療　　　②　薬剤又は治療用資器材の支給　　　③　治療等の処置</w:t>
            </w:r>
          </w:p>
        </w:tc>
      </w:tr>
    </w:tbl>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地方支部農林班長は、家畜の健康診断が必要と認めた場合は、被災地内に家畜診療班を派遣し、巡回して健康診断に当たる。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地方支部農林班長は、必要に応じ、家畜避難所を設置する。</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地方支部農林班長は、診療実施のため必要な器材、薬品等の所要数量を県本部に報告し、その指示を得る。ただし、通信途絶又は緊急を要する場合は手持品を使用し、又は現地において確保し、県本部に報告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家畜の防疫</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災害時における家畜の防疫は、家畜伝染</w:t>
      </w:r>
      <w:r w:rsidR="00CE1350" w:rsidRPr="00951C0D">
        <w:rPr>
          <w:rFonts w:hAnsi="ＭＳ 明朝" w:hint="eastAsia"/>
          <w:spacing w:val="16"/>
          <w:szCs w:val="21"/>
          <w:u w:val="single" w:color="FFFFFF"/>
        </w:rPr>
        <w:t>病</w:t>
      </w:r>
      <w:r w:rsidRPr="00951C0D">
        <w:rPr>
          <w:rFonts w:hAnsi="ＭＳ 明朝" w:hint="eastAsia"/>
          <w:spacing w:val="16"/>
          <w:szCs w:val="21"/>
          <w:u w:val="single" w:color="FFFFFF"/>
        </w:rPr>
        <w:t>予防法及び家畜防疫対策要綱（平成11年4月12日付け11畜Ａ第467号農林水産省畜産局長通達）の関係規定により実施する。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畜舎等の消毒（家畜伝染病予防法第９条及び第30条）</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地方支部農林班長は、家畜防疫班を被災地域に派遣し、実施する。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必要な薬剤、器材等については、地方支部農林班の手持品を使用する。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緊急予防注射の実施（家畜伝染病予防法第６条及び31条）</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地方支部農林班長は、家畜防疫班を被災地域に派遣し、実施する。</w:t>
      </w:r>
    </w:p>
    <w:p w:rsidR="00A323E9" w:rsidRPr="00951C0D" w:rsidRDefault="00714DEA" w:rsidP="00A323E9">
      <w:pPr>
        <w:jc w:val="left"/>
        <w:rPr>
          <w:rFonts w:hAnsi="ＭＳ 明朝"/>
          <w:spacing w:val="16"/>
          <w:szCs w:val="21"/>
          <w:u w:val="single" w:color="FFFFFF"/>
        </w:rPr>
      </w:pPr>
      <w:r w:rsidRPr="00951C0D">
        <w:rPr>
          <w:rFonts w:hAnsi="ＭＳ 明朝" w:hint="eastAsia"/>
          <w:spacing w:val="16"/>
          <w:szCs w:val="21"/>
          <w:u w:val="single" w:color="FFFFFF"/>
        </w:rPr>
        <w:t xml:space="preserve">　　　　　②　県本部長は、時期を失しないよう、ワクチン等の確保に努める。</w:t>
      </w:r>
      <w:r w:rsidR="00A323E9" w:rsidRPr="00951C0D">
        <w:rPr>
          <w:rFonts w:hAnsi="ＭＳ 明朝"/>
          <w:spacing w:val="16"/>
          <w:szCs w:val="21"/>
          <w:u w:val="single" w:color="FFFFFF"/>
        </w:rPr>
        <w:br w:type="page"/>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ウ　その他の防疫措置</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地方支部農林班長は、家畜の死亡、家畜伝染病のまん延の防止等の措置が必要と認めた場合は、家畜伝染病予防法の定めるところにより実施する。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家畜の避難</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水害による浸水等災害の発生が予想され、又は発生したときの家畜の避難は、次の方法により行う。</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ア　市本部長は、地方支部農林班長から連絡を受け、又は家畜を避難させる必要を認めたときは、家畜飼育者等に家畜を避難させるよう指導する。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(６)　飼料等の確保</w:t>
      </w:r>
    </w:p>
    <w:p w:rsidR="00714DEA" w:rsidRPr="00951C0D" w:rsidRDefault="00714DEA" w:rsidP="00714DEA">
      <w:pPr>
        <w:ind w:leftChars="399" w:left="874"/>
        <w:jc w:val="left"/>
        <w:rPr>
          <w:rFonts w:hAnsi="ＭＳ 明朝"/>
          <w:spacing w:val="16"/>
          <w:szCs w:val="21"/>
          <w:u w:val="single" w:color="FFFFFF"/>
        </w:rPr>
      </w:pPr>
      <w:r w:rsidRPr="00951C0D">
        <w:rPr>
          <w:rFonts w:hAnsi="ＭＳ 明朝" w:hint="eastAsia"/>
          <w:spacing w:val="16"/>
          <w:szCs w:val="21"/>
          <w:u w:val="single" w:color="FFFFFF"/>
        </w:rPr>
        <w:t xml:space="preserve">　避難家畜に対する飼料、藁等が現地において調達できないときは、次の方法により確保　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市本部長は、地方支部農林班長に確保のためのあっせんを要請する。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要請に当たっては、次の事項を明示して行う。</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951C0D" w:rsidRPr="00951C0D" w:rsidTr="00634D72">
        <w:trPr>
          <w:trHeight w:val="679"/>
        </w:trPr>
        <w:tc>
          <w:tcPr>
            <w:tcW w:w="7828"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①　要請する飼料の種類及び数量　　　　　　③　その他必要事項</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②　納品又は引継の場所及び時期</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(７)　青刈飼料等の対策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市本部長は、風水害により飼料作物、牧草等が被害を受けた場合は、次の応急措置を実施する。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ア　全滅又は回復の見込みがない場合は、速やかに再播措置について指導する。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イ　一部の被害で回復の見込のあるものは、即効性の液肥を使用し、成育の促進をするよう指導する。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ウ　災害発生時において、飼料作物、牧草等の種子及び肥料を確保することができない場合は、地方支部農林班長を通じて、県本部長に確保のためのあっせんを要請する。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(８)　牛乳の集乳対策</w:t>
      </w:r>
    </w:p>
    <w:p w:rsidR="00714DEA" w:rsidRPr="00951C0D" w:rsidRDefault="00714DEA" w:rsidP="00A323E9">
      <w:pPr>
        <w:ind w:left="868" w:hangingChars="400" w:hanging="868"/>
        <w:jc w:val="left"/>
        <w:rPr>
          <w:rFonts w:hAnsi="ＭＳ 明朝"/>
          <w:szCs w:val="21"/>
          <w:u w:val="single" w:color="FFFFFF"/>
        </w:rPr>
      </w:pPr>
      <w:r w:rsidRPr="00951C0D">
        <w:rPr>
          <w:rFonts w:hAnsi="ＭＳ 明朝" w:hint="eastAsia"/>
          <w:spacing w:val="16"/>
          <w:szCs w:val="21"/>
          <w:u w:val="single" w:color="FFFFFF"/>
        </w:rPr>
        <w:t xml:space="preserve">　　　　　市本部長は、酪農家が生産した牛乳が、災害に伴う交通途絶等により集乳運搬ができない場合は、地方支部農林班長に対し、集乳運搬について協力を要請する。</w:t>
      </w:r>
      <w:r w:rsidRPr="00951C0D">
        <w:rPr>
          <w:rFonts w:hAnsi="ＭＳ 明朝"/>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第２５節　公共土木施設・鉄道施設等応急対策</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公共土木施設</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基本方針</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公共の福祉と円滑な応急対策の実施を確保するため、被災した道路施設、河川管理施設、砂防等施設、空港施設、治山施設等について、速やかに応急措置及び応急復旧を実施する。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実施機関（責任者）</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公共土木施設に係る被害状況の把握、応急措置及び応急復旧の実施機関（責任者）は、次のとおりとする。</w:t>
      </w:r>
    </w:p>
    <w:p w:rsidR="00714DEA" w:rsidRPr="00951C0D" w:rsidRDefault="00714DEA" w:rsidP="00714DEA">
      <w:pPr>
        <w:spacing w:line="240" w:lineRule="auto"/>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道路施設</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5603"/>
      </w:tblGrid>
      <w:tr w:rsidR="00951C0D" w:rsidRPr="00951C0D" w:rsidTr="00634D72">
        <w:trPr>
          <w:trHeight w:val="340"/>
        </w:trPr>
        <w:tc>
          <w:tcPr>
            <w:tcW w:w="2637"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603"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担当区分</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2"/>
                <w:szCs w:val="21"/>
                <w:u w:val="single" w:color="FFFFFF"/>
              </w:rPr>
            </w:pPr>
            <w:r w:rsidRPr="00951C0D">
              <w:rPr>
                <w:rFonts w:hAnsi="ＭＳ 明朝" w:hint="eastAsia"/>
                <w:spacing w:val="12"/>
                <w:szCs w:val="21"/>
                <w:u w:val="single" w:color="FFFFFF"/>
              </w:rPr>
              <w:t>国土交通省</w:t>
            </w:r>
          </w:p>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(岩手河川国道事務所)</w:t>
            </w:r>
          </w:p>
        </w:tc>
        <w:tc>
          <w:tcPr>
            <w:tcW w:w="5603" w:type="dxa"/>
            <w:tcBorders>
              <w:bottom w:val="single" w:sz="4" w:space="0" w:color="auto"/>
            </w:tcBorders>
          </w:tcPr>
          <w:p w:rsidR="00714DEA" w:rsidRPr="00951C0D" w:rsidRDefault="0001039B" w:rsidP="000F1F67">
            <w:pPr>
              <w:spacing w:line="280" w:lineRule="exact"/>
              <w:rPr>
                <w:rFonts w:hAnsi="ＭＳ 明朝"/>
                <w:spacing w:val="16"/>
                <w:szCs w:val="21"/>
              </w:rPr>
            </w:pPr>
            <w:r w:rsidRPr="00951C0D">
              <w:rPr>
                <w:rFonts w:hAnsi="ＭＳ 明朝" w:hint="eastAsia"/>
                <w:spacing w:val="12"/>
                <w:szCs w:val="21"/>
              </w:rPr>
              <w:t>国土交通省東北地方整備局関係事務所の直轄管理における一般国道及び釜石自動車道の道路施設</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2"/>
                <w:szCs w:val="21"/>
                <w:u w:val="single" w:color="FFFFFF"/>
              </w:rPr>
            </w:pPr>
            <w:r w:rsidRPr="00951C0D">
              <w:rPr>
                <w:rFonts w:hAnsi="ＭＳ 明朝" w:hint="eastAsia"/>
                <w:spacing w:val="12"/>
                <w:szCs w:val="21"/>
                <w:u w:val="single" w:color="FFFFFF"/>
              </w:rPr>
              <w:t>東日本高速道路㈱</w:t>
            </w:r>
          </w:p>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(盛岡、北上管理事務所)</w:t>
            </w:r>
          </w:p>
        </w:tc>
        <w:tc>
          <w:tcPr>
            <w:tcW w:w="5603" w:type="dxa"/>
            <w:tcBorders>
              <w:bottom w:val="single" w:sz="4" w:space="0" w:color="auto"/>
            </w:tcBorders>
          </w:tcPr>
          <w:p w:rsidR="00714DEA" w:rsidRPr="00951C0D" w:rsidRDefault="00714DEA" w:rsidP="0001039B">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東日本高速道路（株）東北支社所管の東北自動車道及び釜石自動車道の道路施設</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県</w:t>
            </w:r>
          </w:p>
        </w:tc>
        <w:tc>
          <w:tcPr>
            <w:tcW w:w="5603"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一般国道のうち、国土交通省東北地方整備局関係国道事務所所管以外の道路施設及び県道の道路施設</w:t>
            </w:r>
          </w:p>
        </w:tc>
      </w:tr>
      <w:tr w:rsidR="00951C0D" w:rsidRPr="00951C0D" w:rsidTr="00634D72">
        <w:trPr>
          <w:trHeight w:val="340"/>
        </w:trPr>
        <w:tc>
          <w:tcPr>
            <w:tcW w:w="2637" w:type="dxa"/>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市</w:t>
            </w:r>
          </w:p>
        </w:tc>
        <w:tc>
          <w:tcPr>
            <w:tcW w:w="5603" w:type="dxa"/>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市道の道路施設</w:t>
            </w:r>
          </w:p>
        </w:tc>
      </w:tr>
    </w:tbl>
    <w:p w:rsidR="00714DEA" w:rsidRPr="00951C0D" w:rsidRDefault="00714DEA" w:rsidP="00714DEA">
      <w:pPr>
        <w:spacing w:line="240" w:lineRule="auto"/>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河川管理施設</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5603"/>
      </w:tblGrid>
      <w:tr w:rsidR="00951C0D" w:rsidRPr="00951C0D" w:rsidTr="00634D72">
        <w:trPr>
          <w:trHeight w:val="340"/>
        </w:trPr>
        <w:tc>
          <w:tcPr>
            <w:tcW w:w="2637"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603"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担当区分</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2"/>
                <w:szCs w:val="21"/>
                <w:u w:val="single" w:color="FFFFFF"/>
              </w:rPr>
            </w:pPr>
            <w:r w:rsidRPr="00951C0D">
              <w:rPr>
                <w:rFonts w:hAnsi="ＭＳ 明朝" w:hint="eastAsia"/>
                <w:spacing w:val="12"/>
                <w:szCs w:val="21"/>
                <w:u w:val="single" w:color="FFFFFF"/>
              </w:rPr>
              <w:t>国土交通省</w:t>
            </w:r>
          </w:p>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(岩手河川国道事務所)</w:t>
            </w:r>
          </w:p>
        </w:tc>
        <w:tc>
          <w:tcPr>
            <w:tcW w:w="5603"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北上川水系の国土交通大臣管理区間の河川管理施設</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6"/>
                <w:szCs w:val="21"/>
                <w:u w:val="single" w:color="FFFFFF"/>
              </w:rPr>
              <w:t>国土交通省（</w:t>
            </w:r>
            <w:r w:rsidRPr="00951C0D">
              <w:rPr>
                <w:rFonts w:hAnsi="ＭＳ 明朝" w:hint="eastAsia"/>
                <w:spacing w:val="12"/>
                <w:szCs w:val="21"/>
                <w:u w:val="single" w:color="FFFFFF"/>
              </w:rPr>
              <w:t>北上川</w:t>
            </w:r>
          </w:p>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ダム統合管理事務所、</w:t>
            </w:r>
          </w:p>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田瀬ダム管理支所）</w:t>
            </w:r>
          </w:p>
        </w:tc>
        <w:tc>
          <w:tcPr>
            <w:tcW w:w="5603" w:type="dxa"/>
            <w:tcBorders>
              <w:bottom w:val="single" w:sz="4" w:space="0" w:color="auto"/>
            </w:tcBorders>
          </w:tcPr>
          <w:p w:rsidR="00714DEA" w:rsidRPr="00951C0D" w:rsidRDefault="00714DEA" w:rsidP="0001039B">
            <w:pPr>
              <w:spacing w:line="280" w:lineRule="exact"/>
              <w:rPr>
                <w:rFonts w:hAnsi="ＭＳ 明朝"/>
                <w:spacing w:val="12"/>
                <w:szCs w:val="21"/>
                <w:u w:val="single" w:color="FFFFFF"/>
              </w:rPr>
            </w:pPr>
            <w:r w:rsidRPr="00951C0D">
              <w:rPr>
                <w:rFonts w:hAnsi="ＭＳ 明朝" w:hint="eastAsia"/>
                <w:spacing w:val="12"/>
                <w:szCs w:val="21"/>
                <w:u w:val="single" w:color="FFFFFF"/>
              </w:rPr>
              <w:t xml:space="preserve">　</w:t>
            </w:r>
            <w:r w:rsidR="0001039B" w:rsidRPr="00951C0D">
              <w:rPr>
                <w:rFonts w:hAnsi="ＭＳ 明朝" w:hint="eastAsia"/>
                <w:spacing w:val="12"/>
                <w:szCs w:val="21"/>
              </w:rPr>
              <w:t>田瀬</w:t>
            </w:r>
            <w:r w:rsidRPr="00951C0D">
              <w:rPr>
                <w:rFonts w:hAnsi="ＭＳ 明朝" w:hint="eastAsia"/>
                <w:spacing w:val="12"/>
                <w:szCs w:val="21"/>
              </w:rPr>
              <w:t>ダム</w:t>
            </w:r>
            <w:r w:rsidRPr="00951C0D">
              <w:rPr>
                <w:rFonts w:hAnsi="ＭＳ 明朝" w:hint="eastAsia"/>
                <w:spacing w:val="12"/>
                <w:szCs w:val="21"/>
                <w:u w:val="single" w:color="FFFFFF"/>
              </w:rPr>
              <w:t>の河川管理施設</w:t>
            </w:r>
          </w:p>
        </w:tc>
      </w:tr>
      <w:tr w:rsidR="00951C0D" w:rsidRPr="00951C0D" w:rsidTr="00634D72">
        <w:trPr>
          <w:trHeight w:val="340"/>
        </w:trPr>
        <w:tc>
          <w:tcPr>
            <w:tcW w:w="2637" w:type="dxa"/>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県</w:t>
            </w:r>
          </w:p>
        </w:tc>
        <w:tc>
          <w:tcPr>
            <w:tcW w:w="5603" w:type="dxa"/>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一級河川の指定区間及び二級河川の河川管理施設</w:t>
            </w:r>
          </w:p>
        </w:tc>
      </w:tr>
      <w:tr w:rsidR="00951C0D" w:rsidRPr="00951C0D" w:rsidTr="00634D72">
        <w:trPr>
          <w:trHeight w:val="340"/>
        </w:trPr>
        <w:tc>
          <w:tcPr>
            <w:tcW w:w="2637" w:type="dxa"/>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市</w:t>
            </w:r>
          </w:p>
        </w:tc>
        <w:tc>
          <w:tcPr>
            <w:tcW w:w="5603" w:type="dxa"/>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準用河川及び普通河川の河川管理施設</w:t>
            </w:r>
          </w:p>
        </w:tc>
      </w:tr>
    </w:tbl>
    <w:p w:rsidR="00714DEA" w:rsidRPr="00951C0D" w:rsidRDefault="00714DEA" w:rsidP="00714DEA">
      <w:pPr>
        <w:spacing w:line="240" w:lineRule="auto"/>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砂防等施設</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5603"/>
      </w:tblGrid>
      <w:tr w:rsidR="00951C0D" w:rsidRPr="00951C0D" w:rsidTr="00634D72">
        <w:trPr>
          <w:trHeight w:val="340"/>
        </w:trPr>
        <w:tc>
          <w:tcPr>
            <w:tcW w:w="2637"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603"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担当区分</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6"/>
                <w:szCs w:val="21"/>
                <w:u w:val="single" w:color="FFFFFF"/>
              </w:rPr>
              <w:t>国土交通省</w:t>
            </w:r>
          </w:p>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6"/>
                <w:szCs w:val="21"/>
                <w:u w:val="single" w:color="FFFFFF"/>
              </w:rPr>
              <w:t>(岩手河川国道事務所)</w:t>
            </w:r>
          </w:p>
        </w:tc>
        <w:tc>
          <w:tcPr>
            <w:tcW w:w="5603"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直轄砂防指定地の砂防施設</w:t>
            </w:r>
          </w:p>
        </w:tc>
      </w:tr>
      <w:tr w:rsidR="00951C0D" w:rsidRPr="00951C0D" w:rsidTr="00634D72">
        <w:trPr>
          <w:trHeight w:val="340"/>
        </w:trPr>
        <w:tc>
          <w:tcPr>
            <w:tcW w:w="2637"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県</w:t>
            </w:r>
          </w:p>
        </w:tc>
        <w:tc>
          <w:tcPr>
            <w:tcW w:w="5603" w:type="dxa"/>
            <w:tcBorders>
              <w:bottom w:val="single" w:sz="4" w:space="0" w:color="auto"/>
            </w:tcBorders>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砂防指定地、地すべり防止区域及び急傾斜崩壊危険区域の砂防等施設</w:t>
            </w:r>
          </w:p>
        </w:tc>
      </w:tr>
    </w:tbl>
    <w:p w:rsidR="00714DEA" w:rsidRPr="00951C0D" w:rsidRDefault="00714DEA" w:rsidP="00714DEA">
      <w:pPr>
        <w:spacing w:line="240" w:lineRule="auto"/>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空港施設</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5603"/>
      </w:tblGrid>
      <w:tr w:rsidR="00951C0D" w:rsidRPr="00951C0D" w:rsidTr="00634D72">
        <w:trPr>
          <w:trHeight w:val="340"/>
        </w:trPr>
        <w:tc>
          <w:tcPr>
            <w:tcW w:w="2637"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603"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担当区分</w:t>
            </w:r>
          </w:p>
        </w:tc>
      </w:tr>
      <w:tr w:rsidR="00951C0D" w:rsidRPr="00951C0D" w:rsidTr="00634D72">
        <w:trPr>
          <w:trHeight w:val="340"/>
        </w:trPr>
        <w:tc>
          <w:tcPr>
            <w:tcW w:w="2637" w:type="dxa"/>
            <w:vAlign w:val="center"/>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県</w:t>
            </w:r>
          </w:p>
        </w:tc>
        <w:tc>
          <w:tcPr>
            <w:tcW w:w="5603" w:type="dxa"/>
            <w:vAlign w:val="center"/>
          </w:tcPr>
          <w:p w:rsidR="00714DEA" w:rsidRPr="00951C0D" w:rsidRDefault="00714DEA" w:rsidP="000F1F67">
            <w:pPr>
              <w:spacing w:line="280" w:lineRule="exact"/>
              <w:rPr>
                <w:rFonts w:hAnsi="ＭＳ 明朝"/>
                <w:spacing w:val="16"/>
                <w:szCs w:val="21"/>
                <w:u w:val="single" w:color="FFFFFF"/>
              </w:rPr>
            </w:pPr>
            <w:r w:rsidRPr="00951C0D">
              <w:rPr>
                <w:rFonts w:hAnsi="ＭＳ 明朝" w:hint="eastAsia"/>
                <w:spacing w:val="12"/>
                <w:szCs w:val="21"/>
                <w:u w:val="single" w:color="FFFFFF"/>
              </w:rPr>
              <w:t xml:space="preserve">　花巻空港</w:t>
            </w:r>
          </w:p>
        </w:tc>
      </w:tr>
    </w:tbl>
    <w:p w:rsidR="00714DEA" w:rsidRPr="00951C0D" w:rsidRDefault="00714DEA" w:rsidP="00714DEA">
      <w:pPr>
        <w:ind w:firstLineChars="140" w:firstLine="307"/>
        <w:rPr>
          <w:rFonts w:hAnsi="ＭＳ 明朝"/>
          <w:spacing w:val="16"/>
          <w:szCs w:val="21"/>
          <w:u w:val="single" w:color="FFFFFF"/>
        </w:rPr>
      </w:pPr>
      <w:r w:rsidRPr="00951C0D">
        <w:rPr>
          <w:rFonts w:asciiTheme="majorEastAsia" w:eastAsiaTheme="majorEastAsia" w:hAnsiTheme="majorEastAsia" w:hint="eastAsia"/>
          <w:u w:val="single" w:color="FFFFFF"/>
        </w:rPr>
        <w:t>(５) 治山施設</w:t>
      </w:r>
    </w:p>
    <w:tbl>
      <w:tblPr>
        <w:tblStyle w:val="a5"/>
        <w:tblW w:w="0" w:type="auto"/>
        <w:tblInd w:w="851" w:type="dxa"/>
        <w:tblLook w:val="04A0" w:firstRow="1" w:lastRow="0" w:firstColumn="1" w:lastColumn="0" w:noHBand="0" w:noVBand="1"/>
      </w:tblPr>
      <w:tblGrid>
        <w:gridCol w:w="2830"/>
        <w:gridCol w:w="5392"/>
      </w:tblGrid>
      <w:tr w:rsidR="00951C0D" w:rsidRPr="00951C0D" w:rsidTr="0022439D">
        <w:trPr>
          <w:trHeight w:val="340"/>
        </w:trPr>
        <w:tc>
          <w:tcPr>
            <w:tcW w:w="2830"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392"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担当区分</w:t>
            </w:r>
          </w:p>
        </w:tc>
      </w:tr>
      <w:tr w:rsidR="00951C0D" w:rsidRPr="00951C0D" w:rsidTr="0022439D">
        <w:trPr>
          <w:trHeight w:val="340"/>
        </w:trPr>
        <w:tc>
          <w:tcPr>
            <w:tcW w:w="2830" w:type="dxa"/>
          </w:tcPr>
          <w:p w:rsidR="00714DEA" w:rsidRPr="00951C0D" w:rsidRDefault="00714DEA" w:rsidP="000F1F67">
            <w:pPr>
              <w:spacing w:line="280" w:lineRule="exact"/>
              <w:jc w:val="left"/>
              <w:rPr>
                <w:rFonts w:asciiTheme="minorEastAsia" w:eastAsiaTheme="minorEastAsia" w:hAnsiTheme="minorEastAsia"/>
                <w:szCs w:val="21"/>
                <w:u w:val="single" w:color="FFFFFF"/>
                <w:lang w:eastAsia="zh-TW"/>
              </w:rPr>
            </w:pPr>
            <w:r w:rsidRPr="00951C0D">
              <w:rPr>
                <w:rFonts w:asciiTheme="minorEastAsia" w:eastAsiaTheme="minorEastAsia" w:hAnsiTheme="minorEastAsia" w:hint="eastAsia"/>
                <w:szCs w:val="21"/>
                <w:u w:val="single" w:color="FFFFFF"/>
                <w:lang w:eastAsia="zh-TW"/>
              </w:rPr>
              <w:t>林野庁（東北森林管理局）</w:t>
            </w:r>
          </w:p>
        </w:tc>
        <w:tc>
          <w:tcPr>
            <w:tcW w:w="5392" w:type="dxa"/>
          </w:tcPr>
          <w:p w:rsidR="00714DEA" w:rsidRPr="00951C0D" w:rsidRDefault="00714DEA" w:rsidP="000F1F67">
            <w:pPr>
              <w:spacing w:line="280" w:lineRule="exact"/>
              <w:jc w:val="left"/>
              <w:rPr>
                <w:rFonts w:asciiTheme="minorEastAsia" w:eastAsiaTheme="minorEastAsia" w:hAnsiTheme="minorEastAsia"/>
                <w:szCs w:val="21"/>
                <w:u w:val="single" w:color="FFFFFF"/>
              </w:rPr>
            </w:pPr>
            <w:r w:rsidRPr="00951C0D">
              <w:rPr>
                <w:rFonts w:asciiTheme="minorEastAsia" w:eastAsiaTheme="minorEastAsia" w:hAnsiTheme="minorEastAsia" w:hint="eastAsia"/>
                <w:szCs w:val="21"/>
                <w:u w:val="single" w:color="FFFFFF"/>
              </w:rPr>
              <w:t>国有林内保安林の治山施設</w:t>
            </w:r>
          </w:p>
        </w:tc>
      </w:tr>
      <w:tr w:rsidR="00951C0D" w:rsidRPr="00951C0D" w:rsidTr="0022439D">
        <w:trPr>
          <w:trHeight w:val="340"/>
        </w:trPr>
        <w:tc>
          <w:tcPr>
            <w:tcW w:w="2830" w:type="dxa"/>
          </w:tcPr>
          <w:p w:rsidR="00714DEA" w:rsidRPr="00951C0D" w:rsidRDefault="00714DEA" w:rsidP="000F1F67">
            <w:pPr>
              <w:spacing w:line="280" w:lineRule="exact"/>
              <w:jc w:val="left"/>
              <w:rPr>
                <w:rFonts w:asciiTheme="minorEastAsia" w:eastAsiaTheme="minorEastAsia" w:hAnsiTheme="minorEastAsia"/>
                <w:szCs w:val="21"/>
                <w:u w:val="single" w:color="FFFFFF"/>
              </w:rPr>
            </w:pPr>
            <w:r w:rsidRPr="00951C0D">
              <w:rPr>
                <w:rFonts w:asciiTheme="minorEastAsia" w:eastAsiaTheme="minorEastAsia" w:hAnsiTheme="minorEastAsia" w:hint="eastAsia"/>
                <w:szCs w:val="21"/>
                <w:u w:val="single" w:color="FFFFFF"/>
              </w:rPr>
              <w:t>県</w:t>
            </w:r>
          </w:p>
        </w:tc>
        <w:tc>
          <w:tcPr>
            <w:tcW w:w="5392" w:type="dxa"/>
          </w:tcPr>
          <w:p w:rsidR="00714DEA" w:rsidRPr="00951C0D" w:rsidRDefault="00714DEA" w:rsidP="000F1F67">
            <w:pPr>
              <w:spacing w:line="280" w:lineRule="exact"/>
              <w:jc w:val="left"/>
              <w:rPr>
                <w:rFonts w:asciiTheme="minorEastAsia" w:eastAsiaTheme="minorEastAsia" w:hAnsiTheme="minorEastAsia"/>
                <w:szCs w:val="21"/>
                <w:u w:val="single" w:color="FFFFFF"/>
              </w:rPr>
            </w:pPr>
            <w:r w:rsidRPr="00951C0D">
              <w:rPr>
                <w:rFonts w:asciiTheme="minorEastAsia" w:eastAsiaTheme="minorEastAsia" w:hAnsiTheme="minorEastAsia" w:hint="eastAsia"/>
                <w:szCs w:val="21"/>
                <w:u w:val="single" w:color="FFFFFF"/>
              </w:rPr>
              <w:t>民有林内保安林の治山施設</w:t>
            </w:r>
          </w:p>
        </w:tc>
      </w:tr>
    </w:tbl>
    <w:p w:rsidR="0022439D" w:rsidRDefault="0022439D" w:rsidP="00714DEA">
      <w:pPr>
        <w:ind w:firstLineChars="100" w:firstLine="217"/>
        <w:jc w:val="left"/>
        <w:rPr>
          <w:rFonts w:ascii="ＭＳ ゴシック" w:eastAsia="ＭＳ ゴシック" w:hAnsi="ＭＳ ゴシック"/>
          <w:spacing w:val="16"/>
          <w:szCs w:val="21"/>
          <w:u w:val="single" w:color="FFFFFF"/>
        </w:rPr>
      </w:pP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共通事項</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被害状況の把握及び連絡</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実施機関は、被害の発生状況を把握し、県本部その他の防災関係機関に連絡するとともに、その後の応急対策の活動状況等について、随時、連絡する。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二次災害の防止対策</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w:t>
      </w:r>
      <w:r w:rsidR="00080E68" w:rsidRPr="00951C0D">
        <w:rPr>
          <w:rFonts w:hAnsi="ＭＳ 明朝" w:hint="eastAsia"/>
          <w:spacing w:val="16"/>
          <w:szCs w:val="21"/>
          <w:u w:val="single" w:color="FFFFFF"/>
        </w:rPr>
        <w:t>○</w:t>
      </w:r>
      <w:r w:rsidRPr="00951C0D">
        <w:rPr>
          <w:rFonts w:hAnsi="ＭＳ 明朝" w:hint="eastAsia"/>
          <w:spacing w:val="16"/>
          <w:szCs w:val="21"/>
          <w:u w:val="single" w:color="FFFFFF"/>
        </w:rPr>
        <w:t xml:space="preserve">　実施機関は、クラック発生箇所の調査等を行い、二次災害の防止のための応急復旧を実施する。</w:t>
      </w:r>
    </w:p>
    <w:p w:rsidR="00080E68" w:rsidRPr="00951C0D" w:rsidRDefault="00080E68" w:rsidP="00080E68">
      <w:pPr>
        <w:ind w:leftChars="400" w:left="1093" w:hangingChars="100" w:hanging="217"/>
        <w:jc w:val="left"/>
        <w:rPr>
          <w:rFonts w:hAnsi="ＭＳ 明朝"/>
          <w:spacing w:val="16"/>
          <w:szCs w:val="21"/>
        </w:rPr>
      </w:pPr>
      <w:r w:rsidRPr="00951C0D">
        <w:rPr>
          <w:rFonts w:hAnsi="ＭＳ 明朝" w:hint="eastAsia"/>
          <w:spacing w:val="16"/>
          <w:szCs w:val="21"/>
        </w:rPr>
        <w:t>○　市及び県は、二次災害の危険性があると認められる場合は、必要に応じ、</w:t>
      </w:r>
      <w:r w:rsidR="002C329A" w:rsidRPr="00951C0D">
        <w:rPr>
          <w:rFonts w:hAnsi="ＭＳ 明朝" w:hint="eastAsia"/>
          <w:spacing w:val="16"/>
          <w:szCs w:val="21"/>
        </w:rPr>
        <w:t>避難指示</w:t>
      </w:r>
      <w:r w:rsidRPr="00951C0D">
        <w:rPr>
          <w:rFonts w:hAnsi="ＭＳ 明朝" w:hint="eastAsia"/>
          <w:spacing w:val="16"/>
          <w:szCs w:val="21"/>
        </w:rPr>
        <w:t>等の発令の措置をとる。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要員及び資機材の確保</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実施機関は、必要な要員及び資機材を確保するため、相互に融通、調達、あっせん等の手段を講ずるとともに、あらかじめ、災害時における応援協定の締結等、関係業者、団体等の協力を得られる体制を整備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実施機関相互又は関係業者等に対する応援協力要請は、次の事項を明示し</w:t>
      </w:r>
    </w:p>
    <w:p w:rsidR="00714DEA" w:rsidRPr="00951C0D" w:rsidRDefault="00714DEA" w:rsidP="00714DEA">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て行う。</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951C0D" w:rsidRPr="00951C0D" w:rsidTr="00634D72">
        <w:trPr>
          <w:trHeight w:val="748"/>
        </w:trPr>
        <w:tc>
          <w:tcPr>
            <w:tcW w:w="7828"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①　資機材の種類及び数量　　　③　場所　　　　　　⑤　作業内容</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②　職種別人員　　　　　　　　④　期間　　　　　　⑥　その他参考事項</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エ　関係機関との連携強化</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実施機関は、応急復旧の実施に当たっては、広域的な応援体制をとるよう努める。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障害物の除去等に係る応急復旧に当たっては、警察、消防機関、陸上自衛隊、占用工作物管理者等の協力を得て実施する。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道路施設</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w:t>
      </w:r>
      <w:r w:rsidR="002C329A" w:rsidRPr="00951C0D">
        <w:rPr>
          <w:rFonts w:hAnsi="ＭＳ 明朝" w:hint="eastAsia"/>
          <w:spacing w:val="16"/>
          <w:szCs w:val="21"/>
          <w:u w:val="single" w:color="FFFFFF"/>
        </w:rPr>
        <w:t>○</w:t>
      </w:r>
      <w:r w:rsidRPr="00951C0D">
        <w:rPr>
          <w:rFonts w:hAnsi="ＭＳ 明朝" w:hint="eastAsia"/>
          <w:spacing w:val="16"/>
          <w:szCs w:val="21"/>
          <w:u w:val="single" w:color="FFFFFF"/>
        </w:rPr>
        <w:t xml:space="preserve">　実施機関は、関係機関と速やかに協議、調整の上、災害の態様と緊急度に応じて、緊急輸送道路を重点的に応急復旧を実施する。</w:t>
      </w:r>
    </w:p>
    <w:p w:rsidR="002C329A" w:rsidRPr="00951C0D" w:rsidRDefault="002C329A" w:rsidP="002C329A">
      <w:pPr>
        <w:ind w:leftChars="300" w:left="874" w:hangingChars="100" w:hanging="217"/>
        <w:jc w:val="left"/>
        <w:rPr>
          <w:rFonts w:hAnsi="ＭＳ 明朝"/>
          <w:spacing w:val="16"/>
          <w:szCs w:val="21"/>
        </w:rPr>
      </w:pPr>
      <w:r w:rsidRPr="00951C0D">
        <w:rPr>
          <w:rFonts w:hAnsi="ＭＳ 明朝" w:hint="eastAsia"/>
          <w:spacing w:val="16"/>
          <w:szCs w:val="21"/>
        </w:rPr>
        <w:t>○　県は、市町村が管理する指定区間外の国道、県道又は市町村道(県が管理する道路と交通上密接な関連を有するものに限る。)について、当該市町村から要請があり、かつ当該市町村における道路の維持又は災害復旧に関する工事の実施体制その他の地域の実情を勘案して、当該市町村に代わって自ら行うことが適当であると認められる時は、その事務の遂行に支障のない範囲内で当該工事を行うことができる権限代行制度により支援を行う。</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(３)　空港施設</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実施機関は、関係機関と速やかに協議、連絡の上、空港施設の機能の維持又は回復のための応急復旧を実施する。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鉄道施設</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基本方針</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乗客の安全と交通を確保するため、被害状況を的確に把握するとともに、旅客の避難誘導及び被害箇所の早期復旧を実施する。</w:t>
      </w:r>
    </w:p>
    <w:p w:rsidR="002C329A" w:rsidRPr="00951C0D" w:rsidRDefault="002C329A" w:rsidP="002C329A">
      <w:pPr>
        <w:widowControl/>
        <w:autoSpaceDE/>
        <w:autoSpaceDN/>
        <w:spacing w:line="240" w:lineRule="auto"/>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実施機関（責任者）</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6592"/>
      </w:tblGrid>
      <w:tr w:rsidR="00951C0D" w:rsidRPr="00951C0D" w:rsidTr="00634D72">
        <w:trPr>
          <w:trHeight w:val="340"/>
        </w:trPr>
        <w:tc>
          <w:tcPr>
            <w:tcW w:w="1854"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592"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634D72">
        <w:trPr>
          <w:trHeight w:val="340"/>
        </w:trPr>
        <w:tc>
          <w:tcPr>
            <w:tcW w:w="1854" w:type="dxa"/>
            <w:tcBorders>
              <w:bottom w:val="single" w:sz="4" w:space="0" w:color="auto"/>
            </w:tcBorders>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東日本旅客鉄道㈱盛岡支社</w:t>
            </w:r>
          </w:p>
        </w:tc>
        <w:tc>
          <w:tcPr>
            <w:tcW w:w="6592"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被災状況の把握</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応急措置及び応急復旧</w:t>
            </w:r>
          </w:p>
        </w:tc>
      </w:tr>
    </w:tbl>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活動体制</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実施機関は、災害の状況に応じ、災害対策本部又は現地災害対策本部を設置し、応急活動を行う。</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応急措置の連絡指示、被害情報の収集等の通信連絡は、列車無線、指令電話、鉄道電話等を利用するとともに、必要に応じ、移動用無線機を利用する。</w:t>
      </w:r>
    </w:p>
    <w:p w:rsidR="00714DEA" w:rsidRPr="00951C0D" w:rsidRDefault="00714DEA" w:rsidP="00714DEA">
      <w:pPr>
        <w:ind w:left="868" w:hangingChars="400" w:hanging="868"/>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発災時の初動措置</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列車の措置</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乗務員は、地震を感知したときは、高い盛土区間、深い切取区間、橋りょうの上など危険と思われる箇所を避けて、速やかに列車を停止させる。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状況に応じ、旅客の避難、救出救護の要請を行うとともに、駅又は輸送指令に必要事項を通報する。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保守担当区の措置</w:t>
      </w:r>
    </w:p>
    <w:p w:rsidR="00714DEA" w:rsidRPr="00951C0D" w:rsidRDefault="00714DEA" w:rsidP="00714DEA">
      <w:pPr>
        <w:ind w:leftChars="419" w:left="918"/>
        <w:jc w:val="left"/>
        <w:rPr>
          <w:rFonts w:hAnsi="ＭＳ 明朝"/>
          <w:spacing w:val="16"/>
          <w:szCs w:val="21"/>
          <w:u w:val="single" w:color="FFFFFF"/>
        </w:rPr>
      </w:pPr>
      <w:r w:rsidRPr="00951C0D">
        <w:rPr>
          <w:rFonts w:hAnsi="ＭＳ 明朝" w:hint="eastAsia"/>
          <w:spacing w:val="16"/>
          <w:szCs w:val="21"/>
          <w:u w:val="single" w:color="FFFFFF"/>
        </w:rPr>
        <w:t xml:space="preserve">　地震により、列車の運転に支障が生ずる事態の発生又は発生が予想される場合は、線路、トンネル、橋りょう、重要建築物、信号保安設備等の巡回、固定警備を行う。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駅の措置</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駅長は、震度に応じて、列車防護及び運転規制を行う。</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駅長は、地震発生と同時に営業を中止し、速やかに情報収集を行い、必要に応じ、救護所の開設、医療機関の救援を要請する。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旅客の避難誘導及び救出救護</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避難誘導</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駅長及び乗務員は、旅客に対し、被害状況等の広報を積極的に行い、避難について駅員の指示に従うよう、協力を求める。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乗務員は、被災状況、救出救護の手配、避難場所、その他必要事項について、駅又は輸送指令に連絡する。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救出救護</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駅長及び乗務員は、列車の脱線、転覆、建造物の崩壊等により死傷者が発生したときは、直ちに、救出救護活動を行う。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災害対策本部長は、災害の状況に応じ、直ちに、救護班の派遣を指示する。</w:t>
      </w:r>
    </w:p>
    <w:p w:rsidR="00714DEA" w:rsidRPr="00951C0D" w:rsidRDefault="00714DEA" w:rsidP="00714DEA">
      <w:pPr>
        <w:ind w:left="1094" w:hangingChars="504" w:hanging="1094"/>
        <w:jc w:val="left"/>
        <w:rPr>
          <w:rFonts w:hAnsi="ＭＳ 明朝"/>
          <w:spacing w:val="16"/>
          <w:szCs w:val="21"/>
          <w:u w:val="single" w:color="FFFFFF"/>
        </w:rPr>
      </w:pPr>
      <w:r w:rsidRPr="00951C0D">
        <w:rPr>
          <w:rFonts w:hAnsi="ＭＳ 明朝" w:hint="eastAsia"/>
          <w:spacing w:val="16"/>
          <w:szCs w:val="21"/>
          <w:u w:val="single" w:color="FFFFFF"/>
        </w:rPr>
        <w:t xml:space="preserve">　　　　○　現地災害対策本部長は、現地職員を指揮し、医療機関と連携し、救出救護活動に当たる。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hAnsi="ＭＳ 明朝"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バス事業者との連携強化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旅客の避難誘導及び代替輸送に当たっては、バス事業者による営業用バス車両の提供等の協力を得て行う。</w:t>
      </w:r>
    </w:p>
    <w:p w:rsidR="002C329A" w:rsidRPr="00951C0D" w:rsidRDefault="002C329A" w:rsidP="00714DEA">
      <w:pPr>
        <w:jc w:val="left"/>
        <w:rPr>
          <w:rFonts w:hAnsi="ＭＳ 明朝"/>
          <w:spacing w:val="16"/>
          <w:szCs w:val="21"/>
          <w:u w:val="single" w:color="FFFFFF"/>
        </w:rPr>
      </w:pPr>
      <w:r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応急復旧</w:t>
      </w:r>
    </w:p>
    <w:p w:rsidR="000F1F67" w:rsidRPr="00951C0D" w:rsidRDefault="00714DEA" w:rsidP="000F1F67">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実施機関は、鉄道施設が被災した場合には、被害の状況を勘案し、内部による復旧工事のほか、外注工事により、速やかに応急復旧を実施する。</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実施機関は、必要な要員及び資機材を確保するため、相互に融通、調達、あっせん等の手段を講じる。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実施機関相互の応援協力要請は、次の事項を明示して行う。</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4"/>
      </w:tblGrid>
      <w:tr w:rsidR="00951C0D" w:rsidRPr="00951C0D" w:rsidTr="00634D72">
        <w:trPr>
          <w:trHeight w:val="750"/>
        </w:trPr>
        <w:tc>
          <w:tcPr>
            <w:tcW w:w="8034"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xml:space="preserve">①　資機材の種類及び数量　　　　</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④　期間</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xml:space="preserve">②　職種別人員　　　　　　　　　</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⑤　作業内容</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③　場所　　　　　　　　　　　　</w:t>
            </w:r>
            <w:r w:rsidRPr="00951C0D">
              <w:rPr>
                <w:rFonts w:hAnsi="ＭＳ 明朝" w:hint="eastAsia"/>
                <w:spacing w:val="6"/>
                <w:szCs w:val="21"/>
                <w:u w:val="single" w:color="FFFFFF"/>
              </w:rPr>
              <w:t xml:space="preserve">　</w:t>
            </w:r>
            <w:r w:rsidRPr="00951C0D">
              <w:rPr>
                <w:rFonts w:hAnsi="ＭＳ 明朝" w:hint="eastAsia"/>
                <w:spacing w:val="12"/>
                <w:szCs w:val="21"/>
                <w:u w:val="single" w:color="FFFFFF"/>
              </w:rPr>
              <w:t>⑥　その他参考事項</w:t>
            </w:r>
          </w:p>
        </w:tc>
      </w:tr>
    </w:tbl>
    <w:p w:rsidR="00714DEA" w:rsidRPr="00951C0D" w:rsidRDefault="00714DEA">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714DEA" w:rsidRPr="00951C0D" w:rsidRDefault="00714DEA" w:rsidP="00714DEA">
      <w:pPr>
        <w:spacing w:line="240" w:lineRule="auto"/>
        <w:jc w:val="center"/>
        <w:rPr>
          <w:rFonts w:hAnsi="ＭＳ 明朝"/>
          <w:spacing w:val="16"/>
          <w:sz w:val="32"/>
          <w:u w:val="single" w:color="FFFFFF"/>
        </w:rPr>
      </w:pPr>
      <w:r w:rsidRPr="00951C0D">
        <w:rPr>
          <w:rFonts w:hAnsi="ＭＳ 明朝" w:hint="eastAsia"/>
          <w:spacing w:val="16"/>
          <w:sz w:val="32"/>
          <w:u w:val="single" w:color="FFFFFF"/>
        </w:rPr>
        <w:t>第２６節　ライフライン施設応急対策</w:t>
      </w:r>
    </w:p>
    <w:p w:rsidR="00714DEA" w:rsidRPr="00951C0D" w:rsidRDefault="00714DEA" w:rsidP="00714DEA">
      <w:pPr>
        <w:spacing w:line="240" w:lineRule="auto"/>
        <w:jc w:val="left"/>
        <w:rPr>
          <w:rFonts w:ascii="ＭＳ ゴシック" w:eastAsia="ＭＳ ゴシック" w:hAnsi="ＭＳ 明朝"/>
          <w:b/>
          <w:bCs/>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電力、ガス、上下水道、電気通信施設等のライフライン施設の事業者又は管理者及び石油等燃料の供給事業者は、災害時における活動体制を確立するとともに、相互に連携を図りながら、応急対策を実施し、ライフライン及び必要な燃料の確保を図る。</w:t>
      </w:r>
    </w:p>
    <w:p w:rsidR="00714DEA" w:rsidRPr="00951C0D" w:rsidRDefault="00714DEA" w:rsidP="00714DEA">
      <w:pPr>
        <w:ind w:left="436" w:hangingChars="200" w:hanging="436"/>
        <w:jc w:val="left"/>
        <w:rPr>
          <w:rFonts w:hAnsi="ＭＳ 明朝"/>
          <w:bCs/>
          <w:spacing w:val="16"/>
          <w:szCs w:val="21"/>
          <w:u w:val="single" w:color="FFFFFF"/>
        </w:rPr>
      </w:pPr>
      <w:r w:rsidRPr="00951C0D">
        <w:rPr>
          <w:rFonts w:hAnsi="ＭＳ 明朝" w:hint="eastAsia"/>
          <w:b/>
          <w:bCs/>
          <w:spacing w:val="16"/>
          <w:szCs w:val="21"/>
          <w:u w:val="single" w:color="FFFFFF"/>
        </w:rPr>
        <w:t xml:space="preserve">　</w:t>
      </w:r>
      <w:r w:rsidRPr="00951C0D">
        <w:rPr>
          <w:rFonts w:hAnsi="ＭＳ 明朝" w:hint="eastAsia"/>
          <w:bCs/>
          <w:spacing w:val="16"/>
          <w:szCs w:val="21"/>
          <w:u w:val="single" w:color="FFFFFF"/>
        </w:rPr>
        <w:t xml:space="preserve">２　</w:t>
      </w:r>
      <w:r w:rsidRPr="00951C0D">
        <w:rPr>
          <w:rFonts w:hAnsi="ＭＳ 明朝" w:hint="eastAsia"/>
          <w:spacing w:val="16"/>
          <w:szCs w:val="21"/>
          <w:u w:val="single" w:color="FFFFFF"/>
        </w:rPr>
        <w:t>電力、ガス、上下水道、電気通信施設等のライフライン施設の事業者等は、他都道府県で発生した災害における応急対策に関し、必要に応じ、応援を実施することができるよう、広域的支援体制の整備に努める。</w:t>
      </w:r>
    </w:p>
    <w:p w:rsidR="00714DEA" w:rsidRPr="00951C0D" w:rsidRDefault="00714DEA" w:rsidP="00714DEA">
      <w:pPr>
        <w:jc w:val="left"/>
        <w:rPr>
          <w:rFonts w:hAnsi="ＭＳ 明朝"/>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電力施設</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5632"/>
      </w:tblGrid>
      <w:tr w:rsidR="00951C0D" w:rsidRPr="00951C0D" w:rsidTr="005E6CF5">
        <w:trPr>
          <w:trHeight w:val="340"/>
        </w:trPr>
        <w:tc>
          <w:tcPr>
            <w:tcW w:w="2925" w:type="dxa"/>
            <w:vAlign w:val="center"/>
          </w:tcPr>
          <w:p w:rsidR="00714DEA" w:rsidRPr="00951C0D" w:rsidRDefault="00714DEA" w:rsidP="00E368CA">
            <w:pPr>
              <w:spacing w:line="260" w:lineRule="atLeast"/>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632" w:type="dxa"/>
            <w:tcBorders>
              <w:bottom w:val="single" w:sz="4" w:space="0" w:color="auto"/>
            </w:tcBorders>
            <w:vAlign w:val="center"/>
          </w:tcPr>
          <w:p w:rsidR="00714DEA" w:rsidRPr="00951C0D" w:rsidRDefault="00714DEA" w:rsidP="00E368CA">
            <w:pPr>
              <w:spacing w:line="260" w:lineRule="atLeast"/>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5E6CF5">
        <w:trPr>
          <w:trHeight w:val="340"/>
        </w:trPr>
        <w:tc>
          <w:tcPr>
            <w:tcW w:w="2925" w:type="dxa"/>
            <w:tcBorders>
              <w:bottom w:val="single" w:sz="4" w:space="0" w:color="auto"/>
            </w:tcBorders>
          </w:tcPr>
          <w:p w:rsidR="00714DEA" w:rsidRPr="00951C0D" w:rsidRDefault="00B33831" w:rsidP="00B33831">
            <w:pPr>
              <w:spacing w:line="260" w:lineRule="atLeast"/>
              <w:rPr>
                <w:rFonts w:hAnsi="ＭＳ 明朝"/>
                <w:spacing w:val="16"/>
                <w:szCs w:val="21"/>
              </w:rPr>
            </w:pPr>
            <w:r w:rsidRPr="00951C0D">
              <w:rPr>
                <w:rFonts w:hAnsi="ＭＳ 明朝" w:hint="eastAsia"/>
                <w:spacing w:val="12"/>
                <w:szCs w:val="21"/>
              </w:rPr>
              <w:t>市</w:t>
            </w:r>
            <w:r w:rsidR="00714DEA" w:rsidRPr="00951C0D">
              <w:rPr>
                <w:rFonts w:hAnsi="ＭＳ 明朝" w:hint="eastAsia"/>
                <w:spacing w:val="12"/>
                <w:szCs w:val="21"/>
              </w:rPr>
              <w:t>本部長</w:t>
            </w:r>
          </w:p>
        </w:tc>
        <w:tc>
          <w:tcPr>
            <w:tcW w:w="5632" w:type="dxa"/>
            <w:vMerge w:val="restart"/>
          </w:tcPr>
          <w:p w:rsidR="00714DEA" w:rsidRPr="00951C0D" w:rsidRDefault="00714DEA" w:rsidP="00E368CA">
            <w:pPr>
              <w:spacing w:line="320" w:lineRule="exact"/>
              <w:rPr>
                <w:rFonts w:hAnsi="ＭＳ 明朝"/>
                <w:spacing w:val="16"/>
                <w:szCs w:val="21"/>
              </w:rPr>
            </w:pPr>
            <w:r w:rsidRPr="00951C0D">
              <w:rPr>
                <w:rFonts w:hAnsi="ＭＳ 明朝" w:hint="eastAsia"/>
                <w:spacing w:val="12"/>
                <w:szCs w:val="21"/>
              </w:rPr>
              <w:t>１　所管する電力施設に係る被災状況の把握</w:t>
            </w:r>
          </w:p>
          <w:p w:rsidR="005E6CF5" w:rsidRPr="00951C0D" w:rsidRDefault="00714DEA" w:rsidP="00E368CA">
            <w:pPr>
              <w:spacing w:line="320" w:lineRule="exact"/>
              <w:rPr>
                <w:rFonts w:hAnsi="ＭＳ 明朝"/>
                <w:spacing w:val="12"/>
                <w:szCs w:val="21"/>
              </w:rPr>
            </w:pPr>
            <w:r w:rsidRPr="00951C0D">
              <w:rPr>
                <w:rFonts w:hAnsi="ＭＳ 明朝" w:hint="eastAsia"/>
                <w:spacing w:val="12"/>
                <w:szCs w:val="21"/>
              </w:rPr>
              <w:t>２　被災した電力施設に係る応急措置及び応急復旧の実</w:t>
            </w:r>
            <w:r w:rsidR="005E6CF5" w:rsidRPr="00951C0D">
              <w:rPr>
                <w:rFonts w:hAnsi="ＭＳ 明朝" w:hint="eastAsia"/>
                <w:spacing w:val="12"/>
                <w:szCs w:val="21"/>
              </w:rPr>
              <w:t xml:space="preserve">　</w:t>
            </w:r>
          </w:p>
          <w:p w:rsidR="00714DEA" w:rsidRPr="00951C0D" w:rsidRDefault="005E6CF5" w:rsidP="00E368CA">
            <w:pPr>
              <w:spacing w:line="320" w:lineRule="exact"/>
              <w:rPr>
                <w:rFonts w:hAnsi="ＭＳ 明朝"/>
                <w:spacing w:val="16"/>
                <w:szCs w:val="21"/>
              </w:rPr>
            </w:pPr>
            <w:r w:rsidRPr="00951C0D">
              <w:rPr>
                <w:rFonts w:hAnsi="ＭＳ 明朝" w:hint="eastAsia"/>
                <w:spacing w:val="12"/>
                <w:szCs w:val="21"/>
              </w:rPr>
              <w:t xml:space="preserve">　</w:t>
            </w:r>
            <w:r w:rsidR="00714DEA" w:rsidRPr="00951C0D">
              <w:rPr>
                <w:rFonts w:hAnsi="ＭＳ 明朝" w:hint="eastAsia"/>
                <w:spacing w:val="12"/>
                <w:szCs w:val="21"/>
              </w:rPr>
              <w:t>施</w:t>
            </w:r>
          </w:p>
          <w:p w:rsidR="00714DEA" w:rsidRPr="00951C0D" w:rsidRDefault="00714DEA" w:rsidP="00E368CA">
            <w:pPr>
              <w:spacing w:line="320" w:lineRule="exact"/>
              <w:rPr>
                <w:rFonts w:hAnsi="ＭＳ 明朝"/>
                <w:spacing w:val="16"/>
                <w:szCs w:val="21"/>
              </w:rPr>
            </w:pPr>
            <w:r w:rsidRPr="00951C0D">
              <w:rPr>
                <w:rFonts w:hAnsi="ＭＳ 明朝" w:hint="eastAsia"/>
                <w:spacing w:val="12"/>
                <w:szCs w:val="21"/>
              </w:rPr>
              <w:t>３　被災地域における広報の実施</w:t>
            </w:r>
          </w:p>
        </w:tc>
      </w:tr>
      <w:tr w:rsidR="00951C0D" w:rsidRPr="00951C0D" w:rsidTr="005E6CF5">
        <w:trPr>
          <w:trHeight w:val="235"/>
        </w:trPr>
        <w:tc>
          <w:tcPr>
            <w:tcW w:w="2925" w:type="dxa"/>
            <w:tcBorders>
              <w:bottom w:val="single" w:sz="4" w:space="0" w:color="auto"/>
            </w:tcBorders>
          </w:tcPr>
          <w:p w:rsidR="005E6CF5" w:rsidRPr="00951C0D" w:rsidRDefault="00D11EB5" w:rsidP="00D11EB5">
            <w:pPr>
              <w:spacing w:line="260" w:lineRule="atLeast"/>
              <w:rPr>
                <w:rFonts w:hAnsi="ＭＳ 明朝"/>
                <w:spacing w:val="16"/>
                <w:szCs w:val="21"/>
              </w:rPr>
            </w:pPr>
            <w:r w:rsidRPr="00951C0D">
              <w:rPr>
                <w:rFonts w:hAnsi="ＭＳ 明朝" w:hint="eastAsia"/>
                <w:spacing w:val="16"/>
                <w:szCs w:val="21"/>
              </w:rPr>
              <w:t>東北電力ネットワーク㈱　花北電力センター</w:t>
            </w:r>
          </w:p>
        </w:tc>
        <w:tc>
          <w:tcPr>
            <w:tcW w:w="5632" w:type="dxa"/>
            <w:vMerge/>
            <w:vAlign w:val="center"/>
          </w:tcPr>
          <w:p w:rsidR="00714DEA" w:rsidRPr="00951C0D" w:rsidRDefault="00714DEA" w:rsidP="00E368CA">
            <w:pPr>
              <w:spacing w:line="260" w:lineRule="atLeast"/>
              <w:rPr>
                <w:rFonts w:hAnsi="ＭＳ 明朝"/>
                <w:spacing w:val="16"/>
                <w:szCs w:val="21"/>
              </w:rPr>
            </w:pPr>
          </w:p>
        </w:tc>
      </w:tr>
      <w:tr w:rsidR="00951C0D" w:rsidRPr="00951C0D" w:rsidTr="00D11EB5">
        <w:trPr>
          <w:trHeight w:val="359"/>
        </w:trPr>
        <w:tc>
          <w:tcPr>
            <w:tcW w:w="2925" w:type="dxa"/>
            <w:tcBorders>
              <w:bottom w:val="single" w:sz="4" w:space="0" w:color="auto"/>
            </w:tcBorders>
          </w:tcPr>
          <w:p w:rsidR="005E6CF5" w:rsidRPr="00951C0D" w:rsidRDefault="00D11EB5" w:rsidP="005E6CF5">
            <w:pPr>
              <w:spacing w:line="260" w:lineRule="atLeast"/>
              <w:rPr>
                <w:rFonts w:hAnsi="ＭＳ 明朝"/>
                <w:spacing w:val="16"/>
                <w:szCs w:val="21"/>
              </w:rPr>
            </w:pPr>
            <w:r w:rsidRPr="00951C0D">
              <w:rPr>
                <w:rFonts w:hAnsi="ＭＳ 明朝" w:hint="eastAsia"/>
                <w:spacing w:val="16"/>
                <w:szCs w:val="21"/>
              </w:rPr>
              <w:t>東北電力㈱岩手</w:t>
            </w:r>
            <w:r>
              <w:rPr>
                <w:rFonts w:hAnsi="ＭＳ 明朝" w:hint="eastAsia"/>
                <w:spacing w:val="16"/>
                <w:szCs w:val="21"/>
              </w:rPr>
              <w:t>支店</w:t>
            </w:r>
          </w:p>
        </w:tc>
        <w:tc>
          <w:tcPr>
            <w:tcW w:w="5632" w:type="dxa"/>
            <w:vMerge/>
            <w:vAlign w:val="center"/>
          </w:tcPr>
          <w:p w:rsidR="005E6CF5" w:rsidRPr="00951C0D" w:rsidRDefault="005E6CF5" w:rsidP="00E368CA">
            <w:pPr>
              <w:spacing w:line="260" w:lineRule="atLeast"/>
              <w:rPr>
                <w:rFonts w:hAnsi="ＭＳ 明朝"/>
                <w:spacing w:val="16"/>
                <w:szCs w:val="21"/>
              </w:rPr>
            </w:pPr>
          </w:p>
        </w:tc>
      </w:tr>
      <w:tr w:rsidR="00951C0D" w:rsidRPr="00951C0D" w:rsidTr="005E6CF5">
        <w:trPr>
          <w:trHeight w:val="266"/>
        </w:trPr>
        <w:tc>
          <w:tcPr>
            <w:tcW w:w="2925" w:type="dxa"/>
            <w:tcBorders>
              <w:top w:val="nil"/>
              <w:bottom w:val="single" w:sz="4" w:space="0" w:color="auto"/>
            </w:tcBorders>
          </w:tcPr>
          <w:p w:rsidR="00714DEA" w:rsidRPr="00951C0D" w:rsidRDefault="00714DEA" w:rsidP="00E368CA">
            <w:pPr>
              <w:spacing w:line="260" w:lineRule="atLeast"/>
              <w:rPr>
                <w:rFonts w:hAnsi="ＭＳ 明朝"/>
                <w:spacing w:val="16"/>
                <w:szCs w:val="21"/>
              </w:rPr>
            </w:pPr>
            <w:r w:rsidRPr="00951C0D">
              <w:rPr>
                <w:rFonts w:hAnsi="ＭＳ 明朝" w:hint="eastAsia"/>
                <w:spacing w:val="12"/>
                <w:szCs w:val="21"/>
              </w:rPr>
              <w:t>電源開発㈱東和電力所</w:t>
            </w:r>
          </w:p>
        </w:tc>
        <w:tc>
          <w:tcPr>
            <w:tcW w:w="5632" w:type="dxa"/>
            <w:vMerge/>
            <w:tcBorders>
              <w:bottom w:val="single" w:sz="4" w:space="0" w:color="auto"/>
            </w:tcBorders>
            <w:vAlign w:val="center"/>
          </w:tcPr>
          <w:p w:rsidR="00714DEA" w:rsidRPr="00951C0D" w:rsidRDefault="00714DEA" w:rsidP="00E368CA">
            <w:pPr>
              <w:spacing w:line="260" w:lineRule="atLeast"/>
              <w:rPr>
                <w:rFonts w:hAnsi="ＭＳ 明朝"/>
                <w:spacing w:val="16"/>
                <w:szCs w:val="21"/>
              </w:rPr>
            </w:pPr>
          </w:p>
        </w:tc>
      </w:tr>
    </w:tbl>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２　ガス施設</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6378"/>
      </w:tblGrid>
      <w:tr w:rsidR="00951C0D" w:rsidRPr="00951C0D" w:rsidTr="00E368CA">
        <w:trPr>
          <w:trHeight w:val="340"/>
        </w:trPr>
        <w:tc>
          <w:tcPr>
            <w:tcW w:w="2179" w:type="dxa"/>
            <w:tcBorders>
              <w:bottom w:val="single" w:sz="4" w:space="0" w:color="auto"/>
            </w:tcBorders>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実施機関</w:t>
            </w:r>
          </w:p>
        </w:tc>
        <w:tc>
          <w:tcPr>
            <w:tcW w:w="6378" w:type="dxa"/>
            <w:tcBorders>
              <w:bottom w:val="single" w:sz="4" w:space="0" w:color="auto"/>
            </w:tcBorders>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担当業務</w:t>
            </w:r>
          </w:p>
        </w:tc>
      </w:tr>
      <w:tr w:rsidR="00951C0D" w:rsidRPr="00951C0D" w:rsidTr="005E6CF5">
        <w:trPr>
          <w:trHeight w:val="849"/>
        </w:trPr>
        <w:tc>
          <w:tcPr>
            <w:tcW w:w="2179" w:type="dxa"/>
            <w:tcBorders>
              <w:bottom w:val="single" w:sz="4" w:space="0" w:color="auto"/>
            </w:tcBorders>
          </w:tcPr>
          <w:p w:rsidR="00714DEA" w:rsidRPr="00951C0D" w:rsidRDefault="00714DEA" w:rsidP="00634D72">
            <w:pPr>
              <w:rPr>
                <w:rFonts w:hAnsi="ＭＳ 明朝"/>
                <w:spacing w:val="16"/>
                <w:szCs w:val="21"/>
              </w:rPr>
            </w:pPr>
            <w:r w:rsidRPr="00951C0D">
              <w:rPr>
                <w:rFonts w:hAnsi="ＭＳ 明朝" w:hint="eastAsia"/>
                <w:spacing w:val="12"/>
                <w:szCs w:val="21"/>
              </w:rPr>
              <w:t>ガス供給事業者</w:t>
            </w:r>
          </w:p>
        </w:tc>
        <w:tc>
          <w:tcPr>
            <w:tcW w:w="6378" w:type="dxa"/>
            <w:tcBorders>
              <w:bottom w:val="single" w:sz="4" w:space="0" w:color="auto"/>
            </w:tcBorders>
          </w:tcPr>
          <w:p w:rsidR="00714DEA" w:rsidRPr="00951C0D" w:rsidRDefault="00714DEA" w:rsidP="00E368CA">
            <w:pPr>
              <w:spacing w:line="320" w:lineRule="exact"/>
              <w:rPr>
                <w:rFonts w:hAnsi="ＭＳ 明朝"/>
                <w:spacing w:val="12"/>
                <w:szCs w:val="21"/>
              </w:rPr>
            </w:pPr>
            <w:r w:rsidRPr="00951C0D">
              <w:rPr>
                <w:rFonts w:hAnsi="ＭＳ 明朝" w:hint="eastAsia"/>
                <w:spacing w:val="12"/>
                <w:szCs w:val="21"/>
              </w:rPr>
              <w:t>１　所管するガス供給施設に係る被災状況の把握</w:t>
            </w:r>
          </w:p>
          <w:p w:rsidR="00714DEA" w:rsidRPr="00951C0D" w:rsidRDefault="00714DEA" w:rsidP="00E368CA">
            <w:pPr>
              <w:spacing w:line="320" w:lineRule="exact"/>
              <w:rPr>
                <w:rFonts w:hAnsi="ＭＳ 明朝"/>
                <w:spacing w:val="12"/>
                <w:szCs w:val="21"/>
              </w:rPr>
            </w:pPr>
            <w:r w:rsidRPr="00951C0D">
              <w:rPr>
                <w:rFonts w:hAnsi="ＭＳ 明朝" w:hint="eastAsia"/>
                <w:spacing w:val="12"/>
                <w:szCs w:val="21"/>
              </w:rPr>
              <w:t>２　被災したガス供給施設に係る応急措置及び応急復旧の実施</w:t>
            </w:r>
          </w:p>
          <w:p w:rsidR="00714DEA" w:rsidRPr="00951C0D" w:rsidRDefault="00714DEA" w:rsidP="00E368CA">
            <w:pPr>
              <w:spacing w:line="320" w:lineRule="exact"/>
              <w:rPr>
                <w:rFonts w:hAnsi="ＭＳ 明朝"/>
                <w:spacing w:val="16"/>
                <w:szCs w:val="21"/>
              </w:rPr>
            </w:pPr>
            <w:r w:rsidRPr="00951C0D">
              <w:rPr>
                <w:rFonts w:hAnsi="ＭＳ 明朝" w:hint="eastAsia"/>
                <w:spacing w:val="12"/>
                <w:szCs w:val="21"/>
              </w:rPr>
              <w:t>３　需要家等に対する広報の実施</w:t>
            </w:r>
          </w:p>
        </w:tc>
      </w:tr>
    </w:tbl>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３　上下水道施設</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6378"/>
      </w:tblGrid>
      <w:tr w:rsidR="00951C0D" w:rsidRPr="00951C0D" w:rsidTr="00E368CA">
        <w:trPr>
          <w:trHeight w:val="340"/>
        </w:trPr>
        <w:tc>
          <w:tcPr>
            <w:tcW w:w="2179" w:type="dxa"/>
            <w:tcBorders>
              <w:bottom w:val="single" w:sz="4" w:space="0" w:color="auto"/>
            </w:tcBorders>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実施機関</w:t>
            </w:r>
          </w:p>
        </w:tc>
        <w:tc>
          <w:tcPr>
            <w:tcW w:w="6378" w:type="dxa"/>
            <w:tcBorders>
              <w:bottom w:val="single" w:sz="4" w:space="0" w:color="auto"/>
            </w:tcBorders>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担当業務</w:t>
            </w:r>
          </w:p>
        </w:tc>
      </w:tr>
      <w:tr w:rsidR="00951C0D" w:rsidRPr="00951C0D" w:rsidTr="00E368CA">
        <w:trPr>
          <w:trHeight w:val="510"/>
        </w:trPr>
        <w:tc>
          <w:tcPr>
            <w:tcW w:w="2179" w:type="dxa"/>
          </w:tcPr>
          <w:p w:rsidR="00080E68" w:rsidRPr="00951C0D" w:rsidRDefault="00080E68" w:rsidP="007D11C0">
            <w:pPr>
              <w:spacing w:line="240" w:lineRule="exact"/>
              <w:rPr>
                <w:rFonts w:hAnsi="ＭＳ 明朝"/>
                <w:spacing w:val="16"/>
                <w:szCs w:val="21"/>
              </w:rPr>
            </w:pPr>
            <w:r w:rsidRPr="00951C0D">
              <w:rPr>
                <w:rFonts w:hAnsi="ＭＳ 明朝" w:hint="eastAsia"/>
                <w:spacing w:val="16"/>
                <w:szCs w:val="21"/>
              </w:rPr>
              <w:t>岩手中部水道企業団</w:t>
            </w:r>
          </w:p>
        </w:tc>
        <w:tc>
          <w:tcPr>
            <w:tcW w:w="6378" w:type="dxa"/>
          </w:tcPr>
          <w:p w:rsidR="00080E68" w:rsidRPr="00951C0D" w:rsidRDefault="00080E68" w:rsidP="00E368CA">
            <w:pPr>
              <w:spacing w:line="320" w:lineRule="exact"/>
              <w:rPr>
                <w:rFonts w:hAnsi="ＭＳ 明朝"/>
                <w:spacing w:val="12"/>
                <w:szCs w:val="21"/>
              </w:rPr>
            </w:pPr>
            <w:r w:rsidRPr="00951C0D">
              <w:rPr>
                <w:rFonts w:hAnsi="ＭＳ 明朝" w:hint="eastAsia"/>
                <w:spacing w:val="12"/>
                <w:szCs w:val="21"/>
              </w:rPr>
              <w:t>１　所管する上水道施設に係る被災状況の把握</w:t>
            </w:r>
          </w:p>
          <w:p w:rsidR="00080E68" w:rsidRPr="00951C0D" w:rsidRDefault="00080E68" w:rsidP="00E368CA">
            <w:pPr>
              <w:spacing w:line="320" w:lineRule="exact"/>
              <w:rPr>
                <w:rFonts w:hAnsi="ＭＳ 明朝"/>
                <w:spacing w:val="16"/>
                <w:szCs w:val="21"/>
              </w:rPr>
            </w:pPr>
            <w:r w:rsidRPr="00951C0D">
              <w:rPr>
                <w:rFonts w:hAnsi="ＭＳ 明朝" w:hint="eastAsia"/>
                <w:spacing w:val="12"/>
                <w:szCs w:val="21"/>
              </w:rPr>
              <w:t>２　被災した上水道施設に係る応急措置及び応急復旧の実施</w:t>
            </w:r>
          </w:p>
        </w:tc>
      </w:tr>
      <w:tr w:rsidR="00951C0D" w:rsidRPr="00951C0D" w:rsidTr="005E6CF5">
        <w:trPr>
          <w:trHeight w:val="485"/>
        </w:trPr>
        <w:tc>
          <w:tcPr>
            <w:tcW w:w="2179" w:type="dxa"/>
            <w:tcBorders>
              <w:bottom w:val="single" w:sz="4" w:space="0" w:color="auto"/>
            </w:tcBorders>
          </w:tcPr>
          <w:p w:rsidR="00714DEA" w:rsidRPr="00951C0D" w:rsidRDefault="00714DEA" w:rsidP="00634D72">
            <w:pPr>
              <w:rPr>
                <w:rFonts w:hAnsi="ＭＳ 明朝"/>
                <w:spacing w:val="16"/>
                <w:szCs w:val="21"/>
              </w:rPr>
            </w:pPr>
            <w:r w:rsidRPr="00951C0D">
              <w:rPr>
                <w:rFonts w:hAnsi="ＭＳ 明朝" w:hint="eastAsia"/>
                <w:spacing w:val="12"/>
                <w:szCs w:val="21"/>
              </w:rPr>
              <w:t>市本部長</w:t>
            </w:r>
          </w:p>
        </w:tc>
        <w:tc>
          <w:tcPr>
            <w:tcW w:w="6378" w:type="dxa"/>
            <w:tcBorders>
              <w:bottom w:val="single" w:sz="4" w:space="0" w:color="auto"/>
            </w:tcBorders>
          </w:tcPr>
          <w:p w:rsidR="00714DEA" w:rsidRPr="00951C0D" w:rsidRDefault="00714DEA" w:rsidP="00E368CA">
            <w:pPr>
              <w:spacing w:line="320" w:lineRule="exact"/>
              <w:rPr>
                <w:rFonts w:hAnsi="ＭＳ 明朝"/>
                <w:spacing w:val="12"/>
                <w:szCs w:val="21"/>
              </w:rPr>
            </w:pPr>
            <w:r w:rsidRPr="00951C0D">
              <w:rPr>
                <w:rFonts w:hAnsi="ＭＳ 明朝" w:hint="eastAsia"/>
                <w:spacing w:val="12"/>
                <w:szCs w:val="21"/>
              </w:rPr>
              <w:t xml:space="preserve">１　</w:t>
            </w:r>
            <w:r w:rsidR="00080E68" w:rsidRPr="00951C0D">
              <w:rPr>
                <w:rFonts w:hAnsi="ＭＳ 明朝" w:hint="eastAsia"/>
                <w:spacing w:val="12"/>
                <w:szCs w:val="21"/>
              </w:rPr>
              <w:t>所管する下水道施設に係る被災状況の把握</w:t>
            </w:r>
          </w:p>
          <w:p w:rsidR="00714DEA" w:rsidRPr="00951C0D" w:rsidRDefault="00714DEA" w:rsidP="00E368CA">
            <w:pPr>
              <w:spacing w:line="320" w:lineRule="exact"/>
              <w:rPr>
                <w:rFonts w:hAnsi="ＭＳ 明朝"/>
                <w:spacing w:val="16"/>
                <w:szCs w:val="21"/>
              </w:rPr>
            </w:pPr>
            <w:r w:rsidRPr="00951C0D">
              <w:rPr>
                <w:rFonts w:hAnsi="ＭＳ 明朝" w:hint="eastAsia"/>
                <w:spacing w:val="12"/>
                <w:szCs w:val="21"/>
              </w:rPr>
              <w:t xml:space="preserve">２　</w:t>
            </w:r>
            <w:r w:rsidR="00080E68" w:rsidRPr="00951C0D">
              <w:rPr>
                <w:rFonts w:hAnsi="ＭＳ 明朝" w:hint="eastAsia"/>
                <w:spacing w:val="12"/>
                <w:szCs w:val="21"/>
              </w:rPr>
              <w:t>被災した下水道施設に係る応急措置及び応急復旧の実施</w:t>
            </w:r>
          </w:p>
        </w:tc>
      </w:tr>
    </w:tbl>
    <w:p w:rsidR="00714DEA" w:rsidRPr="00951C0D" w:rsidRDefault="00714DEA" w:rsidP="00714DEA">
      <w:pPr>
        <w:ind w:firstLineChars="100" w:firstLine="217"/>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４　電気通信施設</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5799"/>
      </w:tblGrid>
      <w:tr w:rsidR="00951C0D" w:rsidRPr="00951C0D" w:rsidTr="00E368CA">
        <w:trPr>
          <w:trHeight w:val="340"/>
        </w:trPr>
        <w:tc>
          <w:tcPr>
            <w:tcW w:w="2778" w:type="dxa"/>
            <w:tcBorders>
              <w:bottom w:val="single" w:sz="4" w:space="0" w:color="auto"/>
            </w:tcBorders>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実　施　機　関</w:t>
            </w:r>
          </w:p>
        </w:tc>
        <w:tc>
          <w:tcPr>
            <w:tcW w:w="5799" w:type="dxa"/>
            <w:tcBorders>
              <w:bottom w:val="single" w:sz="4" w:space="0" w:color="auto"/>
            </w:tcBorders>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担　　　　　当　　　　　業　　　　　務</w:t>
            </w:r>
          </w:p>
        </w:tc>
      </w:tr>
      <w:tr w:rsidR="00E368CA" w:rsidRPr="00951C0D" w:rsidTr="005E6CF5">
        <w:trPr>
          <w:trHeight w:val="1781"/>
        </w:trPr>
        <w:tc>
          <w:tcPr>
            <w:tcW w:w="2778" w:type="dxa"/>
            <w:tcBorders>
              <w:bottom w:val="single" w:sz="4" w:space="0" w:color="auto"/>
            </w:tcBorders>
            <w:vAlign w:val="center"/>
          </w:tcPr>
          <w:p w:rsidR="00080E68" w:rsidRPr="00951C0D" w:rsidRDefault="00080E68" w:rsidP="00E368CA">
            <w:pPr>
              <w:spacing w:line="320" w:lineRule="exact"/>
              <w:rPr>
                <w:rFonts w:hAnsi="ＭＳ 明朝"/>
                <w:spacing w:val="12"/>
                <w:szCs w:val="21"/>
              </w:rPr>
            </w:pPr>
            <w:r w:rsidRPr="00951C0D">
              <w:rPr>
                <w:rFonts w:hAnsi="ＭＳ 明朝" w:hint="eastAsia"/>
                <w:spacing w:val="12"/>
                <w:szCs w:val="21"/>
              </w:rPr>
              <w:t>東日本電信電話㈱</w:t>
            </w:r>
            <w:r w:rsidRPr="00951C0D">
              <w:rPr>
                <w:rFonts w:hAnsi="ＭＳ 明朝" w:hint="eastAsia"/>
                <w:spacing w:val="16"/>
                <w:szCs w:val="21"/>
              </w:rPr>
              <w:t>岩手支店</w:t>
            </w:r>
          </w:p>
          <w:p w:rsidR="00080E68" w:rsidRPr="00951C0D" w:rsidRDefault="00080E68" w:rsidP="00E368CA">
            <w:pPr>
              <w:spacing w:line="320" w:lineRule="exact"/>
              <w:rPr>
                <w:rFonts w:hAnsi="ＭＳ 明朝"/>
                <w:spacing w:val="12"/>
                <w:szCs w:val="21"/>
              </w:rPr>
            </w:pPr>
            <w:r w:rsidRPr="00951C0D">
              <w:rPr>
                <w:rFonts w:hAnsi="ＭＳ 明朝" w:hint="eastAsia"/>
                <w:spacing w:val="12"/>
                <w:szCs w:val="21"/>
              </w:rPr>
              <w:t>エヌ・ティ・ティ・コミュニケーションズ</w:t>
            </w:r>
            <w:r w:rsidRPr="00951C0D">
              <w:rPr>
                <w:rFonts w:hAnsi="ＭＳ 明朝" w:hint="eastAsia"/>
                <w:spacing w:val="16"/>
                <w:szCs w:val="21"/>
              </w:rPr>
              <w:t>㈱</w:t>
            </w:r>
          </w:p>
          <w:p w:rsidR="00080E68" w:rsidRPr="00951C0D" w:rsidRDefault="00080E68" w:rsidP="00E368CA">
            <w:pPr>
              <w:spacing w:line="320" w:lineRule="exact"/>
              <w:rPr>
                <w:rFonts w:hAnsi="ＭＳ 明朝"/>
                <w:spacing w:val="12"/>
                <w:szCs w:val="21"/>
              </w:rPr>
            </w:pPr>
            <w:r w:rsidRPr="00951C0D">
              <w:rPr>
                <w:rFonts w:hAnsi="ＭＳ 明朝" w:hint="eastAsia"/>
                <w:spacing w:val="16"/>
                <w:szCs w:val="21"/>
              </w:rPr>
              <w:t xml:space="preserve">㈱ＮＴＴドコモ　</w:t>
            </w:r>
          </w:p>
          <w:p w:rsidR="00080E68" w:rsidRPr="00951C0D" w:rsidRDefault="00080E68" w:rsidP="00E368CA">
            <w:pPr>
              <w:spacing w:line="320" w:lineRule="exact"/>
              <w:rPr>
                <w:rFonts w:hAnsi="ＭＳ 明朝"/>
                <w:spacing w:val="16"/>
                <w:szCs w:val="21"/>
              </w:rPr>
            </w:pPr>
            <w:r w:rsidRPr="00951C0D">
              <w:rPr>
                <w:rFonts w:hAnsi="ＭＳ 明朝" w:hint="eastAsia"/>
                <w:spacing w:val="16"/>
                <w:szCs w:val="21"/>
              </w:rPr>
              <w:t>ＫＤＤＩ㈱</w:t>
            </w:r>
          </w:p>
          <w:p w:rsidR="00714DEA" w:rsidRPr="00951C0D" w:rsidRDefault="00080E68" w:rsidP="00E368CA">
            <w:pPr>
              <w:spacing w:line="320" w:lineRule="exact"/>
              <w:rPr>
                <w:rFonts w:hAnsi="ＭＳ 明朝"/>
                <w:spacing w:val="16"/>
                <w:szCs w:val="21"/>
              </w:rPr>
            </w:pPr>
            <w:r w:rsidRPr="00951C0D">
              <w:rPr>
                <w:rFonts w:hAnsi="ＭＳ 明朝" w:hint="eastAsia"/>
                <w:spacing w:val="16"/>
                <w:szCs w:val="21"/>
              </w:rPr>
              <w:t>ソフトバンク㈱</w:t>
            </w:r>
          </w:p>
          <w:p w:rsidR="00744427" w:rsidRPr="00951C0D" w:rsidRDefault="00744427" w:rsidP="00E368CA">
            <w:pPr>
              <w:spacing w:line="320" w:lineRule="exact"/>
              <w:rPr>
                <w:rFonts w:hAnsi="ＭＳ 明朝"/>
                <w:spacing w:val="16"/>
                <w:szCs w:val="21"/>
              </w:rPr>
            </w:pPr>
            <w:r w:rsidRPr="00951C0D">
              <w:rPr>
                <w:rFonts w:hAnsi="ＭＳ 明朝" w:hint="eastAsia"/>
                <w:spacing w:val="16"/>
                <w:szCs w:val="21"/>
              </w:rPr>
              <w:t>楽天モバイル㈱</w:t>
            </w:r>
          </w:p>
        </w:tc>
        <w:tc>
          <w:tcPr>
            <w:tcW w:w="5799" w:type="dxa"/>
            <w:tcBorders>
              <w:bottom w:val="single" w:sz="4" w:space="0" w:color="auto"/>
            </w:tcBorders>
          </w:tcPr>
          <w:p w:rsidR="00714DEA" w:rsidRPr="00951C0D" w:rsidRDefault="00714DEA" w:rsidP="00E368CA">
            <w:pPr>
              <w:spacing w:line="320" w:lineRule="exact"/>
              <w:rPr>
                <w:rFonts w:hAnsi="ＭＳ 明朝"/>
                <w:spacing w:val="12"/>
                <w:szCs w:val="21"/>
              </w:rPr>
            </w:pPr>
            <w:r w:rsidRPr="00951C0D">
              <w:rPr>
                <w:rFonts w:hAnsi="ＭＳ 明朝" w:hint="eastAsia"/>
                <w:spacing w:val="12"/>
                <w:szCs w:val="21"/>
              </w:rPr>
              <w:t>１　所管する電気通信施設に係る被災状況の把握</w:t>
            </w:r>
          </w:p>
          <w:p w:rsidR="00714DEA" w:rsidRPr="00951C0D" w:rsidRDefault="00714DEA" w:rsidP="00E368CA">
            <w:pPr>
              <w:spacing w:line="320" w:lineRule="exact"/>
              <w:ind w:left="209" w:hangingChars="100" w:hanging="209"/>
              <w:rPr>
                <w:rFonts w:hAnsi="ＭＳ 明朝"/>
                <w:spacing w:val="16"/>
                <w:szCs w:val="21"/>
              </w:rPr>
            </w:pPr>
            <w:r w:rsidRPr="00951C0D">
              <w:rPr>
                <w:rFonts w:hAnsi="ＭＳ 明朝" w:hint="eastAsia"/>
                <w:spacing w:val="12"/>
                <w:szCs w:val="21"/>
              </w:rPr>
              <w:t>２　被災した電気通信施設に係る応急措置及び応急復旧の実施</w:t>
            </w:r>
          </w:p>
        </w:tc>
      </w:tr>
    </w:tbl>
    <w:p w:rsidR="005E6CF5" w:rsidRPr="00951C0D" w:rsidRDefault="005E6CF5" w:rsidP="00714DEA">
      <w:pPr>
        <w:jc w:val="left"/>
        <w:rPr>
          <w:rFonts w:ascii="ＭＳ ゴシック" w:eastAsia="ＭＳ ゴシック" w:hAnsi="ＭＳ ゴシック"/>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電力施設　〔資料編：電力施設の現況〕</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防災活動体制</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非常災害対策本部の設置</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民間電気事業者（以下、本節中「電気事業者」という。）は、大規模な災害が発生した場合においては、迅速かつ的確な対策を実施するため、非常災害対策本部を設置する。</w:t>
      </w:r>
    </w:p>
    <w:p w:rsidR="00714DEA" w:rsidRPr="00951C0D" w:rsidRDefault="00714DEA" w:rsidP="00714DEA">
      <w:pPr>
        <w:ind w:left="1094" w:hangingChars="504" w:hanging="1094"/>
        <w:jc w:val="left"/>
        <w:rPr>
          <w:rFonts w:hAnsi="ＭＳ 明朝"/>
          <w:spacing w:val="16"/>
          <w:szCs w:val="21"/>
          <w:u w:val="single" w:color="FFFFFF"/>
        </w:rPr>
      </w:pPr>
      <w:r w:rsidRPr="00951C0D">
        <w:rPr>
          <w:rFonts w:hAnsi="ＭＳ 明朝" w:hint="eastAsia"/>
          <w:spacing w:val="16"/>
          <w:szCs w:val="21"/>
          <w:u w:val="single" w:color="FFFFFF"/>
        </w:rPr>
        <w:t xml:space="preserve">　　　　○　非常災害対策本部の編成に当たっては、夜間、休日等の緊急呼出し及び交通、通信機　　　　能の途絶時においても対応できるよう、応急対策要員の指名、連絡方法、出動方法等について検討の上、適切な活動組織とするよう留意する。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対策要員の確保</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電気事業者は、災害の規模及び状況に応じて、おおむね、次の区分により防災体制をとる。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6180"/>
      </w:tblGrid>
      <w:tr w:rsidR="00951C0D" w:rsidRPr="00951C0D" w:rsidTr="00634D72">
        <w:trPr>
          <w:trHeight w:val="340"/>
        </w:trPr>
        <w:tc>
          <w:tcPr>
            <w:tcW w:w="1648"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体制区分</w:t>
            </w:r>
          </w:p>
        </w:tc>
        <w:tc>
          <w:tcPr>
            <w:tcW w:w="6180"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災害の規模及び状況</w:t>
            </w:r>
          </w:p>
        </w:tc>
      </w:tr>
      <w:tr w:rsidR="00951C0D" w:rsidRPr="00951C0D" w:rsidTr="00634D72">
        <w:trPr>
          <w:trHeight w:val="340"/>
        </w:trPr>
        <w:tc>
          <w:tcPr>
            <w:tcW w:w="1648"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警戒体制</w:t>
            </w:r>
          </w:p>
        </w:tc>
        <w:tc>
          <w:tcPr>
            <w:tcW w:w="6180" w:type="dxa"/>
            <w:tcBorders>
              <w:bottom w:val="single" w:sz="4" w:space="0" w:color="auto"/>
            </w:tcBorders>
          </w:tcPr>
          <w:p w:rsidR="00714DEA" w:rsidRPr="00951C0D" w:rsidRDefault="00AB0AB2" w:rsidP="00714DEA">
            <w:pPr>
              <w:ind w:firstLineChars="100" w:firstLine="209"/>
              <w:rPr>
                <w:rFonts w:hAnsi="ＭＳ 明朝"/>
                <w:spacing w:val="16"/>
                <w:szCs w:val="21"/>
              </w:rPr>
            </w:pPr>
            <w:r w:rsidRPr="00951C0D">
              <w:rPr>
                <w:rFonts w:hAnsi="ＭＳ 明朝" w:hint="eastAsia"/>
                <w:spacing w:val="12"/>
                <w:szCs w:val="21"/>
              </w:rPr>
              <w:t>非常災害の発生が予想され、災害に備えた体制を整えるべきと判断した場合</w:t>
            </w:r>
          </w:p>
        </w:tc>
      </w:tr>
      <w:tr w:rsidR="00951C0D" w:rsidRPr="00951C0D" w:rsidTr="00634D72">
        <w:trPr>
          <w:trHeight w:val="340"/>
        </w:trPr>
        <w:tc>
          <w:tcPr>
            <w:tcW w:w="1648"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第１非常体制</w:t>
            </w:r>
          </w:p>
        </w:tc>
        <w:tc>
          <w:tcPr>
            <w:tcW w:w="6180" w:type="dxa"/>
            <w:tcBorders>
              <w:bottom w:val="single" w:sz="4" w:space="0" w:color="auto"/>
            </w:tcBorders>
          </w:tcPr>
          <w:p w:rsidR="00714DEA" w:rsidRPr="00951C0D" w:rsidRDefault="00AB0AB2" w:rsidP="00AB0AB2">
            <w:pPr>
              <w:rPr>
                <w:rFonts w:hAnsi="ＭＳ 明朝"/>
                <w:spacing w:val="16"/>
                <w:szCs w:val="21"/>
              </w:rPr>
            </w:pPr>
            <w:r w:rsidRPr="00951C0D">
              <w:rPr>
                <w:rFonts w:hAnsi="ＭＳ 明朝" w:hint="eastAsia"/>
                <w:spacing w:val="16"/>
                <w:szCs w:val="21"/>
              </w:rPr>
              <w:t xml:space="preserve">　</w:t>
            </w:r>
            <w:r w:rsidRPr="00951C0D">
              <w:rPr>
                <w:rFonts w:hAnsi="ＭＳ 明朝" w:hint="eastAsia"/>
                <w:spacing w:val="12"/>
                <w:szCs w:val="21"/>
              </w:rPr>
              <w:t>非常災害の発生がまさに予想され、復旧体制を整えるべきと判断した場合、又は非常災害が発生し、必要と認めた場合</w:t>
            </w:r>
          </w:p>
        </w:tc>
      </w:tr>
      <w:tr w:rsidR="00951C0D" w:rsidRPr="00951C0D" w:rsidTr="00634D72">
        <w:trPr>
          <w:trHeight w:val="340"/>
        </w:trPr>
        <w:tc>
          <w:tcPr>
            <w:tcW w:w="164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第２非常体制</w:t>
            </w:r>
          </w:p>
        </w:tc>
        <w:tc>
          <w:tcPr>
            <w:tcW w:w="6180" w:type="dxa"/>
          </w:tcPr>
          <w:p w:rsidR="00714DEA" w:rsidRPr="00951C0D" w:rsidRDefault="00AB0AB2" w:rsidP="00634D72">
            <w:pPr>
              <w:rPr>
                <w:rFonts w:hAnsi="ＭＳ 明朝"/>
                <w:spacing w:val="16"/>
                <w:szCs w:val="21"/>
              </w:rPr>
            </w:pPr>
            <w:r w:rsidRPr="00951C0D">
              <w:rPr>
                <w:rFonts w:hAnsi="ＭＳ 明朝" w:hint="eastAsia"/>
                <w:spacing w:val="12"/>
                <w:szCs w:val="21"/>
              </w:rPr>
              <w:t xml:space="preserve">　国内広域で大規模な非常災害の発生がまさに予想され、復旧体制を整えるべきと判断した場合、又は大規模な非常災害が発生し、早期復旧が困難であり長期化が懸念される場合</w:t>
            </w:r>
          </w:p>
        </w:tc>
      </w:tr>
    </w:tbl>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電気事業者は、その体制区分に応じて、必要とする要員について出動を指示する。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非常災害対策要員は、次により迅速に行動する。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①　非常体制の発令がなされると予想される場合においては、災害情報に留意の上、非常体制の発令に備える。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②　非常体制の発令があった場合においては、速やかに所属する対策組織に出動し、非常災害対策活動に従事する。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なお、非常災害対策本部への出動が困難である場合においては、あらかじめ、定められた最寄りの事業所に出動し、当該事業所において非常災害対策活動に従事する。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③　非常体制の</w:t>
      </w:r>
      <w:r w:rsidR="00F3724A" w:rsidRPr="00951C0D">
        <w:rPr>
          <w:rFonts w:hAnsi="ＭＳ 明朝" w:hint="eastAsia"/>
          <w:spacing w:val="16"/>
          <w:szCs w:val="21"/>
          <w:u w:val="single" w:color="FFFFFF"/>
        </w:rPr>
        <w:t>発令</w:t>
      </w:r>
      <w:r w:rsidRPr="00951C0D">
        <w:rPr>
          <w:rFonts w:hAnsi="ＭＳ 明朝" w:hint="eastAsia"/>
          <w:spacing w:val="16"/>
          <w:szCs w:val="21"/>
          <w:u w:val="single" w:color="FFFFFF"/>
        </w:rPr>
        <w:t>がなされたと判断される場合においては、自主出動し、非常災害対策活動に従事する。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その他の職員は、非常災害に対する安全対策を実施し、可能な限り通常業務に従事する。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情報連絡活動</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電気事業者は、定時に、被災電力施設等から、次の情報を収集する。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一般情報等</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気象等に関する情報</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一般被害情報</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停電による主な影響の状況</w:t>
      </w:r>
    </w:p>
    <w:p w:rsidR="000F1F67" w:rsidRPr="00951C0D" w:rsidRDefault="00714DEA" w:rsidP="000F1F67">
      <w:pPr>
        <w:ind w:left="1519" w:hangingChars="700" w:hanging="1519"/>
        <w:jc w:val="left"/>
        <w:rPr>
          <w:rFonts w:hAnsi="ＭＳ 明朝"/>
          <w:spacing w:val="16"/>
          <w:szCs w:val="21"/>
          <w:u w:val="single" w:color="FFFFFF"/>
        </w:rPr>
      </w:pPr>
      <w:r w:rsidRPr="00951C0D">
        <w:rPr>
          <w:rFonts w:hAnsi="ＭＳ 明朝" w:hint="eastAsia"/>
          <w:spacing w:val="16"/>
          <w:szCs w:val="21"/>
          <w:u w:val="single" w:color="FFFFFF"/>
        </w:rPr>
        <w:t xml:space="preserve">　　　　　　・　国及び地方公共団体の災害対策本部等、官公庁、報道機関及び被災地域への対応状況</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自社被害情報等</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自社施設等の被害情報及び復旧状況</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他の事業者からの応援要員及び資機材等の派遣状況</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人身災害及びその他の災害発生状況</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その他の災害に関する情報</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電気事業者は、上記により収集した被害情報について、第４節「情報の収集・伝達」に定めるところにより、市本部長その他の防災関係機関に対して連絡する。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応急対策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資材の調達、輸送</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電気事業者は、自ら保有する予備品、貯蔵品等の在庫量を確認し、調達を必要とする資材については、次の方法により確保する。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現地調達</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電気事業所相互間による流用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納入メーカーからの購入</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他の電気事業者からの融通</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非常災害対策本部と被災電力施設との通信が途絶し、相当の被害が予測される場合においては、非常災害対策本部において復旧資材所要数量を想定し、被災電力施設に対して緊急出荷する。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資材が不足する場合は、工事業者、メーカー、他の電気事業者等に対し応援を要請する。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被災電力施設への資材の輸送は、あらかじめ供給契約をしている関係業者の保有する車両等により行う。なお、輸送力が不足する場合においては、他の電気事業者に対して応援を要請し、輸送力の確保を図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電気事業者は、応急対策に関し広域的応援体制をとるよう努める。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市本部長は、各電気事業者から応急対策要員、応急対策資材及びその輸送等のあっせん要請があった場合は、その確保、あっせんに協力するとともに、状況に応じて、第10節「自衛隊災害派遣要請」に定めるところにより、自衛隊の災害派遣要請を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危険予防措置の実施</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電気事業者は、電力需要の実態を考慮し、災害時においても原則として送電を継続するが、次の場合においては、送電を停止する。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送電を継続することが危険と認められるとき。</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警察署、消防機関等関係機関から送電停止の要請があったとき。</w:t>
      </w:r>
    </w:p>
    <w:p w:rsidR="00714DEA" w:rsidRPr="00951C0D" w:rsidRDefault="00714DEA" w:rsidP="00714DEA">
      <w:pPr>
        <w:ind w:leftChars="400" w:left="1093" w:hangingChars="100" w:hanging="217"/>
        <w:jc w:val="left"/>
        <w:rPr>
          <w:rFonts w:hAnsi="ＭＳ 明朝"/>
          <w:spacing w:val="16"/>
          <w:szCs w:val="21"/>
          <w:u w:val="single" w:color="FFFFFF"/>
        </w:rPr>
      </w:pPr>
      <w:r w:rsidRPr="00951C0D">
        <w:rPr>
          <w:rFonts w:hAnsi="ＭＳ 明朝" w:hint="eastAsia"/>
          <w:spacing w:val="16"/>
          <w:szCs w:val="21"/>
          <w:u w:val="single" w:color="FFFFFF"/>
        </w:rPr>
        <w:t>○　送電の停止に当たっては、被害状況及び被災地域に及ぼす影響を十分考慮し、範囲の縮小、時間の短縮に努める。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電気事業者は、技術員を派遣し、電気施設保安のため必要な措置を講ずる。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応急工事の実施</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電気事業者は、応急工事の実施に当たっては、次の施設を優先して行うほか、災害状況、各施設の応急工事の難易等を勘案して、電力供給上、復旧効果の最も大きい施設から実施する。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951C0D" w:rsidRPr="00951C0D" w:rsidTr="00634D72">
        <w:trPr>
          <w:trHeight w:val="363"/>
        </w:trPr>
        <w:tc>
          <w:tcPr>
            <w:tcW w:w="782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①　災害応急対策実施機関　②　医療施設　③　社会福祉施設　④　避難所</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エ　災害時における電力の融通</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電気事業者は、災害時における電力融通計画を定めるとともに、「全国融通電力受給契約」及び「二社融通電力受給契約」等に基づいて、相互に電力を融通する。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復旧対策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電力施設の復旧に当たっては、恒久的復旧を原則とするが、災害の規模、設備の重要度、被害の状況等により止むを得ないと判断される場合においては、応急復旧を行う。</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各設備の復旧は、災害状況、被害状況、被害復旧の難易等を勘案して、電力供給上、復旧効果の大きい施設から、おおむね、次に定める復旧順位により実施する。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水力発電設備</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系統に影響の大きい発電所</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当該地域に対する電力供給上支障を生じる発電所</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早期に処置を講じない場合において、復旧が一層困難になるおそれのある発電所</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その他の発電所</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送電設備</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全回線送電不能の主要線路</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全回線送電不能のその他の線路</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一部回線送電不能の主要線路</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一部回線送電不能のその他の線路</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変電設備</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主要幹線の復旧に関する送電用変電所</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都市部に送配電する送電系統の中間変電所</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重要施設に配電する配電用変電所</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エ　配電設備</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①　病院、交通、通信、報道機関、水道、ガス、官公庁等の公共機関、広域避難場所、その他重要施設への供給回線</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その他の回線</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オ　通信設備</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非常災害用通信回線</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給電指令回線並びに制御監視及び系統保護回線</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保守用回線等</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道路管理者等との連携</w:t>
      </w:r>
    </w:p>
    <w:p w:rsidR="000F1F67" w:rsidRPr="00951C0D" w:rsidRDefault="00714DEA" w:rsidP="000F1F67">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電気事業者は、各設備の復旧工事に当たっては、道路管理者等の関係機関と相互に連携を図る。</w:t>
      </w:r>
      <w:r w:rsidR="000F1F67"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(５)　災害広報</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被災地域における広報は、復旧状況、事故防止を主体として、広報車、報道機関等を通じて行う。</w:t>
      </w:r>
    </w:p>
    <w:p w:rsidR="00AB0AB2" w:rsidRPr="00951C0D" w:rsidRDefault="00AB0AB2" w:rsidP="00714DEA">
      <w:pPr>
        <w:jc w:val="left"/>
        <w:rPr>
          <w:rFonts w:ascii="ＭＳ ゴシック" w:eastAsia="ＭＳ ゴシック" w:hAnsi="ＭＳ ゴシック"/>
          <w:spacing w:val="16"/>
          <w:szCs w:val="21"/>
          <w:u w:val="single" w:color="FFFFFF"/>
        </w:rPr>
      </w:pP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ガス施設</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防災活動体制</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非常災害対策本部の設置</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ガス事業者は、災害が発生し、又は発生するおそれがある場合においては、迅速かつ的確な対策を実施するため、非常災害対策本部を設置する。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非常災害対策本部の編成に当たっては、夜間、休日等の緊急呼出し及び交通、通信機能の途絶時においても対応できるよう、応急対策要員の指名、連絡方法、出動方法等について検討の上、適切な活動組織とするよう留意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対策要員の確保</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ガス事業者は、災害の規模及び状況に応じて、おおむね、次の区分により非常災害対策本部を設置する。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6077"/>
      </w:tblGrid>
      <w:tr w:rsidR="00951C0D" w:rsidRPr="00951C0D" w:rsidTr="00634D72">
        <w:trPr>
          <w:trHeight w:val="362"/>
        </w:trPr>
        <w:tc>
          <w:tcPr>
            <w:tcW w:w="175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体制区分</w:t>
            </w:r>
          </w:p>
        </w:tc>
        <w:tc>
          <w:tcPr>
            <w:tcW w:w="6077"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災害の規模及び状況</w:t>
            </w:r>
          </w:p>
        </w:tc>
      </w:tr>
      <w:tr w:rsidR="00951C0D" w:rsidRPr="00951C0D" w:rsidTr="00634D72">
        <w:trPr>
          <w:trHeight w:val="362"/>
        </w:trPr>
        <w:tc>
          <w:tcPr>
            <w:tcW w:w="175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第１次非常体制</w:t>
            </w:r>
          </w:p>
        </w:tc>
        <w:tc>
          <w:tcPr>
            <w:tcW w:w="6077"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被害又は被害予想が軽度又は局部の場合</w:t>
            </w:r>
          </w:p>
        </w:tc>
      </w:tr>
      <w:tr w:rsidR="00951C0D" w:rsidRPr="00951C0D" w:rsidTr="00634D72">
        <w:trPr>
          <w:trHeight w:val="391"/>
        </w:trPr>
        <w:tc>
          <w:tcPr>
            <w:tcW w:w="175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第２次非常体制</w:t>
            </w:r>
          </w:p>
        </w:tc>
        <w:tc>
          <w:tcPr>
            <w:tcW w:w="6077"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被害又は被害予想が中程度の場合</w:t>
            </w:r>
          </w:p>
        </w:tc>
      </w:tr>
      <w:tr w:rsidR="00951C0D" w:rsidRPr="00951C0D" w:rsidTr="00634D72">
        <w:trPr>
          <w:trHeight w:val="364"/>
        </w:trPr>
        <w:tc>
          <w:tcPr>
            <w:tcW w:w="175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第３次非常体制</w:t>
            </w:r>
          </w:p>
        </w:tc>
        <w:tc>
          <w:tcPr>
            <w:tcW w:w="6077"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被害又は被害予想が甚だしい場合</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ウ　情報連絡活動</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ガス事業者は、収集した被害情報について、第４節「情報の収集・伝達」に定めるところにより、市本部長その他の防災関係機関に対して連絡する。</w:t>
      </w:r>
    </w:p>
    <w:p w:rsidR="00714DEA" w:rsidRPr="00951C0D" w:rsidRDefault="00714DEA" w:rsidP="00714DEA">
      <w:pPr>
        <w:ind w:left="1085" w:hangingChars="500" w:hanging="1085"/>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応急対策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災害時の初動措置</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ガス事業者は、災害時における初動措置として、次の措置を実施する。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市本部、報道機関等からの被害情報等の収集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事業所設備等の点検</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製造所、整圧所における送出入量の調整又は停止</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ガス導管網の地域ブロック化及び被害状況に応じた減圧処理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⑤　その他、状況に応じた措置</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応急措置</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ガス事業者は、応急措置として、次の措置を実施する。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各事業所が有機的な連携を図り、施設の応急措置にあたるよう指示する。</w:t>
      </w:r>
    </w:p>
    <w:p w:rsidR="00714DEA" w:rsidRPr="00951C0D" w:rsidRDefault="00714DEA" w:rsidP="00FD21F6">
      <w:pPr>
        <w:jc w:val="left"/>
        <w:rPr>
          <w:rFonts w:hAnsi="ＭＳ 明朝"/>
          <w:spacing w:val="16"/>
          <w:szCs w:val="21"/>
          <w:u w:val="single" w:color="FFFFFF"/>
        </w:rPr>
      </w:pPr>
      <w:r w:rsidRPr="00951C0D">
        <w:rPr>
          <w:rFonts w:hAnsi="ＭＳ 明朝" w:hint="eastAsia"/>
          <w:spacing w:val="16"/>
          <w:szCs w:val="21"/>
          <w:u w:val="single" w:color="FFFFFF"/>
        </w:rPr>
        <w:t xml:space="preserve">　　　　　②　施設を点検し、機能及び安全性を確認するとともに必要に応じて調整</w:t>
      </w:r>
      <w:r w:rsidR="00FD21F6" w:rsidRPr="00951C0D">
        <w:rPr>
          <w:rFonts w:hAnsi="ＭＳ 明朝" w:hint="eastAsia"/>
          <w:spacing w:val="16"/>
          <w:szCs w:val="21"/>
          <w:u w:val="single" w:color="FFFFFF"/>
        </w:rPr>
        <w:t>・</w:t>
      </w:r>
      <w:r w:rsidRPr="00951C0D">
        <w:rPr>
          <w:rFonts w:hAnsi="ＭＳ 明朝" w:hint="eastAsia"/>
          <w:spacing w:val="16"/>
          <w:szCs w:val="21"/>
          <w:u w:val="single" w:color="FFFFFF"/>
        </w:rPr>
        <w:t>修理する。</w:t>
      </w:r>
    </w:p>
    <w:p w:rsidR="000F1F67" w:rsidRPr="00951C0D" w:rsidRDefault="00714DEA" w:rsidP="000F1F67">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③　供給停止地域について、供給可能な範囲で供給切替え等を行い、速やかなガス供給再開に努める。</w:t>
      </w:r>
      <w:r w:rsidR="000F1F67" w:rsidRPr="00951C0D">
        <w:rPr>
          <w:rFonts w:hAnsi="ＭＳ 明朝"/>
          <w:spacing w:val="16"/>
          <w:szCs w:val="21"/>
          <w:u w:val="single" w:color="FFFFFF"/>
        </w:rPr>
        <w:br w:type="page"/>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その他、現場の状況により適切な措置を行う。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応急措置の実施に当たっては、次の施設を優先して行う。</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951C0D" w:rsidRPr="00951C0D" w:rsidTr="00634D72">
        <w:trPr>
          <w:trHeight w:val="455"/>
        </w:trPr>
        <w:tc>
          <w:tcPr>
            <w:tcW w:w="782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① 災害応急対策実施機関  ② 医療施設  ③ 社会福祉施設  ④ 避難所</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資機材の調達</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ガス事業者は、自ら保有する資機材の在庫量を確認し、調達を必要とする資機材は、次の方法により確保する。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取引先、メーカー等からの調達</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各事業所相互間における流用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他のガス事業者からの応援融通</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市本部長は、ガス事業者から応急対策要員及び応急対策資機材及びその輸送等のあっせん要請があった場合は、その確保、あっせんに協力する。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復旧対策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ガス施設の復旧活動</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ガスの供給を停止した場合における復旧作業については、二次災害を防止するため、次により作業を進める。</w:t>
      </w:r>
    </w:p>
    <w:p w:rsidR="00714DEA" w:rsidRPr="00951C0D" w:rsidRDefault="00714DEA" w:rsidP="00714DEA">
      <w:pPr>
        <w:spacing w:line="240" w:lineRule="auto"/>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①　製造所の復旧</w:t>
      </w:r>
    </w:p>
    <w:p w:rsidR="00714DEA" w:rsidRPr="00951C0D" w:rsidRDefault="00714DEA" w:rsidP="00714DEA">
      <w:pPr>
        <w:ind w:leftChars="594" w:left="1301" w:firstLineChars="100" w:firstLine="217"/>
        <w:jc w:val="left"/>
        <w:rPr>
          <w:rFonts w:hAnsi="ＭＳ 明朝"/>
          <w:spacing w:val="16"/>
          <w:szCs w:val="21"/>
          <w:u w:val="single" w:color="FFFFFF"/>
        </w:rPr>
      </w:pPr>
      <w:r w:rsidRPr="00951C0D">
        <w:rPr>
          <w:rFonts w:hAnsi="ＭＳ 明朝" w:hint="eastAsia"/>
          <w:spacing w:val="16"/>
          <w:szCs w:val="21"/>
          <w:u w:val="single" w:color="FFFFFF"/>
        </w:rPr>
        <w:t>ガスの製造、供給を一時又は一部停止した場合は、所定の点検計画に基づき、施設の点検、補修を行い、各施設の安全性を確認した後、標準作業に基づいてガスの製造、供給を開始する。</w:t>
      </w:r>
    </w:p>
    <w:p w:rsidR="00714DEA" w:rsidRPr="00951C0D" w:rsidRDefault="00714DEA" w:rsidP="00714DEA">
      <w:pPr>
        <w:ind w:firstLineChars="500" w:firstLine="1085"/>
        <w:jc w:val="left"/>
        <w:rPr>
          <w:rFonts w:hAnsi="ＭＳ 明朝"/>
          <w:spacing w:val="16"/>
          <w:szCs w:val="21"/>
          <w:u w:val="single" w:color="FFFFFF"/>
        </w:rPr>
      </w:pPr>
      <w:r w:rsidRPr="00951C0D">
        <w:rPr>
          <w:rFonts w:hAnsi="ＭＳ 明朝" w:hint="eastAsia"/>
          <w:spacing w:val="16"/>
          <w:szCs w:val="21"/>
          <w:u w:val="single" w:color="FFFFFF"/>
        </w:rPr>
        <w:t>②　整圧所の復旧</w:t>
      </w:r>
    </w:p>
    <w:p w:rsidR="00714DEA" w:rsidRPr="00951C0D" w:rsidRDefault="00714DEA" w:rsidP="00714DEA">
      <w:pPr>
        <w:ind w:leftChars="594" w:left="1301" w:firstLineChars="100" w:firstLine="217"/>
        <w:jc w:val="left"/>
        <w:rPr>
          <w:rFonts w:hAnsi="ＭＳ 明朝"/>
          <w:spacing w:val="16"/>
          <w:szCs w:val="21"/>
          <w:u w:val="single" w:color="FFFFFF"/>
        </w:rPr>
      </w:pPr>
      <w:r w:rsidRPr="00951C0D">
        <w:rPr>
          <w:rFonts w:hAnsi="ＭＳ 明朝" w:hint="eastAsia"/>
          <w:spacing w:val="16"/>
          <w:szCs w:val="21"/>
          <w:u w:val="single" w:color="FFFFFF"/>
        </w:rPr>
        <w:t>ガスの受入れ、送出を一時又は一部停止した場合は、所定の点検計画に基づき、施設の点検、補修を行い、各設備の安全性を確認した後、標準作業に基づいて供給を再開する。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中圧導管の復旧</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区間遮断　 ・ 気密試験（漏洩箇所の発見）　・ 漏洩箇所の修理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低圧導管と需要家設備の応急復旧</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閉栓確認作業　　　　　　　　　　・　本支管混入空気除去</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被災地域の復旧ブロック化　　　　・　供内管の検査及び修理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復旧ブロック内巡回点検作業　　　・　点火、燃焼試験</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復旧ブロック内の漏洩検査　　　　・　開栓</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本支管の漏洩箇所の修理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再供給時の事故防止措置</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ガス供給の再開に当たっては、二次災害の発生を防止するため、次により作業を進める。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製造施設</w:t>
      </w:r>
    </w:p>
    <w:p w:rsidR="000F1F67" w:rsidRPr="00951C0D" w:rsidRDefault="00714DEA" w:rsidP="000F1F67">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所定の点検計画に基づき、各種施設の点検を実施し、必要に応じ、補修を行い、各設備の安全性を確認した後、標準作業に基づいて、ガスの製造、供給を再開する。</w:t>
      </w:r>
      <w:r w:rsidR="000F1F67" w:rsidRPr="00951C0D">
        <w:rPr>
          <w:rFonts w:hAnsi="ＭＳ 明朝"/>
          <w:spacing w:val="16"/>
          <w:szCs w:val="21"/>
          <w:u w:val="single" w:color="FFFFFF"/>
        </w:rPr>
        <w:br w:type="page"/>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供給施設</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ガス再供給時のガス漏洩等による二次災害を防止するための点検措置を行う。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需要家施設</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各需要家の内管検査及びガスメーターの個別点検試験を実施し、ガスの燃焼状態が正常であることを確認した後、使用再開する。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道路管理者等との連携</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ガス事業者は、各設備の復旧工事に当たっては、道路管理者等の関係機関と相互に連携を図る。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上水道施設</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防災活動体制</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給水対策本部の</w:t>
      </w:r>
      <w:r w:rsidRPr="00951C0D">
        <w:rPr>
          <w:rFonts w:ascii="ＭＳ ゴシック" w:eastAsia="ＭＳ ゴシック" w:hAnsi="ＭＳ ゴシック" w:hint="eastAsia"/>
          <w:spacing w:val="16"/>
          <w:szCs w:val="21"/>
        </w:rPr>
        <w:t>設置</w:t>
      </w:r>
    </w:p>
    <w:p w:rsidR="00714DEA" w:rsidRPr="00951C0D" w:rsidRDefault="00714DEA" w:rsidP="00714DEA">
      <w:pPr>
        <w:ind w:leftChars="400" w:left="1093" w:hangingChars="100" w:hanging="217"/>
        <w:jc w:val="left"/>
        <w:rPr>
          <w:rFonts w:hAnsi="ＭＳ 明朝"/>
          <w:spacing w:val="16"/>
          <w:szCs w:val="21"/>
        </w:rPr>
      </w:pPr>
      <w:r w:rsidRPr="00951C0D">
        <w:rPr>
          <w:rFonts w:hAnsi="ＭＳ 明朝" w:hint="eastAsia"/>
          <w:spacing w:val="16"/>
          <w:szCs w:val="21"/>
        </w:rPr>
        <w:t xml:space="preserve">○　</w:t>
      </w:r>
      <w:r w:rsidR="00E368CA" w:rsidRPr="00951C0D">
        <w:rPr>
          <w:rFonts w:hAnsi="ＭＳ 明朝" w:hint="eastAsia"/>
          <w:spacing w:val="16"/>
          <w:szCs w:val="21"/>
        </w:rPr>
        <w:t>市本部長は、災害が発生した場合において、必要な対策を迅速かつ円滑に実施するため、本部内に「給水対策本部」を設置し、岩手中部水道企業団及び県本部と密接な連携を図りながら、応急対策を実施す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給水対策本部の編成に当たっては、夜間、休日等の緊急呼出し及び交通、通信機能の途絶時においても対応できるよう、応急対策要員の指名、連絡方法、出動方法等について検討の上、適切な活動組織とするよう留意する。</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イ　動員体制の確立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岩手中部水道企業団は、災害時における飲料水の確保、復旧及び情報連絡活動に従事する要員を確保するため、各事業所別に配備体制を確立するものとし、職員を指名の上、担当業務をあらかじめ指定する。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指名職員は、勤務時間外において、災害が発生した場合においては、被害状況に応じて、所属事業所又は最寄りの事業所に自主参集の上、応急対策に従事する。</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 xml:space="preserve">　　ウ　関係機関及び関係業者との協力体制の確立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岩手中部水道企業団は、あらかじめ、復旧対策に必要な要員及び資機材について、請負会社及び指定給水装置工事事業者等と応援協定を締結するなど、協力体制を確立する。</w:t>
      </w:r>
    </w:p>
    <w:p w:rsidR="00714DEA" w:rsidRPr="00951C0D" w:rsidRDefault="00714DEA" w:rsidP="00714DEA">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(２)　情報連絡活動</w:t>
      </w:r>
    </w:p>
    <w:p w:rsidR="00714DEA" w:rsidRPr="00951C0D" w:rsidRDefault="00714DEA" w:rsidP="00714DEA">
      <w:pPr>
        <w:ind w:left="868" w:hangingChars="400" w:hanging="868"/>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岩手中部水道企業団は、水道施設の被災時における情報連絡の手段、時期、内容等について、あらかじめ定める。</w:t>
      </w:r>
    </w:p>
    <w:p w:rsidR="00714DEA" w:rsidRPr="00951C0D" w:rsidRDefault="00714DEA" w:rsidP="00714DEA">
      <w:pPr>
        <w:ind w:left="868" w:hangingChars="400" w:hanging="868"/>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岩手中部水道企業団は、水道施設に被害が発生した場合は、第４節「情報の収集・伝達」に定めるところにより、市本部及び県本部長に報告する。</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 xml:space="preserve">　ア　通信手段</w:t>
      </w:r>
    </w:p>
    <w:p w:rsidR="00714DEA" w:rsidRPr="00951C0D" w:rsidRDefault="00714DEA" w:rsidP="00714DEA">
      <w:pPr>
        <w:ind w:leftChars="396" w:left="867" w:firstLineChars="100" w:firstLine="217"/>
        <w:jc w:val="left"/>
        <w:rPr>
          <w:rFonts w:hAnsi="ＭＳ 明朝"/>
          <w:spacing w:val="16"/>
          <w:szCs w:val="21"/>
        </w:rPr>
      </w:pPr>
      <w:r w:rsidRPr="00951C0D">
        <w:rPr>
          <w:rFonts w:hAnsi="ＭＳ 明朝" w:hint="eastAsia"/>
          <w:spacing w:val="16"/>
          <w:szCs w:val="21"/>
        </w:rPr>
        <w:t>一般加入電話が使用できない場合における給水対策本部内における連絡は、通信の疎信状況を勘案し、おおむね、次の通信手段を用いて行う。</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　防災行政無線</w:t>
      </w:r>
    </w:p>
    <w:p w:rsidR="000F1F67" w:rsidRPr="00951C0D" w:rsidRDefault="00714DEA" w:rsidP="000F1F67">
      <w:pPr>
        <w:jc w:val="left"/>
        <w:rPr>
          <w:rFonts w:hAnsi="ＭＳ 明朝"/>
          <w:spacing w:val="16"/>
          <w:szCs w:val="21"/>
          <w:u w:val="single" w:color="FFFFFF"/>
        </w:rPr>
      </w:pPr>
      <w:r w:rsidRPr="00951C0D">
        <w:rPr>
          <w:rFonts w:hAnsi="ＭＳ 明朝" w:hint="eastAsia"/>
          <w:spacing w:val="16"/>
          <w:szCs w:val="21"/>
          <w:u w:val="single" w:color="FFFFFF"/>
        </w:rPr>
        <w:t xml:space="preserve">　　　　　・　水道業務用無線</w:t>
      </w:r>
      <w:r w:rsidR="000F1F67"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通信時期、内容等</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給水対策本部における連絡は、緊急連絡事項を除く、あらかじめ、定めた時間及び内容形式により行う。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応急対策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復旧対策用資機材の整備</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復旧対策に必要な管、弁水の材料は、平常業務との関連において、保有しておくことが適当なものについては、水道事業者が事前に確保しておく。</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u w:val="single" w:color="FFFFFF"/>
        </w:rPr>
        <w:t xml:space="preserve">　　　　○　水</w:t>
      </w:r>
      <w:r w:rsidRPr="00951C0D">
        <w:rPr>
          <w:rFonts w:hAnsi="ＭＳ 明朝" w:hint="eastAsia"/>
          <w:spacing w:val="16"/>
          <w:szCs w:val="21"/>
        </w:rPr>
        <w:t>道施設の被災により材料が不足した場合においては、メーカー及び他の水道事業者等から調達するとともに、あらかじめ、応援協定を締結している関係会社等から調達する。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岩手中部水道企業団は、必要な材料を調達できない場合においては、</w:t>
      </w:r>
      <w:r w:rsidR="0015671A" w:rsidRPr="00951C0D">
        <w:rPr>
          <w:rFonts w:hAnsi="ＭＳ 明朝" w:hint="eastAsia"/>
          <w:spacing w:val="16"/>
          <w:szCs w:val="21"/>
        </w:rPr>
        <w:t>市本部長及び</w:t>
      </w:r>
      <w:r w:rsidR="00EA1D39" w:rsidRPr="00951C0D">
        <w:rPr>
          <w:rFonts w:hAnsi="ＭＳ 明朝" w:hint="eastAsia"/>
          <w:spacing w:val="16"/>
          <w:szCs w:val="21"/>
        </w:rPr>
        <w:t>地方支部保健医療班長を通じて、県本部長に対して応援を要請する。</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 xml:space="preserve">　イ　施設の点検</w:t>
      </w:r>
    </w:p>
    <w:p w:rsidR="00714DEA" w:rsidRPr="00951C0D" w:rsidRDefault="00EA1D39" w:rsidP="00714DEA">
      <w:pPr>
        <w:ind w:leftChars="396" w:left="867" w:firstLineChars="100" w:firstLine="217"/>
        <w:jc w:val="left"/>
        <w:rPr>
          <w:rFonts w:hAnsi="ＭＳ 明朝"/>
          <w:spacing w:val="16"/>
          <w:szCs w:val="21"/>
        </w:rPr>
      </w:pPr>
      <w:r w:rsidRPr="00951C0D">
        <w:rPr>
          <w:rFonts w:hAnsi="ＭＳ 明朝" w:hint="eastAsia"/>
          <w:spacing w:val="16"/>
          <w:szCs w:val="21"/>
        </w:rPr>
        <w:t>岩手中部水道企業団は、災害が発生した場合は、次により水道施設、工事現場等を点検し、被害状況を把握する。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rPr>
        <w:t xml:space="preserve">　　　　　①　貯水、取水、導水、浄</w:t>
      </w:r>
      <w:r w:rsidRPr="00951C0D">
        <w:rPr>
          <w:rFonts w:hAnsi="ＭＳ 明朝" w:hint="eastAsia"/>
          <w:spacing w:val="16"/>
          <w:szCs w:val="21"/>
          <w:u w:val="single" w:color="FFFFFF"/>
        </w:rPr>
        <w:t>水施設及び給水所等の被害調査は、各施設ごとに実施する。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②　管路等については、巡回点検を実施し、水圧状況及び漏水、道路陥没等の有無及びその程度のほか、地上構造物の被害状況の把握に努める。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次の管路等については、優先的に点検する。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主要送配水管路</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貯水槽及びこれに至る管路</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河川、鉄道等の横断箇所</w:t>
      </w:r>
    </w:p>
    <w:p w:rsidR="00714DEA" w:rsidRPr="00951C0D" w:rsidRDefault="00714DEA" w:rsidP="00714DEA">
      <w:pPr>
        <w:ind w:left="1519" w:hangingChars="700" w:hanging="1519"/>
        <w:jc w:val="left"/>
        <w:rPr>
          <w:rFonts w:hAnsi="ＭＳ 明朝"/>
          <w:spacing w:val="16"/>
          <w:szCs w:val="21"/>
        </w:rPr>
      </w:pPr>
      <w:r w:rsidRPr="00951C0D">
        <w:rPr>
          <w:rFonts w:hAnsi="ＭＳ 明朝" w:hint="eastAsia"/>
          <w:spacing w:val="16"/>
          <w:szCs w:val="21"/>
          <w:u w:val="single" w:color="FFFFFF"/>
        </w:rPr>
        <w:t xml:space="preserve">　　　　　　・　都市機能を維持するための重要施設である発電</w:t>
      </w:r>
      <w:r w:rsidRPr="00951C0D">
        <w:rPr>
          <w:rFonts w:hAnsi="ＭＳ 明朝" w:hint="eastAsia"/>
          <w:spacing w:val="16"/>
          <w:szCs w:val="21"/>
        </w:rPr>
        <w:t>所、変電所及び後方医療機関等に至る管路</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 xml:space="preserve">　ウ　応急措置</w:t>
      </w:r>
    </w:p>
    <w:p w:rsidR="00EA1D39" w:rsidRPr="00951C0D" w:rsidRDefault="00EA1D39" w:rsidP="00EA1D39">
      <w:pPr>
        <w:ind w:leftChars="396" w:left="867" w:firstLineChars="100" w:firstLine="217"/>
        <w:jc w:val="left"/>
        <w:rPr>
          <w:rFonts w:hAnsi="ＭＳ 明朝"/>
          <w:spacing w:val="16"/>
          <w:szCs w:val="21"/>
        </w:rPr>
      </w:pPr>
      <w:r w:rsidRPr="00951C0D">
        <w:rPr>
          <w:rFonts w:hAnsi="ＭＳ 明朝" w:hint="eastAsia"/>
          <w:spacing w:val="16"/>
          <w:szCs w:val="21"/>
        </w:rPr>
        <w:t>岩手中部水道企業団は、二次災害発生のおそれがある場合又は被害が拡大するおそれがある場合においては、被災水道施設が復旧するまでの間、次の措置をとる。</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①　取水、導水、浄水施設及び給水所</w:t>
      </w:r>
    </w:p>
    <w:p w:rsidR="00714DEA" w:rsidRPr="00951C0D" w:rsidRDefault="00714DEA" w:rsidP="00714DEA">
      <w:pPr>
        <w:ind w:leftChars="594" w:left="1301" w:firstLineChars="100" w:firstLine="217"/>
        <w:jc w:val="left"/>
        <w:rPr>
          <w:rFonts w:hAnsi="ＭＳ 明朝"/>
          <w:spacing w:val="16"/>
          <w:szCs w:val="21"/>
        </w:rPr>
      </w:pPr>
      <w:r w:rsidRPr="00951C0D">
        <w:rPr>
          <w:rFonts w:hAnsi="ＭＳ 明朝" w:hint="eastAsia"/>
          <w:spacing w:val="16"/>
          <w:szCs w:val="21"/>
        </w:rPr>
        <w:t>取水塔、取水堰等の取水施設及び導水施設に亀裂、崩壊等の被害が生じた場合においては、必要に応じて取水、導水の停止又は減量を行う。</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②　送・配水管路</w:t>
      </w:r>
    </w:p>
    <w:p w:rsidR="00714DEA" w:rsidRPr="00951C0D" w:rsidRDefault="00714DEA" w:rsidP="00714DEA">
      <w:pPr>
        <w:ind w:left="1519" w:hangingChars="700" w:hanging="1519"/>
        <w:jc w:val="left"/>
        <w:rPr>
          <w:rFonts w:hAnsi="ＭＳ 明朝"/>
          <w:spacing w:val="16"/>
          <w:szCs w:val="21"/>
        </w:rPr>
      </w:pPr>
      <w:r w:rsidRPr="00951C0D">
        <w:rPr>
          <w:rFonts w:hAnsi="ＭＳ 明朝" w:hint="eastAsia"/>
          <w:spacing w:val="16"/>
          <w:szCs w:val="21"/>
        </w:rPr>
        <w:t xml:space="preserve">　　　　　　○　漏水により道路陥没等が発生し、道路交通上、非常に危険であると判断される箇所については、断水処置をし、道路管理者等との協力を得て、保安柵等による危険防止措置を可能な限り実施する。</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　管路の被害による断水区域を最小限に止めるため、配水調整を行う。</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③　給水装置</w:t>
      </w:r>
    </w:p>
    <w:p w:rsidR="000F1F67" w:rsidRPr="00951C0D" w:rsidRDefault="00714DEA" w:rsidP="000F1F67">
      <w:pPr>
        <w:ind w:leftChars="594" w:left="1301" w:firstLineChars="100" w:firstLine="217"/>
        <w:jc w:val="left"/>
        <w:rPr>
          <w:rFonts w:hAnsi="ＭＳ 明朝"/>
          <w:spacing w:val="16"/>
          <w:szCs w:val="21"/>
        </w:rPr>
      </w:pPr>
      <w:r w:rsidRPr="00951C0D">
        <w:rPr>
          <w:rFonts w:hAnsi="ＭＳ 明朝" w:hint="eastAsia"/>
          <w:spacing w:val="16"/>
          <w:szCs w:val="21"/>
        </w:rPr>
        <w:t>倒壊、焼失し、又は所有者が不明な家屋に係る給水装置の漏水は、仕切弁により閉</w:t>
      </w:r>
    </w:p>
    <w:p w:rsidR="00714DEA" w:rsidRPr="00951C0D" w:rsidRDefault="00714DEA" w:rsidP="00714DEA">
      <w:pPr>
        <w:ind w:leftChars="594" w:left="1301" w:firstLineChars="100" w:firstLine="217"/>
        <w:jc w:val="left"/>
        <w:rPr>
          <w:rFonts w:hAnsi="ＭＳ 明朝"/>
          <w:spacing w:val="16"/>
          <w:szCs w:val="21"/>
        </w:rPr>
      </w:pPr>
      <w:r w:rsidRPr="00951C0D">
        <w:rPr>
          <w:rFonts w:hAnsi="ＭＳ 明朝" w:hint="eastAsia"/>
          <w:spacing w:val="16"/>
          <w:szCs w:val="21"/>
        </w:rPr>
        <w:t>栓する。</w:t>
      </w:r>
    </w:p>
    <w:p w:rsidR="00EA1D39" w:rsidRPr="00951C0D" w:rsidRDefault="00EA1D39" w:rsidP="00714DEA">
      <w:pPr>
        <w:ind w:leftChars="594" w:left="1301" w:firstLineChars="100" w:firstLine="217"/>
        <w:jc w:val="left"/>
        <w:rPr>
          <w:rFonts w:hAnsi="ＭＳ 明朝"/>
          <w:spacing w:val="16"/>
          <w:szCs w:val="21"/>
        </w:rPr>
      </w:pPr>
    </w:p>
    <w:p w:rsidR="00714DEA" w:rsidRPr="00951C0D" w:rsidRDefault="00714DEA" w:rsidP="00714DEA">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(４)　復旧対策</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ア　取水・導水施設等の復旧</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　取水・導水施設等の復旧を、最優先で行う。</w:t>
      </w:r>
    </w:p>
    <w:p w:rsidR="00714DEA" w:rsidRPr="00951C0D" w:rsidRDefault="00714DEA" w:rsidP="00714DEA">
      <w:pPr>
        <w:ind w:leftChars="400" w:left="1093" w:hangingChars="100" w:hanging="217"/>
        <w:jc w:val="left"/>
        <w:rPr>
          <w:rFonts w:hAnsi="ＭＳ 明朝"/>
          <w:spacing w:val="16"/>
          <w:szCs w:val="21"/>
        </w:rPr>
      </w:pPr>
      <w:r w:rsidRPr="00951C0D">
        <w:rPr>
          <w:rFonts w:hAnsi="ＭＳ 明朝" w:hint="eastAsia"/>
          <w:spacing w:val="16"/>
          <w:szCs w:val="21"/>
        </w:rPr>
        <w:t>○　浄水施設の被害のうち、施設の機能に重要な影響を及ぼすものについては、速やかに復旧活動を行う。</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イ　送・配水管路の復旧</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復旧に当たっては、随時、配水系統などの変更を行いながら、あらかじめ、定めた順位に基づき、被害の程度、復旧の難易、被害箇所の重要度及び浄水場、給水所の運用状況等を考慮して給水拡大のために最も有効な管路から順次、復旧対策を実施す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復旧に当たっては、災害復旧を原則とするが、復旧用資機材の調達状況、復旧体制、復旧の緊急度等を勘案し、必要と認めた場合においては、仮配管、路上配管等の仮復旧を実施する。</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　送・配水管路の復旧の優先順位は、次のとおりとする。</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5974"/>
      </w:tblGrid>
      <w:tr w:rsidR="00951C0D" w:rsidRPr="00951C0D" w:rsidTr="00634D72">
        <w:trPr>
          <w:trHeight w:val="366"/>
        </w:trPr>
        <w:tc>
          <w:tcPr>
            <w:tcW w:w="1854" w:type="dxa"/>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優先区分</w:t>
            </w:r>
          </w:p>
        </w:tc>
        <w:tc>
          <w:tcPr>
            <w:tcW w:w="5974" w:type="dxa"/>
            <w:vAlign w:val="center"/>
          </w:tcPr>
          <w:p w:rsidR="00714DEA" w:rsidRPr="00951C0D" w:rsidRDefault="00714DEA" w:rsidP="00634D72">
            <w:pPr>
              <w:jc w:val="center"/>
              <w:rPr>
                <w:rFonts w:hAnsi="ＭＳ 明朝"/>
                <w:spacing w:val="16"/>
                <w:szCs w:val="21"/>
              </w:rPr>
            </w:pPr>
            <w:r w:rsidRPr="00951C0D">
              <w:rPr>
                <w:rFonts w:hAnsi="ＭＳ 明朝" w:hint="eastAsia"/>
                <w:spacing w:val="12"/>
                <w:szCs w:val="21"/>
              </w:rPr>
              <w:t>内　容</w:t>
            </w:r>
          </w:p>
        </w:tc>
      </w:tr>
      <w:tr w:rsidR="00951C0D" w:rsidRPr="00951C0D" w:rsidTr="00634D72">
        <w:trPr>
          <w:trHeight w:val="367"/>
        </w:trPr>
        <w:tc>
          <w:tcPr>
            <w:tcW w:w="1854" w:type="dxa"/>
            <w:tcBorders>
              <w:bottom w:val="single" w:sz="4" w:space="0" w:color="auto"/>
            </w:tcBorders>
          </w:tcPr>
          <w:p w:rsidR="00714DEA" w:rsidRPr="00951C0D" w:rsidRDefault="00714DEA" w:rsidP="00634D72">
            <w:pPr>
              <w:rPr>
                <w:rFonts w:hAnsi="ＭＳ 明朝"/>
                <w:spacing w:val="16"/>
                <w:szCs w:val="21"/>
              </w:rPr>
            </w:pPr>
            <w:r w:rsidRPr="00951C0D">
              <w:rPr>
                <w:rFonts w:hAnsi="ＭＳ 明朝" w:hint="eastAsia"/>
                <w:spacing w:val="12"/>
                <w:szCs w:val="21"/>
              </w:rPr>
              <w:t>第１次指定路線</w:t>
            </w:r>
          </w:p>
        </w:tc>
        <w:tc>
          <w:tcPr>
            <w:tcW w:w="5974" w:type="dxa"/>
            <w:tcBorders>
              <w:bottom w:val="single" w:sz="4" w:space="0" w:color="auto"/>
            </w:tcBorders>
          </w:tcPr>
          <w:p w:rsidR="00714DEA" w:rsidRPr="00951C0D" w:rsidRDefault="00714DEA" w:rsidP="00634D72">
            <w:pPr>
              <w:rPr>
                <w:rFonts w:hAnsi="ＭＳ 明朝"/>
                <w:spacing w:val="16"/>
                <w:szCs w:val="21"/>
              </w:rPr>
            </w:pPr>
            <w:r w:rsidRPr="00951C0D">
              <w:rPr>
                <w:rFonts w:hAnsi="ＭＳ 明朝" w:hint="eastAsia"/>
                <w:spacing w:val="12"/>
                <w:szCs w:val="21"/>
              </w:rPr>
              <w:t xml:space="preserve">　送水管及び主要配水幹線として指定された給水上重要な管路</w:t>
            </w:r>
          </w:p>
        </w:tc>
      </w:tr>
      <w:tr w:rsidR="00951C0D" w:rsidRPr="00951C0D" w:rsidTr="00634D72">
        <w:trPr>
          <w:trHeight w:val="464"/>
        </w:trPr>
        <w:tc>
          <w:tcPr>
            <w:tcW w:w="1854" w:type="dxa"/>
            <w:tcBorders>
              <w:bottom w:val="single" w:sz="4" w:space="0" w:color="auto"/>
            </w:tcBorders>
          </w:tcPr>
          <w:p w:rsidR="00714DEA" w:rsidRPr="00951C0D" w:rsidRDefault="00714DEA" w:rsidP="00634D72">
            <w:pPr>
              <w:rPr>
                <w:rFonts w:hAnsi="ＭＳ 明朝"/>
                <w:spacing w:val="16"/>
                <w:szCs w:val="21"/>
              </w:rPr>
            </w:pPr>
            <w:r w:rsidRPr="00951C0D">
              <w:rPr>
                <w:rFonts w:hAnsi="ＭＳ 明朝" w:hint="eastAsia"/>
                <w:spacing w:val="12"/>
                <w:szCs w:val="21"/>
              </w:rPr>
              <w:t>第２次指定路線</w:t>
            </w:r>
          </w:p>
        </w:tc>
        <w:tc>
          <w:tcPr>
            <w:tcW w:w="5974" w:type="dxa"/>
            <w:tcBorders>
              <w:bottom w:val="single" w:sz="4" w:space="0" w:color="auto"/>
            </w:tcBorders>
          </w:tcPr>
          <w:p w:rsidR="00714DEA" w:rsidRPr="00951C0D" w:rsidRDefault="00714DEA" w:rsidP="0018498C">
            <w:pPr>
              <w:rPr>
                <w:rFonts w:hAnsi="ＭＳ 明朝"/>
                <w:spacing w:val="16"/>
                <w:szCs w:val="21"/>
              </w:rPr>
            </w:pPr>
            <w:r w:rsidRPr="00951C0D">
              <w:rPr>
                <w:rFonts w:hAnsi="ＭＳ 明朝" w:hint="eastAsia"/>
                <w:spacing w:val="12"/>
                <w:szCs w:val="21"/>
              </w:rPr>
              <w:t xml:space="preserve">　重要配水管として指定した第１次指定路線に準ずる管路及び給水拠点へ至る管路</w:t>
            </w:r>
          </w:p>
        </w:tc>
      </w:tr>
    </w:tbl>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ウ　給水装置の復旧</w:t>
      </w:r>
    </w:p>
    <w:p w:rsidR="00714DEA" w:rsidRPr="00951C0D" w:rsidRDefault="00714DEA" w:rsidP="00714DEA">
      <w:pPr>
        <w:jc w:val="left"/>
        <w:rPr>
          <w:rFonts w:hAnsi="ＭＳ 明朝"/>
          <w:spacing w:val="16"/>
          <w:szCs w:val="21"/>
        </w:rPr>
      </w:pPr>
      <w:r w:rsidRPr="00951C0D">
        <w:rPr>
          <w:rFonts w:hAnsi="ＭＳ 明朝" w:hint="eastAsia"/>
          <w:spacing w:val="16"/>
          <w:szCs w:val="21"/>
        </w:rPr>
        <w:t xml:space="preserve">　　　　○　公道内の給水装置の復旧は、配水管の復旧及び通水と並行して実施する。</w:t>
      </w:r>
    </w:p>
    <w:p w:rsidR="00714DEA" w:rsidRPr="00951C0D" w:rsidRDefault="00714DEA" w:rsidP="00714DEA">
      <w:pPr>
        <w:ind w:left="1085" w:hangingChars="500" w:hanging="1085"/>
        <w:jc w:val="left"/>
        <w:rPr>
          <w:rFonts w:hAnsi="ＭＳ 明朝"/>
          <w:spacing w:val="16"/>
          <w:szCs w:val="21"/>
        </w:rPr>
      </w:pPr>
      <w:r w:rsidRPr="00951C0D">
        <w:rPr>
          <w:rFonts w:hAnsi="ＭＳ 明朝" w:hint="eastAsia"/>
          <w:spacing w:val="16"/>
          <w:szCs w:val="21"/>
        </w:rPr>
        <w:t xml:space="preserve">　　　　○　一般住宅等の給水装置の復旧は、その所有者等からの修繕申込みがあったものについて実施する。この場合において、緊急度の高い医療施設、人工透析治療施設、冷却水を要する変電所などを優先して実施する。</w:t>
      </w:r>
    </w:p>
    <w:p w:rsidR="00714DEA" w:rsidRPr="00951C0D" w:rsidRDefault="00714DEA" w:rsidP="00AB0AB2">
      <w:pPr>
        <w:ind w:left="1085" w:hangingChars="500" w:hanging="1085"/>
        <w:jc w:val="left"/>
        <w:rPr>
          <w:rFonts w:hAnsi="ＭＳ 明朝"/>
          <w:spacing w:val="16"/>
          <w:szCs w:val="21"/>
        </w:rPr>
      </w:pPr>
      <w:r w:rsidRPr="00951C0D">
        <w:rPr>
          <w:rFonts w:hAnsi="ＭＳ 明朝" w:hint="eastAsia"/>
          <w:spacing w:val="16"/>
          <w:szCs w:val="21"/>
        </w:rPr>
        <w:t xml:space="preserve">　　　　○　配水に支障を及ぼす給水装置の復旧については、申込みの有無にかかわらず実施する。</w:t>
      </w:r>
    </w:p>
    <w:p w:rsidR="00714DEA" w:rsidRPr="00951C0D" w:rsidRDefault="00714DEA" w:rsidP="00714DEA">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(５)　道路管理者等との連携</w:t>
      </w:r>
    </w:p>
    <w:p w:rsidR="00714DEA" w:rsidRPr="00951C0D" w:rsidRDefault="00714DEA" w:rsidP="00714DEA">
      <w:pPr>
        <w:ind w:left="868" w:hangingChars="400" w:hanging="868"/>
        <w:jc w:val="left"/>
        <w:rPr>
          <w:rFonts w:hAnsi="ＭＳ 明朝"/>
          <w:spacing w:val="16"/>
          <w:szCs w:val="21"/>
        </w:rPr>
      </w:pPr>
      <w:r w:rsidRPr="00951C0D">
        <w:rPr>
          <w:rFonts w:hAnsi="ＭＳ 明朝" w:hint="eastAsia"/>
          <w:spacing w:val="16"/>
          <w:szCs w:val="21"/>
        </w:rPr>
        <w:t xml:space="preserve">　　　　　</w:t>
      </w:r>
      <w:r w:rsidR="00EA1D39" w:rsidRPr="00951C0D">
        <w:rPr>
          <w:rFonts w:hAnsi="ＭＳ 明朝" w:hint="eastAsia"/>
          <w:spacing w:val="16"/>
          <w:szCs w:val="21"/>
        </w:rPr>
        <w:t>岩手中部水道企業団は、各施設の復旧工事に当たっては、道路管理者等の関係機関と相互に連携を図る。</w:t>
      </w:r>
    </w:p>
    <w:p w:rsidR="00714DEA" w:rsidRPr="00951C0D" w:rsidRDefault="00714DEA" w:rsidP="00714DEA">
      <w:pPr>
        <w:jc w:val="left"/>
        <w:rPr>
          <w:rFonts w:ascii="ＭＳ ゴシック" w:eastAsia="ＭＳ ゴシック" w:hAnsi="ＭＳ ゴシック"/>
          <w:spacing w:val="16"/>
          <w:szCs w:val="21"/>
        </w:rPr>
      </w:pPr>
      <w:r w:rsidRPr="00951C0D">
        <w:rPr>
          <w:rFonts w:ascii="ＭＳ ゴシック" w:eastAsia="ＭＳ ゴシック" w:hAnsi="ＭＳ ゴシック" w:hint="eastAsia"/>
          <w:spacing w:val="16"/>
          <w:szCs w:val="21"/>
        </w:rPr>
        <w:t xml:space="preserve">　</w:t>
      </w:r>
      <w:r w:rsidRPr="00951C0D">
        <w:rPr>
          <w:rFonts w:ascii="ＭＳ ゴシック" w:eastAsia="ＭＳ ゴシック" w:hAnsi="ＭＳ ゴシック" w:hint="eastAsia"/>
          <w:spacing w:val="8"/>
          <w:szCs w:val="21"/>
        </w:rPr>
        <w:t xml:space="preserve"> </w:t>
      </w:r>
      <w:r w:rsidRPr="00951C0D">
        <w:rPr>
          <w:rFonts w:ascii="ＭＳ ゴシック" w:eastAsia="ＭＳ ゴシック" w:hAnsi="ＭＳ ゴシック" w:hint="eastAsia"/>
          <w:spacing w:val="16"/>
          <w:szCs w:val="21"/>
        </w:rPr>
        <w:t>(６)　災害広報</w:t>
      </w:r>
    </w:p>
    <w:p w:rsidR="00714DEA" w:rsidRPr="00951C0D" w:rsidRDefault="00714DEA" w:rsidP="00EA1D39">
      <w:pPr>
        <w:ind w:left="868" w:hangingChars="400" w:hanging="868"/>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岩手中部水道企業団は、迅速かつ的確に広報活動を行う。また、水道施設の被害状況により、岩手中部水道企業団と市本部が連携し、協力して広報活動を行う。</w:t>
      </w:r>
    </w:p>
    <w:p w:rsidR="00714DEA" w:rsidRPr="00951C0D" w:rsidRDefault="00714DEA" w:rsidP="00714DEA">
      <w:pPr>
        <w:ind w:left="868" w:hangingChars="400" w:hanging="868"/>
        <w:jc w:val="left"/>
        <w:rPr>
          <w:rFonts w:hAnsi="ＭＳ 明朝"/>
          <w:spacing w:val="16"/>
          <w:szCs w:val="21"/>
        </w:rPr>
      </w:pPr>
      <w:r w:rsidRPr="00951C0D">
        <w:rPr>
          <w:rFonts w:hAnsi="ＭＳ 明朝" w:hint="eastAsia"/>
          <w:spacing w:val="16"/>
          <w:szCs w:val="21"/>
        </w:rPr>
        <w:t xml:space="preserve">　　　○　</w:t>
      </w:r>
      <w:r w:rsidR="00EA1D39" w:rsidRPr="00951C0D">
        <w:rPr>
          <w:rFonts w:hAnsi="ＭＳ 明朝" w:hint="eastAsia"/>
          <w:spacing w:val="16"/>
          <w:szCs w:val="21"/>
        </w:rPr>
        <w:t>岩手中部水道企業団と連携し市本部長は、被災地域における住民等の苦情、相談を受け付けるため、移動相談所を開設する。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４　下水道施設</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災害時の活動体制</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市本部長は、市本部等の配備体制に基づいて、関係職員の配置を行い、下水道施設の被害に対して、迅速に応急対策活動を実施する。</w:t>
      </w:r>
    </w:p>
    <w:p w:rsidR="00AB0AB2" w:rsidRPr="00951C0D" w:rsidRDefault="00AB0AB2" w:rsidP="00714DEA">
      <w:pPr>
        <w:ind w:left="868" w:hangingChars="400" w:hanging="868"/>
        <w:jc w:val="left"/>
        <w:rPr>
          <w:rFonts w:hAnsi="ＭＳ 明朝"/>
          <w:spacing w:val="16"/>
          <w:szCs w:val="21"/>
          <w:u w:val="single" w:color="FFFFFF"/>
        </w:rPr>
      </w:pPr>
      <w:r w:rsidRPr="00951C0D">
        <w:rPr>
          <w:rFonts w:ascii="ＭＳ ゴシック" w:eastAsia="ＭＳ ゴシック" w:hAnsi="ＭＳ ゴシック"/>
          <w:spacing w:val="16"/>
          <w:szCs w:val="21"/>
          <w:u w:val="single" w:color="FFFFFF"/>
        </w:rPr>
        <w:br w:type="page"/>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応急対策</w:t>
      </w:r>
    </w:p>
    <w:p w:rsidR="000F1F67" w:rsidRPr="00951C0D" w:rsidRDefault="00714DEA" w:rsidP="000F1F67">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災害復旧用資機材の確保</w:t>
      </w:r>
    </w:p>
    <w:p w:rsidR="00714DEA" w:rsidRPr="00951C0D" w:rsidRDefault="00714DEA" w:rsidP="00714DEA">
      <w:pPr>
        <w:ind w:leftChars="400" w:left="1093" w:hangingChars="100" w:hanging="217"/>
        <w:jc w:val="left"/>
        <w:rPr>
          <w:rFonts w:hAnsi="ＭＳ 明朝"/>
          <w:spacing w:val="16"/>
          <w:szCs w:val="21"/>
          <w:u w:val="single" w:color="FFFFFF"/>
        </w:rPr>
      </w:pPr>
      <w:r w:rsidRPr="00951C0D">
        <w:rPr>
          <w:rFonts w:hAnsi="ＭＳ 明朝" w:hint="eastAsia"/>
          <w:spacing w:val="16"/>
          <w:szCs w:val="21"/>
          <w:u w:val="single" w:color="FFFFFF"/>
        </w:rPr>
        <w:t>○　市本部長は、発電機、空気圧縮機、水中ポンプ、コンクリートブレーカー、土のう等の資機材の確保に努める。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市本部長は、必要に応じて、第９節「相互応援協力」に定めるところにより、県及び他の都道府県等に応援を要請する。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下水道施設の被災により材料が不足した場合においては、メーカー及び他の下水道関係事業者等から調達するとともに、あらかじめ、応援協定を締結している関係会社等から調達する。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応急措置</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ポンプ場、処理場において、停電によりポンプの機能が停止した場合においては、非常用発電機によってポンプ運転を行い、排水不能の事態が起こらないよう対処する。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各施設の点検を行い、管渠の被害に対しては、箇所、程度に応じて応急措置を実施する。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工事施工中の箇所については、請負業者に被害を最小限に止めるよう指揮監督するとともに、必要に応じて現場要員、資機材の補給を行わせる。</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復旧対策</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下水道施設に被害が発生した場合においては、主要施設から順次復旧を図るものとし、復旧順序については、処理場、ポンプ場、幹線管渠等の主要施設の復旧に努め、その後、枝線管渠、取付管等の復旧を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処理場・ポンプ場</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処理場・ポンプ場において、停電が発生した場合においては、各所で保有する非常用発電機、ディーゼルエンジン直結ポンプ等により排水機能を確保し、電力の復旧とともに速やかに主要施設の機能回復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管渠施設</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管渠施設に破損、流下機能の低下等の被害が発生した場合においては、既設マンホールを利用したバイパス管の設置や代替管を活用して復旧に努める。</w:t>
      </w:r>
    </w:p>
    <w:p w:rsidR="00714DEA" w:rsidRPr="00951C0D" w:rsidRDefault="00714DEA" w:rsidP="00714DEA">
      <w:pPr>
        <w:ind w:firstLineChars="150" w:firstLine="326"/>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災害広報</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住民等に対する広報は、復旧状況を主体として、広報車、報道機関等を通じて行う。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５　電気通信施設</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災害時の活動体制</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災害対策本部の設置</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電気通信事業者は、災害が発生し、又は発生するおそれがある場合において、必要があると認められるときは、災害対策本部を設置する。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対策要員の確保</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電気通信事業者は、災害対策本部の設置時において、業務の運営又は応急対策及び応急復旧に必要な対策要員を確保するため、あらかじめ、必要な措置を定める。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ウ　情報連絡活動</w:t>
      </w:r>
    </w:p>
    <w:p w:rsidR="000F1F67" w:rsidRPr="00951C0D" w:rsidRDefault="00714DEA" w:rsidP="000F1F67">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電気通信事業者は、電気通信施設の被災状況及び応急対策の実施状況について、第４節</w:t>
      </w:r>
      <w:r w:rsidR="000F1F67" w:rsidRPr="00951C0D">
        <w:rPr>
          <w:rFonts w:hAnsi="ＭＳ 明朝"/>
          <w:spacing w:val="16"/>
          <w:szCs w:val="21"/>
          <w:u w:val="single" w:color="FFFFFF"/>
        </w:rPr>
        <w:br w:type="page"/>
      </w:r>
    </w:p>
    <w:p w:rsidR="00714DEA" w:rsidRPr="00951C0D" w:rsidRDefault="00714DEA" w:rsidP="000F1F67">
      <w:pPr>
        <w:ind w:leftChars="389" w:left="867" w:hangingChars="7" w:hanging="15"/>
        <w:jc w:val="left"/>
        <w:rPr>
          <w:rFonts w:hAnsi="ＭＳ 明朝"/>
          <w:spacing w:val="16"/>
          <w:szCs w:val="21"/>
          <w:u w:val="single" w:color="FFFFFF"/>
        </w:rPr>
      </w:pPr>
      <w:r w:rsidRPr="00951C0D">
        <w:rPr>
          <w:rFonts w:hAnsi="ＭＳ 明朝" w:hint="eastAsia"/>
          <w:spacing w:val="16"/>
          <w:szCs w:val="21"/>
          <w:u w:val="single" w:color="FFFFFF"/>
        </w:rPr>
        <w:t>「情報の収集・伝達」に定めるところにより、市本部長その他の防災関係機関に連絡する。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応急対策</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資機材の調達</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電気通信事業者は、自ら保有する予備品、貯蔵品等の在庫量を常時把握しておくとともに、調達を必要とする資機材について、速やかに確保する。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電気通信事業者は、応急復旧に関し、広域的応援体制をとるよう努める。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情報通信手段の機能確認等</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電気通信事業者は、災害発生後、直ちに必要な事項について、情報通信手段の機能確認等を行う。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ウ　重要通信の確保等</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通信の疎通が著しく困難となり、重要通信を確保する必要があるときは、電気通信事業法及び電話サービス契約約款等に基づき、通話の利用制限を行う。</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防災関係機関の専用通信設備等が被災し、通信が途絶した場合は、防災関係機関の重要通信の確保を優先的に行う。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衛星通信等の移動回線の活用による緊急情報連絡用の回線設定に努める。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災害救助法が発動され、又は発動されると認められる場合は、当該地域に特設公衆電話を設置する。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(３)　復旧対策</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電気通信事業者は、被災した電気通信施設の復旧について、次により実施する。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ア　災害復旧工事の計画、実施</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応急復旧工事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電気通信設備等を応急的に復旧する工事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原状復旧までの間、維持に必要な補強、整備等の工事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原状回復工事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電気通信設備を機能、形態において被災前の状態に復する工事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本復旧工事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被災の再発を防止し、設備拡張、改良工事を折り込んだ復旧工事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電気通信設備が全く消滅した場合に復旧する工事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イ　復旧順位</w:t>
      </w:r>
    </w:p>
    <w:tbl>
      <w:tblPr>
        <w:tblW w:w="0" w:type="auto"/>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6825"/>
      </w:tblGrid>
      <w:tr w:rsidR="00951C0D" w:rsidRPr="00951C0D" w:rsidTr="00634D72">
        <w:trPr>
          <w:trHeight w:val="340"/>
        </w:trPr>
        <w:tc>
          <w:tcPr>
            <w:tcW w:w="1070"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順位</w:t>
            </w:r>
          </w:p>
        </w:tc>
        <w:tc>
          <w:tcPr>
            <w:tcW w:w="682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応急する電気通信設備</w:t>
            </w:r>
          </w:p>
        </w:tc>
      </w:tr>
      <w:tr w:rsidR="00951C0D" w:rsidRPr="00951C0D" w:rsidTr="00634D72">
        <w:trPr>
          <w:trHeight w:val="340"/>
        </w:trPr>
        <w:tc>
          <w:tcPr>
            <w:tcW w:w="1070"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第１順位</w:t>
            </w:r>
          </w:p>
        </w:tc>
        <w:tc>
          <w:tcPr>
            <w:tcW w:w="6825"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気象機関に設置されているもの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水防機関に設置されているもの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消防機関に設置されているもの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災害救助機関に設置されているもの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警察機関に設置されているもの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防衛機関に設置されているもの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輸送の確保に直接関係がある機関に設置されているもの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通信の確保に直接関係がある機関に設置されているもの</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電力の供給の確保に直接関係がある機関に設置されているもの</w:t>
            </w:r>
          </w:p>
        </w:tc>
      </w:tr>
      <w:tr w:rsidR="00951C0D" w:rsidRPr="00951C0D" w:rsidTr="00634D72">
        <w:trPr>
          <w:trHeight w:val="340"/>
        </w:trPr>
        <w:tc>
          <w:tcPr>
            <w:tcW w:w="1070"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第２順位</w:t>
            </w:r>
          </w:p>
        </w:tc>
        <w:tc>
          <w:tcPr>
            <w:tcW w:w="6825"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ガスの供給の確保に直接関係がある機関に設置されているもの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水道の供給の確保に直接関係がある機関に設置されているもの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選挙管理機関に設置されているもの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新聞社、放送事業者又は通信社の機関に設置されているもの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預貯金業務を行う金融機関に設置されているもの</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国又は地方公共団体の機関に設置されているもの</w:t>
            </w:r>
          </w:p>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 xml:space="preserve">　（第１順位となるものを除く。）</w:t>
            </w:r>
          </w:p>
        </w:tc>
      </w:tr>
      <w:tr w:rsidR="00951C0D" w:rsidRPr="00951C0D" w:rsidTr="00634D72">
        <w:trPr>
          <w:trHeight w:val="340"/>
        </w:trPr>
        <w:tc>
          <w:tcPr>
            <w:tcW w:w="1070"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第３順位</w:t>
            </w:r>
          </w:p>
        </w:tc>
        <w:tc>
          <w:tcPr>
            <w:tcW w:w="6825" w:type="dxa"/>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第１順位及び第２順位に該当しないもの</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(４)　災害広報</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電気通信事業者は、通信が途絶し、又は利用制限を行った場合においては、利用者に対し、トーキー装置による案内、広報車、ラジオ、テレビ、窓口掲示等の方法により、応急復旧措置、復旧見込時期等の周知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(５)　道路管理者等との連携</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電気通信事業者は、各設備の復旧工事に当たっては、道路管理者等の関係機関と相互に連携を図る。</w:t>
      </w:r>
    </w:p>
    <w:p w:rsidR="00714DEA" w:rsidRPr="00951C0D" w:rsidRDefault="00714DEA">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第２７節　危険物施設等応急対策</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１　火災及びその他の災害発生時における危険物による被害の発生防止又は拡大防止を図るため、危険物施設等について、速やかに応急措置を実施する。</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２　自衛隊の所有する資機材等により、危険物の保安措置及び除去が可能である場合は、自衛隊の災害派遣を要請する。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石油類等危険物</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実施機関（責任者）</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6386"/>
      </w:tblGrid>
      <w:tr w:rsidR="00951C0D" w:rsidRPr="00951C0D" w:rsidTr="00634D72">
        <w:trPr>
          <w:trHeight w:val="340"/>
        </w:trPr>
        <w:tc>
          <w:tcPr>
            <w:tcW w:w="2060"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6386"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634D72">
        <w:trPr>
          <w:trHeight w:val="340"/>
        </w:trPr>
        <w:tc>
          <w:tcPr>
            <w:tcW w:w="2060"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危険物施設責任者</w:t>
            </w:r>
          </w:p>
        </w:tc>
        <w:tc>
          <w:tcPr>
            <w:tcW w:w="6386"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被災状況の把握</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災害の発生又は拡大防止のための応急措置</w:t>
            </w:r>
          </w:p>
        </w:tc>
      </w:tr>
      <w:tr w:rsidR="00951C0D" w:rsidRPr="00951C0D" w:rsidTr="00634D72">
        <w:trPr>
          <w:trHeight w:val="340"/>
        </w:trPr>
        <w:tc>
          <w:tcPr>
            <w:tcW w:w="2060"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6386" w:type="dxa"/>
            <w:vMerge/>
            <w:vAlign w:val="center"/>
          </w:tcPr>
          <w:p w:rsidR="00714DEA" w:rsidRPr="00951C0D" w:rsidRDefault="00714DEA" w:rsidP="00634D72">
            <w:pPr>
              <w:rPr>
                <w:rFonts w:hAnsi="ＭＳ 明朝"/>
                <w:spacing w:val="16"/>
                <w:szCs w:val="21"/>
                <w:u w:val="single" w:color="FFFFFF"/>
              </w:rPr>
            </w:pPr>
          </w:p>
        </w:tc>
      </w:tr>
      <w:tr w:rsidR="00951C0D" w:rsidRPr="00951C0D" w:rsidTr="00634D72">
        <w:trPr>
          <w:trHeight w:val="340"/>
        </w:trPr>
        <w:tc>
          <w:tcPr>
            <w:tcW w:w="2060"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6386" w:type="dxa"/>
            <w:vMerge/>
            <w:vAlign w:val="center"/>
          </w:tcPr>
          <w:p w:rsidR="00714DEA" w:rsidRPr="00951C0D" w:rsidRDefault="00714DEA" w:rsidP="00634D72">
            <w:pPr>
              <w:rPr>
                <w:rFonts w:hAnsi="ＭＳ 明朝"/>
                <w:spacing w:val="16"/>
                <w:szCs w:val="21"/>
                <w:u w:val="single" w:color="FFFFFF"/>
              </w:rPr>
            </w:pP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危険物施設責任者</w:t>
      </w:r>
    </w:p>
    <w:p w:rsidR="00714DEA" w:rsidRPr="00951C0D" w:rsidRDefault="00714DEA" w:rsidP="00714DEA">
      <w:pPr>
        <w:ind w:firstLineChars="300" w:firstLine="651"/>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ア　被害状況の把握と連絡</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危険物施設責任者は、災害発生後、直ちに、市本部、消防機関等に通報するとともに、被害状況、応急対策の活動状況等について、随時、連絡する。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spacing w:val="16"/>
          <w:szCs w:val="21"/>
          <w:u w:val="single" w:color="FFFFFF"/>
        </w:rPr>
        <w:t>イ　要員の確保</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危険物施設責任者は、防災要員を確保できるよう、あらかじめ、所内自衛防災組織を編成するとともに、災害時の要員確保対策を講ずる。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ウ　応急措置</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危険物施設責任者は、災害の発生及び拡大を防止するため、次の措置をとる。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①　危険物施設の実態に応じ、危険物の流出又は出火等のおそれのある作業を緊急に停止するとともに、施設の応急点検及び出火等の防止措置をとる。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タンク破壊等により漏洩した危険物が流出、拡散しないよう防止措置をとる。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従業員及び周辺住民に対する安全措置をとる。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エ　情報の提供及び広報</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危険物施設責任者は、災害が発生し、事業所の周辺に被害を及ぼすおそれが生じた場合は、周辺住民に対し、災害の状況、避難の必要性等に関する情報を提供するとともに、いたずらに住民の不安を増大させないよう災害広報活動を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市本部長</w:t>
      </w:r>
    </w:p>
    <w:p w:rsidR="000F1F67" w:rsidRPr="00951C0D" w:rsidRDefault="00714DEA" w:rsidP="000F1F67">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市本部長は、危険物施設管理者及び防災関係機関と連携を図りながら、第７節「消防活</w:t>
      </w:r>
      <w:r w:rsidR="000F1F67" w:rsidRPr="00951C0D">
        <w:rPr>
          <w:rFonts w:hAnsi="ＭＳ 明朝"/>
          <w:spacing w:val="16"/>
          <w:szCs w:val="21"/>
          <w:u w:val="single" w:color="FFFFFF"/>
        </w:rPr>
        <w:br w:type="page"/>
      </w:r>
    </w:p>
    <w:p w:rsidR="00714DEA" w:rsidRPr="00951C0D" w:rsidRDefault="000F1F67" w:rsidP="000F1F67">
      <w:pPr>
        <w:ind w:leftChars="396" w:left="867"/>
        <w:jc w:val="left"/>
        <w:rPr>
          <w:rFonts w:hAnsi="ＭＳ 明朝"/>
          <w:spacing w:val="16"/>
          <w:szCs w:val="21"/>
          <w:u w:val="single" w:color="FFFFFF"/>
        </w:rPr>
      </w:pPr>
      <w:r w:rsidRPr="00951C0D">
        <w:rPr>
          <w:rFonts w:hAnsi="ＭＳ 明朝" w:hint="eastAsia"/>
          <w:spacing w:val="16"/>
          <w:szCs w:val="21"/>
          <w:u w:val="single" w:color="FFFFFF"/>
        </w:rPr>
        <w:t>動</w:t>
      </w:r>
      <w:r w:rsidR="00714DEA" w:rsidRPr="00951C0D">
        <w:rPr>
          <w:rFonts w:hAnsi="ＭＳ 明朝" w:hint="eastAsia"/>
          <w:spacing w:val="16"/>
          <w:szCs w:val="21"/>
          <w:u w:val="single" w:color="FFFFFF"/>
        </w:rPr>
        <w:t>」に定めるところにより対処する。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火薬類</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実施機関（責任者）</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5918"/>
      </w:tblGrid>
      <w:tr w:rsidR="00951C0D" w:rsidRPr="00951C0D" w:rsidTr="00634D72">
        <w:trPr>
          <w:trHeight w:val="340"/>
        </w:trPr>
        <w:tc>
          <w:tcPr>
            <w:tcW w:w="2528"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918"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634D72">
        <w:trPr>
          <w:trHeight w:val="340"/>
        </w:trPr>
        <w:tc>
          <w:tcPr>
            <w:tcW w:w="252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火薬類保管施設責任者</w:t>
            </w:r>
          </w:p>
        </w:tc>
        <w:tc>
          <w:tcPr>
            <w:tcW w:w="5918"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被災状況の把握</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２　災害の発生又は拡大防止のための応急措置</w:t>
            </w:r>
          </w:p>
        </w:tc>
      </w:tr>
      <w:tr w:rsidR="00951C0D" w:rsidRPr="00951C0D" w:rsidTr="00634D72">
        <w:trPr>
          <w:trHeight w:val="340"/>
        </w:trPr>
        <w:tc>
          <w:tcPr>
            <w:tcW w:w="252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5918" w:type="dxa"/>
            <w:vMerge/>
            <w:vAlign w:val="center"/>
          </w:tcPr>
          <w:p w:rsidR="00714DEA" w:rsidRPr="00951C0D" w:rsidRDefault="00714DEA" w:rsidP="00634D72">
            <w:pPr>
              <w:rPr>
                <w:rFonts w:hAnsi="ＭＳ 明朝"/>
                <w:spacing w:val="16"/>
                <w:szCs w:val="21"/>
                <w:u w:val="single" w:color="FFFFFF"/>
              </w:rPr>
            </w:pPr>
          </w:p>
        </w:tc>
      </w:tr>
      <w:tr w:rsidR="00951C0D" w:rsidRPr="00951C0D" w:rsidTr="00634D72">
        <w:trPr>
          <w:trHeight w:val="340"/>
        </w:trPr>
        <w:tc>
          <w:tcPr>
            <w:tcW w:w="252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5918" w:type="dxa"/>
            <w:vMerge/>
            <w:vAlign w:val="center"/>
          </w:tcPr>
          <w:p w:rsidR="00714DEA" w:rsidRPr="00951C0D" w:rsidRDefault="00714DEA" w:rsidP="00634D72">
            <w:pPr>
              <w:rPr>
                <w:rFonts w:hAnsi="ＭＳ 明朝"/>
                <w:spacing w:val="16"/>
                <w:szCs w:val="21"/>
                <w:u w:val="single" w:color="FFFFFF"/>
              </w:rPr>
            </w:pP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火薬類保管施設責任者</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被害状況の把握と連絡</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火薬類保管施設責任者は、災害発生後、直ちに、市本部、消防機関等に通報するとともに、被害状況、応急対策の活動状況等について、随時、連絡する。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応急措置</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火薬類保管施設責任者は、災害の発生及び拡大を防止するため、次の措置をとる。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火気の使用を停止し、状況に応じ保安関係以外の電源を切断する。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時間的余裕のある場合においては、貯蔵火薬類を他地域に搬送する。</w:t>
      </w:r>
    </w:p>
    <w:p w:rsidR="00714DEA" w:rsidRPr="00951C0D" w:rsidRDefault="00714DEA" w:rsidP="00714DEA">
      <w:pPr>
        <w:ind w:left="1302" w:hangingChars="600" w:hanging="1302"/>
        <w:jc w:val="left"/>
        <w:rPr>
          <w:rFonts w:hAnsi="ＭＳ 明朝"/>
          <w:spacing w:val="16"/>
          <w:szCs w:val="21"/>
          <w:u w:val="single" w:color="FFFFFF"/>
        </w:rPr>
      </w:pPr>
      <w:r w:rsidRPr="00951C0D">
        <w:rPr>
          <w:rFonts w:hAnsi="ＭＳ 明朝" w:hint="eastAsia"/>
          <w:spacing w:val="16"/>
          <w:szCs w:val="21"/>
          <w:u w:val="single" w:color="FFFFFF"/>
        </w:rPr>
        <w:t xml:space="preserve">　　　　　③　搬送経路が危険であるか、又は搬送する時間的余裕のない場合においては、火薬類を水中に沈める等の措置を講ずる。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火薬庫入口、窓等を完全に密閉し、木部には防火の措置を講ずる。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⑤　災害の状況により周辺住民の避難を必要と認めるときは、次の措置を講ずる。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災害による避難について、住民に周知する。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当該施設の従業員についても応急対策要員を除き、避難の措置を行う。</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吸湿、変質、不発、半爆等のため著しく原性能若しくは原型を失った火薬類又は著しく安定度に異常を呈した火薬類は、廃棄する。</w:t>
      </w:r>
    </w:p>
    <w:p w:rsidR="00714DEA" w:rsidRPr="00951C0D" w:rsidRDefault="00714DEA" w:rsidP="00714DEA">
      <w:pPr>
        <w:ind w:left="1085" w:hangingChars="500" w:hanging="1085"/>
        <w:jc w:val="left"/>
        <w:rPr>
          <w:rFonts w:hAnsi="ＭＳ 明朝"/>
          <w:spacing w:val="16"/>
          <w:szCs w:val="21"/>
          <w:u w:val="single" w:color="FFFFFF"/>
        </w:rPr>
      </w:pPr>
      <w:r w:rsidRPr="00951C0D">
        <w:rPr>
          <w:rFonts w:hAnsi="ＭＳ 明朝" w:hint="eastAsia"/>
          <w:spacing w:val="16"/>
          <w:szCs w:val="21"/>
          <w:u w:val="single" w:color="FFFFFF"/>
        </w:rPr>
        <w:t xml:space="preserve">　　　　○　火薬庫が近隣の火災等により危険な状態となり、又は火薬類が煙若しくは異臭を発し、その安定度に異常を呈したときは、直ちにその旨を警察官、消防職員・団員に通報する。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市本部長</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市本部長は、火薬類保管施設管理者及び防災関係機関と連携を図りながら、第７節「消防活動」に定めるところにより対処する。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高圧ガス</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実施機関（責任者）</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5708"/>
      </w:tblGrid>
      <w:tr w:rsidR="00951C0D" w:rsidRPr="00951C0D" w:rsidTr="00634D72">
        <w:trPr>
          <w:trHeight w:val="340"/>
        </w:trPr>
        <w:tc>
          <w:tcPr>
            <w:tcW w:w="2738"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708"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634D72">
        <w:trPr>
          <w:trHeight w:val="340"/>
        </w:trPr>
        <w:tc>
          <w:tcPr>
            <w:tcW w:w="273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高圧ガス保管施設責任者</w:t>
            </w:r>
          </w:p>
        </w:tc>
        <w:tc>
          <w:tcPr>
            <w:tcW w:w="5708"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被災状況の把握</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災害の発生又は拡大防止のための応急措置</w:t>
            </w:r>
          </w:p>
        </w:tc>
      </w:tr>
      <w:tr w:rsidR="00951C0D" w:rsidRPr="00951C0D" w:rsidTr="00634D72">
        <w:trPr>
          <w:trHeight w:val="340"/>
        </w:trPr>
        <w:tc>
          <w:tcPr>
            <w:tcW w:w="273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5708" w:type="dxa"/>
            <w:vMerge/>
            <w:vAlign w:val="center"/>
          </w:tcPr>
          <w:p w:rsidR="00714DEA" w:rsidRPr="00951C0D" w:rsidRDefault="00714DEA" w:rsidP="00634D72">
            <w:pPr>
              <w:rPr>
                <w:rFonts w:hAnsi="ＭＳ 明朝"/>
                <w:spacing w:val="16"/>
                <w:szCs w:val="21"/>
                <w:u w:val="single" w:color="FFFFFF"/>
              </w:rPr>
            </w:pPr>
          </w:p>
        </w:tc>
      </w:tr>
      <w:tr w:rsidR="00951C0D" w:rsidRPr="00951C0D" w:rsidTr="00634D72">
        <w:trPr>
          <w:trHeight w:val="340"/>
        </w:trPr>
        <w:tc>
          <w:tcPr>
            <w:tcW w:w="2738"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5708" w:type="dxa"/>
            <w:vMerge/>
            <w:vAlign w:val="center"/>
          </w:tcPr>
          <w:p w:rsidR="00714DEA" w:rsidRPr="00951C0D" w:rsidRDefault="00714DEA" w:rsidP="00634D72">
            <w:pPr>
              <w:rPr>
                <w:rFonts w:hAnsi="ＭＳ 明朝"/>
                <w:spacing w:val="16"/>
                <w:szCs w:val="21"/>
                <w:u w:val="single" w:color="FFFFFF"/>
              </w:rPr>
            </w:pPr>
          </w:p>
        </w:tc>
      </w:tr>
    </w:tbl>
    <w:p w:rsidR="000F1F67" w:rsidRPr="00951C0D" w:rsidRDefault="000F1F67">
      <w:pPr>
        <w:widowControl/>
        <w:autoSpaceDE/>
        <w:autoSpaceDN/>
        <w:spacing w:line="240" w:lineRule="auto"/>
        <w:jc w:val="left"/>
        <w:rPr>
          <w:rFonts w:hAnsi="ＭＳ 明朝"/>
          <w:spacing w:val="16"/>
          <w:szCs w:val="21"/>
          <w:u w:val="single" w:color="FFFFFF"/>
        </w:rPr>
      </w:pPr>
      <w:r w:rsidRPr="00951C0D">
        <w:rPr>
          <w:rFonts w:hAnsi="ＭＳ 明朝"/>
          <w:spacing w:val="16"/>
          <w:szCs w:val="21"/>
          <w:u w:val="single" w:color="FFFFFF"/>
        </w:rPr>
        <w:br w:type="page"/>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高圧ガス保管施設責任者</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被害状況の把握と連絡</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高圧ガス保管施設責任者は、災害発生後、直ちに、市本部、消防機関等に通報するとともに、被害状況、応急対策の活動状況等について、随時、連絡する。</w:t>
      </w:r>
    </w:p>
    <w:p w:rsidR="00714DEA" w:rsidRPr="00951C0D" w:rsidRDefault="00714DEA" w:rsidP="00714DEA">
      <w:pPr>
        <w:ind w:left="1085" w:hangingChars="500" w:hanging="1085"/>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応急措置</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高圧ガス保管施設責任者は、災害の発生及び拡大を防止するため、次の措置をとる。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火気の使用を停止し、状況に応じ保安関係以外の電源を切断する。</w:t>
      </w:r>
    </w:p>
    <w:p w:rsidR="00714DEA" w:rsidRPr="00951C0D" w:rsidRDefault="00714DEA" w:rsidP="00714DEA">
      <w:pPr>
        <w:ind w:leftChars="396" w:left="1084" w:hangingChars="100" w:hanging="217"/>
        <w:jc w:val="left"/>
        <w:rPr>
          <w:rFonts w:hAnsi="ＭＳ 明朝"/>
          <w:spacing w:val="16"/>
          <w:szCs w:val="21"/>
          <w:u w:val="single" w:color="FFFFFF"/>
        </w:rPr>
      </w:pPr>
      <w:r w:rsidRPr="00951C0D">
        <w:rPr>
          <w:rFonts w:hAnsi="ＭＳ 明朝" w:hint="eastAsia"/>
          <w:spacing w:val="16"/>
          <w:szCs w:val="21"/>
          <w:u w:val="single" w:color="FFFFFF"/>
        </w:rPr>
        <w:t>②　高圧ガス保管施設が危険な状態となったときは、直ちに製造、消費等の作業を中止し、施設内のガスを安全な場所に移し、又は大気中に安全に放出し、この作業のために必要な作業員以外の者を退避させる。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③　充填容器等を安全な場所に移す。</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④　災害の状況により周辺住民の避難を必要と認めるときは、次の措置を講ずる。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災害による避難について、住民に周知する。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当該施設の従業員についても応急対策要員を除き、避難の措置を行う。</w:t>
      </w:r>
    </w:p>
    <w:p w:rsidR="00714DEA" w:rsidRPr="00951C0D" w:rsidRDefault="00714DEA" w:rsidP="00714DEA">
      <w:pPr>
        <w:ind w:leftChars="396" w:left="1084" w:hangingChars="100" w:hanging="217"/>
        <w:jc w:val="left"/>
        <w:rPr>
          <w:rFonts w:hAnsi="ＭＳ 明朝"/>
          <w:spacing w:val="16"/>
          <w:szCs w:val="21"/>
          <w:u w:val="single" w:color="FFFFFF"/>
        </w:rPr>
      </w:pPr>
      <w:r w:rsidRPr="00951C0D">
        <w:rPr>
          <w:rFonts w:hAnsi="ＭＳ 明朝" w:hint="eastAsia"/>
          <w:spacing w:val="16"/>
          <w:szCs w:val="21"/>
          <w:u w:val="single" w:color="FFFFFF"/>
        </w:rPr>
        <w:t>⑤　充填容器等が外傷又は火災を受けたときは、充填されている高圧ガスを規定の方法により放出し、又は、その充填容器等とともに、損害が他に及ぼすおそれのない水中に沈め、若しくは地中に埋める。</w:t>
      </w:r>
    </w:p>
    <w:p w:rsidR="00714DEA" w:rsidRPr="00951C0D" w:rsidRDefault="00714DEA" w:rsidP="00714DEA">
      <w:pPr>
        <w:ind w:leftChars="396" w:left="1084" w:hangingChars="100" w:hanging="217"/>
        <w:jc w:val="left"/>
        <w:rPr>
          <w:rFonts w:hAnsi="ＭＳ 明朝"/>
          <w:spacing w:val="16"/>
          <w:szCs w:val="21"/>
          <w:u w:val="single" w:color="FFFFFF"/>
        </w:rPr>
      </w:pPr>
      <w:r w:rsidRPr="00951C0D">
        <w:rPr>
          <w:rFonts w:hAnsi="ＭＳ 明朝" w:hint="eastAsia"/>
          <w:spacing w:val="16"/>
          <w:szCs w:val="21"/>
          <w:u w:val="single" w:color="FFFFFF"/>
        </w:rPr>
        <w:t>⑥　高圧ガス保管施設又は充填容器が危険な状態となったときは、直ちにその旨を警察官、消防職員・団員に通報する。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市本部長</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市本部長は、高圧ガス保管施設管理者及び防災関係機関と連携を図りながら、第７節「消防活動」に定めるところにより対処する。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第５　毒物・劇物</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実施機関（責任者）</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1"/>
        <w:gridCol w:w="5665"/>
      </w:tblGrid>
      <w:tr w:rsidR="00951C0D" w:rsidRPr="00951C0D" w:rsidTr="00634D72">
        <w:trPr>
          <w:trHeight w:val="340"/>
        </w:trPr>
        <w:tc>
          <w:tcPr>
            <w:tcW w:w="2781"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5665"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w:t>
            </w:r>
          </w:p>
        </w:tc>
      </w:tr>
      <w:tr w:rsidR="00951C0D" w:rsidRPr="00951C0D" w:rsidTr="00634D72">
        <w:trPr>
          <w:trHeight w:val="340"/>
        </w:trPr>
        <w:tc>
          <w:tcPr>
            <w:tcW w:w="278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毒物・劇物保管施設責任者</w:t>
            </w:r>
          </w:p>
        </w:tc>
        <w:tc>
          <w:tcPr>
            <w:tcW w:w="5665" w:type="dxa"/>
            <w:vMerge w:val="restart"/>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被災状況の把握</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災害の発生又は拡大防止のための応急措置</w:t>
            </w:r>
          </w:p>
        </w:tc>
      </w:tr>
      <w:tr w:rsidR="00951C0D" w:rsidRPr="00951C0D" w:rsidTr="00634D72">
        <w:trPr>
          <w:trHeight w:val="340"/>
        </w:trPr>
        <w:tc>
          <w:tcPr>
            <w:tcW w:w="278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市本部長</w:t>
            </w:r>
          </w:p>
        </w:tc>
        <w:tc>
          <w:tcPr>
            <w:tcW w:w="5665" w:type="dxa"/>
            <w:vMerge/>
            <w:vAlign w:val="center"/>
          </w:tcPr>
          <w:p w:rsidR="00714DEA" w:rsidRPr="00951C0D" w:rsidRDefault="00714DEA" w:rsidP="00634D72">
            <w:pPr>
              <w:rPr>
                <w:rFonts w:hAnsi="ＭＳ 明朝"/>
                <w:spacing w:val="16"/>
                <w:szCs w:val="21"/>
                <w:u w:val="single" w:color="FFFFFF"/>
              </w:rPr>
            </w:pPr>
          </w:p>
        </w:tc>
      </w:tr>
      <w:tr w:rsidR="00951C0D" w:rsidRPr="00951C0D" w:rsidTr="00634D72">
        <w:trPr>
          <w:trHeight w:val="340"/>
        </w:trPr>
        <w:tc>
          <w:tcPr>
            <w:tcW w:w="2781"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県本部長</w:t>
            </w:r>
          </w:p>
        </w:tc>
        <w:tc>
          <w:tcPr>
            <w:tcW w:w="5665" w:type="dxa"/>
            <w:vMerge/>
            <w:vAlign w:val="center"/>
          </w:tcPr>
          <w:p w:rsidR="00714DEA" w:rsidRPr="00951C0D" w:rsidRDefault="00714DEA" w:rsidP="00634D72">
            <w:pPr>
              <w:rPr>
                <w:rFonts w:hAnsi="ＭＳ 明朝"/>
                <w:spacing w:val="16"/>
                <w:szCs w:val="21"/>
                <w:u w:val="single" w:color="FFFFFF"/>
              </w:rPr>
            </w:pP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実施要領</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毒物・劇物保管施設責任者</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ア　被害状況の把握と連絡</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毒物・劇物保管施設責任者は、災害発生後、直ちに、市本部、消防機関等に通報するとともに、被害状況、応急対策の活動状況等について、随時、連絡する。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イ　応急措置</w:t>
      </w:r>
    </w:p>
    <w:p w:rsidR="000F1F67" w:rsidRPr="00951C0D" w:rsidRDefault="00714DEA" w:rsidP="000F1F67">
      <w:pPr>
        <w:jc w:val="left"/>
        <w:rPr>
          <w:rFonts w:hAnsi="ＭＳ 明朝"/>
          <w:spacing w:val="16"/>
          <w:szCs w:val="21"/>
          <w:u w:val="single" w:color="FFFFFF"/>
        </w:rPr>
      </w:pPr>
      <w:r w:rsidRPr="00951C0D">
        <w:rPr>
          <w:rFonts w:hAnsi="ＭＳ 明朝" w:hint="eastAsia"/>
          <w:spacing w:val="16"/>
          <w:szCs w:val="21"/>
          <w:u w:val="single" w:color="FFFFFF"/>
        </w:rPr>
        <w:t xml:space="preserve">　　　　　毒物・劇物保管施設責任者は、災害の発生及び拡大を防止するため、次の措置をとる。</w:t>
      </w:r>
      <w:r w:rsidR="000F1F67" w:rsidRPr="00951C0D">
        <w:rPr>
          <w:rFonts w:hAnsi="ＭＳ 明朝"/>
          <w:spacing w:val="16"/>
          <w:szCs w:val="21"/>
          <w:u w:val="single" w:color="FFFFFF"/>
        </w:rPr>
        <w:br w:type="page"/>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①　タンク破壊等による漏洩した毒物・劇物が流出、拡散しないよう防止措置をとる。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②　従業員及び周辺住民に対する安全措置をとる。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 xml:space="preserve">　　ウ　情報の提供及び広報</w:t>
      </w:r>
    </w:p>
    <w:p w:rsidR="00714DEA" w:rsidRPr="00951C0D" w:rsidRDefault="00714DEA" w:rsidP="00714DEA">
      <w:pPr>
        <w:ind w:leftChars="396" w:left="867" w:firstLineChars="100" w:firstLine="217"/>
        <w:jc w:val="left"/>
        <w:rPr>
          <w:rFonts w:hAnsi="ＭＳ 明朝"/>
          <w:spacing w:val="16"/>
          <w:szCs w:val="21"/>
          <w:u w:val="single" w:color="FFFFFF"/>
        </w:rPr>
      </w:pPr>
      <w:r w:rsidRPr="00951C0D">
        <w:rPr>
          <w:rFonts w:hAnsi="ＭＳ 明朝" w:hint="eastAsia"/>
          <w:spacing w:val="16"/>
          <w:szCs w:val="21"/>
          <w:u w:val="single" w:color="FFFFFF"/>
        </w:rPr>
        <w:t>毒物・劇物保管施設責任者は、災害が発生し、事業所の周辺に被害を及ぼすおそれが生じた場合は、周辺住民に対し、災害の状況、避難の必要性等に関する情報を提供する。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市本部長</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市本部長は、毒物・劇物保管施設管理者及び防災関係機関と連携を図りながら、火災に際しては、第７節「消防活動」に定めるところにより対処するとともに、毒物・劇物による汚染区域の拡大防止のために必要な措置を行う。</w:t>
      </w:r>
    </w:p>
    <w:p w:rsidR="00714DEA" w:rsidRPr="00951C0D" w:rsidRDefault="00714DEA" w:rsidP="00DE77D6">
      <w:pPr>
        <w:ind w:left="868" w:hangingChars="400" w:hanging="868"/>
        <w:jc w:val="left"/>
        <w:rPr>
          <w:rFonts w:hAnsi="ＭＳ 明朝"/>
          <w:szCs w:val="21"/>
          <w:u w:val="single" w:color="FFFFFF"/>
        </w:rPr>
      </w:pPr>
      <w:r w:rsidRPr="00951C0D">
        <w:rPr>
          <w:rFonts w:hAnsi="ＭＳ 明朝" w:hint="eastAsia"/>
          <w:spacing w:val="16"/>
          <w:szCs w:val="21"/>
          <w:u w:val="single" w:color="FFFFFF"/>
        </w:rPr>
        <w:t xml:space="preserve">　　　○　市本部長は、災害の態様に応じて、警戒区域の設定、広報、避難の指示等の措置を行う。</w:t>
      </w:r>
      <w:r w:rsidRPr="00951C0D">
        <w:rPr>
          <w:rFonts w:hAnsi="ＭＳ 明朝"/>
          <w:szCs w:val="21"/>
          <w:u w:val="single" w:color="FFFFFF"/>
        </w:rPr>
        <w:br w:type="page"/>
      </w:r>
    </w:p>
    <w:p w:rsidR="00714DEA" w:rsidRPr="00951C0D" w:rsidRDefault="00714DEA" w:rsidP="00714DEA">
      <w:pPr>
        <w:jc w:val="center"/>
        <w:rPr>
          <w:sz w:val="36"/>
          <w:u w:val="single" w:color="FFFFFF"/>
        </w:rPr>
      </w:pPr>
      <w:r w:rsidRPr="00951C0D">
        <w:rPr>
          <w:rFonts w:hint="eastAsia"/>
          <w:sz w:val="36"/>
          <w:u w:val="single" w:color="FFFFFF"/>
        </w:rPr>
        <w:t>第２８節　林野火災応急対策</w:t>
      </w:r>
    </w:p>
    <w:p w:rsidR="00714DEA" w:rsidRPr="00951C0D" w:rsidRDefault="00714DEA" w:rsidP="00714DEA">
      <w:pPr>
        <w:rPr>
          <w:rFonts w:eastAsia="ＭＳ ゴシック"/>
          <w:b/>
          <w:bCs/>
          <w:u w:val="single" w:color="FFFFFF"/>
        </w:rPr>
      </w:pPr>
    </w:p>
    <w:p w:rsidR="00714DEA" w:rsidRPr="00951C0D" w:rsidRDefault="00714DEA" w:rsidP="00714DEA">
      <w:pPr>
        <w:rPr>
          <w:rFonts w:ascii="ＭＳ ゴシック" w:eastAsia="ＭＳ ゴシック" w:hAnsi="ＭＳ ゴシック"/>
          <w:szCs w:val="21"/>
          <w:u w:val="single" w:color="FFFFFF"/>
        </w:rPr>
      </w:pPr>
      <w:r w:rsidRPr="00951C0D">
        <w:rPr>
          <w:rFonts w:ascii="ＭＳ ゴシック" w:eastAsia="ＭＳ ゴシック" w:hAnsi="ＭＳ ゴシック" w:hint="eastAsia"/>
          <w:b/>
          <w:bCs/>
          <w:szCs w:val="21"/>
          <w:u w:val="single" w:color="FFFFFF"/>
        </w:rPr>
        <w:t>第１　基本方針</w:t>
      </w:r>
    </w:p>
    <w:p w:rsidR="00714DEA" w:rsidRPr="00951C0D" w:rsidRDefault="00714DEA" w:rsidP="00714DEA">
      <w:pPr>
        <w:ind w:left="438" w:hangingChars="200" w:hanging="438"/>
        <w:rPr>
          <w:rFonts w:hAnsi="ＭＳ 明朝"/>
          <w:szCs w:val="21"/>
          <w:u w:val="single" w:color="FFFFFF"/>
        </w:rPr>
      </w:pPr>
      <w:r w:rsidRPr="00951C0D">
        <w:rPr>
          <w:rFonts w:hAnsi="ＭＳ 明朝" w:hint="eastAsia"/>
          <w:szCs w:val="21"/>
          <w:u w:val="single" w:color="FFFFFF"/>
        </w:rPr>
        <w:t xml:space="preserve">　１　林野火災発生時においては、消防機関は、防災関係機関と連携を図り、火災防ぎょ活動等を行う。</w:t>
      </w:r>
    </w:p>
    <w:p w:rsidR="00714DEA" w:rsidRPr="00951C0D" w:rsidRDefault="00714DEA" w:rsidP="00714DEA">
      <w:pPr>
        <w:ind w:left="438" w:hangingChars="200" w:hanging="438"/>
        <w:rPr>
          <w:rFonts w:hAnsi="ＭＳ 明朝"/>
          <w:szCs w:val="21"/>
          <w:u w:val="single" w:color="FFFFFF"/>
        </w:rPr>
      </w:pPr>
      <w:r w:rsidRPr="00951C0D">
        <w:rPr>
          <w:rFonts w:hAnsi="ＭＳ 明朝" w:hint="eastAsia"/>
          <w:szCs w:val="21"/>
          <w:u w:val="single" w:color="FFFFFF"/>
        </w:rPr>
        <w:t xml:space="preserve">　２　市は、林野火災による被害を軽減するため、あらかじめ、林野火災防ぎょ計画を定める。</w:t>
      </w:r>
    </w:p>
    <w:p w:rsidR="00714DEA" w:rsidRPr="00951C0D" w:rsidRDefault="00714DEA" w:rsidP="00714DEA">
      <w:pPr>
        <w:ind w:left="438" w:hangingChars="200" w:hanging="438"/>
        <w:rPr>
          <w:rFonts w:hAnsi="ＭＳ 明朝"/>
          <w:szCs w:val="21"/>
          <w:u w:val="single" w:color="FFFFFF"/>
        </w:rPr>
      </w:pPr>
      <w:r w:rsidRPr="00951C0D">
        <w:rPr>
          <w:rFonts w:hAnsi="ＭＳ 明朝" w:hint="eastAsia"/>
          <w:szCs w:val="21"/>
          <w:u w:val="single" w:color="FFFFFF"/>
        </w:rPr>
        <w:t xml:space="preserve">　３　市は、消防部隊の応援要請を行う必要が生じた場合においては、「消防相互応援に関する協定」に定めるところにより消防相互応援を行う。</w:t>
      </w:r>
    </w:p>
    <w:p w:rsidR="00714DEA" w:rsidRPr="00951C0D" w:rsidRDefault="00714DEA" w:rsidP="00714DEA">
      <w:pPr>
        <w:ind w:left="438" w:hangingChars="200" w:hanging="438"/>
        <w:rPr>
          <w:rFonts w:hAnsi="ＭＳ 明朝"/>
          <w:szCs w:val="21"/>
          <w:u w:val="single" w:color="FFFFFF"/>
        </w:rPr>
      </w:pPr>
      <w:r w:rsidRPr="00951C0D">
        <w:rPr>
          <w:rFonts w:hAnsi="ＭＳ 明朝" w:hint="eastAsia"/>
          <w:szCs w:val="21"/>
          <w:u w:val="single" w:color="FFFFFF"/>
        </w:rPr>
        <w:t xml:space="preserve">　４　本計画に定めのないものについては消防組織法に基づく「消防計画」に定めるところによる。</w:t>
      </w:r>
    </w:p>
    <w:p w:rsidR="00714DEA" w:rsidRPr="00951C0D" w:rsidRDefault="00714DEA" w:rsidP="00714DEA">
      <w:pPr>
        <w:rPr>
          <w:rFonts w:hAnsi="ＭＳ 明朝"/>
          <w:b/>
          <w:bCs/>
          <w:szCs w:val="21"/>
          <w:u w:val="single" w:color="FFFFFF"/>
        </w:rPr>
      </w:pPr>
    </w:p>
    <w:p w:rsidR="00714DEA" w:rsidRPr="00951C0D" w:rsidRDefault="00714DEA" w:rsidP="00714DEA">
      <w:pPr>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第２　実施機関（責任者）</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6237"/>
      </w:tblGrid>
      <w:tr w:rsidR="00951C0D" w:rsidRPr="00951C0D" w:rsidTr="006C3728">
        <w:trPr>
          <w:trHeight w:val="206"/>
        </w:trPr>
        <w:tc>
          <w:tcPr>
            <w:tcW w:w="3828" w:type="dxa"/>
            <w:vAlign w:val="center"/>
          </w:tcPr>
          <w:p w:rsidR="00714DEA" w:rsidRPr="00951C0D" w:rsidRDefault="00714DEA" w:rsidP="00634D72">
            <w:pPr>
              <w:jc w:val="center"/>
              <w:rPr>
                <w:rFonts w:hAnsi="ＭＳ 明朝"/>
                <w:szCs w:val="21"/>
                <w:u w:val="single" w:color="FFFFFF"/>
              </w:rPr>
            </w:pPr>
            <w:r w:rsidRPr="00951C0D">
              <w:rPr>
                <w:rFonts w:hAnsi="ＭＳ 明朝" w:hint="eastAsia"/>
                <w:szCs w:val="21"/>
                <w:u w:val="single" w:color="FFFFFF"/>
              </w:rPr>
              <w:t>実施機関</w:t>
            </w:r>
          </w:p>
        </w:tc>
        <w:tc>
          <w:tcPr>
            <w:tcW w:w="6237" w:type="dxa"/>
            <w:vAlign w:val="center"/>
          </w:tcPr>
          <w:p w:rsidR="00714DEA" w:rsidRPr="00951C0D" w:rsidRDefault="00714DEA" w:rsidP="00634D72">
            <w:pPr>
              <w:jc w:val="center"/>
              <w:rPr>
                <w:rFonts w:hAnsi="ＭＳ 明朝"/>
                <w:szCs w:val="21"/>
                <w:u w:val="single" w:color="FFFFFF"/>
              </w:rPr>
            </w:pPr>
            <w:r w:rsidRPr="00951C0D">
              <w:rPr>
                <w:rFonts w:hAnsi="ＭＳ 明朝" w:hint="eastAsia"/>
                <w:szCs w:val="21"/>
                <w:u w:val="single" w:color="FFFFFF"/>
              </w:rPr>
              <w:t>担当業務</w:t>
            </w:r>
          </w:p>
        </w:tc>
      </w:tr>
      <w:tr w:rsidR="00951C0D" w:rsidRPr="00951C0D" w:rsidTr="006C3728">
        <w:trPr>
          <w:trHeight w:val="340"/>
        </w:trPr>
        <w:tc>
          <w:tcPr>
            <w:tcW w:w="3828" w:type="dxa"/>
          </w:tcPr>
          <w:p w:rsidR="00714DEA" w:rsidRPr="00951C0D" w:rsidRDefault="00714DEA" w:rsidP="00634D72">
            <w:pPr>
              <w:rPr>
                <w:rFonts w:hAnsi="ＭＳ 明朝"/>
                <w:szCs w:val="21"/>
                <w:u w:val="single" w:color="FFFFFF"/>
              </w:rPr>
            </w:pPr>
            <w:r w:rsidRPr="00951C0D">
              <w:rPr>
                <w:rFonts w:hAnsi="ＭＳ 明朝" w:hint="eastAsia"/>
                <w:szCs w:val="21"/>
                <w:u w:val="single" w:color="FFFFFF"/>
              </w:rPr>
              <w:t>市本部長</w:t>
            </w:r>
          </w:p>
        </w:tc>
        <w:tc>
          <w:tcPr>
            <w:tcW w:w="6237" w:type="dxa"/>
          </w:tcPr>
          <w:p w:rsidR="00714DEA" w:rsidRPr="00951C0D" w:rsidRDefault="00714DEA" w:rsidP="00714DEA">
            <w:pPr>
              <w:ind w:left="219" w:hangingChars="100" w:hanging="219"/>
              <w:rPr>
                <w:rFonts w:hAnsi="ＭＳ 明朝"/>
                <w:szCs w:val="21"/>
                <w:u w:val="single" w:color="FFFFFF"/>
              </w:rPr>
            </w:pPr>
            <w:r w:rsidRPr="00951C0D">
              <w:rPr>
                <w:rFonts w:hAnsi="ＭＳ 明朝" w:hint="eastAsia"/>
                <w:szCs w:val="21"/>
                <w:u w:val="single" w:color="FFFFFF"/>
              </w:rPr>
              <w:t>１　消火、救助その他災害発生を防ぎょし、又は、災害の拡大を防止するために必要な応急措置の実施</w:t>
            </w:r>
          </w:p>
          <w:p w:rsidR="00714DEA" w:rsidRPr="00951C0D" w:rsidRDefault="00714DEA" w:rsidP="00714DEA">
            <w:pPr>
              <w:ind w:left="219" w:hangingChars="100" w:hanging="219"/>
              <w:rPr>
                <w:rFonts w:hAnsi="ＭＳ 明朝"/>
                <w:szCs w:val="21"/>
                <w:u w:val="single" w:color="FFFFFF"/>
              </w:rPr>
            </w:pPr>
            <w:r w:rsidRPr="00951C0D">
              <w:rPr>
                <w:rFonts w:hAnsi="ＭＳ 明朝" w:hint="eastAsia"/>
                <w:szCs w:val="21"/>
                <w:u w:val="single" w:color="FFFFFF"/>
              </w:rPr>
              <w:t>２　警戒区域の設定及び当該区域への立入りの制限等</w:t>
            </w:r>
          </w:p>
        </w:tc>
      </w:tr>
      <w:tr w:rsidR="00951C0D" w:rsidRPr="00951C0D" w:rsidTr="006C3728">
        <w:trPr>
          <w:trHeight w:val="340"/>
        </w:trPr>
        <w:tc>
          <w:tcPr>
            <w:tcW w:w="3828" w:type="dxa"/>
          </w:tcPr>
          <w:p w:rsidR="00714DEA" w:rsidRPr="00951C0D" w:rsidRDefault="00714DEA" w:rsidP="00634D72">
            <w:pPr>
              <w:rPr>
                <w:rFonts w:hAnsi="ＭＳ 明朝"/>
                <w:szCs w:val="21"/>
                <w:u w:val="single" w:color="FFFFFF"/>
              </w:rPr>
            </w:pPr>
            <w:r w:rsidRPr="00951C0D">
              <w:rPr>
                <w:rFonts w:hAnsi="ＭＳ 明朝" w:hint="eastAsia"/>
                <w:szCs w:val="21"/>
                <w:u w:val="single" w:color="FFFFFF"/>
              </w:rPr>
              <w:t>消防機関</w:t>
            </w:r>
          </w:p>
        </w:tc>
        <w:tc>
          <w:tcPr>
            <w:tcW w:w="6237" w:type="dxa"/>
          </w:tcPr>
          <w:p w:rsidR="00714DEA" w:rsidRPr="00951C0D" w:rsidRDefault="00714DEA" w:rsidP="00714DEA">
            <w:pPr>
              <w:ind w:left="219" w:hangingChars="100" w:hanging="219"/>
              <w:rPr>
                <w:rFonts w:hAnsi="ＭＳ 明朝"/>
                <w:szCs w:val="21"/>
                <w:u w:val="single" w:color="FFFFFF"/>
              </w:rPr>
            </w:pPr>
            <w:r w:rsidRPr="00951C0D">
              <w:rPr>
                <w:rFonts w:hAnsi="ＭＳ 明朝" w:hint="eastAsia"/>
                <w:szCs w:val="21"/>
                <w:u w:val="single" w:color="FFFFFF"/>
              </w:rPr>
              <w:t>１　市本部長の命令又は要請による消防応急活動等の実施</w:t>
            </w:r>
          </w:p>
          <w:p w:rsidR="00714DEA" w:rsidRPr="00951C0D" w:rsidRDefault="00714DEA" w:rsidP="00714DEA">
            <w:pPr>
              <w:ind w:left="219" w:hangingChars="100" w:hanging="219"/>
              <w:rPr>
                <w:rFonts w:hAnsi="ＭＳ 明朝"/>
                <w:szCs w:val="21"/>
                <w:u w:val="single" w:color="FFFFFF"/>
              </w:rPr>
            </w:pPr>
            <w:r w:rsidRPr="00951C0D">
              <w:rPr>
                <w:rFonts w:hAnsi="ＭＳ 明朝" w:hint="eastAsia"/>
                <w:szCs w:val="21"/>
                <w:u w:val="single" w:color="FFFFFF"/>
              </w:rPr>
              <w:t>２　消防警戒区域等の設定及び当該区域への立入りの制限等</w:t>
            </w:r>
          </w:p>
        </w:tc>
      </w:tr>
      <w:tr w:rsidR="00951C0D" w:rsidRPr="00951C0D" w:rsidTr="006C3728">
        <w:trPr>
          <w:trHeight w:val="846"/>
        </w:trPr>
        <w:tc>
          <w:tcPr>
            <w:tcW w:w="3828" w:type="dxa"/>
          </w:tcPr>
          <w:p w:rsidR="00714DEA" w:rsidRPr="00951C0D" w:rsidRDefault="00714DEA" w:rsidP="00634D72">
            <w:pPr>
              <w:rPr>
                <w:rFonts w:hAnsi="ＭＳ 明朝"/>
                <w:szCs w:val="21"/>
                <w:u w:val="single" w:color="FFFFFF"/>
              </w:rPr>
            </w:pPr>
            <w:r w:rsidRPr="00951C0D">
              <w:rPr>
                <w:rFonts w:hAnsi="ＭＳ 明朝" w:hint="eastAsia"/>
                <w:szCs w:val="21"/>
                <w:u w:val="single" w:color="FFFFFF"/>
              </w:rPr>
              <w:t>県本部長</w:t>
            </w:r>
          </w:p>
        </w:tc>
        <w:tc>
          <w:tcPr>
            <w:tcW w:w="6237" w:type="dxa"/>
          </w:tcPr>
          <w:p w:rsidR="00714DEA" w:rsidRPr="00951C0D" w:rsidRDefault="00714DEA" w:rsidP="00634D72">
            <w:pPr>
              <w:rPr>
                <w:rFonts w:hAnsi="ＭＳ 明朝"/>
                <w:szCs w:val="21"/>
                <w:u w:val="single" w:color="FFFFFF"/>
              </w:rPr>
            </w:pPr>
            <w:r w:rsidRPr="00951C0D">
              <w:rPr>
                <w:rFonts w:hAnsi="ＭＳ 明朝" w:hint="eastAsia"/>
                <w:szCs w:val="21"/>
                <w:u w:val="single" w:color="FFFFFF"/>
              </w:rPr>
              <w:t>１　消防広域応援に係る連絡、調整</w:t>
            </w:r>
          </w:p>
          <w:p w:rsidR="00714DEA" w:rsidRPr="00951C0D" w:rsidRDefault="00714DEA" w:rsidP="00634D72">
            <w:pPr>
              <w:rPr>
                <w:rFonts w:hAnsi="ＭＳ 明朝"/>
                <w:szCs w:val="21"/>
                <w:u w:val="single" w:color="FFFFFF"/>
              </w:rPr>
            </w:pPr>
            <w:r w:rsidRPr="00951C0D">
              <w:rPr>
                <w:rFonts w:hAnsi="ＭＳ 明朝" w:hint="eastAsia"/>
                <w:szCs w:val="21"/>
                <w:u w:val="single" w:color="FFFFFF"/>
              </w:rPr>
              <w:t>２　消火薬剤及び消防資機材の調達及びあっせん</w:t>
            </w:r>
          </w:p>
          <w:p w:rsidR="00714DEA" w:rsidRPr="00951C0D" w:rsidRDefault="00714DEA" w:rsidP="00714DEA">
            <w:pPr>
              <w:ind w:left="219" w:hangingChars="100" w:hanging="219"/>
              <w:rPr>
                <w:rFonts w:hAnsi="ＭＳ 明朝"/>
                <w:szCs w:val="21"/>
                <w:u w:val="single" w:color="FFFFFF"/>
              </w:rPr>
            </w:pPr>
            <w:r w:rsidRPr="00951C0D">
              <w:rPr>
                <w:rFonts w:hAnsi="ＭＳ 明朝" w:hint="eastAsia"/>
                <w:szCs w:val="21"/>
                <w:u w:val="single" w:color="FFFFFF"/>
              </w:rPr>
              <w:t>３　消防庁長官に対する緊急消防援助隊等の派遣要請</w:t>
            </w:r>
          </w:p>
        </w:tc>
      </w:tr>
      <w:tr w:rsidR="00951C0D" w:rsidRPr="00951C0D" w:rsidTr="006C3728">
        <w:trPr>
          <w:trHeight w:val="330"/>
        </w:trPr>
        <w:tc>
          <w:tcPr>
            <w:tcW w:w="3828" w:type="dxa"/>
            <w:tcBorders>
              <w:bottom w:val="single" w:sz="4" w:space="0" w:color="auto"/>
            </w:tcBorders>
          </w:tcPr>
          <w:p w:rsidR="007A7F3D" w:rsidRPr="006C3728" w:rsidRDefault="006C3728" w:rsidP="00634D72">
            <w:pPr>
              <w:rPr>
                <w:rFonts w:hAnsi="ＭＳ 明朝"/>
                <w:color w:val="000000" w:themeColor="text1"/>
                <w:szCs w:val="21"/>
              </w:rPr>
            </w:pPr>
            <w:r w:rsidRPr="006C3728">
              <w:rPr>
                <w:rFonts w:hAnsi="ＭＳ 明朝" w:hint="eastAsia"/>
                <w:color w:val="000000" w:themeColor="text1"/>
                <w:szCs w:val="21"/>
              </w:rPr>
              <w:t>林野庁</w:t>
            </w:r>
            <w:r w:rsidR="007A7F3D" w:rsidRPr="006C3728">
              <w:rPr>
                <w:rFonts w:hAnsi="ＭＳ 明朝" w:hint="eastAsia"/>
                <w:color w:val="000000" w:themeColor="text1"/>
                <w:szCs w:val="21"/>
              </w:rPr>
              <w:t>岩手南部森林管理署</w:t>
            </w:r>
          </w:p>
        </w:tc>
        <w:tc>
          <w:tcPr>
            <w:tcW w:w="6237" w:type="dxa"/>
            <w:vMerge w:val="restart"/>
          </w:tcPr>
          <w:p w:rsidR="007A7F3D" w:rsidRPr="00951C0D" w:rsidRDefault="007A7F3D" w:rsidP="00634D72">
            <w:pPr>
              <w:rPr>
                <w:rFonts w:hAnsi="ＭＳ 明朝"/>
                <w:szCs w:val="21"/>
                <w:u w:val="single" w:color="FFFFFF"/>
              </w:rPr>
            </w:pPr>
            <w:r w:rsidRPr="00951C0D">
              <w:rPr>
                <w:rFonts w:hAnsi="ＭＳ 明朝" w:hint="eastAsia"/>
                <w:szCs w:val="21"/>
                <w:u w:val="single" w:color="FFFFFF"/>
              </w:rPr>
              <w:t xml:space="preserve">　消火薬剤及び消防資機材の調達及びあっせん</w:t>
            </w:r>
          </w:p>
        </w:tc>
      </w:tr>
      <w:tr w:rsidR="00951C0D" w:rsidRPr="00951C0D" w:rsidTr="006C3728">
        <w:trPr>
          <w:trHeight w:val="386"/>
        </w:trPr>
        <w:tc>
          <w:tcPr>
            <w:tcW w:w="3828" w:type="dxa"/>
            <w:tcBorders>
              <w:bottom w:val="single" w:sz="4" w:space="0" w:color="auto"/>
            </w:tcBorders>
          </w:tcPr>
          <w:p w:rsidR="007A7F3D" w:rsidRPr="00951C0D" w:rsidRDefault="006C3728" w:rsidP="00634D72">
            <w:pPr>
              <w:rPr>
                <w:rFonts w:hAnsi="ＭＳ 明朝"/>
                <w:szCs w:val="21"/>
                <w:u w:val="single" w:color="FFFFFF"/>
              </w:rPr>
            </w:pPr>
            <w:r w:rsidRPr="006C3728">
              <w:rPr>
                <w:rFonts w:hAnsi="ＭＳ 明朝" w:hint="eastAsia"/>
                <w:color w:val="000000" w:themeColor="text1"/>
                <w:szCs w:val="21"/>
              </w:rPr>
              <w:t>林野庁</w:t>
            </w:r>
            <w:r w:rsidR="007A7F3D" w:rsidRPr="00951C0D">
              <w:rPr>
                <w:rFonts w:hAnsi="ＭＳ 明朝" w:hint="eastAsia"/>
                <w:szCs w:val="21"/>
                <w:u w:val="single" w:color="FFFFFF"/>
              </w:rPr>
              <w:t>岩手南部森林管理署遠野支署</w:t>
            </w:r>
          </w:p>
        </w:tc>
        <w:tc>
          <w:tcPr>
            <w:tcW w:w="6237" w:type="dxa"/>
            <w:vMerge/>
            <w:tcBorders>
              <w:bottom w:val="single" w:sz="4" w:space="0" w:color="auto"/>
            </w:tcBorders>
          </w:tcPr>
          <w:p w:rsidR="007A7F3D" w:rsidRPr="00951C0D" w:rsidRDefault="007A7F3D" w:rsidP="00634D72">
            <w:pPr>
              <w:rPr>
                <w:rFonts w:hAnsi="ＭＳ 明朝"/>
                <w:szCs w:val="21"/>
                <w:u w:val="single" w:color="FFFFFF"/>
              </w:rPr>
            </w:pPr>
          </w:p>
        </w:tc>
      </w:tr>
      <w:tr w:rsidR="00714DEA" w:rsidRPr="00951C0D" w:rsidTr="006C3728">
        <w:trPr>
          <w:trHeight w:val="266"/>
        </w:trPr>
        <w:tc>
          <w:tcPr>
            <w:tcW w:w="3828" w:type="dxa"/>
          </w:tcPr>
          <w:p w:rsidR="00714DEA" w:rsidRPr="00951C0D" w:rsidRDefault="00714DEA" w:rsidP="003245FA">
            <w:pPr>
              <w:rPr>
                <w:rFonts w:hAnsi="ＭＳ 明朝"/>
                <w:szCs w:val="21"/>
                <w:u w:val="single" w:color="FFFFFF"/>
              </w:rPr>
            </w:pPr>
            <w:r w:rsidRPr="00951C0D">
              <w:rPr>
                <w:rFonts w:hAnsi="ＭＳ 明朝" w:hint="eastAsia"/>
                <w:szCs w:val="21"/>
                <w:u w:val="single" w:color="FFFFFF"/>
              </w:rPr>
              <w:t>陸上自衛隊岩手駐屯</w:t>
            </w:r>
            <w:r w:rsidR="003245FA" w:rsidRPr="00951C0D">
              <w:rPr>
                <w:rFonts w:hAnsi="ＭＳ 明朝" w:hint="eastAsia"/>
                <w:szCs w:val="21"/>
                <w:u w:val="single" w:color="FFFFFF"/>
              </w:rPr>
              <w:t>部隊</w:t>
            </w:r>
          </w:p>
        </w:tc>
        <w:tc>
          <w:tcPr>
            <w:tcW w:w="6237" w:type="dxa"/>
          </w:tcPr>
          <w:p w:rsidR="00714DEA" w:rsidRPr="00951C0D" w:rsidRDefault="00714DEA" w:rsidP="00634D72">
            <w:pPr>
              <w:rPr>
                <w:rFonts w:hAnsi="ＭＳ 明朝"/>
                <w:szCs w:val="21"/>
                <w:u w:val="single" w:color="FFFFFF"/>
              </w:rPr>
            </w:pPr>
            <w:r w:rsidRPr="00951C0D">
              <w:rPr>
                <w:rFonts w:hAnsi="ＭＳ 明朝" w:hint="eastAsia"/>
                <w:szCs w:val="21"/>
                <w:u w:val="single" w:color="FFFFFF"/>
              </w:rPr>
              <w:t xml:space="preserve">　災害派遣要請に基づく消防活動の支援</w:t>
            </w:r>
          </w:p>
        </w:tc>
      </w:tr>
    </w:tbl>
    <w:p w:rsidR="00714DEA" w:rsidRPr="00951C0D" w:rsidRDefault="00714DEA" w:rsidP="00714DEA">
      <w:pPr>
        <w:rPr>
          <w:rFonts w:ascii="ＭＳ ゴシック" w:eastAsia="ＭＳ ゴシック" w:hAnsi="ＭＳ ゴシック"/>
          <w:b/>
          <w:bCs/>
          <w:szCs w:val="21"/>
          <w:u w:val="single" w:color="FFFFFF"/>
        </w:rPr>
      </w:pPr>
    </w:p>
    <w:p w:rsidR="00714DEA" w:rsidRPr="00951C0D" w:rsidRDefault="00714DEA" w:rsidP="00714DEA">
      <w:pPr>
        <w:rPr>
          <w:rFonts w:ascii="ＭＳ ゴシック" w:eastAsia="ＭＳ ゴシック" w:hAnsi="ＭＳ ゴシック"/>
          <w:b/>
          <w:bCs/>
          <w:szCs w:val="21"/>
          <w:u w:val="single" w:color="FFFFFF"/>
        </w:rPr>
      </w:pPr>
      <w:r w:rsidRPr="00951C0D">
        <w:rPr>
          <w:rFonts w:ascii="ＭＳ ゴシック" w:eastAsia="ＭＳ ゴシック" w:hAnsi="ＭＳ ゴシック" w:hint="eastAsia"/>
          <w:b/>
          <w:bCs/>
          <w:szCs w:val="21"/>
          <w:u w:val="single" w:color="FFFFFF"/>
        </w:rPr>
        <w:t>第３　実施要領</w:t>
      </w:r>
    </w:p>
    <w:p w:rsidR="00714DEA" w:rsidRPr="00951C0D" w:rsidRDefault="00714DEA" w:rsidP="00714DEA">
      <w:pPr>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１　通報連絡体制</w:t>
      </w:r>
    </w:p>
    <w:p w:rsidR="00714DEA" w:rsidRPr="00951C0D" w:rsidRDefault="00714DEA" w:rsidP="00714DEA">
      <w:pPr>
        <w:autoSpaceDE/>
        <w:autoSpaceDN/>
        <w:spacing w:line="240" w:lineRule="auto"/>
        <w:ind w:firstLineChars="300" w:firstLine="657"/>
        <w:rPr>
          <w:rFonts w:hAnsi="ＭＳ 明朝"/>
          <w:szCs w:val="21"/>
          <w:u w:val="single" w:color="FFFFFF"/>
        </w:rPr>
      </w:pPr>
      <w:r w:rsidRPr="00951C0D">
        <w:rPr>
          <w:rFonts w:hAnsi="ＭＳ 明朝" w:hint="eastAsia"/>
          <w:szCs w:val="21"/>
          <w:u w:val="single" w:color="FFFFFF"/>
        </w:rPr>
        <w:t>防災関係機関における通報連絡は、次により行う。</w:t>
      </w:r>
    </w:p>
    <w:p w:rsidR="00714DEA" w:rsidRPr="00951C0D" w:rsidRDefault="00FF2D55" w:rsidP="00714DEA">
      <w:pPr>
        <w:rPr>
          <w:u w:val="single" w:color="FFFFFF"/>
        </w:rPr>
      </w:pPr>
      <w:r w:rsidRPr="00951C0D">
        <w:rPr>
          <w:noProof/>
          <w:u w:val="single" w:color="FFFFFF"/>
        </w:rPr>
        <mc:AlternateContent>
          <mc:Choice Requires="wpg">
            <w:drawing>
              <wp:anchor distT="0" distB="0" distL="114300" distR="114300" simplePos="0" relativeHeight="251717120" behindDoc="0" locked="0" layoutInCell="1" allowOverlap="1">
                <wp:simplePos x="0" y="0"/>
                <wp:positionH relativeFrom="column">
                  <wp:posOffset>-34290</wp:posOffset>
                </wp:positionH>
                <wp:positionV relativeFrom="paragraph">
                  <wp:posOffset>88900</wp:posOffset>
                </wp:positionV>
                <wp:extent cx="6376035" cy="2355850"/>
                <wp:effectExtent l="0" t="0" r="24765" b="25400"/>
                <wp:wrapNone/>
                <wp:docPr id="43" name="Group 6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2355850"/>
                          <a:chOff x="1704" y="2113"/>
                          <a:chExt cx="8778" cy="3710"/>
                        </a:xfrm>
                      </wpg:grpSpPr>
                      <wps:wsp>
                        <wps:cNvPr id="44" name="Rectangle 6588"/>
                        <wps:cNvSpPr>
                          <a:spLocks noChangeArrowheads="1"/>
                        </wps:cNvSpPr>
                        <wps:spPr bwMode="auto">
                          <a:xfrm>
                            <a:off x="1704" y="2113"/>
                            <a:ext cx="1362" cy="45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発見者</w:t>
                              </w:r>
                            </w:p>
                          </w:txbxContent>
                        </wps:txbx>
                        <wps:bodyPr rot="0" vert="horz" wrap="square" lIns="51840" tIns="13320" rIns="51840" bIns="13320" anchor="t" anchorCtr="0" upright="1">
                          <a:noAutofit/>
                        </wps:bodyPr>
                      </wps:wsp>
                      <wps:wsp>
                        <wps:cNvPr id="45" name="Rectangle 6589"/>
                        <wps:cNvSpPr>
                          <a:spLocks noChangeArrowheads="1"/>
                        </wps:cNvSpPr>
                        <wps:spPr bwMode="auto">
                          <a:xfrm>
                            <a:off x="3684" y="2113"/>
                            <a:ext cx="1503" cy="756"/>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市</w:t>
                              </w:r>
                            </w:p>
                            <w:p w:rsidR="00F83047" w:rsidRDefault="00F83047" w:rsidP="00714DEA">
                              <w:pPr>
                                <w:jc w:val="distribute"/>
                              </w:pPr>
                              <w:r>
                                <w:rPr>
                                  <w:rFonts w:hint="eastAsia"/>
                                </w:rPr>
                                <w:t>(消防本部)</w:t>
                              </w:r>
                            </w:p>
                          </w:txbxContent>
                        </wps:txbx>
                        <wps:bodyPr rot="0" vert="horz" wrap="square" lIns="51840" tIns="13320" rIns="51840" bIns="13320" anchor="t" anchorCtr="0" upright="1">
                          <a:noAutofit/>
                        </wps:bodyPr>
                      </wps:wsp>
                      <wps:wsp>
                        <wps:cNvPr id="47" name="Rectangle 6591"/>
                        <wps:cNvSpPr>
                          <a:spLocks noChangeArrowheads="1"/>
                        </wps:cNvSpPr>
                        <wps:spPr bwMode="auto">
                          <a:xfrm>
                            <a:off x="5950" y="2777"/>
                            <a:ext cx="2534" cy="378"/>
                          </a:xfrm>
                          <a:prstGeom prst="rect">
                            <a:avLst/>
                          </a:prstGeom>
                          <a:solidFill>
                            <a:srgbClr val="FFFFFF"/>
                          </a:solidFill>
                          <a:ln w="9525">
                            <a:solidFill>
                              <a:srgbClr val="000000"/>
                            </a:solidFill>
                            <a:miter lim="800000"/>
                            <a:headEnd/>
                            <a:tailEnd/>
                          </a:ln>
                        </wps:spPr>
                        <wps:txbx>
                          <w:txbxContent>
                            <w:p w:rsidR="00F83047" w:rsidRPr="00C45178" w:rsidRDefault="00F83047" w:rsidP="00714DEA">
                              <w:pPr>
                                <w:jc w:val="distribute"/>
                                <w:rPr>
                                  <w:sz w:val="20"/>
                                </w:rPr>
                              </w:pPr>
                              <w:r w:rsidRPr="00C45178">
                                <w:rPr>
                                  <w:rFonts w:hint="eastAsia"/>
                                  <w:sz w:val="20"/>
                                </w:rPr>
                                <w:t>陸上自衛隊岩手駐屯</w:t>
                              </w:r>
                              <w:r w:rsidRPr="00DF6D68">
                                <w:rPr>
                                  <w:rFonts w:hint="eastAsia"/>
                                  <w:sz w:val="20"/>
                                </w:rPr>
                                <w:t>部隊</w:t>
                              </w:r>
                            </w:p>
                          </w:txbxContent>
                        </wps:txbx>
                        <wps:bodyPr rot="0" vert="horz" wrap="square" lIns="51840" tIns="13320" rIns="51840" bIns="13320" anchor="t" anchorCtr="0" upright="1">
                          <a:noAutofit/>
                        </wps:bodyPr>
                      </wps:wsp>
                      <wps:wsp>
                        <wps:cNvPr id="48" name="Rectangle 6592"/>
                        <wps:cNvSpPr>
                          <a:spLocks noChangeArrowheads="1"/>
                        </wps:cNvSpPr>
                        <wps:spPr bwMode="auto">
                          <a:xfrm>
                            <a:off x="5955" y="3840"/>
                            <a:ext cx="2472" cy="360"/>
                          </a:xfrm>
                          <a:prstGeom prst="rect">
                            <a:avLst/>
                          </a:prstGeom>
                          <a:solidFill>
                            <a:srgbClr val="FFFFFF"/>
                          </a:solidFill>
                          <a:ln w="9525">
                            <a:solidFill>
                              <a:srgbClr val="000000"/>
                            </a:solidFill>
                            <a:miter lim="800000"/>
                            <a:headEnd/>
                            <a:tailEnd/>
                          </a:ln>
                        </wps:spPr>
                        <wps:txbx>
                          <w:txbxContent>
                            <w:p w:rsidR="00F83047" w:rsidRPr="00921823" w:rsidRDefault="00F83047" w:rsidP="00714DEA">
                              <w:pPr>
                                <w:rPr>
                                  <w:sz w:val="18"/>
                                  <w:szCs w:val="18"/>
                                </w:rPr>
                              </w:pPr>
                              <w:r w:rsidRPr="00E63866">
                                <w:rPr>
                                  <w:rFonts w:hint="eastAsia"/>
                                  <w:sz w:val="18"/>
                                  <w:szCs w:val="18"/>
                                </w:rPr>
                                <w:t>県</w:t>
                              </w:r>
                              <w:r>
                                <w:rPr>
                                  <w:rFonts w:hint="eastAsia"/>
                                  <w:sz w:val="18"/>
                                  <w:szCs w:val="18"/>
                                </w:rPr>
                                <w:t>南</w:t>
                              </w:r>
                              <w:r w:rsidRPr="00E63866">
                                <w:rPr>
                                  <w:rFonts w:hint="eastAsia"/>
                                  <w:sz w:val="18"/>
                                  <w:szCs w:val="18"/>
                                </w:rPr>
                                <w:t>広域振興局</w:t>
                              </w:r>
                              <w:r w:rsidRPr="00921823">
                                <w:rPr>
                                  <w:rFonts w:hint="eastAsia"/>
                                  <w:sz w:val="18"/>
                                  <w:szCs w:val="18"/>
                                </w:rPr>
                                <w:t>花巻総務ｾﾝﾀｰ</w:t>
                              </w:r>
                            </w:p>
                          </w:txbxContent>
                        </wps:txbx>
                        <wps:bodyPr rot="0" vert="horz" wrap="square" lIns="51840" tIns="13320" rIns="51840" bIns="13320" anchor="t" anchorCtr="0" upright="1">
                          <a:noAutofit/>
                        </wps:bodyPr>
                      </wps:wsp>
                      <wps:wsp>
                        <wps:cNvPr id="49" name="Rectangle 6593"/>
                        <wps:cNvSpPr>
                          <a:spLocks noChangeArrowheads="1"/>
                        </wps:cNvSpPr>
                        <wps:spPr bwMode="auto">
                          <a:xfrm>
                            <a:off x="5950" y="3308"/>
                            <a:ext cx="2369"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隣接市町村(消防本部)</w:t>
                              </w:r>
                            </w:p>
                          </w:txbxContent>
                        </wps:txbx>
                        <wps:bodyPr rot="0" vert="horz" wrap="square" lIns="51840" tIns="13320" rIns="51840" bIns="13320" anchor="t" anchorCtr="0" upright="1">
                          <a:noAutofit/>
                        </wps:bodyPr>
                      </wps:wsp>
                      <wps:wsp>
                        <wps:cNvPr id="50" name="Rectangle 6594"/>
                        <wps:cNvSpPr>
                          <a:spLocks noChangeArrowheads="1"/>
                        </wps:cNvSpPr>
                        <wps:spPr bwMode="auto">
                          <a:xfrm>
                            <a:off x="9042" y="3184"/>
                            <a:ext cx="1030" cy="756"/>
                          </a:xfrm>
                          <a:prstGeom prst="rect">
                            <a:avLst/>
                          </a:prstGeom>
                          <a:solidFill>
                            <a:srgbClr val="FFFFFF"/>
                          </a:solidFill>
                          <a:ln w="9525">
                            <a:solidFill>
                              <a:srgbClr val="000000"/>
                            </a:solidFill>
                            <a:miter lim="800000"/>
                            <a:headEnd/>
                            <a:tailEnd/>
                          </a:ln>
                        </wps:spPr>
                        <wps:txbx>
                          <w:txbxContent>
                            <w:p w:rsidR="00F83047" w:rsidRPr="001A6774" w:rsidRDefault="00F83047" w:rsidP="00714DEA">
                              <w:pPr>
                                <w:jc w:val="distribute"/>
                                <w:rPr>
                                  <w:sz w:val="20"/>
                                </w:rPr>
                              </w:pPr>
                              <w:r w:rsidRPr="001A6774">
                                <w:rPr>
                                  <w:rFonts w:hint="eastAsia"/>
                                  <w:sz w:val="20"/>
                                </w:rPr>
                                <w:t>防災航空センター</w:t>
                              </w:r>
                            </w:p>
                          </w:txbxContent>
                        </wps:txbx>
                        <wps:bodyPr rot="0" vert="horz" wrap="square" lIns="51840" tIns="13320" rIns="51840" bIns="13320" anchor="t" anchorCtr="0" upright="1">
                          <a:noAutofit/>
                        </wps:bodyPr>
                      </wps:wsp>
                      <wps:wsp>
                        <wps:cNvPr id="51" name="Rectangle 6595"/>
                        <wps:cNvSpPr>
                          <a:spLocks noChangeArrowheads="1"/>
                        </wps:cNvSpPr>
                        <wps:spPr bwMode="auto">
                          <a:xfrm>
                            <a:off x="5949" y="4395"/>
                            <a:ext cx="2060" cy="360"/>
                          </a:xfrm>
                          <a:prstGeom prst="rect">
                            <a:avLst/>
                          </a:prstGeom>
                          <a:solidFill>
                            <a:srgbClr val="FFFFFF"/>
                          </a:solidFill>
                          <a:ln w="9525">
                            <a:solidFill>
                              <a:srgbClr val="000000"/>
                            </a:solidFill>
                            <a:miter lim="800000"/>
                            <a:headEnd/>
                            <a:tailEnd/>
                          </a:ln>
                        </wps:spPr>
                        <wps:txbx>
                          <w:txbxContent>
                            <w:p w:rsidR="00F83047" w:rsidRPr="00E63866" w:rsidRDefault="00F83047" w:rsidP="00714DEA">
                              <w:pPr>
                                <w:rPr>
                                  <w:szCs w:val="21"/>
                                </w:rPr>
                              </w:pPr>
                              <w:r w:rsidRPr="00E63866">
                                <w:rPr>
                                  <w:rFonts w:hint="eastAsia"/>
                                  <w:szCs w:val="21"/>
                                </w:rPr>
                                <w:t>岩手南部森林管理署</w:t>
                              </w:r>
                            </w:p>
                          </w:txbxContent>
                        </wps:txbx>
                        <wps:bodyPr rot="0" vert="horz" wrap="square" lIns="51840" tIns="13320" rIns="51840" bIns="13320" anchor="t" anchorCtr="0" upright="1">
                          <a:noAutofit/>
                        </wps:bodyPr>
                      </wps:wsp>
                      <wps:wsp>
                        <wps:cNvPr id="52" name="Rectangle 6596"/>
                        <wps:cNvSpPr>
                          <a:spLocks noChangeArrowheads="1"/>
                        </wps:cNvSpPr>
                        <wps:spPr bwMode="auto">
                          <a:xfrm>
                            <a:off x="5955" y="5430"/>
                            <a:ext cx="1236"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花巻警察署</w:t>
                              </w:r>
                            </w:p>
                          </w:txbxContent>
                        </wps:txbx>
                        <wps:bodyPr rot="0" vert="horz" wrap="square" lIns="51840" tIns="13320" rIns="51840" bIns="13320" anchor="t" anchorCtr="0" upright="1">
                          <a:noAutofit/>
                        </wps:bodyPr>
                      </wps:wsp>
                      <wps:wsp>
                        <wps:cNvPr id="53" name="Rectangle 6597"/>
                        <wps:cNvSpPr>
                          <a:spLocks noChangeArrowheads="1"/>
                        </wps:cNvSpPr>
                        <wps:spPr bwMode="auto">
                          <a:xfrm>
                            <a:off x="8263" y="5445"/>
                            <a:ext cx="988" cy="378"/>
                          </a:xfrm>
                          <a:prstGeom prst="rect">
                            <a:avLst/>
                          </a:prstGeom>
                          <a:solidFill>
                            <a:srgbClr val="FFFFFF"/>
                          </a:solidFill>
                          <a:ln w="9525">
                            <a:solidFill>
                              <a:srgbClr val="000000"/>
                            </a:solidFill>
                            <a:miter lim="800000"/>
                            <a:headEnd/>
                            <a:tailEnd/>
                          </a:ln>
                        </wps:spPr>
                        <wps:txbx>
                          <w:txbxContent>
                            <w:p w:rsidR="00F83047" w:rsidRDefault="00F83047" w:rsidP="00714DEA">
                              <w:r>
                                <w:rPr>
                                  <w:rFonts w:hint="eastAsia"/>
                                </w:rPr>
                                <w:t>警察本部</w:t>
                              </w:r>
                            </w:p>
                          </w:txbxContent>
                        </wps:txbx>
                        <wps:bodyPr rot="0" vert="horz" wrap="square" lIns="74295" tIns="8890" rIns="74295" bIns="8890" anchor="t" anchorCtr="0" upright="1">
                          <a:noAutofit/>
                        </wps:bodyPr>
                      </wps:wsp>
                      <wps:wsp>
                        <wps:cNvPr id="54" name="Rectangle 6598"/>
                        <wps:cNvSpPr>
                          <a:spLocks noChangeArrowheads="1"/>
                        </wps:cNvSpPr>
                        <wps:spPr bwMode="auto">
                          <a:xfrm>
                            <a:off x="9349" y="2113"/>
                            <a:ext cx="1133" cy="378"/>
                          </a:xfrm>
                          <a:prstGeom prst="rect">
                            <a:avLst/>
                          </a:prstGeom>
                          <a:solidFill>
                            <a:srgbClr val="FFFFFF"/>
                          </a:solidFill>
                          <a:ln w="9525">
                            <a:solidFill>
                              <a:srgbClr val="000000"/>
                            </a:solidFill>
                            <a:miter lim="800000"/>
                            <a:headEnd/>
                            <a:tailEnd/>
                          </a:ln>
                        </wps:spPr>
                        <wps:txbx>
                          <w:txbxContent>
                            <w:p w:rsidR="00F83047" w:rsidRDefault="00F83047" w:rsidP="00714DEA">
                              <w:pPr>
                                <w:jc w:val="center"/>
                              </w:pPr>
                              <w:r w:rsidRPr="00427E7E">
                                <w:rPr>
                                  <w:rFonts w:hint="eastAsia"/>
                                  <w:szCs w:val="21"/>
                                </w:rPr>
                                <w:t>関係機</w:t>
                              </w:r>
                              <w:r>
                                <w:rPr>
                                  <w:rFonts w:hint="eastAsia"/>
                                </w:rPr>
                                <w:t>関</w:t>
                              </w:r>
                            </w:p>
                          </w:txbxContent>
                        </wps:txbx>
                        <wps:bodyPr rot="0" vert="horz" wrap="square" lIns="74295" tIns="8890" rIns="74295" bIns="8890" anchor="t" anchorCtr="0" upright="1">
                          <a:noAutofit/>
                        </wps:bodyPr>
                      </wps:wsp>
                      <wps:wsp>
                        <wps:cNvPr id="46" name="Rectangle 6590"/>
                        <wps:cNvSpPr>
                          <a:spLocks noChangeArrowheads="1"/>
                        </wps:cNvSpPr>
                        <wps:spPr bwMode="auto">
                          <a:xfrm>
                            <a:off x="5950" y="2113"/>
                            <a:ext cx="2861" cy="348"/>
                          </a:xfrm>
                          <a:prstGeom prst="rect">
                            <a:avLst/>
                          </a:prstGeom>
                          <a:solidFill>
                            <a:schemeClr val="bg1"/>
                          </a:solidFill>
                          <a:ln w="9525">
                            <a:solidFill>
                              <a:srgbClr val="000000"/>
                            </a:solidFill>
                            <a:miter lim="800000"/>
                            <a:headEnd/>
                            <a:tailEnd/>
                          </a:ln>
                        </wps:spPr>
                        <wps:txbx>
                          <w:txbxContent>
                            <w:p w:rsidR="00F83047" w:rsidRPr="00DF6D68" w:rsidRDefault="00F83047" w:rsidP="00714DEA">
                              <w:pPr>
                                <w:jc w:val="distribute"/>
                                <w:rPr>
                                  <w:u w:val="wave"/>
                                </w:rPr>
                              </w:pPr>
                              <w:r>
                                <w:rPr>
                                  <w:rFonts w:hint="eastAsia"/>
                                </w:rPr>
                                <w:t>岩手県(</w:t>
                              </w:r>
                              <w:r w:rsidRPr="00DF6D68">
                                <w:rPr>
                                  <w:rFonts w:hint="eastAsia"/>
                                </w:rPr>
                                <w:t>消防安全課・防災課)</w:t>
                              </w:r>
                            </w:p>
                          </w:txbxContent>
                        </wps:txbx>
                        <wps:bodyPr rot="0" vert="horz" wrap="square" lIns="51840" tIns="13320" rIns="51840" bIns="13320" anchor="t" anchorCtr="0" upright="1">
                          <a:noAutofit/>
                        </wps:bodyPr>
                      </wps:wsp>
                    </wpg:wgp>
                  </a:graphicData>
                </a:graphic>
                <wp14:sizeRelV relativeFrom="margin">
                  <wp14:pctHeight>0</wp14:pctHeight>
                </wp14:sizeRelV>
              </wp:anchor>
            </w:drawing>
          </mc:Choice>
          <mc:Fallback>
            <w:pict>
              <v:group id="Group 6587" o:spid="_x0000_s1293" style="position:absolute;left:0;text-align:left;margin-left:-2.7pt;margin-top:7pt;width:502.05pt;height:185.5pt;z-index:251717120;mso-height-relative:margin" coordorigin="1704,2113" coordsize="8778,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">
                <v:rect id="Rectangle 6588" o:spid="_x0000_s1294" style="position:absolute;left:1704;top:2113;width:136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">
                  <v:textbox inset="1.44mm,.37mm,1.44mm,.37mm">
                    <w:txbxContent>
                      <w:p w:rsidR="00F83047" w:rsidRDefault="00F83047" w:rsidP="00714DEA">
                        <w:pPr>
                          <w:jc w:val="distribute"/>
                        </w:pPr>
                        <w:r>
                          <w:rPr>
                            <w:rFonts w:hint="eastAsia"/>
                          </w:rPr>
                          <w:t>発見者</w:t>
                        </w:r>
                      </w:p>
                    </w:txbxContent>
                  </v:textbox>
                </v:rect>
                <v:rect id="Rectangle 6589" o:spid="_x0000_s1295" style="position:absolute;left:3684;top:2113;width:1503;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">
                  <v:textbox inset="1.44mm,.37mm,1.44mm,.37mm">
                    <w:txbxContent>
                      <w:p w:rsidR="00F83047" w:rsidRDefault="00F83047" w:rsidP="00714DEA">
                        <w:pPr>
                          <w:jc w:val="distribute"/>
                        </w:pPr>
                        <w:r>
                          <w:rPr>
                            <w:rFonts w:hint="eastAsia"/>
                          </w:rPr>
                          <w:t>市</w:t>
                        </w:r>
                      </w:p>
                      <w:p w:rsidR="00F83047" w:rsidRDefault="00F83047" w:rsidP="00714DEA">
                        <w:pPr>
                          <w:jc w:val="distribute"/>
                        </w:pPr>
                        <w:r>
                          <w:rPr>
                            <w:rFonts w:hint="eastAsia"/>
                          </w:rPr>
                          <w:t>(消防本部)</w:t>
                        </w:r>
                      </w:p>
                    </w:txbxContent>
                  </v:textbox>
                </v:rect>
                <v:rect id="Rectangle 6591" o:spid="_x0000_s1296" style="position:absolute;left:5950;top:2777;width:253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">
                  <v:textbox inset="1.44mm,.37mm,1.44mm,.37mm">
                    <w:txbxContent>
                      <w:p w:rsidR="00F83047" w:rsidRPr="00C45178" w:rsidRDefault="00F83047" w:rsidP="00714DEA">
                        <w:pPr>
                          <w:jc w:val="distribute"/>
                          <w:rPr>
                            <w:sz w:val="20"/>
                          </w:rPr>
                        </w:pPr>
                        <w:r w:rsidRPr="00C45178">
                          <w:rPr>
                            <w:rFonts w:hint="eastAsia"/>
                            <w:sz w:val="20"/>
                          </w:rPr>
                          <w:t>陸上自衛隊岩手駐屯</w:t>
                        </w:r>
                        <w:r w:rsidRPr="00DF6D68">
                          <w:rPr>
                            <w:rFonts w:hint="eastAsia"/>
                            <w:sz w:val="20"/>
                          </w:rPr>
                          <w:t>部隊</w:t>
                        </w:r>
                      </w:p>
                    </w:txbxContent>
                  </v:textbox>
                </v:rect>
                <v:rect id="Rectangle 6592" o:spid="_x0000_s1297" style="position:absolute;left:5955;top:3840;width:247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">
                  <v:textbox inset="1.44mm,.37mm,1.44mm,.37mm">
                    <w:txbxContent>
                      <w:p w:rsidR="00F83047" w:rsidRPr="00921823" w:rsidRDefault="00F83047" w:rsidP="00714DEA">
                        <w:pPr>
                          <w:rPr>
                            <w:sz w:val="18"/>
                            <w:szCs w:val="18"/>
                          </w:rPr>
                        </w:pPr>
                        <w:r w:rsidRPr="00E63866">
                          <w:rPr>
                            <w:rFonts w:hint="eastAsia"/>
                            <w:sz w:val="18"/>
                            <w:szCs w:val="18"/>
                          </w:rPr>
                          <w:t>県</w:t>
                        </w:r>
                        <w:r>
                          <w:rPr>
                            <w:rFonts w:hint="eastAsia"/>
                            <w:sz w:val="18"/>
                            <w:szCs w:val="18"/>
                          </w:rPr>
                          <w:t>南</w:t>
                        </w:r>
                        <w:r w:rsidRPr="00E63866">
                          <w:rPr>
                            <w:rFonts w:hint="eastAsia"/>
                            <w:sz w:val="18"/>
                            <w:szCs w:val="18"/>
                          </w:rPr>
                          <w:t>広域振興局</w:t>
                        </w:r>
                        <w:r w:rsidRPr="00921823">
                          <w:rPr>
                            <w:rFonts w:hint="eastAsia"/>
                            <w:sz w:val="18"/>
                            <w:szCs w:val="18"/>
                          </w:rPr>
                          <w:t>花巻総務ｾﾝﾀｰ</w:t>
                        </w:r>
                      </w:p>
                    </w:txbxContent>
                  </v:textbox>
                </v:rect>
                <v:rect id="Rectangle 6593" o:spid="_x0000_s1298" style="position:absolute;left:5950;top:3308;width:2369;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">
                  <v:textbox inset="1.44mm,.37mm,1.44mm,.37mm">
                    <w:txbxContent>
                      <w:p w:rsidR="00F83047" w:rsidRDefault="00F83047" w:rsidP="00714DEA">
                        <w:pPr>
                          <w:jc w:val="distribute"/>
                        </w:pPr>
                        <w:r>
                          <w:rPr>
                            <w:rFonts w:hint="eastAsia"/>
                          </w:rPr>
                          <w:t>隣接市町村(消防本部)</w:t>
                        </w:r>
                      </w:p>
                    </w:txbxContent>
                  </v:textbox>
                </v:rect>
                <v:rect id="Rectangle 6594" o:spid="_x0000_s1299" style="position:absolute;left:9042;top:3184;width:103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">
                  <v:textbox inset="1.44mm,.37mm,1.44mm,.37mm">
                    <w:txbxContent>
                      <w:p w:rsidR="00F83047" w:rsidRPr="001A6774" w:rsidRDefault="00F83047" w:rsidP="00714DEA">
                        <w:pPr>
                          <w:jc w:val="distribute"/>
                          <w:rPr>
                            <w:sz w:val="20"/>
                          </w:rPr>
                        </w:pPr>
                        <w:r w:rsidRPr="001A6774">
                          <w:rPr>
                            <w:rFonts w:hint="eastAsia"/>
                            <w:sz w:val="20"/>
                          </w:rPr>
                          <w:t>防災航空センター</w:t>
                        </w:r>
                      </w:p>
                    </w:txbxContent>
                  </v:textbox>
                </v:rect>
                <v:rect id="_x0000_s1300" style="position:absolute;left:5949;top:4395;width:2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">
                  <v:textbox inset="1.44mm,.37mm,1.44mm,.37mm">
                    <w:txbxContent>
                      <w:p w:rsidR="00F83047" w:rsidRPr="00E63866" w:rsidRDefault="00F83047" w:rsidP="00714DEA">
                        <w:pPr>
                          <w:rPr>
                            <w:szCs w:val="21"/>
                          </w:rPr>
                        </w:pPr>
                        <w:r w:rsidRPr="00E63866">
                          <w:rPr>
                            <w:rFonts w:hint="eastAsia"/>
                            <w:szCs w:val="21"/>
                          </w:rPr>
                          <w:t>岩手南部森林管理署</w:t>
                        </w:r>
                      </w:p>
                    </w:txbxContent>
                  </v:textbox>
                </v:rect>
                <v:rect id="Rectangle 6596" o:spid="_x0000_s1301" style="position:absolute;left:5955;top:5430;width:123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">
                  <v:textbox inset="1.44mm,.37mm,1.44mm,.37mm">
                    <w:txbxContent>
                      <w:p w:rsidR="00F83047" w:rsidRDefault="00F83047" w:rsidP="00714DEA">
                        <w:pPr>
                          <w:jc w:val="distribute"/>
                        </w:pPr>
                        <w:r>
                          <w:rPr>
                            <w:rFonts w:hint="eastAsia"/>
                          </w:rPr>
                          <w:t>花巻警察署</w:t>
                        </w:r>
                      </w:p>
                    </w:txbxContent>
                  </v:textbox>
                </v:rect>
                <v:rect id="Rectangle 6597" o:spid="_x0000_s1302" style="position:absolute;left:8263;top:5445;width:98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">
                  <v:textbox inset="5.85pt,.7pt,5.85pt,.7pt">
                    <w:txbxContent>
                      <w:p w:rsidR="00F83047" w:rsidRDefault="00F83047" w:rsidP="00714DEA">
                        <w:r>
                          <w:rPr>
                            <w:rFonts w:hint="eastAsia"/>
                          </w:rPr>
                          <w:t>警察本部</w:t>
                        </w:r>
                      </w:p>
                    </w:txbxContent>
                  </v:textbox>
                </v:rect>
                <v:rect id="Rectangle 6598" o:spid="_x0000_s1303" style="position:absolute;left:9349;top:2113;width:113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">
                  <v:textbox inset="5.85pt,.7pt,5.85pt,.7pt">
                    <w:txbxContent>
                      <w:p w:rsidR="00F83047" w:rsidRDefault="00F83047" w:rsidP="00714DEA">
                        <w:pPr>
                          <w:jc w:val="center"/>
                        </w:pPr>
                        <w:r w:rsidRPr="00427E7E">
                          <w:rPr>
                            <w:rFonts w:hint="eastAsia"/>
                            <w:szCs w:val="21"/>
                          </w:rPr>
                          <w:t>関係機</w:t>
                        </w:r>
                        <w:r>
                          <w:rPr>
                            <w:rFonts w:hint="eastAsia"/>
                          </w:rPr>
                          <w:t>関</w:t>
                        </w:r>
                      </w:p>
                    </w:txbxContent>
                  </v:textbox>
                </v:rect>
                <v:rect id="Rectangle 6590" o:spid="_x0000_s1304" style="position:absolute;left:5950;top:2113;width:2861;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" fillcolor="white [3212]">
                  <v:textbox inset="1.44mm,.37mm,1.44mm,.37mm">
                    <w:txbxContent>
                      <w:p w:rsidR="00F83047" w:rsidRPr="00DF6D68" w:rsidRDefault="00F83047" w:rsidP="00714DEA">
                        <w:pPr>
                          <w:jc w:val="distribute"/>
                          <w:rPr>
                            <w:u w:val="wave"/>
                          </w:rPr>
                        </w:pPr>
                        <w:r>
                          <w:rPr>
                            <w:rFonts w:hint="eastAsia"/>
                          </w:rPr>
                          <w:t>岩手県(</w:t>
                        </w:r>
                        <w:r w:rsidRPr="00DF6D68">
                          <w:rPr>
                            <w:rFonts w:hint="eastAsia"/>
                          </w:rPr>
                          <w:t>消防安全課・防災課)</w:t>
                        </w:r>
                      </w:p>
                    </w:txbxContent>
                  </v:textbox>
                </v:rect>
              </v:group>
            </w:pict>
          </mc:Fallback>
        </mc:AlternateContent>
      </w:r>
      <w:r w:rsidRPr="00951C0D">
        <w:rPr>
          <w:noProof/>
          <w:u w:val="single" w:color="FFFFFF"/>
        </w:rPr>
        <mc:AlternateContent>
          <mc:Choice Requires="wps">
            <w:drawing>
              <wp:anchor distT="0" distB="0" distL="114300" distR="114300" simplePos="0" relativeHeight="251719168" behindDoc="0" locked="0" layoutInCell="1" allowOverlap="1">
                <wp:simplePos x="0" y="0"/>
                <wp:positionH relativeFrom="column">
                  <wp:posOffset>2747010</wp:posOffset>
                </wp:positionH>
                <wp:positionV relativeFrom="paragraph">
                  <wp:posOffset>212724</wp:posOffset>
                </wp:positionV>
                <wp:extent cx="19050" cy="2295525"/>
                <wp:effectExtent l="0" t="0" r="19050" b="28575"/>
                <wp:wrapNone/>
                <wp:docPr id="57" name="Line 6601"/>
                <wp:cNvGraphicFramePr/>
                <a:graphic xmlns:a="http://schemas.openxmlformats.org/drawingml/2006/main">
                  <a:graphicData uri="http://schemas.microsoft.com/office/word/2010/wordprocessingShape">
                    <wps:wsp>
                      <wps:cNvCnPr/>
                      <wps:spPr bwMode="auto">
                        <a:xfrm>
                          <a:off x="0" y="0"/>
                          <a:ext cx="1905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952BDA" id="Line 6601"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pt,16.75pt" to="217.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"/>
            </w:pict>
          </mc:Fallback>
        </mc:AlternateContent>
      </w:r>
      <w:r w:rsidR="00D5525B" w:rsidRPr="00951C0D">
        <w:rPr>
          <w:noProof/>
          <w:u w:val="single" w:color="FFFFFF"/>
        </w:rPr>
        <mc:AlternateContent>
          <mc:Choice Requires="wps">
            <w:drawing>
              <wp:anchor distT="0" distB="0" distL="114300" distR="114300" simplePos="0" relativeHeight="251728384" behindDoc="0" locked="0" layoutInCell="1" allowOverlap="1">
                <wp:simplePos x="0" y="0"/>
                <wp:positionH relativeFrom="column">
                  <wp:posOffset>5127987</wp:posOffset>
                </wp:positionH>
                <wp:positionV relativeFrom="paragraph">
                  <wp:posOffset>197484</wp:posOffset>
                </wp:positionV>
                <wp:extent cx="394607" cy="9525"/>
                <wp:effectExtent l="38100" t="76200" r="24765" b="85725"/>
                <wp:wrapNone/>
                <wp:docPr id="71" name="Line 6615"/>
                <wp:cNvGraphicFramePr/>
                <a:graphic xmlns:a="http://schemas.openxmlformats.org/drawingml/2006/main">
                  <a:graphicData uri="http://schemas.microsoft.com/office/word/2010/wordprocessingShape">
                    <wps:wsp>
                      <wps:cNvCnPr/>
                      <wps:spPr bwMode="auto">
                        <a:xfrm flipV="1">
                          <a:off x="0" y="0"/>
                          <a:ext cx="394607" cy="95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333EAC" id="Line 6615" o:spid="_x0000_s1026"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8pt,15.55pt" to="43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">
                <v:stroke startarrow="block" endarrow="block"/>
              </v:line>
            </w:pict>
          </mc:Fallback>
        </mc:AlternateContent>
      </w:r>
      <w:r w:rsidR="00D5525B" w:rsidRPr="00951C0D">
        <w:rPr>
          <w:noProof/>
          <w:u w:val="single" w:color="FFFFFF"/>
        </w:rPr>
        <mc:AlternateContent>
          <mc:Choice Requires="wps">
            <w:drawing>
              <wp:anchor distT="0" distB="0" distL="114300" distR="114300" simplePos="0" relativeHeight="251718144" behindDoc="0" locked="0" layoutInCell="1" allowOverlap="1">
                <wp:simplePos x="0" y="0"/>
                <wp:positionH relativeFrom="column">
                  <wp:posOffset>956310</wp:posOffset>
                </wp:positionH>
                <wp:positionV relativeFrom="paragraph">
                  <wp:posOffset>220345</wp:posOffset>
                </wp:positionV>
                <wp:extent cx="448922" cy="0"/>
                <wp:effectExtent l="0" t="76200" r="27940" b="95250"/>
                <wp:wrapNone/>
                <wp:docPr id="56" name="Line 6600"/>
                <wp:cNvGraphicFramePr/>
                <a:graphic xmlns:a="http://schemas.openxmlformats.org/drawingml/2006/main">
                  <a:graphicData uri="http://schemas.microsoft.com/office/word/2010/wordprocessingShape">
                    <wps:wsp>
                      <wps:cNvCnPr/>
                      <wps:spPr bwMode="auto">
                        <a:xfrm>
                          <a:off x="0" y="0"/>
                          <a:ext cx="4489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95874EC" id="Line 6600" o:spid="_x0000_s1026" style="position:absolute;left:0;text-align:left;z-index:251718144;visibility:visible;mso-wrap-style:square;mso-wrap-distance-left:9pt;mso-wrap-distance-top:0;mso-wrap-distance-right:9pt;mso-wrap-distance-bottom:0;mso-position-horizontal:absolute;mso-position-horizontal-relative:text;mso-position-vertical:absolute;mso-position-vertical-relative:text" from="75.3pt,17.35pt" to="110.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">
                <v:stroke endarrow="block"/>
              </v:line>
            </w:pict>
          </mc:Fallback>
        </mc:AlternateContent>
      </w:r>
      <w:r w:rsidR="00D5525B" w:rsidRPr="00951C0D">
        <w:rPr>
          <w:noProof/>
          <w:u w:val="single" w:color="FFFFFF"/>
        </w:rPr>
        <mc:AlternateContent>
          <mc:Choice Requires="wps">
            <w:drawing>
              <wp:anchor distT="0" distB="0" distL="114300" distR="114300" simplePos="0" relativeHeight="251727360" behindDoc="0" locked="0" layoutInCell="1" allowOverlap="1">
                <wp:simplePos x="0" y="0"/>
                <wp:positionH relativeFrom="column">
                  <wp:posOffset>2527536</wp:posOffset>
                </wp:positionH>
                <wp:positionV relativeFrom="paragraph">
                  <wp:posOffset>197485</wp:posOffset>
                </wp:positionV>
                <wp:extent cx="523742" cy="0"/>
                <wp:effectExtent l="38100" t="76200" r="10160" b="95250"/>
                <wp:wrapNone/>
                <wp:docPr id="70" name="Line 6614"/>
                <wp:cNvGraphicFramePr/>
                <a:graphic xmlns:a="http://schemas.openxmlformats.org/drawingml/2006/main">
                  <a:graphicData uri="http://schemas.microsoft.com/office/word/2010/wordprocessingShape">
                    <wps:wsp>
                      <wps:cNvCnPr/>
                      <wps:spPr bwMode="auto">
                        <a:xfrm>
                          <a:off x="0" y="0"/>
                          <a:ext cx="52374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AB1ED3A" id="Line 6614"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199pt,15.55pt" to="240.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">
                <v:stroke startarrow="block" endarrow="block"/>
              </v:line>
            </w:pict>
          </mc:Fallback>
        </mc:AlternateContent>
      </w:r>
    </w:p>
    <w:p w:rsidR="00714DEA" w:rsidRPr="00951C0D" w:rsidRDefault="00D5525B" w:rsidP="00714DEA">
      <w:pPr>
        <w:rPr>
          <w:u w:val="single" w:color="FFFFFF"/>
        </w:rPr>
      </w:pPr>
      <w:r w:rsidRPr="00951C0D">
        <w:rPr>
          <w:noProof/>
          <w:u w:val="single" w:color="FFFFFF"/>
        </w:rPr>
        <mc:AlternateContent>
          <mc:Choice Requires="wps">
            <w:drawing>
              <wp:anchor distT="0" distB="0" distL="114300" distR="114300" simplePos="0" relativeHeight="251720192" behindDoc="0" locked="0" layoutInCell="1" allowOverlap="1">
                <wp:simplePos x="0" y="0"/>
                <wp:positionH relativeFrom="column">
                  <wp:posOffset>3870960</wp:posOffset>
                </wp:positionH>
                <wp:positionV relativeFrom="paragraph">
                  <wp:posOffset>85089</wp:posOffset>
                </wp:positionV>
                <wp:extent cx="9525" cy="200025"/>
                <wp:effectExtent l="38100" t="0" r="66675" b="47625"/>
                <wp:wrapNone/>
                <wp:docPr id="59" name="Line 6603"/>
                <wp:cNvGraphicFramePr/>
                <a:graphic xmlns:a="http://schemas.openxmlformats.org/drawingml/2006/main">
                  <a:graphicData uri="http://schemas.microsoft.com/office/word/2010/wordprocessingShape">
                    <wps:wsp>
                      <wps:cNvCnPr/>
                      <wps:spPr bwMode="auto">
                        <a:xfrm>
                          <a:off x="0" y="0"/>
                          <a:ext cx="952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0D97550" id="Line 6603"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8pt,6.7pt" to="305.5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">
                <v:stroke endarrow="block"/>
              </v:line>
            </w:pict>
          </mc:Fallback>
        </mc:AlternateContent>
      </w:r>
      <w:r w:rsidRPr="00951C0D">
        <w:rPr>
          <w:noProof/>
          <w:u w:val="single" w:color="FFFFFF"/>
        </w:rPr>
        <mc:AlternateContent>
          <mc:Choice Requires="wps">
            <w:drawing>
              <wp:anchor distT="0" distB="0" distL="114300" distR="114300" simplePos="0" relativeHeight="251729408" behindDoc="0" locked="0" layoutInCell="1" allowOverlap="1">
                <wp:simplePos x="0" y="0"/>
                <wp:positionH relativeFrom="column">
                  <wp:posOffset>4937759</wp:posOffset>
                </wp:positionH>
                <wp:positionV relativeFrom="paragraph">
                  <wp:posOffset>104139</wp:posOffset>
                </wp:positionV>
                <wp:extent cx="509905" cy="401955"/>
                <wp:effectExtent l="38100" t="38100" r="61595" b="55245"/>
                <wp:wrapNone/>
                <wp:docPr id="72" name="Line 6616"/>
                <wp:cNvGraphicFramePr/>
                <a:graphic xmlns:a="http://schemas.openxmlformats.org/drawingml/2006/main">
                  <a:graphicData uri="http://schemas.microsoft.com/office/word/2010/wordprocessingShape">
                    <wps:wsp>
                      <wps:cNvCnPr/>
                      <wps:spPr bwMode="auto">
                        <a:xfrm>
                          <a:off x="0" y="0"/>
                          <a:ext cx="509905" cy="4019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ECFE0C" id="Line 6616"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8pt,8.2pt" to="428.9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">
                <v:stroke startarrow="block" endarrow="block"/>
              </v:line>
            </w:pict>
          </mc:Fallback>
        </mc:AlternateContent>
      </w:r>
      <w:r w:rsidRPr="00951C0D">
        <w:rPr>
          <w:noProof/>
          <w:u w:val="single" w:color="FFFFFF"/>
        </w:rPr>
        <mc:AlternateContent>
          <mc:Choice Requires="wps">
            <w:drawing>
              <wp:anchor distT="0" distB="0" distL="114300" distR="114300" simplePos="0" relativeHeight="251726336" behindDoc="0" locked="0" layoutInCell="1" allowOverlap="1">
                <wp:simplePos x="0" y="0"/>
                <wp:positionH relativeFrom="column">
                  <wp:posOffset>4626136</wp:posOffset>
                </wp:positionH>
                <wp:positionV relativeFrom="paragraph">
                  <wp:posOffset>81280</wp:posOffset>
                </wp:positionV>
                <wp:extent cx="448922" cy="360045"/>
                <wp:effectExtent l="38100" t="38100" r="27940" b="20955"/>
                <wp:wrapNone/>
                <wp:docPr id="67" name="Line 6611"/>
                <wp:cNvGraphicFramePr/>
                <a:graphic xmlns:a="http://schemas.openxmlformats.org/drawingml/2006/main">
                  <a:graphicData uri="http://schemas.microsoft.com/office/word/2010/wordprocessingShape">
                    <wps:wsp>
                      <wps:cNvCnPr/>
                      <wps:spPr bwMode="auto">
                        <a:xfrm flipH="1" flipV="1">
                          <a:off x="0" y="0"/>
                          <a:ext cx="448922"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E5ED827" id="Line 6611" o:spid="_x0000_s1026" style="position:absolute;left:0;text-align:left;flip:x y;z-index:251720704;visibility:visible;mso-wrap-style:square;mso-wrap-distance-left:9pt;mso-wrap-distance-top:0;mso-wrap-distance-right:9pt;mso-wrap-distance-bottom:0;mso-position-horizontal:absolute;mso-position-horizontal-relative:text;mso-position-vertical:absolute;mso-position-vertical-relative:text" from="364.25pt,6.4pt" to="399.6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">
                <v:stroke endarrow="block"/>
              </v:line>
            </w:pict>
          </mc:Fallback>
        </mc:AlternateContent>
      </w:r>
    </w:p>
    <w:p w:rsidR="00714DEA" w:rsidRPr="00951C0D" w:rsidRDefault="007A7F3D" w:rsidP="00714DEA">
      <w:pPr>
        <w:rPr>
          <w:u w:val="single" w:color="FFFFFF"/>
        </w:rPr>
      </w:pPr>
      <w:r w:rsidRPr="00951C0D">
        <w:rPr>
          <w:noProof/>
          <w:u w:val="single" w:color="FFFFFF"/>
        </w:rPr>
        <mc:AlternateContent>
          <mc:Choice Requires="wps">
            <w:drawing>
              <wp:anchor distT="0" distB="0" distL="114300" distR="114300" simplePos="0" relativeHeight="251730432" behindDoc="0" locked="0" layoutInCell="1" allowOverlap="1">
                <wp:simplePos x="0" y="0"/>
                <wp:positionH relativeFrom="column">
                  <wp:posOffset>5074284</wp:posOffset>
                </wp:positionH>
                <wp:positionV relativeFrom="paragraph">
                  <wp:posOffset>212724</wp:posOffset>
                </wp:positionV>
                <wp:extent cx="1905" cy="1552575"/>
                <wp:effectExtent l="76200" t="0" r="74295" b="47625"/>
                <wp:wrapNone/>
                <wp:docPr id="69" name="Line 6613"/>
                <wp:cNvGraphicFramePr/>
                <a:graphic xmlns:a="http://schemas.openxmlformats.org/drawingml/2006/main">
                  <a:graphicData uri="http://schemas.microsoft.com/office/word/2010/wordprocessingShape">
                    <wps:wsp>
                      <wps:cNvCnPr/>
                      <wps:spPr bwMode="auto">
                        <a:xfrm>
                          <a:off x="0" y="0"/>
                          <a:ext cx="1905" cy="1552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79208A" id="Line 6613"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5pt,16.75pt" to="399.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">
                <v:stroke endarrow="block"/>
              </v:line>
            </w:pict>
          </mc:Fallback>
        </mc:AlternateContent>
      </w:r>
      <w:r w:rsidR="00D5525B" w:rsidRPr="00951C0D">
        <w:rPr>
          <w:noProof/>
          <w:u w:val="single" w:color="FFFFFF"/>
        </w:rPr>
        <mc:AlternateContent>
          <mc:Choice Requires="wps">
            <w:drawing>
              <wp:anchor distT="0" distB="0" distL="114300" distR="114300" simplePos="0" relativeHeight="251721216" behindDoc="0" locked="0" layoutInCell="1" allowOverlap="1">
                <wp:simplePos x="0" y="0"/>
                <wp:positionH relativeFrom="column">
                  <wp:posOffset>2751997</wp:posOffset>
                </wp:positionH>
                <wp:positionV relativeFrom="paragraph">
                  <wp:posOffset>173355</wp:posOffset>
                </wp:positionV>
                <wp:extent cx="298555" cy="0"/>
                <wp:effectExtent l="0" t="76200" r="25400" b="95250"/>
                <wp:wrapNone/>
                <wp:docPr id="58" name="Line 6602"/>
                <wp:cNvGraphicFramePr/>
                <a:graphic xmlns:a="http://schemas.openxmlformats.org/drawingml/2006/main">
                  <a:graphicData uri="http://schemas.microsoft.com/office/word/2010/wordprocessingShape">
                    <wps:wsp>
                      <wps:cNvCnPr/>
                      <wps:spPr bwMode="auto">
                        <a:xfrm>
                          <a:off x="0" y="0"/>
                          <a:ext cx="298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3A077CB" id="Line 6602" o:spid="_x0000_s1026" style="position:absolute;left:0;text-align:left;z-index:251721216;visibility:visible;mso-wrap-style:square;mso-wrap-distance-left:9pt;mso-wrap-distance-top:0;mso-wrap-distance-right:9pt;mso-wrap-distance-bottom:0;mso-position-horizontal:absolute;mso-position-horizontal-relative:text;mso-position-vertical:absolute;mso-position-vertical-relative:text" from="216.7pt,13.65pt" to="2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">
                <v:stroke endarrow="block"/>
              </v:line>
            </w:pict>
          </mc:Fallback>
        </mc:AlternateContent>
      </w:r>
    </w:p>
    <w:p w:rsidR="00714DEA" w:rsidRPr="00951C0D" w:rsidRDefault="00714DEA" w:rsidP="00714DEA">
      <w:pPr>
        <w:rPr>
          <w:u w:val="single" w:color="FFFFFF"/>
        </w:rPr>
      </w:pPr>
    </w:p>
    <w:p w:rsidR="00714DEA" w:rsidRPr="00951C0D" w:rsidRDefault="00D5525B" w:rsidP="00714DEA">
      <w:pPr>
        <w:rPr>
          <w:u w:val="single" w:color="FFFFFF"/>
        </w:rPr>
      </w:pPr>
      <w:r w:rsidRPr="00951C0D">
        <w:rPr>
          <w:noProof/>
          <w:u w:val="single" w:color="FFFFFF"/>
        </w:rPr>
        <mc:AlternateContent>
          <mc:Choice Requires="wps">
            <w:drawing>
              <wp:anchor distT="0" distB="0" distL="114300" distR="114300" simplePos="0" relativeHeight="251722240" behindDoc="0" locked="0" layoutInCell="1" allowOverlap="1">
                <wp:simplePos x="0" y="0"/>
                <wp:positionH relativeFrom="column">
                  <wp:posOffset>2755629</wp:posOffset>
                </wp:positionH>
                <wp:positionV relativeFrom="paragraph">
                  <wp:posOffset>53340</wp:posOffset>
                </wp:positionV>
                <wp:extent cx="299281" cy="0"/>
                <wp:effectExtent l="0" t="76200" r="24765" b="95250"/>
                <wp:wrapNone/>
                <wp:docPr id="60" name="Line 6604"/>
                <wp:cNvGraphicFramePr/>
                <a:graphic xmlns:a="http://schemas.openxmlformats.org/drawingml/2006/main">
                  <a:graphicData uri="http://schemas.microsoft.com/office/word/2010/wordprocessingShape">
                    <wps:wsp>
                      <wps:cNvCnPr/>
                      <wps:spPr bwMode="auto">
                        <a:xfrm>
                          <a:off x="0" y="0"/>
                          <a:ext cx="2992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21F05E6" id="Line 6604" o:spid="_x0000_s1026" style="position:absolute;left:0;text-align:left;z-index:251722240;visibility:visible;mso-wrap-style:square;mso-wrap-distance-left:9pt;mso-wrap-distance-top:0;mso-wrap-distance-right:9pt;mso-wrap-distance-bottom:0;mso-position-horizontal:absolute;mso-position-horizontal-relative:text;mso-position-vertical:absolute;mso-position-vertical-relative:text" from="217pt,4.2pt" to="240.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">
                <v:stroke endarrow="block"/>
              </v:line>
            </w:pict>
          </mc:Fallback>
        </mc:AlternateContent>
      </w:r>
    </w:p>
    <w:p w:rsidR="00714DEA" w:rsidRPr="00951C0D" w:rsidRDefault="007A7F3D" w:rsidP="00714DEA">
      <w:pPr>
        <w:rPr>
          <w:u w:val="single" w:color="FFFFFF"/>
        </w:rPr>
      </w:pPr>
      <w:r w:rsidRPr="00951C0D">
        <w:rPr>
          <w:noProof/>
          <w:u w:val="single" w:color="FFFFFF"/>
        </w:rPr>
        <mc:AlternateContent>
          <mc:Choice Requires="wps">
            <w:drawing>
              <wp:anchor distT="0" distB="0" distL="114300" distR="114300" simplePos="0" relativeHeight="251731456" behindDoc="0" locked="0" layoutInCell="1" allowOverlap="1">
                <wp:simplePos x="0" y="0"/>
                <wp:positionH relativeFrom="column">
                  <wp:posOffset>5699759</wp:posOffset>
                </wp:positionH>
                <wp:positionV relativeFrom="paragraph">
                  <wp:posOffset>88899</wp:posOffset>
                </wp:positionV>
                <wp:extent cx="19050" cy="1285875"/>
                <wp:effectExtent l="76200" t="38100" r="57150" b="28575"/>
                <wp:wrapNone/>
                <wp:docPr id="66" name="Line 6610"/>
                <wp:cNvGraphicFramePr/>
                <a:graphic xmlns:a="http://schemas.openxmlformats.org/drawingml/2006/main">
                  <a:graphicData uri="http://schemas.microsoft.com/office/word/2010/wordprocessingShape">
                    <wps:wsp>
                      <wps:cNvCnPr/>
                      <wps:spPr bwMode="auto">
                        <a:xfrm flipH="1" flipV="1">
                          <a:off x="0" y="0"/>
                          <a:ext cx="19050" cy="1285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5BDBBD" id="Line 6610" o:spid="_x0000_s1026" style="position:absolute;left:0;text-align:left;flip:x 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8pt,7pt" to="450.3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">
                <v:stroke endarrow="block"/>
              </v:line>
            </w:pict>
          </mc:Fallback>
        </mc:AlternateContent>
      </w:r>
      <w:r w:rsidR="00D5525B" w:rsidRPr="00951C0D">
        <w:rPr>
          <w:noProof/>
          <w:u w:val="single" w:color="FFFFFF"/>
        </w:rPr>
        <mc:AlternateContent>
          <mc:Choice Requires="wps">
            <w:drawing>
              <wp:anchor distT="0" distB="0" distL="114300" distR="114300" simplePos="0" relativeHeight="251723264" behindDoc="0" locked="0" layoutInCell="1" allowOverlap="1">
                <wp:simplePos x="0" y="0"/>
                <wp:positionH relativeFrom="column">
                  <wp:posOffset>2755629</wp:posOffset>
                </wp:positionH>
                <wp:positionV relativeFrom="paragraph">
                  <wp:posOffset>162560</wp:posOffset>
                </wp:positionV>
                <wp:extent cx="299281" cy="0"/>
                <wp:effectExtent l="0" t="76200" r="24765" b="95250"/>
                <wp:wrapNone/>
                <wp:docPr id="61" name="Line 6605"/>
                <wp:cNvGraphicFramePr/>
                <a:graphic xmlns:a="http://schemas.openxmlformats.org/drawingml/2006/main">
                  <a:graphicData uri="http://schemas.microsoft.com/office/word/2010/wordprocessingShape">
                    <wps:wsp>
                      <wps:cNvCnPr/>
                      <wps:spPr bwMode="auto">
                        <a:xfrm>
                          <a:off x="0" y="0"/>
                          <a:ext cx="2992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D7BCBD7" id="Line 6605" o:spid="_x0000_s1026" style="position:absolute;left:0;text-align:left;z-index:251723264;visibility:visible;mso-wrap-style:square;mso-wrap-distance-left:9pt;mso-wrap-distance-top:0;mso-wrap-distance-right:9pt;mso-wrap-distance-bottom:0;mso-position-horizontal:absolute;mso-position-horizontal-relative:text;mso-position-vertical:absolute;mso-position-vertical-relative:text" from="217pt,12.8pt" to="240.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">
                <v:stroke endarrow="block"/>
              </v:line>
            </w:pict>
          </mc:Fallback>
        </mc:AlternateContent>
      </w:r>
      <w:r w:rsidR="00D5525B" w:rsidRPr="00951C0D">
        <w:rPr>
          <w:noProof/>
          <w:u w:val="single" w:color="FFFFFF"/>
        </w:rPr>
        <mc:AlternateContent>
          <mc:Choice Requires="wps">
            <w:drawing>
              <wp:anchor distT="0" distB="0" distL="114300" distR="114300" simplePos="0" relativeHeight="251732480" behindDoc="0" locked="0" layoutInCell="1" allowOverlap="1">
                <wp:simplePos x="0" y="0"/>
                <wp:positionH relativeFrom="column">
                  <wp:posOffset>4850596</wp:posOffset>
                </wp:positionH>
                <wp:positionV relativeFrom="paragraph">
                  <wp:posOffset>200660</wp:posOffset>
                </wp:positionV>
                <wp:extent cx="224461" cy="0"/>
                <wp:effectExtent l="38100" t="76200" r="0" b="95250"/>
                <wp:wrapNone/>
                <wp:docPr id="68" name="Line 6612"/>
                <wp:cNvGraphicFramePr/>
                <a:graphic xmlns:a="http://schemas.openxmlformats.org/drawingml/2006/main">
                  <a:graphicData uri="http://schemas.microsoft.com/office/word/2010/wordprocessingShape">
                    <wps:wsp>
                      <wps:cNvCnPr/>
                      <wps:spPr bwMode="auto">
                        <a:xfrm flipH="1">
                          <a:off x="0" y="0"/>
                          <a:ext cx="2244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1732050" id="Line 6612" o:spid="_x0000_s1026" style="position:absolute;left:0;text-align:left;flip:x;z-index:251725824;visibility:visible;mso-wrap-style:square;mso-wrap-distance-left:9pt;mso-wrap-distance-top:0;mso-wrap-distance-right:9pt;mso-wrap-distance-bottom:0;mso-position-horizontal:absolute;mso-position-horizontal-relative:text;mso-position-vertical:absolute;mso-position-vertical-relative:text" from="381.95pt,15.8pt" to="3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">
                <v:stroke endarrow="block"/>
              </v:line>
            </w:pict>
          </mc:Fallback>
        </mc:AlternateContent>
      </w:r>
    </w:p>
    <w:p w:rsidR="00714DEA" w:rsidRPr="00951C0D" w:rsidRDefault="00714DEA" w:rsidP="00714DEA">
      <w:pPr>
        <w:rPr>
          <w:u w:val="single" w:color="FFFFFF"/>
        </w:rPr>
      </w:pPr>
    </w:p>
    <w:p w:rsidR="00714DEA" w:rsidRPr="00951C0D" w:rsidRDefault="00D5525B" w:rsidP="00714DEA">
      <w:pPr>
        <w:rPr>
          <w:u w:val="single" w:color="FFFFFF"/>
        </w:rPr>
      </w:pPr>
      <w:r w:rsidRPr="00951C0D">
        <w:rPr>
          <w:noProof/>
          <w:u w:val="single" w:color="FFFFFF"/>
        </w:rPr>
        <mc:AlternateContent>
          <mc:Choice Requires="wps">
            <w:drawing>
              <wp:anchor distT="0" distB="0" distL="114300" distR="114300" simplePos="0" relativeHeight="251724288" behindDoc="0" locked="0" layoutInCell="1" allowOverlap="1">
                <wp:simplePos x="0" y="0"/>
                <wp:positionH relativeFrom="column">
                  <wp:posOffset>2773789</wp:posOffset>
                </wp:positionH>
                <wp:positionV relativeFrom="paragraph">
                  <wp:posOffset>52070</wp:posOffset>
                </wp:positionV>
                <wp:extent cx="299281" cy="0"/>
                <wp:effectExtent l="0" t="76200" r="24765" b="95250"/>
                <wp:wrapNone/>
                <wp:docPr id="62" name="Line 6606"/>
                <wp:cNvGraphicFramePr/>
                <a:graphic xmlns:a="http://schemas.openxmlformats.org/drawingml/2006/main">
                  <a:graphicData uri="http://schemas.microsoft.com/office/word/2010/wordprocessingShape">
                    <wps:wsp>
                      <wps:cNvCnPr/>
                      <wps:spPr bwMode="auto">
                        <a:xfrm>
                          <a:off x="0" y="0"/>
                          <a:ext cx="2992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D5EA7D1" id="Line 6606" o:spid="_x0000_s1026" style="position:absolute;left:0;text-align:left;z-index:251724288;visibility:visible;mso-wrap-style:square;mso-wrap-distance-left:9pt;mso-wrap-distance-top:0;mso-wrap-distance-right:9pt;mso-wrap-distance-bottom:0;mso-position-horizontal:absolute;mso-position-horizontal-relative:text;mso-position-vertical:absolute;mso-position-vertical-relative:text" from="218.4pt,4.1pt" to="241.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">
                <v:stroke endarrow="block"/>
              </v:line>
            </w:pict>
          </mc:Fallback>
        </mc:AlternateContent>
      </w:r>
    </w:p>
    <w:p w:rsidR="00714DEA" w:rsidRPr="00951C0D" w:rsidRDefault="00FF2D55" w:rsidP="00714DEA">
      <w:pPr>
        <w:rPr>
          <w:u w:val="single" w:color="FFFFFF"/>
        </w:rPr>
      </w:pPr>
      <w:r w:rsidRPr="00951C0D">
        <w:rPr>
          <w:noProof/>
        </w:rPr>
        <mc:AlternateContent>
          <mc:Choice Requires="wps">
            <w:drawing>
              <wp:anchor distT="0" distB="0" distL="114300" distR="114300" simplePos="0" relativeHeight="251745792" behindDoc="0" locked="0" layoutInCell="1" allowOverlap="1" wp14:anchorId="4921074F" wp14:editId="13223C71">
                <wp:simplePos x="0" y="0"/>
                <wp:positionH relativeFrom="column">
                  <wp:posOffset>3042285</wp:posOffset>
                </wp:positionH>
                <wp:positionV relativeFrom="paragraph">
                  <wp:posOffset>50800</wp:posOffset>
                </wp:positionV>
                <wp:extent cx="1924050" cy="247650"/>
                <wp:effectExtent l="0" t="0" r="19050" b="19050"/>
                <wp:wrapNone/>
                <wp:docPr id="55" name="Rectangle 6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47650"/>
                        </a:xfrm>
                        <a:prstGeom prst="rect">
                          <a:avLst/>
                        </a:prstGeom>
                        <a:solidFill>
                          <a:srgbClr val="FFFFFF"/>
                        </a:solidFill>
                        <a:ln w="9525">
                          <a:solidFill>
                            <a:srgbClr val="000000"/>
                          </a:solidFill>
                          <a:miter lim="800000"/>
                          <a:headEnd/>
                          <a:tailEnd/>
                        </a:ln>
                      </wps:spPr>
                      <wps:txbx>
                        <w:txbxContent>
                          <w:p w:rsidR="00F83047" w:rsidRPr="00DF6D68" w:rsidRDefault="00F83047" w:rsidP="00FF2D55">
                            <w:pPr>
                              <w:rPr>
                                <w:szCs w:val="21"/>
                              </w:rPr>
                            </w:pPr>
                            <w:r w:rsidRPr="00DF6D68">
                              <w:rPr>
                                <w:rFonts w:hint="eastAsia"/>
                                <w:szCs w:val="21"/>
                              </w:rPr>
                              <w:t>岩手南部森林管理署遠野</w:t>
                            </w:r>
                            <w:r w:rsidRPr="00DF6D68">
                              <w:rPr>
                                <w:szCs w:val="21"/>
                              </w:rPr>
                              <w:t>支署</w:t>
                            </w:r>
                          </w:p>
                        </w:txbxContent>
                      </wps:txbx>
                      <wps:bodyPr rot="0" vert="horz" wrap="square" lIns="51840" tIns="13320" rIns="51840" bIns="133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1074F" id="Rectangle 6595" o:spid="_x0000_s1305" style="position:absolute;left:0;text-align:left;margin-left:239.55pt;margin-top:4pt;width:151.5pt;height:1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">
                <v:textbox inset="1.44mm,.37mm,1.44mm,.37mm">
                  <w:txbxContent>
                    <w:p w:rsidR="00F83047" w:rsidRPr="00DF6D68" w:rsidRDefault="00F83047" w:rsidP="00FF2D55">
                      <w:pPr>
                        <w:rPr>
                          <w:szCs w:val="21"/>
                        </w:rPr>
                      </w:pPr>
                      <w:r w:rsidRPr="00DF6D68">
                        <w:rPr>
                          <w:rFonts w:hint="eastAsia"/>
                          <w:szCs w:val="21"/>
                        </w:rPr>
                        <w:t>岩手南部森林管理署遠野</w:t>
                      </w:r>
                      <w:r w:rsidRPr="00DF6D68">
                        <w:rPr>
                          <w:szCs w:val="21"/>
                        </w:rPr>
                        <w:t>支署</w:t>
                      </w:r>
                    </w:p>
                  </w:txbxContent>
                </v:textbox>
              </v:rect>
            </w:pict>
          </mc:Fallback>
        </mc:AlternateContent>
      </w:r>
      <w:r w:rsidR="00D5525B" w:rsidRPr="00951C0D">
        <w:rPr>
          <w:noProof/>
          <w:u w:val="single" w:color="FFFFFF"/>
        </w:rPr>
        <mc:AlternateContent>
          <mc:Choice Requires="wps">
            <w:drawing>
              <wp:anchor distT="0" distB="0" distL="114300" distR="114300" simplePos="0" relativeHeight="251725312" behindDoc="0" locked="0" layoutInCell="1" allowOverlap="1">
                <wp:simplePos x="0" y="0"/>
                <wp:positionH relativeFrom="column">
                  <wp:posOffset>2755629</wp:posOffset>
                </wp:positionH>
                <wp:positionV relativeFrom="paragraph">
                  <wp:posOffset>181610</wp:posOffset>
                </wp:positionV>
                <wp:extent cx="299281" cy="0"/>
                <wp:effectExtent l="0" t="76200" r="24765" b="95250"/>
                <wp:wrapNone/>
                <wp:docPr id="63" name="Line 6607"/>
                <wp:cNvGraphicFramePr/>
                <a:graphic xmlns:a="http://schemas.openxmlformats.org/drawingml/2006/main">
                  <a:graphicData uri="http://schemas.microsoft.com/office/word/2010/wordprocessingShape">
                    <wps:wsp>
                      <wps:cNvCnPr/>
                      <wps:spPr bwMode="auto">
                        <a:xfrm>
                          <a:off x="0" y="0"/>
                          <a:ext cx="2992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07F3FBB" id="Line 6607" o:spid="_x0000_s1026" style="position:absolute;left:0;text-align:left;z-index:251725312;visibility:visible;mso-wrap-style:square;mso-wrap-distance-left:9pt;mso-wrap-distance-top:0;mso-wrap-distance-right:9pt;mso-wrap-distance-bottom:0;mso-position-horizontal:absolute;mso-position-horizontal-relative:text;mso-position-vertical:absolute;mso-position-vertical-relative:text" from="217pt,14.3pt" to="240.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">
                <v:stroke endarrow="block"/>
              </v:line>
            </w:pict>
          </mc:Fallback>
        </mc:AlternateContent>
      </w:r>
    </w:p>
    <w:p w:rsidR="00714DEA" w:rsidRPr="00951C0D" w:rsidRDefault="00714DEA" w:rsidP="00714DEA">
      <w:pPr>
        <w:rPr>
          <w:u w:val="single" w:color="FFFFFF"/>
        </w:rPr>
      </w:pPr>
    </w:p>
    <w:p w:rsidR="000F1F67" w:rsidRPr="00951C0D" w:rsidRDefault="00FF2D55">
      <w:pPr>
        <w:widowControl/>
        <w:autoSpaceDE/>
        <w:autoSpaceDN/>
        <w:spacing w:line="240" w:lineRule="auto"/>
        <w:jc w:val="left"/>
        <w:rPr>
          <w:u w:val="single" w:color="FFFFFF"/>
        </w:rPr>
      </w:pPr>
      <w:r w:rsidRPr="00951C0D">
        <w:rPr>
          <w:noProof/>
          <w:u w:val="single" w:color="FFFFFF"/>
        </w:rPr>
        <mc:AlternateContent>
          <mc:Choice Requires="wps">
            <w:drawing>
              <wp:anchor distT="0" distB="0" distL="114300" distR="114300" simplePos="0" relativeHeight="251743744" behindDoc="0" locked="0" layoutInCell="1" allowOverlap="1" wp14:anchorId="6DDC3068" wp14:editId="3339F547">
                <wp:simplePos x="0" y="0"/>
                <wp:positionH relativeFrom="column">
                  <wp:posOffset>2766060</wp:posOffset>
                </wp:positionH>
                <wp:positionV relativeFrom="paragraph">
                  <wp:posOffset>31750</wp:posOffset>
                </wp:positionV>
                <wp:extent cx="299085" cy="0"/>
                <wp:effectExtent l="0" t="76200" r="24765" b="95250"/>
                <wp:wrapNone/>
                <wp:docPr id="42" name="Line 6607"/>
                <wp:cNvGraphicFramePr/>
                <a:graphic xmlns:a="http://schemas.openxmlformats.org/drawingml/2006/main">
                  <a:graphicData uri="http://schemas.microsoft.com/office/word/2010/wordprocessingShape">
                    <wps:wsp>
                      <wps:cNvCnPr/>
                      <wps:spPr bwMode="auto">
                        <a:xfrm>
                          <a:off x="0" y="0"/>
                          <a:ext cx="2990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C4E3A37" id="Line 6607" o:spid="_x0000_s1026" style="position:absolute;left:0;text-align:left;z-index:251743744;visibility:visible;mso-wrap-style:square;mso-wrap-distance-left:9pt;mso-wrap-distance-top:0;mso-wrap-distance-right:9pt;mso-wrap-distance-bottom:0;mso-position-horizontal:absolute;mso-position-horizontal-relative:text;mso-position-vertical:absolute;mso-position-vertical-relative:text" from="217.8pt,2.5pt" to="24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">
                <v:stroke endarrow="block"/>
              </v:line>
            </w:pict>
          </mc:Fallback>
        </mc:AlternateContent>
      </w:r>
      <w:r w:rsidR="007A7F3D" w:rsidRPr="00951C0D">
        <w:rPr>
          <w:noProof/>
          <w:u w:val="single" w:color="FFFFFF"/>
        </w:rPr>
        <mc:AlternateContent>
          <mc:Choice Requires="wps">
            <w:drawing>
              <wp:anchor distT="0" distB="0" distL="114300" distR="114300" simplePos="0" relativeHeight="251734528" behindDoc="0" locked="0" layoutInCell="1" allowOverlap="1">
                <wp:simplePos x="0" y="0"/>
                <wp:positionH relativeFrom="column">
                  <wp:posOffset>2756535</wp:posOffset>
                </wp:positionH>
                <wp:positionV relativeFrom="paragraph">
                  <wp:posOffset>222250</wp:posOffset>
                </wp:positionV>
                <wp:extent cx="2981325" cy="0"/>
                <wp:effectExtent l="0" t="0" r="28575" b="19050"/>
                <wp:wrapNone/>
                <wp:docPr id="65" name="Line 6609"/>
                <wp:cNvGraphicFramePr/>
                <a:graphic xmlns:a="http://schemas.openxmlformats.org/drawingml/2006/main">
                  <a:graphicData uri="http://schemas.microsoft.com/office/word/2010/wordprocessingShape">
                    <wps:wsp>
                      <wps:cNvCnPr/>
                      <wps:spPr bwMode="auto">
                        <a:xfrm>
                          <a:off x="0" y="0"/>
                          <a:ext cx="298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B5732E" id="Line 6609"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05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"/>
            </w:pict>
          </mc:Fallback>
        </mc:AlternateContent>
      </w:r>
      <w:r w:rsidR="007A7F3D" w:rsidRPr="00951C0D">
        <w:rPr>
          <w:noProof/>
          <w:u w:val="single" w:color="FFFFFF"/>
        </w:rPr>
        <mc:AlternateContent>
          <mc:Choice Requires="wps">
            <w:drawing>
              <wp:anchor distT="0" distB="0" distL="114300" distR="114300" simplePos="0" relativeHeight="251733504" behindDoc="0" locked="0" layoutInCell="1" allowOverlap="1">
                <wp:simplePos x="0" y="0"/>
                <wp:positionH relativeFrom="column">
                  <wp:posOffset>3956685</wp:posOffset>
                </wp:positionH>
                <wp:positionV relativeFrom="paragraph">
                  <wp:posOffset>22225</wp:posOffset>
                </wp:positionV>
                <wp:extent cx="762000" cy="3810"/>
                <wp:effectExtent l="38100" t="76200" r="19050" b="91440"/>
                <wp:wrapNone/>
                <wp:docPr id="64" name="Line 6608"/>
                <wp:cNvGraphicFramePr/>
                <a:graphic xmlns:a="http://schemas.openxmlformats.org/drawingml/2006/main">
                  <a:graphicData uri="http://schemas.microsoft.com/office/word/2010/wordprocessingShape">
                    <wps:wsp>
                      <wps:cNvCnPr/>
                      <wps:spPr bwMode="auto">
                        <a:xfrm>
                          <a:off x="0" y="0"/>
                          <a:ext cx="762000" cy="38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F7DF66" id="Line 6608"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5pt,1.75pt" to="371.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">
                <v:stroke startarrow="block" endarrow="block"/>
              </v:line>
            </w:pict>
          </mc:Fallback>
        </mc:AlternateContent>
      </w:r>
      <w:r w:rsidR="000F1F67" w:rsidRPr="00951C0D">
        <w:rPr>
          <w:u w:val="single" w:color="FFFFFF"/>
        </w:rPr>
        <w:br w:type="page"/>
      </w:r>
    </w:p>
    <w:p w:rsidR="00714DEA" w:rsidRPr="00951C0D" w:rsidRDefault="00714DEA" w:rsidP="00714DEA">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２　市本部長の措置</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　市本部長は、林野火災による被害を軽減するため、次により林野火災防ぎょ計画を定める。</w:t>
      </w:r>
    </w:p>
    <w:p w:rsidR="00714DEA" w:rsidRPr="00951C0D" w:rsidRDefault="00714DEA" w:rsidP="00714DEA">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ア　重要対象物の指定</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林野火災が発生した場合は、優先的に防ぎょする施設として、避難所、医療施設、防災拠点施設、救援物資の輸送拠点施設、市民生活に直接影響を及ぼす公共施設及び報道機関等の施設を重要対象物として指定する。</w:t>
      </w:r>
    </w:p>
    <w:p w:rsidR="00714DEA" w:rsidRPr="00951C0D" w:rsidRDefault="00714DEA" w:rsidP="00714DEA">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イ　延焼阻止線の設定</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林野火災発生地域の延焼火災及び消火不能地域から延焼拡大した火災を阻止するため、あらかじめ、その地形、空地、水利の状況及び動員部隊を考慮の上、延焼防止線を設定する。</w:t>
      </w:r>
    </w:p>
    <w:p w:rsidR="00714DEA" w:rsidRPr="00951C0D" w:rsidRDefault="00714DEA" w:rsidP="00714DEA">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 xml:space="preserve">　ウ　消防活動計画図の作成</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消防部隊の効率的、効果的運用を確保するため、危険区域、通行可能道路、使用可能水</w:t>
      </w:r>
    </w:p>
    <w:p w:rsidR="00714DEA" w:rsidRPr="00951C0D" w:rsidRDefault="00714DEA" w:rsidP="00714DEA">
      <w:pPr>
        <w:ind w:firstLineChars="400" w:firstLine="876"/>
        <w:rPr>
          <w:rFonts w:hAnsi="ＭＳ 明朝"/>
          <w:szCs w:val="21"/>
          <w:u w:val="single" w:color="FFFFFF"/>
        </w:rPr>
      </w:pPr>
      <w:r w:rsidRPr="00951C0D">
        <w:rPr>
          <w:rFonts w:hAnsi="ＭＳ 明朝" w:hint="eastAsia"/>
          <w:szCs w:val="21"/>
          <w:u w:val="single" w:color="FFFFFF"/>
        </w:rPr>
        <w:t>利、延焼阻止線、避難場所、避難路等を調査し、防災関係機関と調整の上、消防活動計画</w:t>
      </w:r>
    </w:p>
    <w:p w:rsidR="00714DEA" w:rsidRPr="00951C0D" w:rsidRDefault="00714DEA" w:rsidP="00714DEA">
      <w:pPr>
        <w:rPr>
          <w:rFonts w:hAnsi="ＭＳ 明朝"/>
          <w:szCs w:val="21"/>
          <w:u w:val="single" w:color="FFFFFF"/>
        </w:rPr>
      </w:pPr>
      <w:r w:rsidRPr="00951C0D">
        <w:rPr>
          <w:rFonts w:hAnsi="ＭＳ 明朝" w:hint="eastAsia"/>
          <w:szCs w:val="21"/>
          <w:u w:val="single" w:color="FFFFFF"/>
        </w:rPr>
        <w:t xml:space="preserve">　　　　図を作成する。</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　市本部長は、林野火災が発生し、又は発生のおそれがある場合において、必要と認めるときは、消防機関の長に対し、消防職員、団員の出動準備若しくは出動を命じ、又は要請する。</w:t>
      </w:r>
    </w:p>
    <w:p w:rsidR="00714DEA" w:rsidRPr="00951C0D" w:rsidRDefault="00714DEA" w:rsidP="00714DEA">
      <w:pPr>
        <w:rPr>
          <w:rFonts w:hAnsi="ＭＳ 明朝"/>
          <w:szCs w:val="21"/>
          <w:u w:val="single" w:color="FFFFFF"/>
        </w:rPr>
      </w:pPr>
      <w:r w:rsidRPr="00951C0D">
        <w:rPr>
          <w:rFonts w:hAnsi="ＭＳ 明朝" w:hint="eastAsia"/>
          <w:szCs w:val="21"/>
          <w:u w:val="single" w:color="FFFFFF"/>
        </w:rPr>
        <w:t xml:space="preserve">　　○　市本部長は、消防機関が行う消防応急活動等を支援する。</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また、林野火災が拡大し、必要があると認める場合においては、警戒区域を設定し、応急活動の従事者以外の当該区域への立入りを制限し、若しくは禁止し、又は当該区域からの退去を命ずる。</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　市本部長は、消防機関が行う消防応急活動等によっては対応できないと判断した場合においては、あらかじめ、相互応援協定を締結している市町村に対して応援要請を行うとともに、県本部長に対して、消防部隊の応援要請を行うほか、第10節「自衛隊災害派遣要請」に定める手続きにより、自衛隊の災害派遣要請を行う。</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　市本部長は、地上からの消防応急活動等によっては対応できないと判断した場合においては、空中消火を実施するため、県本部長に対して、第29節「防災ヘリコプター活動」に定める手続きにより防災ヘリコプターの応援要請を行うほか、広域航空消防応援又は自衛隊によるヘリコプターの応援要請を行う。</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　市本部長は、これらの要請を行った場合においては、その受入体制の整備を図る。</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特に、空中消火のためのヘリコプターの派遣を要請した場合においては、ヘリポート及び補給基地を確保するとともに、空中消火に必要となる消火薬剤補給のための要員を配備する。</w:t>
      </w:r>
    </w:p>
    <w:p w:rsidR="00714DEA" w:rsidRPr="00951C0D" w:rsidRDefault="00714DEA" w:rsidP="00714DEA">
      <w:pPr>
        <w:ind w:left="657" w:hangingChars="300" w:hanging="657"/>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３　消防機関の長の措置</w:t>
      </w:r>
    </w:p>
    <w:p w:rsidR="00714DEA" w:rsidRPr="00951C0D" w:rsidRDefault="00714DEA" w:rsidP="00714DEA">
      <w:pPr>
        <w:ind w:firstLineChars="150" w:firstLine="329"/>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(１) 応急活動体制の確立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消防機関の長は、あらかじめ、非常参集、部隊編成、資機材の確保・調達体制、有線電話途絶時における通信運用等を定める。</w:t>
      </w:r>
    </w:p>
    <w:p w:rsidR="00AD7B16" w:rsidRPr="00951C0D" w:rsidRDefault="00714DEA" w:rsidP="00AD7B16">
      <w:pPr>
        <w:ind w:left="876" w:hangingChars="400" w:hanging="876"/>
        <w:rPr>
          <w:rFonts w:hAnsi="ＭＳ 明朝"/>
          <w:szCs w:val="21"/>
          <w:u w:val="single" w:color="FFFFFF"/>
        </w:rPr>
      </w:pPr>
      <w:r w:rsidRPr="00951C0D">
        <w:rPr>
          <w:rFonts w:hAnsi="ＭＳ 明朝" w:hint="eastAsia"/>
          <w:szCs w:val="21"/>
          <w:u w:val="single" w:color="FFFFFF"/>
        </w:rPr>
        <w:t xml:space="preserve">　　　○　消防機関の長は、市本部長から出動準備命令を受けたときは、次の措置をとる。</w:t>
      </w:r>
      <w:r w:rsidR="00AD7B16" w:rsidRPr="00951C0D">
        <w:rPr>
          <w:rFonts w:hAnsi="ＭＳ 明朝"/>
          <w:szCs w:val="21"/>
          <w:u w:val="single" w:color="FFFFFF"/>
        </w:rPr>
        <w:br w:type="page"/>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ア　消防職員・団員に対する出動準備命令</w:t>
      </w:r>
    </w:p>
    <w:p w:rsidR="00714DEA" w:rsidRPr="00951C0D" w:rsidRDefault="00714DEA" w:rsidP="00714DEA">
      <w:pPr>
        <w:ind w:left="657" w:hangingChars="300" w:hanging="657"/>
        <w:rPr>
          <w:rFonts w:hAnsi="ＭＳ 明朝"/>
          <w:szCs w:val="21"/>
          <w:u w:val="single" w:color="FFFFFF"/>
        </w:rPr>
      </w:pPr>
      <w:r w:rsidRPr="00951C0D">
        <w:rPr>
          <w:rFonts w:hAnsi="ＭＳ 明朝" w:hint="eastAsia"/>
          <w:szCs w:val="21"/>
          <w:u w:val="single" w:color="FFFFFF"/>
        </w:rPr>
        <w:t xml:space="preserve">　　　　イ　出動準備命令時に、必要と認めた場合における待機命令</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ウ　出動準備終了後における市本部長への報告（消防職員・団員の数、待機状況、部隊編成状況、装備状況等）</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消防職員・団員は、出動準備命令又は出動命令を受けたときは、直ちに命令事項に従って行動し、指揮系統を通じて、準備又は出動の状況を消防機関の長に報告する。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消防機関の長及び消防職員・団員は、地域内に大規模な林野火災が発生したことを知り、消防部隊の活動を必要と認めたときは、出動命令を待つことなく所属の署所に非常参集の</w:t>
      </w:r>
    </w:p>
    <w:p w:rsidR="00714DEA" w:rsidRPr="00951C0D" w:rsidRDefault="00714DEA" w:rsidP="00714DEA">
      <w:pPr>
        <w:pStyle w:val="a8"/>
        <w:ind w:left="877" w:hanging="1"/>
        <w:rPr>
          <w:rFonts w:hAnsi="ＭＳ 明朝"/>
          <w:szCs w:val="21"/>
          <w:u w:val="single" w:color="FFFFFF"/>
        </w:rPr>
      </w:pPr>
      <w:r w:rsidRPr="00951C0D">
        <w:rPr>
          <w:rFonts w:hAnsi="ＭＳ 明朝" w:hint="eastAsia"/>
          <w:szCs w:val="21"/>
          <w:u w:val="single" w:color="FFFFFF"/>
        </w:rPr>
        <w:t>上、参集したことを所属長に報告し、その指揮を受ける。</w:t>
      </w:r>
    </w:p>
    <w:p w:rsidR="00714DEA" w:rsidRPr="00951C0D" w:rsidRDefault="00714DEA" w:rsidP="00714DEA">
      <w:pPr>
        <w:ind w:left="657" w:hangingChars="300" w:hanging="657"/>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 xml:space="preserve"> (２) 火災防ぎょ活動</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消防機関の長は、住民及び自主防災組織に対して、出火防止と初期消火の徹底を指導するとともに、消防職員・団員及び消防資機材の効率的運用を図り、延焼の拡大を迅速かつ的確に防止する。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林野火災の拡大状況に応じて、消防機関、他市町村の消防機関の応援隊、自衛隊派遣部隊等が統一的指揮のもとに円滑な消防活動が実施できるよう、現地指揮本部を設置する。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現地指揮本部は、付近一帯が見渡せる風横または風上の高地で無線障害の少ない場所等、火災の状況及び防ぎょ作業の状況が把握できる位置に設置し、旗等により表示する。</w:t>
      </w:r>
    </w:p>
    <w:p w:rsidR="00714DEA" w:rsidRPr="00951C0D" w:rsidRDefault="00714DEA" w:rsidP="00714DEA">
      <w:pPr>
        <w:rPr>
          <w:rFonts w:hAnsi="ＭＳ 明朝"/>
          <w:szCs w:val="21"/>
          <w:u w:val="single" w:color="FFFFFF"/>
        </w:rPr>
      </w:pPr>
      <w:r w:rsidRPr="00951C0D">
        <w:rPr>
          <w:rFonts w:hAnsi="ＭＳ 明朝" w:hint="eastAsia"/>
          <w:szCs w:val="21"/>
          <w:u w:val="single" w:color="FFFFFF"/>
        </w:rPr>
        <w:t xml:space="preserve">　　　○　現地指揮本部には、必要に応じ、関係機関の指揮者等による連絡会議等を設ける。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消防機関の長は、現地最高指揮者として防ぎょ方針を決定し、有機的な火災防ぎょ活動を実施する。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林野火災の区域が二以上の市町村又は広域消防事務組合の区域にまたがる場合は、合同現地指揮本部を設置し、現地最高指揮者は、当該消防機関の長が協議して決定する。</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　現地指揮本部には、可能な限り、消防通信、その他関係機関の通信施設を集中して設置し、通信施設の相互利用を図る。</w:t>
      </w:r>
    </w:p>
    <w:p w:rsidR="00AD7B16" w:rsidRPr="00951C0D" w:rsidRDefault="00714DEA" w:rsidP="00AD7B16">
      <w:pPr>
        <w:ind w:firstLineChars="300" w:firstLine="657"/>
        <w:rPr>
          <w:rFonts w:hAnsi="ＭＳ 明朝"/>
          <w:szCs w:val="21"/>
          <w:u w:val="single" w:color="FFFFFF"/>
        </w:rPr>
      </w:pPr>
      <w:r w:rsidRPr="00951C0D">
        <w:rPr>
          <w:rFonts w:hAnsi="ＭＳ 明朝" w:hint="eastAsia"/>
          <w:szCs w:val="21"/>
          <w:u w:val="single" w:color="FFFFFF"/>
        </w:rPr>
        <w:t>○　現地指揮本部の指揮系統は、概ね次のとおりとする。</w:t>
      </w:r>
      <w:r w:rsidR="00AD7B16" w:rsidRPr="00951C0D">
        <w:rPr>
          <w:rFonts w:hAnsi="ＭＳ 明朝"/>
          <w:szCs w:val="21"/>
          <w:u w:val="single" w:color="FFFFFF"/>
        </w:rPr>
        <w:br w:type="page"/>
      </w:r>
    </w:p>
    <w:p w:rsidR="00714DEA" w:rsidRPr="00951C0D" w:rsidRDefault="00714DEA" w:rsidP="00714DEA">
      <w:pPr>
        <w:rPr>
          <w:u w:val="single" w:color="FFFFFF"/>
        </w:rPr>
      </w:pPr>
      <w:r w:rsidRPr="00951C0D">
        <w:rPr>
          <w:noProof/>
          <w:sz w:val="20"/>
          <w:u w:val="single" w:color="FFFFFF"/>
        </w:rPr>
        <mc:AlternateContent>
          <mc:Choice Requires="wpg">
            <w:drawing>
              <wp:anchor distT="0" distB="0" distL="114300" distR="114300" simplePos="0" relativeHeight="251735552" behindDoc="0" locked="0" layoutInCell="1" allowOverlap="1" wp14:anchorId="7981AF1E" wp14:editId="7F2802A9">
                <wp:simplePos x="0" y="0"/>
                <wp:positionH relativeFrom="margin">
                  <wp:align>center</wp:align>
                </wp:positionH>
                <wp:positionV relativeFrom="paragraph">
                  <wp:posOffset>123058</wp:posOffset>
                </wp:positionV>
                <wp:extent cx="5854535" cy="3493135"/>
                <wp:effectExtent l="0" t="0" r="13335" b="12065"/>
                <wp:wrapNone/>
                <wp:docPr id="1" name="Group 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535" cy="3493135"/>
                          <a:chOff x="1933" y="9326"/>
                          <a:chExt cx="8343" cy="5501"/>
                        </a:xfrm>
                      </wpg:grpSpPr>
                      <wps:wsp>
                        <wps:cNvPr id="2" name="Line 6618"/>
                        <wps:cNvCnPr/>
                        <wps:spPr bwMode="auto">
                          <a:xfrm>
                            <a:off x="2036" y="9495"/>
                            <a:ext cx="0" cy="1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619"/>
                        <wps:cNvCnPr/>
                        <wps:spPr bwMode="auto">
                          <a:xfrm>
                            <a:off x="2036" y="11803"/>
                            <a:ext cx="0" cy="2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620"/>
                        <wps:cNvCnPr/>
                        <wps:spPr bwMode="auto">
                          <a:xfrm>
                            <a:off x="4714" y="10567"/>
                            <a:ext cx="0" cy="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621"/>
                        <wps:cNvCnPr/>
                        <wps:spPr bwMode="auto">
                          <a:xfrm>
                            <a:off x="5945" y="13591"/>
                            <a:ext cx="5" cy="10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622"/>
                        <wps:cNvCnPr/>
                        <wps:spPr bwMode="auto">
                          <a:xfrm>
                            <a:off x="4831" y="9495"/>
                            <a:ext cx="2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623"/>
                        <wps:cNvCnPr/>
                        <wps:spPr bwMode="auto">
                          <a:xfrm>
                            <a:off x="2050" y="9495"/>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624"/>
                        <wps:cNvCnPr/>
                        <wps:spPr bwMode="auto">
                          <a:xfrm>
                            <a:off x="2036" y="10112"/>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625"/>
                        <wps:cNvCnPr/>
                        <wps:spPr bwMode="auto">
                          <a:xfrm>
                            <a:off x="4817" y="10112"/>
                            <a:ext cx="2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626"/>
                        <wps:cNvCnPr/>
                        <wps:spPr bwMode="auto">
                          <a:xfrm>
                            <a:off x="4714" y="10567"/>
                            <a:ext cx="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627"/>
                        <wps:cNvCnPr/>
                        <wps:spPr bwMode="auto">
                          <a:xfrm>
                            <a:off x="6980" y="10567"/>
                            <a:ext cx="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628"/>
                        <wps:cNvCnPr/>
                        <wps:spPr bwMode="auto">
                          <a:xfrm>
                            <a:off x="3993" y="11614"/>
                            <a:ext cx="1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629"/>
                        <wps:cNvCnPr/>
                        <wps:spPr bwMode="auto">
                          <a:xfrm>
                            <a:off x="6980" y="11614"/>
                            <a:ext cx="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630"/>
                        <wps:cNvCnPr/>
                        <wps:spPr bwMode="auto">
                          <a:xfrm>
                            <a:off x="2036" y="14071"/>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631"/>
                        <wps:cNvCnPr/>
                        <wps:spPr bwMode="auto">
                          <a:xfrm>
                            <a:off x="4714" y="13310"/>
                            <a:ext cx="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632"/>
                        <wps:cNvCnPr/>
                        <wps:spPr bwMode="auto">
                          <a:xfrm>
                            <a:off x="6980" y="13310"/>
                            <a:ext cx="4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633"/>
                        <wps:cNvCnPr/>
                        <wps:spPr bwMode="auto">
                          <a:xfrm>
                            <a:off x="7392" y="12452"/>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634"/>
                        <wps:cNvCnPr/>
                        <wps:spPr bwMode="auto">
                          <a:xfrm>
                            <a:off x="7392" y="13499"/>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35"/>
                        <wps:cNvCnPr/>
                        <wps:spPr bwMode="auto">
                          <a:xfrm>
                            <a:off x="7392" y="12452"/>
                            <a:ext cx="0" cy="1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636"/>
                        <wps:cNvCnPr/>
                        <wps:spPr bwMode="auto">
                          <a:xfrm>
                            <a:off x="7387" y="13968"/>
                            <a:ext cx="3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637"/>
                        <wps:cNvCnPr/>
                        <wps:spPr bwMode="auto">
                          <a:xfrm>
                            <a:off x="4405" y="14071"/>
                            <a:ext cx="3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638"/>
                        <wps:cNvCnPr/>
                        <wps:spPr bwMode="auto">
                          <a:xfrm>
                            <a:off x="5945" y="14638"/>
                            <a:ext cx="1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6639"/>
                        <wpg:cNvGrpSpPr>
                          <a:grpSpLocks/>
                        </wpg:cNvGrpSpPr>
                        <wpg:grpSpPr bwMode="auto">
                          <a:xfrm>
                            <a:off x="1933" y="9326"/>
                            <a:ext cx="8343" cy="5501"/>
                            <a:chOff x="1933" y="9326"/>
                            <a:chExt cx="8343" cy="5501"/>
                          </a:xfrm>
                        </wpg:grpSpPr>
                        <wps:wsp>
                          <wps:cNvPr id="24" name="Rectangle 6640"/>
                          <wps:cNvSpPr>
                            <a:spLocks noChangeArrowheads="1"/>
                          </wps:cNvSpPr>
                          <wps:spPr bwMode="auto">
                            <a:xfrm>
                              <a:off x="2342" y="9326"/>
                              <a:ext cx="24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応援消防機関の指揮者</w:t>
                                </w:r>
                              </w:p>
                            </w:txbxContent>
                          </wps:txbx>
                          <wps:bodyPr rot="0" vert="horz" wrap="square" lIns="91440" tIns="0" rIns="91440" bIns="0" anchor="t" anchorCtr="0" upright="1">
                            <a:noAutofit/>
                          </wps:bodyPr>
                        </wps:wsp>
                        <wps:wsp>
                          <wps:cNvPr id="25" name="Rectangle 6641"/>
                          <wps:cNvSpPr>
                            <a:spLocks noChangeArrowheads="1"/>
                          </wps:cNvSpPr>
                          <wps:spPr bwMode="auto">
                            <a:xfrm>
                              <a:off x="2342" y="9923"/>
                              <a:ext cx="2472"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関係機関の指揮者</w:t>
                                </w:r>
                              </w:p>
                            </w:txbxContent>
                          </wps:txbx>
                          <wps:bodyPr rot="0" vert="horz" wrap="square" lIns="91440" tIns="0" rIns="91440" bIns="0" anchor="t" anchorCtr="0" upright="1">
                            <a:noAutofit/>
                          </wps:bodyPr>
                        </wps:wsp>
                        <wps:wsp>
                          <wps:cNvPr id="26" name="Rectangle 6642"/>
                          <wps:cNvSpPr>
                            <a:spLocks noChangeArrowheads="1"/>
                          </wps:cNvSpPr>
                          <wps:spPr bwMode="auto">
                            <a:xfrm>
                              <a:off x="7701" y="9326"/>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応援消防部隊</w:t>
                                </w:r>
                              </w:p>
                            </w:txbxContent>
                          </wps:txbx>
                          <wps:bodyPr rot="0" vert="horz" wrap="square" lIns="91440" tIns="0" rIns="91440" bIns="0" anchor="t" anchorCtr="0" upright="1">
                            <a:noAutofit/>
                          </wps:bodyPr>
                        </wps:wsp>
                        <wps:wsp>
                          <wps:cNvPr id="27" name="Rectangle 6643"/>
                          <wps:cNvSpPr>
                            <a:spLocks noChangeArrowheads="1"/>
                          </wps:cNvSpPr>
                          <wps:spPr bwMode="auto">
                            <a:xfrm>
                              <a:off x="7701" y="9923"/>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関係機関の部隊</w:t>
                                </w:r>
                              </w:p>
                            </w:txbxContent>
                          </wps:txbx>
                          <wps:bodyPr rot="0" vert="horz" wrap="square" lIns="91440" tIns="0" rIns="91440" bIns="0" anchor="t" anchorCtr="0" upright="1">
                            <a:noAutofit/>
                          </wps:bodyPr>
                        </wps:wsp>
                        <wps:wsp>
                          <wps:cNvPr id="28" name="Rectangle 6644"/>
                          <wps:cNvSpPr>
                            <a:spLocks noChangeArrowheads="1"/>
                          </wps:cNvSpPr>
                          <wps:spPr bwMode="auto">
                            <a:xfrm>
                              <a:off x="5126" y="10470"/>
                              <a:ext cx="1854"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前進指揮所</w:t>
                                </w:r>
                              </w:p>
                            </w:txbxContent>
                          </wps:txbx>
                          <wps:bodyPr rot="0" vert="horz" wrap="square" lIns="91440" tIns="0" rIns="91440" bIns="0" anchor="t" anchorCtr="0" upright="1">
                            <a:noAutofit/>
                          </wps:bodyPr>
                        </wps:wsp>
                        <wps:wsp>
                          <wps:cNvPr id="29" name="Rectangle 6645"/>
                          <wps:cNvSpPr>
                            <a:spLocks noChangeArrowheads="1"/>
                          </wps:cNvSpPr>
                          <wps:spPr bwMode="auto">
                            <a:xfrm>
                              <a:off x="8731" y="10848"/>
                              <a:ext cx="1545" cy="378"/>
                            </a:xfrm>
                            <a:prstGeom prst="rect">
                              <a:avLst/>
                            </a:prstGeom>
                            <a:solidFill>
                              <a:srgbClr val="FFFFFF"/>
                            </a:solidFill>
                            <a:ln w="9525">
                              <a:solidFill>
                                <a:srgbClr val="000000"/>
                              </a:solidFill>
                              <a:prstDash val="sysDot"/>
                              <a:miter lim="800000"/>
                              <a:headEnd/>
                              <a:tailEnd/>
                            </a:ln>
                          </wps:spPr>
                          <wps:txbx>
                            <w:txbxContent>
                              <w:p w:rsidR="00F83047" w:rsidRDefault="00F83047" w:rsidP="00714DEA">
                                <w:pPr>
                                  <w:jc w:val="distribute"/>
                                </w:pPr>
                                <w:r>
                                  <w:rPr>
                                    <w:rFonts w:hint="eastAsia"/>
                                  </w:rPr>
                                  <w:t>応援消防部隊</w:t>
                                </w:r>
                              </w:p>
                            </w:txbxContent>
                          </wps:txbx>
                          <wps:bodyPr rot="0" vert="horz" wrap="square" lIns="91440" tIns="0" rIns="91440" bIns="0" anchor="t" anchorCtr="0" upright="1">
                            <a:noAutofit/>
                          </wps:bodyPr>
                        </wps:wsp>
                        <wps:wsp>
                          <wps:cNvPr id="30" name="Rectangle 6646"/>
                          <wps:cNvSpPr>
                            <a:spLocks noChangeArrowheads="1"/>
                          </wps:cNvSpPr>
                          <wps:spPr bwMode="auto">
                            <a:xfrm>
                              <a:off x="1933" y="11425"/>
                              <a:ext cx="2060"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現地指揮本部長</w:t>
                                </w:r>
                              </w:p>
                            </w:txbxContent>
                          </wps:txbx>
                          <wps:bodyPr rot="0" vert="horz" wrap="square" lIns="91440" tIns="0" rIns="91440" bIns="0" anchor="t" anchorCtr="0" upright="1">
                            <a:noAutofit/>
                          </wps:bodyPr>
                        </wps:wsp>
                        <wps:wsp>
                          <wps:cNvPr id="31" name="Rectangle 6647"/>
                          <wps:cNvSpPr>
                            <a:spLocks noChangeArrowheads="1"/>
                          </wps:cNvSpPr>
                          <wps:spPr bwMode="auto">
                            <a:xfrm>
                              <a:off x="5126" y="11425"/>
                              <a:ext cx="1854"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飛火警戒指揮所</w:t>
                                </w:r>
                              </w:p>
                            </w:txbxContent>
                          </wps:txbx>
                          <wps:bodyPr rot="0" vert="horz" wrap="square" lIns="91440" tIns="0" rIns="91440" bIns="0" anchor="t" anchorCtr="0" upright="1">
                            <a:noAutofit/>
                          </wps:bodyPr>
                        </wps:wsp>
                        <wps:wsp>
                          <wps:cNvPr id="32" name="Rectangle 6648"/>
                          <wps:cNvSpPr>
                            <a:spLocks noChangeArrowheads="1"/>
                          </wps:cNvSpPr>
                          <wps:spPr bwMode="auto">
                            <a:xfrm>
                              <a:off x="8731" y="11803"/>
                              <a:ext cx="1545" cy="378"/>
                            </a:xfrm>
                            <a:prstGeom prst="rect">
                              <a:avLst/>
                            </a:prstGeom>
                            <a:solidFill>
                              <a:srgbClr val="FFFFFF"/>
                            </a:solidFill>
                            <a:ln w="9525">
                              <a:solidFill>
                                <a:srgbClr val="000000"/>
                              </a:solidFill>
                              <a:prstDash val="sysDot"/>
                              <a:miter lim="800000"/>
                              <a:headEnd/>
                              <a:tailEnd/>
                            </a:ln>
                          </wps:spPr>
                          <wps:txbx>
                            <w:txbxContent>
                              <w:p w:rsidR="00F83047" w:rsidRDefault="00F83047" w:rsidP="00714DEA">
                                <w:pPr>
                                  <w:jc w:val="distribute"/>
                                </w:pPr>
                                <w:r>
                                  <w:rPr>
                                    <w:rFonts w:hint="eastAsia"/>
                                  </w:rPr>
                                  <w:t>応援消防部隊</w:t>
                                </w:r>
                              </w:p>
                            </w:txbxContent>
                          </wps:txbx>
                          <wps:bodyPr rot="0" vert="horz" wrap="square" lIns="91440" tIns="0" rIns="91440" bIns="0" anchor="t" anchorCtr="0" upright="1">
                            <a:noAutofit/>
                          </wps:bodyPr>
                        </wps:wsp>
                        <wps:wsp>
                          <wps:cNvPr id="33" name="Rectangle 6649"/>
                          <wps:cNvSpPr>
                            <a:spLocks noChangeArrowheads="1"/>
                          </wps:cNvSpPr>
                          <wps:spPr bwMode="auto">
                            <a:xfrm>
                              <a:off x="8731" y="12733"/>
                              <a:ext cx="1545" cy="378"/>
                            </a:xfrm>
                            <a:prstGeom prst="rect">
                              <a:avLst/>
                            </a:prstGeom>
                            <a:solidFill>
                              <a:srgbClr val="FFFFFF"/>
                            </a:solidFill>
                            <a:ln w="9525">
                              <a:solidFill>
                                <a:srgbClr val="000000"/>
                              </a:solidFill>
                              <a:prstDash val="sysDot"/>
                              <a:miter lim="800000"/>
                              <a:headEnd/>
                              <a:tailEnd/>
                            </a:ln>
                          </wps:spPr>
                          <wps:txbx>
                            <w:txbxContent>
                              <w:p w:rsidR="00F83047" w:rsidRDefault="00F83047" w:rsidP="00714DEA">
                                <w:pPr>
                                  <w:jc w:val="distribute"/>
                                </w:pPr>
                                <w:r>
                                  <w:rPr>
                                    <w:rFonts w:hint="eastAsia"/>
                                  </w:rPr>
                                  <w:t>応援消防部隊</w:t>
                                </w:r>
                              </w:p>
                            </w:txbxContent>
                          </wps:txbx>
                          <wps:bodyPr rot="0" vert="horz" wrap="square" lIns="91440" tIns="0" rIns="91440" bIns="0" anchor="t" anchorCtr="0" upright="1">
                            <a:noAutofit/>
                          </wps:bodyPr>
                        </wps:wsp>
                        <wps:wsp>
                          <wps:cNvPr id="34" name="Rectangle 6650"/>
                          <wps:cNvSpPr>
                            <a:spLocks noChangeArrowheads="1"/>
                          </wps:cNvSpPr>
                          <wps:spPr bwMode="auto">
                            <a:xfrm>
                              <a:off x="5126" y="13213"/>
                              <a:ext cx="1854"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空中消火基地</w:t>
                                </w:r>
                              </w:p>
                            </w:txbxContent>
                          </wps:txbx>
                          <wps:bodyPr rot="0" vert="horz" wrap="square" lIns="91440" tIns="0" rIns="91440" bIns="0" anchor="t" anchorCtr="0" upright="1">
                            <a:noAutofit/>
                          </wps:bodyPr>
                        </wps:wsp>
                        <wps:wsp>
                          <wps:cNvPr id="35" name="Rectangle 6651"/>
                          <wps:cNvSpPr>
                            <a:spLocks noChangeArrowheads="1"/>
                          </wps:cNvSpPr>
                          <wps:spPr bwMode="auto">
                            <a:xfrm>
                              <a:off x="7701" y="13310"/>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空中消火隊</w:t>
                                </w:r>
                              </w:p>
                            </w:txbxContent>
                          </wps:txbx>
                          <wps:bodyPr rot="0" vert="horz" wrap="square" lIns="91440" tIns="0" rIns="91440" bIns="0" anchor="t" anchorCtr="0" upright="1">
                            <a:noAutofit/>
                          </wps:bodyPr>
                        </wps:wsp>
                        <wps:wsp>
                          <wps:cNvPr id="36" name="Rectangle 6652"/>
                          <wps:cNvSpPr>
                            <a:spLocks noChangeArrowheads="1"/>
                          </wps:cNvSpPr>
                          <wps:spPr bwMode="auto">
                            <a:xfrm>
                              <a:off x="2342" y="13693"/>
                              <a:ext cx="2060" cy="756"/>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自衛隊災害派遣</w:t>
                                </w:r>
                              </w:p>
                              <w:p w:rsidR="00F83047" w:rsidRDefault="00F83047" w:rsidP="00714DEA">
                                <w:pPr>
                                  <w:jc w:val="distribute"/>
                                </w:pPr>
                                <w:r>
                                  <w:rPr>
                                    <w:rFonts w:hint="eastAsia"/>
                                  </w:rPr>
                                  <w:t>部隊指揮者</w:t>
                                </w:r>
                              </w:p>
                            </w:txbxContent>
                          </wps:txbx>
                          <wps:bodyPr rot="0" vert="horz" wrap="square" lIns="91440" tIns="0" rIns="91440" bIns="0" anchor="t" anchorCtr="0" upright="1">
                            <a:noAutofit/>
                          </wps:bodyPr>
                        </wps:wsp>
                        <wps:wsp>
                          <wps:cNvPr id="37" name="Rectangle 6653"/>
                          <wps:cNvSpPr>
                            <a:spLocks noChangeArrowheads="1"/>
                          </wps:cNvSpPr>
                          <wps:spPr bwMode="auto">
                            <a:xfrm>
                              <a:off x="7696" y="13853"/>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空中消火隊（自衛隊）</w:t>
                                </w:r>
                              </w:p>
                            </w:txbxContent>
                          </wps:txbx>
                          <wps:bodyPr rot="0" vert="horz" wrap="square" lIns="91440" tIns="0" rIns="91440" bIns="0" anchor="t" anchorCtr="0" upright="1">
                            <a:noAutofit/>
                          </wps:bodyPr>
                        </wps:wsp>
                        <wps:wsp>
                          <wps:cNvPr id="38" name="Rectangle 6654"/>
                          <wps:cNvSpPr>
                            <a:spLocks noChangeArrowheads="1"/>
                          </wps:cNvSpPr>
                          <wps:spPr bwMode="auto">
                            <a:xfrm>
                              <a:off x="7696" y="14449"/>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地上災害派遣部隊</w:t>
                                </w:r>
                              </w:p>
                            </w:txbxContent>
                          </wps:txbx>
                          <wps:bodyPr rot="0" vert="horz" wrap="square" lIns="91440" tIns="0" rIns="91440" bIns="0" anchor="t" anchorCtr="0" upright="1">
                            <a:noAutofit/>
                          </wps:bodyPr>
                        </wps:wsp>
                        <wps:wsp>
                          <wps:cNvPr id="39" name="Rectangle 6655"/>
                          <wps:cNvSpPr>
                            <a:spLocks noChangeArrowheads="1"/>
                          </wps:cNvSpPr>
                          <wps:spPr bwMode="auto">
                            <a:xfrm>
                              <a:off x="7701" y="10470"/>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消防部隊</w:t>
                                </w:r>
                              </w:p>
                            </w:txbxContent>
                          </wps:txbx>
                          <wps:bodyPr rot="0" vert="horz" wrap="square" lIns="91440" tIns="0" rIns="91440" bIns="0" anchor="t" anchorCtr="0" upright="1">
                            <a:noAutofit/>
                          </wps:bodyPr>
                        </wps:wsp>
                        <wps:wsp>
                          <wps:cNvPr id="40" name="Rectangle 6656"/>
                          <wps:cNvSpPr>
                            <a:spLocks noChangeArrowheads="1"/>
                          </wps:cNvSpPr>
                          <wps:spPr bwMode="auto">
                            <a:xfrm>
                              <a:off x="7701" y="11425"/>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飛火警戒隊</w:t>
                                </w:r>
                              </w:p>
                            </w:txbxContent>
                          </wps:txbx>
                          <wps:bodyPr rot="0" vert="horz" wrap="square" lIns="91440" tIns="0" rIns="91440" bIns="0" anchor="t" anchorCtr="0" upright="1">
                            <a:noAutofit/>
                          </wps:bodyPr>
                        </wps:wsp>
                        <wps:wsp>
                          <wps:cNvPr id="41" name="Rectangle 6657"/>
                          <wps:cNvSpPr>
                            <a:spLocks noChangeArrowheads="1"/>
                          </wps:cNvSpPr>
                          <wps:spPr bwMode="auto">
                            <a:xfrm>
                              <a:off x="7701" y="12355"/>
                              <a:ext cx="2575" cy="378"/>
                            </a:xfrm>
                            <a:prstGeom prst="rect">
                              <a:avLst/>
                            </a:prstGeom>
                            <a:solidFill>
                              <a:srgbClr val="FFFFFF"/>
                            </a:solidFill>
                            <a:ln w="9525">
                              <a:solidFill>
                                <a:srgbClr val="000000"/>
                              </a:solidFill>
                              <a:miter lim="800000"/>
                              <a:headEnd/>
                              <a:tailEnd/>
                            </a:ln>
                          </wps:spPr>
                          <wps:txbx>
                            <w:txbxContent>
                              <w:p w:rsidR="00F83047" w:rsidRDefault="00F83047" w:rsidP="00714DEA">
                                <w:pPr>
                                  <w:jc w:val="distribute"/>
                                </w:pPr>
                                <w:r>
                                  <w:rPr>
                                    <w:rFonts w:hint="eastAsia"/>
                                  </w:rPr>
                                  <w:t>空中消火補給作業隊</w:t>
                                </w:r>
                              </w:p>
                            </w:txbxContent>
                          </wps:txbx>
                          <wps:bodyPr rot="0" vert="horz" wrap="square" lIns="91440" tIns="0" rIns="9144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1AF1E" id="Group 6617" o:spid="_x0000_s1306" style="position:absolute;left:0;text-align:left;margin-left:0;margin-top:9.7pt;width:461pt;height:275.05pt;z-index:251735552;mso-position-horizontal:center;mso-position-horizontal-relative:margin" coordorigin="1933,9326" coordsize="8343,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">
                <v:line id="Line 6618" o:spid="_x0000_s1307" style="position:absolute;visibility:visible;mso-wrap-style:square" from="2036,9495" to="2036,1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619" o:spid="_x0000_s1308" style="position:absolute;visibility:visible;mso-wrap-style:square" from="2036,11803" to="2036,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620" o:spid="_x0000_s1309" style="position:absolute;visibility:visible;mso-wrap-style:square" from="4714,10567" to="4714,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621" o:spid="_x0000_s1310" style="position:absolute;visibility:visible;mso-wrap-style:square" from="5945,13591" to="5950,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622" o:spid="_x0000_s1311" style="position:absolute;visibility:visible;mso-wrap-style:square" from="4831,9495" to="771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623" o:spid="_x0000_s1312" style="position:absolute;visibility:visible;mso-wrap-style:square" from="2050,9495" to="2359,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624" o:spid="_x0000_s1313" style="position:absolute;visibility:visible;mso-wrap-style:square" from="2036,10112" to="2345,1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625" o:spid="_x0000_s1314" style="position:absolute;visibility:visible;mso-wrap-style:square" from="4817,10112" to="7701,1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6626" o:spid="_x0000_s1315" style="position:absolute;visibility:visible;mso-wrap-style:square" from="4714,10567" to="5126,1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627" o:spid="_x0000_s1316" style="position:absolute;visibility:visible;mso-wrap-style:square" from="6980,10567" to="7701,1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628" o:spid="_x0000_s1317" style="position:absolute;visibility:visible;mso-wrap-style:square" from="3993,11614" to="5126,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629" o:spid="_x0000_s1318" style="position:absolute;visibility:visible;mso-wrap-style:square" from="6980,11614" to="7701,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6630" o:spid="_x0000_s1319" style="position:absolute;visibility:visible;mso-wrap-style:square" from="2036,14071" to="2345,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6631" o:spid="_x0000_s1320" style="position:absolute;visibility:visible;mso-wrap-style:square" from="4714,13310" to="5126,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6632" o:spid="_x0000_s1321" style="position:absolute;visibility:visible;mso-wrap-style:square" from="6980,13310" to="7392,1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633" o:spid="_x0000_s1322" style="position:absolute;visibility:visible;mso-wrap-style:square" from="7392,12452" to="7701,12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634" o:spid="_x0000_s1323" style="position:absolute;visibility:visible;mso-wrap-style:square" from="7392,13499" to="7701,1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635" o:spid="_x0000_s1324" style="position:absolute;visibility:visible;mso-wrap-style:square" from="7392,12452" to="7392,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6636" o:spid="_x0000_s1325" style="position:absolute;visibility:visible;mso-wrap-style:square" from="7387,13968" to="7696,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637" o:spid="_x0000_s1326" style="position:absolute;visibility:visible;mso-wrap-style:square" from="4405,14071" to="7701,14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6638" o:spid="_x0000_s1327" style="position:absolute;visibility:visible;mso-wrap-style:square" from="5945,14638" to="7696,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id="Group 6639" o:spid="_x0000_s1328" style="position:absolute;left:1933;top:9326;width:8343;height:5501" coordorigin="1933,9326" coordsize="8343,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6640" o:spid="_x0000_s1329" style="position:absolute;left:2342;top:9326;width:24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">
                    <v:textbox inset=",0,,0">
                      <w:txbxContent>
                        <w:p w:rsidR="00F83047" w:rsidRDefault="00F83047" w:rsidP="00714DEA">
                          <w:pPr>
                            <w:jc w:val="distribute"/>
                          </w:pPr>
                          <w:r>
                            <w:rPr>
                              <w:rFonts w:hint="eastAsia"/>
                            </w:rPr>
                            <w:t>応援消防機関の指揮者</w:t>
                          </w:r>
                        </w:p>
                      </w:txbxContent>
                    </v:textbox>
                  </v:rect>
                  <v:rect id="Rectangle 6641" o:spid="_x0000_s1330" style="position:absolute;left:2342;top:9923;width:247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">
                    <v:textbox inset=",0,,0">
                      <w:txbxContent>
                        <w:p w:rsidR="00F83047" w:rsidRDefault="00F83047" w:rsidP="00714DEA">
                          <w:pPr>
                            <w:jc w:val="distribute"/>
                          </w:pPr>
                          <w:r>
                            <w:rPr>
                              <w:rFonts w:hint="eastAsia"/>
                            </w:rPr>
                            <w:t>関係機関の指揮者</w:t>
                          </w:r>
                        </w:p>
                      </w:txbxContent>
                    </v:textbox>
                  </v:rect>
                  <v:rect id="Rectangle 6642" o:spid="_x0000_s1331" style="position:absolute;left:7701;top:9326;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">
                    <v:textbox inset=",0,,0">
                      <w:txbxContent>
                        <w:p w:rsidR="00F83047" w:rsidRDefault="00F83047" w:rsidP="00714DEA">
                          <w:pPr>
                            <w:jc w:val="distribute"/>
                          </w:pPr>
                          <w:r>
                            <w:rPr>
                              <w:rFonts w:hint="eastAsia"/>
                            </w:rPr>
                            <w:t>応援消防部隊</w:t>
                          </w:r>
                        </w:p>
                      </w:txbxContent>
                    </v:textbox>
                  </v:rect>
                  <v:rect id="Rectangle 6643" o:spid="_x0000_s1332" style="position:absolute;left:7701;top:9923;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">
                    <v:textbox inset=",0,,0">
                      <w:txbxContent>
                        <w:p w:rsidR="00F83047" w:rsidRDefault="00F83047" w:rsidP="00714DEA">
                          <w:pPr>
                            <w:jc w:val="distribute"/>
                          </w:pPr>
                          <w:r>
                            <w:rPr>
                              <w:rFonts w:hint="eastAsia"/>
                            </w:rPr>
                            <w:t>関係機関の部隊</w:t>
                          </w:r>
                        </w:p>
                      </w:txbxContent>
                    </v:textbox>
                  </v:rect>
                  <v:rect id="Rectangle 6644" o:spid="_x0000_s1333" style="position:absolute;left:5126;top:10470;width:185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">
                    <v:textbox inset=",0,,0">
                      <w:txbxContent>
                        <w:p w:rsidR="00F83047" w:rsidRDefault="00F83047" w:rsidP="00714DEA">
                          <w:pPr>
                            <w:jc w:val="distribute"/>
                          </w:pPr>
                          <w:r>
                            <w:rPr>
                              <w:rFonts w:hint="eastAsia"/>
                            </w:rPr>
                            <w:t>前進指揮所</w:t>
                          </w:r>
                        </w:p>
                      </w:txbxContent>
                    </v:textbox>
                  </v:rect>
                  <v:rect id="Rectangle 6645" o:spid="_x0000_s1334" style="position:absolute;left:8731;top:10848;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">
                    <v:stroke dashstyle="1 1"/>
                    <v:textbox inset=",0,,0">
                      <w:txbxContent>
                        <w:p w:rsidR="00F83047" w:rsidRDefault="00F83047" w:rsidP="00714DEA">
                          <w:pPr>
                            <w:jc w:val="distribute"/>
                          </w:pPr>
                          <w:r>
                            <w:rPr>
                              <w:rFonts w:hint="eastAsia"/>
                            </w:rPr>
                            <w:t>応援消防部隊</w:t>
                          </w:r>
                        </w:p>
                      </w:txbxContent>
                    </v:textbox>
                  </v:rect>
                  <v:rect id="Rectangle 6646" o:spid="_x0000_s1335" style="position:absolute;left:1933;top:11425;width:206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">
                    <v:textbox inset=",0,,0">
                      <w:txbxContent>
                        <w:p w:rsidR="00F83047" w:rsidRDefault="00F83047" w:rsidP="00714DEA">
                          <w:pPr>
                            <w:jc w:val="distribute"/>
                          </w:pPr>
                          <w:r>
                            <w:rPr>
                              <w:rFonts w:hint="eastAsia"/>
                            </w:rPr>
                            <w:t>現地指揮本部長</w:t>
                          </w:r>
                        </w:p>
                      </w:txbxContent>
                    </v:textbox>
                  </v:rect>
                  <v:rect id="Rectangle 6647" o:spid="_x0000_s1336" style="position:absolute;left:5126;top:11425;width:185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">
                    <v:textbox inset=",0,,0">
                      <w:txbxContent>
                        <w:p w:rsidR="00F83047" w:rsidRDefault="00F83047" w:rsidP="00714DEA">
                          <w:pPr>
                            <w:jc w:val="distribute"/>
                          </w:pPr>
                          <w:r>
                            <w:rPr>
                              <w:rFonts w:hint="eastAsia"/>
                            </w:rPr>
                            <w:t>飛火警戒指揮所</w:t>
                          </w:r>
                        </w:p>
                      </w:txbxContent>
                    </v:textbox>
                  </v:rect>
                  <v:rect id="Rectangle 6648" o:spid="_x0000_s1337" style="position:absolute;left:8731;top:11803;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">
                    <v:stroke dashstyle="1 1"/>
                    <v:textbox inset=",0,,0">
                      <w:txbxContent>
                        <w:p w:rsidR="00F83047" w:rsidRDefault="00F83047" w:rsidP="00714DEA">
                          <w:pPr>
                            <w:jc w:val="distribute"/>
                          </w:pPr>
                          <w:r>
                            <w:rPr>
                              <w:rFonts w:hint="eastAsia"/>
                            </w:rPr>
                            <w:t>応援消防部隊</w:t>
                          </w:r>
                        </w:p>
                      </w:txbxContent>
                    </v:textbox>
                  </v:rect>
                  <v:rect id="Rectangle 6649" o:spid="_x0000_s1338" style="position:absolute;left:8731;top:12733;width:154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">
                    <v:stroke dashstyle="1 1"/>
                    <v:textbox inset=",0,,0">
                      <w:txbxContent>
                        <w:p w:rsidR="00F83047" w:rsidRDefault="00F83047" w:rsidP="00714DEA">
                          <w:pPr>
                            <w:jc w:val="distribute"/>
                          </w:pPr>
                          <w:r>
                            <w:rPr>
                              <w:rFonts w:hint="eastAsia"/>
                            </w:rPr>
                            <w:t>応援消防部隊</w:t>
                          </w:r>
                        </w:p>
                      </w:txbxContent>
                    </v:textbox>
                  </v:rect>
                  <v:rect id="Rectangle 6650" o:spid="_x0000_s1339" style="position:absolute;left:5126;top:13213;width:1854;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">
                    <v:textbox inset=",0,,0">
                      <w:txbxContent>
                        <w:p w:rsidR="00F83047" w:rsidRDefault="00F83047" w:rsidP="00714DEA">
                          <w:pPr>
                            <w:jc w:val="distribute"/>
                          </w:pPr>
                          <w:r>
                            <w:rPr>
                              <w:rFonts w:hint="eastAsia"/>
                            </w:rPr>
                            <w:t>空中消火基地</w:t>
                          </w:r>
                        </w:p>
                      </w:txbxContent>
                    </v:textbox>
                  </v:rect>
                  <v:rect id="Rectangle 6651" o:spid="_x0000_s1340" style="position:absolute;left:7701;top:13310;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">
                    <v:textbox inset=",0,,0">
                      <w:txbxContent>
                        <w:p w:rsidR="00F83047" w:rsidRDefault="00F83047" w:rsidP="00714DEA">
                          <w:pPr>
                            <w:jc w:val="distribute"/>
                          </w:pPr>
                          <w:r>
                            <w:rPr>
                              <w:rFonts w:hint="eastAsia"/>
                            </w:rPr>
                            <w:t>空中消火隊</w:t>
                          </w:r>
                        </w:p>
                      </w:txbxContent>
                    </v:textbox>
                  </v:rect>
                  <v:rect id="Rectangle 6652" o:spid="_x0000_s1341" style="position:absolute;left:2342;top:13693;width:206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">
                    <v:textbox inset=",0,,0">
                      <w:txbxContent>
                        <w:p w:rsidR="00F83047" w:rsidRDefault="00F83047" w:rsidP="00714DEA">
                          <w:pPr>
                            <w:jc w:val="distribute"/>
                          </w:pPr>
                          <w:r>
                            <w:rPr>
                              <w:rFonts w:hint="eastAsia"/>
                            </w:rPr>
                            <w:t>自衛隊災害派遣</w:t>
                          </w:r>
                        </w:p>
                        <w:p w:rsidR="00F83047" w:rsidRDefault="00F83047" w:rsidP="00714DEA">
                          <w:pPr>
                            <w:jc w:val="distribute"/>
                          </w:pPr>
                          <w:r>
                            <w:rPr>
                              <w:rFonts w:hint="eastAsia"/>
                            </w:rPr>
                            <w:t>部隊指揮者</w:t>
                          </w:r>
                        </w:p>
                      </w:txbxContent>
                    </v:textbox>
                  </v:rect>
                  <v:rect id="Rectangle 6653" o:spid="_x0000_s1342" style="position:absolute;left:7696;top:13853;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">
                    <v:textbox inset=",0,,0">
                      <w:txbxContent>
                        <w:p w:rsidR="00F83047" w:rsidRDefault="00F83047" w:rsidP="00714DEA">
                          <w:pPr>
                            <w:jc w:val="distribute"/>
                          </w:pPr>
                          <w:r>
                            <w:rPr>
                              <w:rFonts w:hint="eastAsia"/>
                            </w:rPr>
                            <w:t>空中消火隊（自衛隊）</w:t>
                          </w:r>
                        </w:p>
                      </w:txbxContent>
                    </v:textbox>
                  </v:rect>
                  <v:rect id="Rectangle 6654" o:spid="_x0000_s1343" style="position:absolute;left:7696;top:14449;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">
                    <v:textbox inset=",0,,0">
                      <w:txbxContent>
                        <w:p w:rsidR="00F83047" w:rsidRDefault="00F83047" w:rsidP="00714DEA">
                          <w:pPr>
                            <w:jc w:val="distribute"/>
                          </w:pPr>
                          <w:r>
                            <w:rPr>
                              <w:rFonts w:hint="eastAsia"/>
                            </w:rPr>
                            <w:t>地上災害派遣部隊</w:t>
                          </w:r>
                        </w:p>
                      </w:txbxContent>
                    </v:textbox>
                  </v:rect>
                  <v:rect id="Rectangle 6655" o:spid="_x0000_s1344" style="position:absolute;left:7701;top:10470;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">
                    <v:textbox inset=",0,,0">
                      <w:txbxContent>
                        <w:p w:rsidR="00F83047" w:rsidRDefault="00F83047" w:rsidP="00714DEA">
                          <w:pPr>
                            <w:jc w:val="distribute"/>
                          </w:pPr>
                          <w:r>
                            <w:rPr>
                              <w:rFonts w:hint="eastAsia"/>
                            </w:rPr>
                            <w:t>消防部隊</w:t>
                          </w:r>
                        </w:p>
                      </w:txbxContent>
                    </v:textbox>
                  </v:rect>
                  <v:rect id="Rectangle 6656" o:spid="_x0000_s1345" style="position:absolute;left:7701;top:11425;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">
                    <v:textbox inset=",0,,0">
                      <w:txbxContent>
                        <w:p w:rsidR="00F83047" w:rsidRDefault="00F83047" w:rsidP="00714DEA">
                          <w:pPr>
                            <w:jc w:val="distribute"/>
                          </w:pPr>
                          <w:r>
                            <w:rPr>
                              <w:rFonts w:hint="eastAsia"/>
                            </w:rPr>
                            <w:t>飛火警戒隊</w:t>
                          </w:r>
                        </w:p>
                      </w:txbxContent>
                    </v:textbox>
                  </v:rect>
                  <v:rect id="Rectangle 6657" o:spid="_x0000_s1346" style="position:absolute;left:7701;top:12355;width:257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">
                    <v:textbox inset=",0,,0">
                      <w:txbxContent>
                        <w:p w:rsidR="00F83047" w:rsidRDefault="00F83047" w:rsidP="00714DEA">
                          <w:pPr>
                            <w:jc w:val="distribute"/>
                          </w:pPr>
                          <w:r>
                            <w:rPr>
                              <w:rFonts w:hint="eastAsia"/>
                            </w:rPr>
                            <w:t>空中消火補給作業隊</w:t>
                          </w:r>
                        </w:p>
                      </w:txbxContent>
                    </v:textbox>
                  </v:rect>
                </v:group>
                <w10:wrap anchorx="margin"/>
              </v:group>
            </w:pict>
          </mc:Fallback>
        </mc:AlternateContent>
      </w: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u w:val="single" w:color="FFFFFF"/>
        </w:rPr>
      </w:pPr>
    </w:p>
    <w:p w:rsidR="00714DEA" w:rsidRPr="00951C0D" w:rsidRDefault="00714DEA" w:rsidP="00714DEA">
      <w:pPr>
        <w:rPr>
          <w:rFonts w:hAnsi="ＭＳ 明朝"/>
          <w:szCs w:val="21"/>
          <w:u w:val="single" w:color="FFFFFF"/>
        </w:rPr>
      </w:pPr>
      <w:r w:rsidRPr="00951C0D">
        <w:rPr>
          <w:rFonts w:hAnsi="ＭＳ 明朝" w:hint="eastAsia"/>
          <w:szCs w:val="21"/>
          <w:u w:val="single" w:color="FFFFFF"/>
        </w:rPr>
        <w:t xml:space="preserve">　　　○　火災防ぎょ活動に当たっては、次の点に留意する。</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ア　林野火災発生が比較的少ないと判断した場合は、積極的な防ぎょを行い、一挙鎮滅を図る。</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イ　林野火災件数が消防力を上回る場合は、重要かつ消防効果の大きい火災に対して優先的に防ぎょを行う。</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ウ　林野火災が随所に発生し、消防隊個々による防ぎょでは効果を期待できない場合は、部隊を集中して、人命の確保と最重要地域の防ぎょにあたる。</w:t>
      </w:r>
    </w:p>
    <w:p w:rsidR="00714DEA" w:rsidRPr="00951C0D" w:rsidRDefault="00714DEA" w:rsidP="00714DEA">
      <w:pPr>
        <w:ind w:leftChars="400" w:left="1095" w:hangingChars="100" w:hanging="219"/>
        <w:rPr>
          <w:rFonts w:hAnsi="ＭＳ 明朝"/>
          <w:szCs w:val="21"/>
          <w:u w:val="single" w:color="FFFFFF"/>
        </w:rPr>
      </w:pPr>
      <w:r w:rsidRPr="00951C0D">
        <w:rPr>
          <w:rFonts w:hAnsi="ＭＳ 明朝" w:hint="eastAsia"/>
          <w:szCs w:val="21"/>
          <w:u w:val="single" w:color="FFFFFF"/>
        </w:rPr>
        <w:t>エ　林野火災が多発し、住民の生命に危険を及ぼすことが予想される場合は、全力を尽くして、避難者の安全確保にあたる。</w:t>
      </w:r>
    </w:p>
    <w:p w:rsidR="00714DEA" w:rsidRPr="00951C0D" w:rsidRDefault="00714DEA" w:rsidP="00714DEA">
      <w:pPr>
        <w:rPr>
          <w:rFonts w:hAnsi="ＭＳ 明朝"/>
          <w:szCs w:val="21"/>
          <w:u w:val="single" w:color="FFFFFF"/>
        </w:rPr>
      </w:pPr>
      <w:r w:rsidRPr="00951C0D">
        <w:rPr>
          <w:rFonts w:hAnsi="ＭＳ 明朝" w:hint="eastAsia"/>
          <w:szCs w:val="21"/>
          <w:u w:val="single" w:color="FFFFFF"/>
        </w:rPr>
        <w:t xml:space="preserve">　　　　オ　大量の人命救助を要する場合は、火災状況に応じ、これを優先する。</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カ　他の災害が同時に発生した場合は、原則として、火災防ぎょを優先する。</w:t>
      </w:r>
    </w:p>
    <w:p w:rsidR="00714DEA" w:rsidRPr="00951C0D" w:rsidRDefault="00714DEA" w:rsidP="00714DEA">
      <w:pPr>
        <w:ind w:left="657" w:hangingChars="300" w:hanging="657"/>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 xml:space="preserve"> (３) 救急・救助活動</w:t>
      </w:r>
    </w:p>
    <w:p w:rsidR="00714DEA" w:rsidRPr="00951C0D" w:rsidRDefault="00714DEA" w:rsidP="00714DEA">
      <w:pPr>
        <w:pStyle w:val="3"/>
        <w:ind w:leftChars="299" w:left="874" w:hangingChars="100" w:hanging="219"/>
        <w:rPr>
          <w:rFonts w:hAnsi="ＭＳ 明朝"/>
          <w:sz w:val="21"/>
          <w:szCs w:val="21"/>
          <w:u w:val="single" w:color="FFFFFF"/>
        </w:rPr>
      </w:pPr>
      <w:r w:rsidRPr="00951C0D">
        <w:rPr>
          <w:rFonts w:hAnsi="ＭＳ 明朝" w:hint="eastAsia"/>
          <w:sz w:val="21"/>
          <w:szCs w:val="21"/>
          <w:u w:val="single" w:color="FFFFFF"/>
        </w:rPr>
        <w:t>○　消防機関の長は、あらかじめ、医療機関、医師会、日本赤十字社、警察等の関係機関と、救助隊の派遣、救護所の設置、医療機関への搬送等について協議を行い、このための活動計画を定める。</w:t>
      </w:r>
    </w:p>
    <w:p w:rsidR="00714DEA" w:rsidRPr="00951C0D" w:rsidRDefault="00714DEA" w:rsidP="00714DEA">
      <w:pPr>
        <w:ind w:firstLineChars="300" w:firstLine="657"/>
        <w:rPr>
          <w:rFonts w:hAnsi="ＭＳ 明朝"/>
          <w:szCs w:val="21"/>
          <w:u w:val="single" w:color="FFFFFF"/>
        </w:rPr>
      </w:pPr>
      <w:r w:rsidRPr="00951C0D">
        <w:rPr>
          <w:rFonts w:hAnsi="ＭＳ 明朝" w:hint="eastAsia"/>
          <w:szCs w:val="21"/>
          <w:u w:val="single" w:color="FFFFFF"/>
        </w:rPr>
        <w:t>○　救急・救助活動に当たっては、次の点に留意する。</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ア　負傷者に対しては、可能な限り、止血その他の応急措置を行った上、安全な場所に搬送を行う。</w:t>
      </w:r>
    </w:p>
    <w:p w:rsidR="00714DEA" w:rsidRPr="00951C0D" w:rsidRDefault="00714DEA" w:rsidP="00714DEA">
      <w:pPr>
        <w:ind w:left="1095" w:hangingChars="500" w:hanging="1095"/>
        <w:rPr>
          <w:rFonts w:hAnsi="ＭＳ 明朝"/>
          <w:szCs w:val="21"/>
          <w:u w:val="single" w:color="FFFFFF"/>
        </w:rPr>
      </w:pPr>
      <w:r w:rsidRPr="00951C0D">
        <w:rPr>
          <w:rFonts w:hAnsi="ＭＳ 明朝" w:hint="eastAsia"/>
          <w:szCs w:val="21"/>
          <w:u w:val="single" w:color="FFFFFF"/>
        </w:rPr>
        <w:t xml:space="preserve">　　　　イ　負傷者が多数発生した場合は、重傷者、子供、老人、病人及び障がい者を優先する。</w:t>
      </w:r>
    </w:p>
    <w:p w:rsidR="00AD7B16" w:rsidRPr="00951C0D" w:rsidRDefault="00714DEA" w:rsidP="00AD7B16">
      <w:pPr>
        <w:ind w:left="1095" w:hangingChars="500" w:hanging="1095"/>
        <w:rPr>
          <w:rFonts w:hAnsi="ＭＳ 明朝"/>
          <w:szCs w:val="21"/>
          <w:u w:val="single" w:color="FFFFFF"/>
        </w:rPr>
      </w:pPr>
      <w:r w:rsidRPr="00951C0D">
        <w:rPr>
          <w:rFonts w:hAnsi="ＭＳ 明朝" w:hint="eastAsia"/>
          <w:szCs w:val="21"/>
          <w:u w:val="single" w:color="FFFFFF"/>
        </w:rPr>
        <w:t xml:space="preserve">　　　　ウ　大規模林野火災により、救急・救助能力を上回る場合は、その効果を重視するとともに、多くの人命の危険のある対象物を優先する。</w:t>
      </w:r>
      <w:r w:rsidR="00AD7B16" w:rsidRPr="00951C0D">
        <w:rPr>
          <w:rFonts w:hAnsi="ＭＳ 明朝"/>
          <w:szCs w:val="21"/>
          <w:u w:val="single" w:color="FFFFFF"/>
        </w:rPr>
        <w:br w:type="page"/>
      </w:r>
    </w:p>
    <w:p w:rsidR="00714DEA" w:rsidRPr="00951C0D" w:rsidRDefault="00714DEA" w:rsidP="00714DEA">
      <w:pPr>
        <w:rPr>
          <w:rFonts w:ascii="ＭＳ ゴシック" w:eastAsia="ＭＳ ゴシック" w:hAnsi="ＭＳ ゴシック"/>
          <w:szCs w:val="21"/>
          <w:u w:val="single" w:color="FFFFFF"/>
        </w:rPr>
      </w:pPr>
      <w:r w:rsidRPr="00951C0D">
        <w:rPr>
          <w:rFonts w:ascii="ＭＳ ゴシック" w:eastAsia="ＭＳ ゴシック" w:hAnsi="ＭＳ ゴシック"/>
          <w:szCs w:val="21"/>
          <w:u w:val="single" w:color="FFFFFF"/>
        </w:rPr>
        <w:t xml:space="preserve">　 (４) 避難対策活動</w:t>
      </w:r>
    </w:p>
    <w:p w:rsidR="00714DEA" w:rsidRPr="00951C0D" w:rsidRDefault="00714DEA" w:rsidP="00714DEA">
      <w:pPr>
        <w:ind w:left="876" w:hangingChars="400" w:hanging="876"/>
        <w:rPr>
          <w:rFonts w:hAnsi="ＭＳ 明朝"/>
          <w:szCs w:val="21"/>
        </w:rPr>
      </w:pPr>
      <w:r w:rsidRPr="00951C0D">
        <w:rPr>
          <w:rFonts w:hAnsi="ＭＳ 明朝" w:hint="eastAsia"/>
          <w:szCs w:val="21"/>
          <w:u w:val="single" w:color="FFFFFF"/>
        </w:rPr>
        <w:t xml:space="preserve">　　　○　</w:t>
      </w:r>
      <w:r w:rsidR="008564B1" w:rsidRPr="00951C0D">
        <w:rPr>
          <w:rFonts w:hAnsi="ＭＳ 明朝" w:hint="eastAsia"/>
          <w:szCs w:val="21"/>
        </w:rPr>
        <w:t>消防機関の長は、あらかじめ、避難指示</w:t>
      </w:r>
      <w:r w:rsidR="007572F7" w:rsidRPr="00951C0D">
        <w:rPr>
          <w:rFonts w:hAnsi="ＭＳ 明朝" w:hint="eastAsia"/>
          <w:szCs w:val="21"/>
        </w:rPr>
        <w:t>等</w:t>
      </w:r>
      <w:r w:rsidR="008564B1" w:rsidRPr="00951C0D">
        <w:rPr>
          <w:rFonts w:hAnsi="ＭＳ 明朝" w:hint="eastAsia"/>
          <w:szCs w:val="21"/>
        </w:rPr>
        <w:t>の伝達、避難誘導、避難場所・避難路の防ぎょ等に係る活動計画を定める。</w:t>
      </w:r>
    </w:p>
    <w:p w:rsidR="00714DEA" w:rsidRPr="00951C0D" w:rsidRDefault="00714DEA" w:rsidP="00714DEA">
      <w:pPr>
        <w:ind w:left="876" w:hangingChars="400" w:hanging="876"/>
        <w:rPr>
          <w:rFonts w:hAnsi="ＭＳ 明朝"/>
          <w:szCs w:val="21"/>
        </w:rPr>
      </w:pPr>
      <w:r w:rsidRPr="00951C0D">
        <w:rPr>
          <w:rFonts w:hAnsi="ＭＳ 明朝" w:hint="eastAsia"/>
          <w:szCs w:val="21"/>
        </w:rPr>
        <w:t xml:space="preserve">　　　○　</w:t>
      </w:r>
      <w:r w:rsidR="00EB5A9F" w:rsidRPr="00951C0D">
        <w:rPr>
          <w:rFonts w:hAnsi="ＭＳ 明朝" w:hint="eastAsia"/>
          <w:szCs w:val="21"/>
        </w:rPr>
        <w:t>避難指示</w:t>
      </w:r>
      <w:r w:rsidR="007572F7" w:rsidRPr="00951C0D">
        <w:rPr>
          <w:rFonts w:hAnsi="ＭＳ 明朝" w:hint="eastAsia"/>
          <w:szCs w:val="21"/>
        </w:rPr>
        <w:t>等</w:t>
      </w:r>
      <w:r w:rsidR="008564B1" w:rsidRPr="00951C0D">
        <w:rPr>
          <w:rFonts w:hAnsi="ＭＳ 明朝" w:hint="eastAsia"/>
          <w:szCs w:val="21"/>
        </w:rPr>
        <w:t>の伝達、避難誘導については、自主防災組織等との連携を図る。</w:t>
      </w:r>
    </w:p>
    <w:p w:rsidR="00714DEA" w:rsidRPr="00951C0D" w:rsidRDefault="00714DEA" w:rsidP="00714DEA">
      <w:pPr>
        <w:ind w:left="876" w:hangingChars="400" w:hanging="876"/>
        <w:rPr>
          <w:rFonts w:hAnsi="ＭＳ 明朝"/>
          <w:szCs w:val="21"/>
        </w:rPr>
      </w:pPr>
      <w:r w:rsidRPr="00951C0D">
        <w:rPr>
          <w:rFonts w:hAnsi="ＭＳ 明朝" w:hint="eastAsia"/>
          <w:szCs w:val="21"/>
        </w:rPr>
        <w:t xml:space="preserve">　　　○　</w:t>
      </w:r>
      <w:r w:rsidR="00EB5A9F" w:rsidRPr="00951C0D">
        <w:rPr>
          <w:rFonts w:hAnsi="ＭＳ 明朝" w:hint="eastAsia"/>
          <w:szCs w:val="21"/>
        </w:rPr>
        <w:t>避難指示</w:t>
      </w:r>
      <w:r w:rsidR="007572F7" w:rsidRPr="00951C0D">
        <w:rPr>
          <w:rFonts w:hAnsi="ＭＳ 明朝" w:hint="eastAsia"/>
          <w:szCs w:val="21"/>
        </w:rPr>
        <w:t>等</w:t>
      </w:r>
      <w:r w:rsidR="008564B1" w:rsidRPr="00951C0D">
        <w:rPr>
          <w:rFonts w:hAnsi="ＭＳ 明朝" w:hint="eastAsia"/>
          <w:szCs w:val="21"/>
        </w:rPr>
        <w:t>がなされた場合においては、これを住民に伝達するとともに、火勢の状況等正しい情報に基づき、住民を安全な方向に誘導する。</w:t>
      </w:r>
    </w:p>
    <w:p w:rsidR="00714DEA" w:rsidRPr="00951C0D" w:rsidRDefault="00714DEA" w:rsidP="008564B1">
      <w:pPr>
        <w:pStyle w:val="a8"/>
        <w:ind w:leftChars="300" w:left="876" w:hangingChars="100" w:hanging="219"/>
        <w:rPr>
          <w:rFonts w:hAnsi="ＭＳ 明朝"/>
          <w:szCs w:val="21"/>
        </w:rPr>
      </w:pPr>
      <w:r w:rsidRPr="00951C0D">
        <w:rPr>
          <w:rFonts w:hAnsi="ＭＳ 明朝" w:hint="eastAsia"/>
          <w:szCs w:val="21"/>
        </w:rPr>
        <w:t>○　住民の安全避難を確保するため、災害危険地域からの避難を完了するまでの間、林野火災の鎮圧及び延焼拡大の防止を図る。また、避難場所の管理者と連携を図りながら、避難誘導を行う。</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rPr>
        <w:t xml:space="preserve">　　　○　</w:t>
      </w:r>
      <w:r w:rsidR="008564B1" w:rsidRPr="00951C0D">
        <w:rPr>
          <w:rFonts w:hAnsi="ＭＳ 明朝" w:hint="eastAsia"/>
          <w:szCs w:val="21"/>
        </w:rPr>
        <w:t>避難行動要支援者の避難誘導に当たっては、社会</w:t>
      </w:r>
      <w:r w:rsidR="008564B1" w:rsidRPr="00951C0D">
        <w:rPr>
          <w:rFonts w:hAnsi="ＭＳ 明朝" w:hint="eastAsia"/>
          <w:szCs w:val="21"/>
          <w:u w:val="single" w:color="FFFFFF"/>
        </w:rPr>
        <w:t>福祉施設、自主防災組織、町内会等のコミュニティ組織等と連携を図り、高齢者等の居所の把握、連絡体制の整備を図る。</w:t>
      </w:r>
    </w:p>
    <w:p w:rsidR="00714DEA" w:rsidRPr="00951C0D" w:rsidRDefault="00714DEA" w:rsidP="00714DEA">
      <w:pPr>
        <w:rPr>
          <w:rFonts w:ascii="ＭＳ ゴシック" w:eastAsia="ＭＳ ゴシック" w:hAnsi="ＭＳ ゴシック"/>
          <w:szCs w:val="21"/>
          <w:u w:val="single" w:color="FFFFFF"/>
        </w:rPr>
      </w:pPr>
      <w:r w:rsidRPr="00951C0D">
        <w:rPr>
          <w:rFonts w:ascii="ＭＳ ゴシック" w:eastAsia="ＭＳ ゴシック" w:hAnsi="ＭＳ ゴシック" w:hint="eastAsia"/>
          <w:szCs w:val="21"/>
          <w:u w:val="single" w:color="FFFFFF"/>
        </w:rPr>
        <w:t xml:space="preserve">　 (５) 情報収集・広報活動</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消防機関の長は、災害情報の収集・伝達を円滑に処理できるよう、あらかじめ、その活動計画を定める。</w:t>
      </w:r>
    </w:p>
    <w:p w:rsidR="00714DEA" w:rsidRPr="00951C0D" w:rsidRDefault="00714DEA" w:rsidP="00714DEA">
      <w:pPr>
        <w:rPr>
          <w:rFonts w:ascii="ＭＳ ゴシック" w:eastAsia="ＭＳ ゴシック" w:hAnsi="ＭＳ ゴシック"/>
          <w:szCs w:val="21"/>
          <w:u w:val="single" w:color="FFFFFF"/>
        </w:rPr>
      </w:pPr>
      <w:r w:rsidRPr="00951C0D">
        <w:rPr>
          <w:rFonts w:hAnsi="ＭＳ 明朝" w:hint="eastAsia"/>
          <w:szCs w:val="21"/>
          <w:u w:val="single" w:color="FFFFFF"/>
        </w:rPr>
        <w:t xml:space="preserve">　</w:t>
      </w:r>
      <w:r w:rsidRPr="00951C0D">
        <w:rPr>
          <w:rFonts w:ascii="ＭＳ ゴシック" w:eastAsia="ＭＳ ゴシック" w:hAnsi="ＭＳ ゴシック" w:hint="eastAsia"/>
          <w:szCs w:val="21"/>
          <w:u w:val="single" w:color="FFFFFF"/>
        </w:rPr>
        <w:t xml:space="preserve"> (６) 消防警戒区域等の設定</w:t>
      </w:r>
    </w:p>
    <w:p w:rsidR="00714DEA" w:rsidRPr="00951C0D" w:rsidRDefault="00714DEA" w:rsidP="00714DEA">
      <w:pPr>
        <w:ind w:left="876" w:hangingChars="400" w:hanging="876"/>
        <w:rPr>
          <w:rFonts w:hAnsi="ＭＳ 明朝"/>
          <w:szCs w:val="21"/>
          <w:u w:val="single" w:color="FFFFFF"/>
        </w:rPr>
      </w:pPr>
      <w:r w:rsidRPr="00951C0D">
        <w:rPr>
          <w:rFonts w:hAnsi="ＭＳ 明朝" w:hint="eastAsia"/>
          <w:szCs w:val="21"/>
          <w:u w:val="single" w:color="FFFFFF"/>
        </w:rPr>
        <w:t xml:space="preserve">　　　　　消防職員・団員は、林野火災の現場において、消防警戒区域等を設定し、応急活動の従事者以外の者に対して、その区域からの退去を命じ、又はその区域への出入りを禁止し、若しくは制限することができる。</w:t>
      </w:r>
    </w:p>
    <w:p w:rsidR="00714DEA" w:rsidRPr="00951C0D" w:rsidRDefault="00714DEA">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第２９節　防災ヘリコプター活動</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0163C4">
      <w:pPr>
        <w:ind w:leftChars="-100" w:left="432"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災害時において、広域的かつ機動的な対応を図るため、防災ヘリコプターによる災害応急対策活動等を実施する。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Cs/>
          <w:spacing w:val="16"/>
          <w:szCs w:val="21"/>
          <w:u w:val="single" w:color="FFFFFF"/>
        </w:rPr>
      </w:pPr>
      <w:r w:rsidRPr="00951C0D">
        <w:rPr>
          <w:rFonts w:ascii="ＭＳ ゴシック" w:eastAsia="ＭＳ ゴシック" w:hAnsi="ＭＳ ゴシック" w:hint="eastAsia"/>
          <w:b/>
          <w:bCs/>
          <w:spacing w:val="16"/>
          <w:szCs w:val="21"/>
          <w:u w:val="single" w:color="FFFFFF"/>
        </w:rPr>
        <w:t>第２　実施機関（責任者）</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6976"/>
      </w:tblGrid>
      <w:tr w:rsidR="00951C0D" w:rsidRPr="00951C0D" w:rsidTr="00BB1F69">
        <w:trPr>
          <w:trHeight w:val="340"/>
        </w:trPr>
        <w:tc>
          <w:tcPr>
            <w:tcW w:w="2060"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064" w:type="dxa"/>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担当業務内容</w:t>
            </w:r>
          </w:p>
        </w:tc>
      </w:tr>
      <w:tr w:rsidR="00951C0D" w:rsidRPr="00951C0D" w:rsidTr="00BB1F69">
        <w:trPr>
          <w:trHeight w:val="340"/>
        </w:trPr>
        <w:tc>
          <w:tcPr>
            <w:tcW w:w="2060" w:type="dxa"/>
            <w:tcBorders>
              <w:bottom w:val="single" w:sz="4" w:space="0" w:color="auto"/>
            </w:tcBorders>
          </w:tcPr>
          <w:p w:rsidR="00714DEA" w:rsidRPr="00951C0D" w:rsidRDefault="00714DEA" w:rsidP="00634D72">
            <w:pPr>
              <w:jc w:val="left"/>
              <w:rPr>
                <w:rFonts w:hAnsi="ＭＳ 明朝"/>
                <w:spacing w:val="16"/>
                <w:szCs w:val="21"/>
                <w:u w:val="single" w:color="FFFFFF"/>
              </w:rPr>
            </w:pPr>
            <w:r w:rsidRPr="00951C0D">
              <w:rPr>
                <w:rFonts w:hAnsi="ＭＳ 明朝" w:hint="eastAsia"/>
                <w:spacing w:val="12"/>
                <w:szCs w:val="21"/>
                <w:u w:val="single" w:color="FFFFFF"/>
              </w:rPr>
              <w:t>県本部長</w:t>
            </w:r>
          </w:p>
        </w:tc>
        <w:tc>
          <w:tcPr>
            <w:tcW w:w="7064" w:type="dxa"/>
            <w:tcBorders>
              <w:bottom w:val="single" w:sz="4" w:space="0" w:color="auto"/>
            </w:tcBorders>
          </w:tcPr>
          <w:p w:rsidR="00714DEA" w:rsidRPr="00951C0D" w:rsidRDefault="00714DEA" w:rsidP="00714DEA">
            <w:pPr>
              <w:ind w:firstLineChars="100" w:firstLine="209"/>
              <w:rPr>
                <w:rFonts w:hAnsi="ＭＳ 明朝"/>
                <w:spacing w:val="16"/>
                <w:szCs w:val="21"/>
                <w:u w:val="single" w:color="FFFFFF"/>
              </w:rPr>
            </w:pPr>
            <w:r w:rsidRPr="00951C0D">
              <w:rPr>
                <w:rFonts w:hAnsi="ＭＳ 明朝" w:hint="eastAsia"/>
                <w:spacing w:val="12"/>
                <w:szCs w:val="21"/>
                <w:u w:val="single" w:color="FFFFFF"/>
              </w:rPr>
              <w:t>防災ヘリコプターの運航</w:t>
            </w:r>
          </w:p>
        </w:tc>
      </w:tr>
      <w:tr w:rsidR="00714DEA" w:rsidRPr="00951C0D" w:rsidTr="00BB1F69">
        <w:trPr>
          <w:trHeight w:val="340"/>
        </w:trPr>
        <w:tc>
          <w:tcPr>
            <w:tcW w:w="2060" w:type="dxa"/>
            <w:tcBorders>
              <w:bottom w:val="single" w:sz="4" w:space="0" w:color="auto"/>
            </w:tcBorders>
          </w:tcPr>
          <w:p w:rsidR="00714DEA" w:rsidRPr="00951C0D" w:rsidRDefault="00714DEA" w:rsidP="00634D72">
            <w:pPr>
              <w:jc w:val="left"/>
              <w:rPr>
                <w:rFonts w:hAnsi="ＭＳ 明朝"/>
                <w:spacing w:val="16"/>
                <w:szCs w:val="21"/>
                <w:u w:val="single" w:color="FFFFFF"/>
              </w:rPr>
            </w:pPr>
            <w:r w:rsidRPr="00951C0D">
              <w:rPr>
                <w:rFonts w:hAnsi="ＭＳ 明朝" w:hint="eastAsia"/>
                <w:spacing w:val="12"/>
                <w:szCs w:val="21"/>
                <w:u w:val="single" w:color="FFFFFF"/>
              </w:rPr>
              <w:t>市本部長</w:t>
            </w:r>
          </w:p>
        </w:tc>
        <w:tc>
          <w:tcPr>
            <w:tcW w:w="7064"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防災ヘリコプターの応援要請</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防災ヘリコプターの活動に対する支援</w:t>
            </w:r>
          </w:p>
        </w:tc>
      </w:tr>
    </w:tbl>
    <w:p w:rsidR="00714DEA" w:rsidRPr="00951C0D" w:rsidRDefault="00714DEA" w:rsidP="00714DEA">
      <w:pPr>
        <w:jc w:val="left"/>
        <w:rPr>
          <w:rFonts w:hAnsi="ＭＳ 明朝"/>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実施要領</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活動体制</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防災ヘリコプターは、「岩手県防災ヘリコプター応援協定」、「岩手県防災ヘリコプター運航管理要綱」及び「岩手県防災ヘリコプター緊急運航要領」に定めるところにより、市本部長の要請に基づき活動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防災ヘリコプターは、大規模な災害が発生し、又は発生するおそれがある場合は、市本部長の要請にかかわらず、自主的に出動し、情報収集等の活動を行う。</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２　活動要件</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防災ヘリコプターは、原則として、次の要件を満たす場合に、活動する。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6974"/>
      </w:tblGrid>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公共性</w:t>
            </w:r>
          </w:p>
        </w:tc>
        <w:tc>
          <w:tcPr>
            <w:tcW w:w="706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災害等から住民の生命、身体及び財産を保護し、被害の軽減を図る目的であること。</w:t>
            </w:r>
          </w:p>
        </w:tc>
      </w:tr>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緊急性</w:t>
            </w:r>
          </w:p>
        </w:tc>
        <w:tc>
          <w:tcPr>
            <w:tcW w:w="706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緊急に活動を行わなければ、住民の生命、身体及び財産に重大な支障が生じるおそれがある場合であること。</w:t>
            </w:r>
          </w:p>
        </w:tc>
      </w:tr>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非代替性</w:t>
            </w:r>
          </w:p>
        </w:tc>
        <w:tc>
          <w:tcPr>
            <w:tcW w:w="706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 xml:space="preserve">　防災ヘリコプターによる活動が最も有効であること。</w:t>
            </w:r>
          </w:p>
        </w:tc>
      </w:tr>
    </w:tbl>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３　活動内容</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防災ヘリコプターの活動内容は、次のとおりとする。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4"/>
        <w:gridCol w:w="6974"/>
      </w:tblGrid>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災害応急対策活動</w:t>
            </w:r>
          </w:p>
        </w:tc>
        <w:tc>
          <w:tcPr>
            <w:tcW w:w="7064"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被災状況の偵察及び情報収集</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救援物資、人員等の搬送</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ウ　災害に関する情報、警報等の伝達などの災害広報</w:t>
            </w:r>
          </w:p>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エ　その他特に防災ヘリコプターによる活動が有効と認められる場合</w:t>
            </w:r>
          </w:p>
        </w:tc>
      </w:tr>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消火活動</w:t>
            </w:r>
          </w:p>
        </w:tc>
        <w:tc>
          <w:tcPr>
            <w:tcW w:w="7064"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林野火災における空中消火</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偵察、情報収集</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ウ　消防隊員、資機材等の搬送</w:t>
            </w:r>
          </w:p>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エ　その他特に防災ヘリコプターによる活動が有効と認められる場合</w:t>
            </w:r>
          </w:p>
        </w:tc>
      </w:tr>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救助活動</w:t>
            </w:r>
          </w:p>
        </w:tc>
        <w:tc>
          <w:tcPr>
            <w:tcW w:w="7064"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中高層建築物等の火災における救助</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山岳遭難、水難事故等における捜索・救助</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ウ　高速自動車道等の道路上の事故における救助</w:t>
            </w:r>
          </w:p>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エ　その他特に防災ヘリコプターによる活動が有効と認められる場合</w:t>
            </w:r>
          </w:p>
        </w:tc>
      </w:tr>
      <w:tr w:rsidR="00951C0D" w:rsidRPr="00951C0D" w:rsidTr="00BB1F69">
        <w:trPr>
          <w:trHeight w:val="340"/>
        </w:trPr>
        <w:tc>
          <w:tcPr>
            <w:tcW w:w="1854" w:type="dxa"/>
            <w:tcBorders>
              <w:bottom w:val="single" w:sz="4" w:space="0" w:color="auto"/>
            </w:tcBorders>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救急活動</w:t>
            </w:r>
          </w:p>
        </w:tc>
        <w:tc>
          <w:tcPr>
            <w:tcW w:w="7064"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交通遠隔地からの傷病者の搬送</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傷病者の転院搬送</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ウ　交通遠隔地への医師、</w:t>
            </w:r>
            <w:r w:rsidR="00F3724A" w:rsidRPr="00951C0D">
              <w:rPr>
                <w:rFonts w:hAnsi="ＭＳ 明朝" w:hint="eastAsia"/>
                <w:spacing w:val="12"/>
                <w:szCs w:val="21"/>
                <w:u w:val="single" w:color="FFFFFF"/>
              </w:rPr>
              <w:t>資</w:t>
            </w:r>
            <w:r w:rsidRPr="00951C0D">
              <w:rPr>
                <w:rFonts w:hAnsi="ＭＳ 明朝" w:hint="eastAsia"/>
                <w:spacing w:val="12"/>
                <w:szCs w:val="21"/>
                <w:u w:val="single" w:color="FFFFFF"/>
              </w:rPr>
              <w:t>機材等の搬送</w:t>
            </w:r>
          </w:p>
          <w:p w:rsidR="00F3724A" w:rsidRPr="00951C0D" w:rsidRDefault="00F3724A" w:rsidP="00634D72">
            <w:pPr>
              <w:rPr>
                <w:rFonts w:hAnsi="ＭＳ 明朝"/>
                <w:spacing w:val="12"/>
                <w:szCs w:val="21"/>
              </w:rPr>
            </w:pPr>
            <w:r w:rsidRPr="00951C0D">
              <w:rPr>
                <w:rFonts w:hAnsi="ＭＳ 明朝" w:hint="eastAsia"/>
                <w:spacing w:val="12"/>
                <w:szCs w:val="21"/>
              </w:rPr>
              <w:t>エ　臓器搬送</w:t>
            </w:r>
          </w:p>
          <w:p w:rsidR="00714DEA" w:rsidRPr="00951C0D" w:rsidRDefault="00F3724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オ</w:t>
            </w:r>
            <w:r w:rsidR="00714DEA" w:rsidRPr="00951C0D">
              <w:rPr>
                <w:rFonts w:hAnsi="ＭＳ 明朝" w:hint="eastAsia"/>
                <w:spacing w:val="16"/>
                <w:szCs w:val="21"/>
                <w:u w:val="single" w:color="FFFFFF"/>
              </w:rPr>
              <w:t xml:space="preserve">　その他特に防災ヘリコプターによる活動が有効と認められる場合</w:t>
            </w:r>
          </w:p>
        </w:tc>
      </w:tr>
    </w:tbl>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応援要請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市本部長は、災害発生時において、防災ヘリコプターの出動が必要と判断した場合は、次の事項を明示して、県本部長に対し、防災ヘリコプターの応援を要請し、文書を提出する。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634D72">
        <w:trPr>
          <w:trHeight w:val="2188"/>
        </w:trPr>
        <w:tc>
          <w:tcPr>
            <w:tcW w:w="8240"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災害の種別</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災害発生の日時及び場所並びに災害の状況</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ウ　災害発生現場の気象状況</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エ　災害現場の最高指揮者の職及び氏名並びに連絡方法</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オ　飛行場外離着陸場の所在地及び地上支援体制</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カ　応援に要する資機材の品目及び数量</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キ　その他必要な事項</w:t>
            </w:r>
          </w:p>
        </w:tc>
      </w:tr>
    </w:tbl>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応援の要請先は、</w:t>
      </w:r>
      <w:r w:rsidRPr="00951C0D">
        <w:rPr>
          <w:rFonts w:hAnsi="ＭＳ 明朝" w:hint="eastAsia"/>
          <w:spacing w:val="12"/>
          <w:szCs w:val="21"/>
          <w:u w:val="single" w:color="FFFFFF"/>
        </w:rPr>
        <w:t>岩手県</w:t>
      </w:r>
      <w:r w:rsidR="00B106FB" w:rsidRPr="00951C0D">
        <w:rPr>
          <w:rFonts w:hAnsi="ＭＳ 明朝" w:hint="eastAsia"/>
          <w:spacing w:val="12"/>
          <w:szCs w:val="21"/>
        </w:rPr>
        <w:t>復興防災部消防安全課</w:t>
      </w:r>
      <w:r w:rsidRPr="00951C0D">
        <w:rPr>
          <w:rFonts w:hAnsi="ＭＳ 明朝" w:hint="eastAsia"/>
          <w:spacing w:val="12"/>
          <w:szCs w:val="21"/>
          <w:u w:val="single" w:color="FFFFFF"/>
        </w:rPr>
        <w:t>（岩手県防災航空センター）</w:t>
      </w:r>
      <w:r w:rsidRPr="00951C0D">
        <w:rPr>
          <w:rFonts w:hAnsi="ＭＳ 明朝" w:hint="eastAsia"/>
          <w:spacing w:val="16"/>
          <w:szCs w:val="21"/>
          <w:u w:val="single" w:color="FFFFFF"/>
        </w:rPr>
        <w:t>とする。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県本部長は、応援の要請を受けた場合は、災害の状況及び現場の気象状況等を確認のうえ、出動の可否を決定し、市本部長に回答する。</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　受入体制</w:t>
      </w:r>
    </w:p>
    <w:p w:rsidR="00714DEA" w:rsidRPr="00951C0D" w:rsidRDefault="00714DEA" w:rsidP="00714DEA">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応援を要請した市本部長は、防災ヘリコプターの活動を支援するため、必要に応じ、次の受入体制を整える。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0"/>
      </w:tblGrid>
      <w:tr w:rsidR="00951C0D" w:rsidRPr="00951C0D" w:rsidTr="00634D72">
        <w:trPr>
          <w:trHeight w:val="1298"/>
        </w:trPr>
        <w:tc>
          <w:tcPr>
            <w:tcW w:w="8240" w:type="dxa"/>
            <w:tcBorders>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ア　離着陸場所の確保及び安全対策</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イ　傷病者等の搬送の場合は、搬送先の離着陸場所及び病院等への搬送手配</w:t>
            </w:r>
          </w:p>
          <w:p w:rsidR="00714DEA" w:rsidRPr="00951C0D" w:rsidRDefault="00714DEA" w:rsidP="00F3724A">
            <w:pPr>
              <w:rPr>
                <w:rFonts w:hAnsi="ＭＳ 明朝"/>
                <w:spacing w:val="16"/>
                <w:szCs w:val="21"/>
                <w:u w:val="single" w:color="FFFFFF"/>
              </w:rPr>
            </w:pPr>
            <w:r w:rsidRPr="00951C0D">
              <w:rPr>
                <w:rFonts w:hAnsi="ＭＳ 明朝" w:hint="eastAsia"/>
                <w:spacing w:val="12"/>
                <w:szCs w:val="21"/>
                <w:u w:val="single" w:color="FFFFFF"/>
              </w:rPr>
              <w:t>ウ　その他必要な事項</w:t>
            </w:r>
          </w:p>
        </w:tc>
      </w:tr>
    </w:tbl>
    <w:p w:rsidR="00714DEA" w:rsidRPr="00951C0D" w:rsidRDefault="00714DEA">
      <w:pPr>
        <w:widowControl/>
        <w:autoSpaceDE/>
        <w:autoSpaceDN/>
        <w:spacing w:line="240" w:lineRule="auto"/>
        <w:jc w:val="left"/>
        <w:rPr>
          <w:rFonts w:hAnsi="ＭＳ 明朝"/>
          <w:szCs w:val="21"/>
          <w:u w:val="single" w:color="FFFFFF"/>
        </w:rPr>
      </w:pPr>
      <w:r w:rsidRPr="00951C0D">
        <w:rPr>
          <w:rFonts w:hAnsi="ＭＳ 明朝"/>
          <w:szCs w:val="21"/>
          <w:u w:val="single" w:color="FFFFFF"/>
        </w:rPr>
        <w:br w:type="page"/>
      </w:r>
    </w:p>
    <w:p w:rsidR="00044848" w:rsidRPr="00951C0D" w:rsidRDefault="00044848" w:rsidP="00044848">
      <w:pPr>
        <w:widowControl/>
        <w:autoSpaceDE/>
        <w:autoSpaceDN/>
        <w:spacing w:line="240" w:lineRule="auto"/>
        <w:jc w:val="center"/>
        <w:rPr>
          <w:rFonts w:hAnsi="ＭＳ 明朝"/>
          <w:szCs w:val="21"/>
          <w:u w:val="single" w:color="FFFFFF"/>
        </w:rPr>
      </w:pPr>
      <w:r w:rsidRPr="00951C0D">
        <w:rPr>
          <w:rFonts w:hAnsi="ＭＳ 明朝" w:hint="eastAsia"/>
          <w:szCs w:val="21"/>
          <w:u w:val="single" w:color="FFFFFF"/>
          <w:bdr w:val="single" w:sz="4" w:space="0" w:color="auto"/>
        </w:rPr>
        <w:t>ページ調整</w:t>
      </w:r>
      <w:r w:rsidRPr="00951C0D">
        <w:rPr>
          <w:rFonts w:hAnsi="ＭＳ 明朝"/>
          <w:szCs w:val="21"/>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第４章　災害復旧・復興計画</w:t>
      </w:r>
    </w:p>
    <w:p w:rsidR="00714DEA" w:rsidRPr="00951C0D" w:rsidRDefault="00714DEA" w:rsidP="00714DEA">
      <w:pPr>
        <w:spacing w:line="240" w:lineRule="auto"/>
        <w:jc w:val="center"/>
        <w:rPr>
          <w:rFonts w:hAnsi="ＭＳ 明朝"/>
          <w:spacing w:val="16"/>
          <w:u w:val="single" w:color="FFFFFF"/>
        </w:rPr>
      </w:pPr>
      <w:r w:rsidRPr="00951C0D">
        <w:rPr>
          <w:rFonts w:hAnsi="ＭＳ 明朝" w:hint="eastAsia"/>
          <w:spacing w:val="16"/>
          <w:sz w:val="36"/>
          <w:u w:val="single" w:color="FFFFFF"/>
        </w:rPr>
        <w:t>第１節　公共施設等の災害復旧</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被災した施設の管理者は、施設の原形復旧に加え、再度の被害発生防止を考慮に入れ、必要な施設の新設、改良復旧、耐火、不燃堅牢化について配慮した計画を樹立し、早期に復旧を図る。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災害復旧事業計画</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県及び市等は、災害応急対策を講じた後、被害の程度を十分調査、検討し、それぞれが管理する公共施設等の災害復旧計画を速やかに作成する。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災害復旧計画の作成及び復旧事業の実施に当たっては、次の事項に留意する。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ア　原状回復を基本としつつも、再度災害の防止の観点から、可能な限り改良復旧となるよう計画し、復興を見据えたものとすること。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イ　被災施設の重要度、被災状況を勘案の上、緊要事業を定めて、計画的な復旧を図ること。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ウ　事業規模・難易度等を勘案して、迅速かつ円滑な事業を推進すること。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エ　環境汚染の未然防止等住民の健康管理に配慮して、事業を実施すること。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オ　事業の実施に当たり、ライフライン事業者とも十分に連携を図ること。</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カ　事業の実施に当たっては、暴力団排除を徹底すること。この場合において、県警察本部長は、暴力団等の動向把握等を行い、必要に応じ、関係機関・団体等に情報の提供を行うこと。</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公共施設等の災害復旧事業は、概ね次のとおりとする。</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4678"/>
      </w:tblGrid>
      <w:tr w:rsidR="00951C0D" w:rsidRPr="00951C0D" w:rsidTr="00BB1F69">
        <w:trPr>
          <w:trHeight w:val="340"/>
        </w:trPr>
        <w:tc>
          <w:tcPr>
            <w:tcW w:w="2462" w:type="dxa"/>
            <w:vMerge w:val="restart"/>
            <w:vAlign w:val="center"/>
          </w:tcPr>
          <w:p w:rsidR="00714DEA" w:rsidRPr="00951C0D" w:rsidRDefault="00714DEA" w:rsidP="00714DEA">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（１）公共土木施設</w:t>
            </w:r>
          </w:p>
          <w:p w:rsidR="00714DEA" w:rsidRPr="00951C0D" w:rsidRDefault="00714DEA" w:rsidP="00634D72">
            <w:pPr>
              <w:ind w:left="196"/>
              <w:rPr>
                <w:rFonts w:hAnsi="ＭＳ 明朝"/>
                <w:spacing w:val="16"/>
                <w:szCs w:val="21"/>
                <w:u w:val="single" w:color="FFFFFF"/>
              </w:rPr>
            </w:pPr>
            <w:r w:rsidRPr="00951C0D">
              <w:rPr>
                <w:rFonts w:hAnsi="ＭＳ 明朝" w:hint="eastAsia"/>
                <w:spacing w:val="12"/>
                <w:szCs w:val="21"/>
                <w:u w:val="single" w:color="FFFFFF"/>
              </w:rPr>
              <w:t>災害復旧事業計画</w:t>
            </w: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ア　河川公共土木施設災害復旧事業計画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6"/>
                <w:szCs w:val="21"/>
                <w:u w:val="single" w:color="FFFFFF"/>
              </w:rPr>
            </w:pP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イ　砂防設備災害復旧事業計画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6"/>
                <w:szCs w:val="21"/>
                <w:u w:val="single" w:color="FFFFFF"/>
              </w:rPr>
            </w:pP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ウ　林地荒廃防止施設災害復旧事業計画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6"/>
                <w:szCs w:val="21"/>
                <w:u w:val="single" w:color="FFFFFF"/>
              </w:rPr>
            </w:pP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エ　地すべり防止施設災害復旧事業計画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6"/>
                <w:szCs w:val="21"/>
                <w:u w:val="single" w:color="FFFFFF"/>
              </w:rPr>
            </w:pP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オ　急傾斜地崩壊防止施設災害復旧事業計画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6"/>
                <w:szCs w:val="21"/>
                <w:u w:val="single" w:color="FFFFFF"/>
              </w:rPr>
            </w:pP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カ　道路公共土木施設災害復旧事業計画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6"/>
                <w:szCs w:val="21"/>
                <w:u w:val="single" w:color="FFFFFF"/>
              </w:rPr>
            </w:pPr>
          </w:p>
        </w:tc>
        <w:tc>
          <w:tcPr>
            <w:tcW w:w="4678" w:type="dxa"/>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キ　公園公共土木施設災害復旧事業計画</w:t>
            </w:r>
          </w:p>
        </w:tc>
      </w:tr>
      <w:tr w:rsidR="00951C0D" w:rsidRPr="00951C0D" w:rsidTr="00BB1F69">
        <w:trPr>
          <w:trHeight w:val="340"/>
        </w:trPr>
        <w:tc>
          <w:tcPr>
            <w:tcW w:w="2462" w:type="dxa"/>
            <w:vMerge/>
            <w:vAlign w:val="center"/>
          </w:tcPr>
          <w:p w:rsidR="00714DEA" w:rsidRPr="00951C0D" w:rsidRDefault="00714DEA" w:rsidP="00634D72">
            <w:pPr>
              <w:rPr>
                <w:rFonts w:hAnsi="ＭＳ 明朝"/>
                <w:spacing w:val="12"/>
                <w:szCs w:val="21"/>
                <w:u w:val="single" w:color="FFFFFF"/>
              </w:rPr>
            </w:pPr>
          </w:p>
        </w:tc>
        <w:tc>
          <w:tcPr>
            <w:tcW w:w="4678" w:type="dxa"/>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ク　下水道公共土木施設災害復旧事業計画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（２）農林水産業施設災害復旧事業計画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（３）</w:t>
            </w:r>
            <w:r w:rsidRPr="00951C0D">
              <w:rPr>
                <w:rFonts w:hAnsi="ＭＳ 明朝" w:hint="eastAsia"/>
                <w:spacing w:val="12"/>
                <w:szCs w:val="21"/>
                <w:u w:val="single" w:color="FFFFFF"/>
              </w:rPr>
              <w:t>都市施設災害復旧事業計画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（４）</w:t>
            </w:r>
            <w:r w:rsidRPr="00951C0D">
              <w:rPr>
                <w:rFonts w:hAnsi="ＭＳ 明朝" w:hint="eastAsia"/>
                <w:spacing w:val="12"/>
                <w:szCs w:val="21"/>
                <w:u w:val="single" w:color="FFFFFF"/>
              </w:rPr>
              <w:t>上水道施設災害復旧事業計画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（５）</w:t>
            </w:r>
            <w:r w:rsidRPr="00951C0D">
              <w:rPr>
                <w:rFonts w:hAnsi="ＭＳ 明朝" w:hint="eastAsia"/>
                <w:spacing w:val="12"/>
                <w:szCs w:val="21"/>
                <w:u w:val="single" w:color="FFFFFF"/>
              </w:rPr>
              <w:t>社会福祉施設災害復旧事業計画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（６）</w:t>
            </w:r>
            <w:r w:rsidRPr="00951C0D">
              <w:rPr>
                <w:rFonts w:hAnsi="ＭＳ 明朝" w:hint="eastAsia"/>
                <w:spacing w:val="12"/>
                <w:szCs w:val="21"/>
                <w:u w:val="single" w:color="FFFFFF"/>
              </w:rPr>
              <w:t>公立学校施設災害復旧事業計画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（７）</w:t>
            </w:r>
            <w:r w:rsidRPr="00951C0D">
              <w:rPr>
                <w:rFonts w:hAnsi="ＭＳ 明朝" w:hint="eastAsia"/>
                <w:spacing w:val="12"/>
                <w:szCs w:val="21"/>
                <w:u w:val="single" w:color="FFFFFF"/>
              </w:rPr>
              <w:t>公営住宅災害復旧事業計画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（８）</w:t>
            </w:r>
            <w:r w:rsidRPr="00951C0D">
              <w:rPr>
                <w:rFonts w:hAnsi="ＭＳ 明朝" w:hint="eastAsia"/>
                <w:spacing w:val="12"/>
                <w:szCs w:val="21"/>
                <w:u w:val="single" w:color="FFFFFF"/>
              </w:rPr>
              <w:t>公立医療施設災害復旧事業計画</w:t>
            </w:r>
          </w:p>
        </w:tc>
      </w:tr>
      <w:tr w:rsidR="00951C0D" w:rsidRPr="00951C0D" w:rsidTr="00BB1F69">
        <w:trPr>
          <w:trHeight w:val="340"/>
        </w:trPr>
        <w:tc>
          <w:tcPr>
            <w:tcW w:w="7140" w:type="dxa"/>
            <w:gridSpan w:val="2"/>
            <w:vAlign w:val="center"/>
          </w:tcPr>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（９）</w:t>
            </w:r>
            <w:r w:rsidRPr="00951C0D">
              <w:rPr>
                <w:rFonts w:hAnsi="ＭＳ 明朝" w:hint="eastAsia"/>
                <w:spacing w:val="12"/>
                <w:szCs w:val="21"/>
                <w:u w:val="single" w:color="FFFFFF"/>
              </w:rPr>
              <w:t>その他の災害復旧事業計画</w:t>
            </w:r>
          </w:p>
        </w:tc>
      </w:tr>
    </w:tbl>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激甚災害の指定</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県及び市は、「激甚災害に対処するための特別の財政援助等に関する法律」（昭和37年法律第150号）（以下「激甚法」という。）の指定対象となる激甚災害が発生した場合は、被害の状況を速やかに調査把握し、早期に激甚災害の指定を受けられるよう、必要な措置を講じる。</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市は、激甚災害指定基準又は局地激甚災害指定基準を十分考慮して、災害状況等を県知事に報告する。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市は、県が実施する調査等に協力する。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緊急災害査定の促進</w:t>
      </w:r>
    </w:p>
    <w:p w:rsidR="00714DEA" w:rsidRPr="00951C0D" w:rsidRDefault="00714DEA" w:rsidP="00714DEA">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県及び市は、災害が発生した場合、速やかに公共施設等の災害の実態を調査し、必要な資料を調整し、早期の災害査定及び緊急査定の実施に努める。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第５　緊急融資等の確保</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県及び市は、災害復旧に必要な資金需要額を早急に把握し、その負担すべき財源を確保するため、国庫補助金の申請、起債の許可、短期融資の導入、基金の活用、交付税の繰上交付等について、所要の措置を講じる。</w:t>
      </w:r>
    </w:p>
    <w:p w:rsidR="00714DEA" w:rsidRPr="00951C0D" w:rsidRDefault="00714DEA" w:rsidP="00714DEA">
      <w:pPr>
        <w:ind w:left="434" w:hangingChars="200" w:hanging="434"/>
        <w:jc w:val="left"/>
        <w:rPr>
          <w:rFonts w:hAnsi="ＭＳ 明朝"/>
          <w:spacing w:val="16"/>
          <w:szCs w:val="21"/>
          <w:u w:val="single" w:color="FFFFFF"/>
        </w:rPr>
      </w:pPr>
      <w:r w:rsidRPr="00951C0D">
        <w:rPr>
          <w:rFonts w:hAnsi="ＭＳ 明朝" w:hint="eastAsia"/>
          <w:spacing w:val="16"/>
          <w:szCs w:val="21"/>
          <w:u w:val="single" w:color="FFFFFF"/>
        </w:rPr>
        <w:t xml:space="preserve">　○　市において、災害復旧資金の緊急需要が生じた場合は、災害つなぎ短期融資の途を講じて、財源の確保を図る。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国庫負担又は補助</w:t>
      </w:r>
    </w:p>
    <w:p w:rsidR="00BB1F69" w:rsidRPr="00951C0D" w:rsidRDefault="00714DEA" w:rsidP="00BB1F69">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法律又は予算の範囲内において、国が全部又は一部を負担し、又は補助して行われる災害復旧事業に関係する法令等は、次のとおりである。</w:t>
      </w:r>
      <w:r w:rsidR="00BB1F69" w:rsidRPr="00951C0D">
        <w:rPr>
          <w:rFonts w:hAnsi="ＭＳ 明朝"/>
          <w:spacing w:val="16"/>
          <w:szCs w:val="21"/>
          <w:u w:val="single" w:color="FFFFFF"/>
        </w:rPr>
        <w:br w:type="page"/>
      </w:r>
    </w:p>
    <w:p w:rsidR="00714DEA" w:rsidRPr="00951C0D" w:rsidRDefault="00714DEA" w:rsidP="00714DEA">
      <w:pPr>
        <w:ind w:leftChars="198" w:left="434" w:firstLineChars="100" w:firstLine="217"/>
        <w:jc w:val="left"/>
        <w:rPr>
          <w:rFonts w:hAnsi="ＭＳ 明朝"/>
          <w:spacing w:val="16"/>
          <w:szCs w:val="21"/>
          <w:u w:val="single" w:color="FFFFFF"/>
        </w:rPr>
      </w:pPr>
    </w:p>
    <w:tbl>
      <w:tblPr>
        <w:tblW w:w="894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5"/>
      </w:tblGrid>
      <w:tr w:rsidR="00951C0D" w:rsidRPr="00951C0D" w:rsidTr="00BB1F69">
        <w:trPr>
          <w:trHeight w:val="7597"/>
        </w:trPr>
        <w:tc>
          <w:tcPr>
            <w:tcW w:w="8945" w:type="dxa"/>
            <w:tcBorders>
              <w:bottom w:val="single" w:sz="4" w:space="0" w:color="auto"/>
            </w:tcBorders>
            <w:vAlign w:val="center"/>
          </w:tcPr>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2"/>
                <w:szCs w:val="21"/>
                <w:u w:val="single" w:color="FFFFFF"/>
              </w:rPr>
              <w:t>（１）公共土木施設災害復旧事業費国庫負担法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（２）</w:t>
            </w:r>
            <w:r w:rsidRPr="00951C0D">
              <w:rPr>
                <w:rFonts w:hAnsi="ＭＳ 明朝" w:hint="eastAsia"/>
                <w:spacing w:val="12"/>
                <w:szCs w:val="21"/>
                <w:u w:val="single" w:color="FFFFFF"/>
              </w:rPr>
              <w:t>公立学校施設災害復旧費国庫負担法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（３）</w:t>
            </w:r>
            <w:r w:rsidRPr="00951C0D">
              <w:rPr>
                <w:rFonts w:hAnsi="ＭＳ 明朝" w:hint="eastAsia"/>
                <w:spacing w:val="12"/>
                <w:szCs w:val="21"/>
                <w:u w:val="single" w:color="FFFFFF"/>
              </w:rPr>
              <w:t>公営住宅法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（４）</w:t>
            </w:r>
            <w:r w:rsidRPr="00951C0D">
              <w:rPr>
                <w:rFonts w:hAnsi="ＭＳ 明朝" w:hint="eastAsia"/>
                <w:spacing w:val="12"/>
                <w:szCs w:val="21"/>
                <w:u w:val="single" w:color="FFFFFF"/>
              </w:rPr>
              <w:t>土地区画整理法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（５）</w:t>
            </w:r>
            <w:r w:rsidRPr="00951C0D">
              <w:rPr>
                <w:rFonts w:hAnsi="ＭＳ 明朝" w:hint="eastAsia"/>
                <w:spacing w:val="12"/>
                <w:szCs w:val="21"/>
                <w:u w:val="single" w:color="FFFFFF"/>
              </w:rPr>
              <w:t>海岸法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（６）感染症の</w:t>
            </w:r>
            <w:r w:rsidRPr="00951C0D">
              <w:rPr>
                <w:rFonts w:hAnsi="ＭＳ 明朝" w:hint="eastAsia"/>
                <w:spacing w:val="12"/>
                <w:szCs w:val="21"/>
                <w:u w:val="single" w:color="FFFFFF"/>
              </w:rPr>
              <w:t>予防及び感染症の患者に対する医療に関する法律</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（７）</w:t>
            </w:r>
            <w:r w:rsidRPr="00951C0D">
              <w:rPr>
                <w:rFonts w:hAnsi="ＭＳ 明朝" w:hint="eastAsia"/>
                <w:spacing w:val="12"/>
                <w:szCs w:val="21"/>
                <w:u w:val="single" w:color="FFFFFF"/>
              </w:rPr>
              <w:t>廃棄物の処理及び清掃に関する法律</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（８）</w:t>
            </w:r>
            <w:r w:rsidRPr="00951C0D">
              <w:rPr>
                <w:rFonts w:hAnsi="ＭＳ 明朝" w:hint="eastAsia"/>
                <w:spacing w:val="12"/>
                <w:szCs w:val="21"/>
                <w:u w:val="single" w:color="FFFFFF"/>
              </w:rPr>
              <w:t>予防接種法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（９）</w:t>
            </w:r>
            <w:r w:rsidRPr="00951C0D">
              <w:rPr>
                <w:rFonts w:hAnsi="ＭＳ 明朝" w:hint="eastAsia"/>
                <w:spacing w:val="12"/>
                <w:szCs w:val="21"/>
                <w:u w:val="single" w:color="FFFFFF"/>
              </w:rPr>
              <w:t>農林水産業施設災害復旧事業費国庫補助の暫定措置に関する法律</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（10）</w:t>
            </w:r>
            <w:r w:rsidRPr="00951C0D">
              <w:rPr>
                <w:rFonts w:hAnsi="ＭＳ 明朝" w:hint="eastAsia"/>
                <w:spacing w:val="12"/>
                <w:szCs w:val="21"/>
                <w:u w:val="single" w:color="FFFFFF"/>
              </w:rPr>
              <w:t>都市災害復旧事業国庫補助に関する基本方針及び都市災害復旧事業事務取扱方針に</w:t>
            </w:r>
          </w:p>
          <w:p w:rsidR="00714DEA" w:rsidRPr="00951C0D" w:rsidRDefault="00714DEA" w:rsidP="00BB1F69">
            <w:pPr>
              <w:spacing w:line="280" w:lineRule="exact"/>
              <w:ind w:firstLineChars="300" w:firstLine="627"/>
              <w:rPr>
                <w:rFonts w:hAnsi="ＭＳ 明朝"/>
                <w:spacing w:val="12"/>
                <w:szCs w:val="21"/>
                <w:u w:val="single" w:color="FFFFFF"/>
              </w:rPr>
            </w:pPr>
            <w:r w:rsidRPr="00951C0D">
              <w:rPr>
                <w:rFonts w:hAnsi="ＭＳ 明朝" w:hint="eastAsia"/>
                <w:spacing w:val="12"/>
                <w:szCs w:val="21"/>
                <w:u w:val="single" w:color="FFFFFF"/>
              </w:rPr>
              <w:t>ついて（昭和37年８月14日建設省都市局長通達）</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（11）</w:t>
            </w:r>
            <w:r w:rsidRPr="00951C0D">
              <w:rPr>
                <w:rFonts w:hAnsi="ＭＳ 明朝" w:hint="eastAsia"/>
                <w:spacing w:val="12"/>
                <w:szCs w:val="21"/>
                <w:u w:val="single" w:color="FFFFFF"/>
              </w:rPr>
              <w:t>生活保護法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（12）</w:t>
            </w:r>
            <w:r w:rsidRPr="00951C0D">
              <w:rPr>
                <w:rFonts w:hAnsi="ＭＳ 明朝" w:hint="eastAsia"/>
                <w:spacing w:val="12"/>
                <w:szCs w:val="21"/>
                <w:u w:val="single" w:color="FFFFFF"/>
              </w:rPr>
              <w:t>児童福祉法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2"/>
                <w:szCs w:val="21"/>
                <w:u w:val="single" w:color="FFFFFF"/>
              </w:rPr>
              <w:t>（13）身体障害者福祉法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（14）知的障害者福祉法</w:t>
            </w:r>
          </w:p>
          <w:p w:rsidR="00714DEA" w:rsidRPr="00951C0D" w:rsidRDefault="00714DEA" w:rsidP="00BB1F69">
            <w:pPr>
              <w:spacing w:line="280" w:lineRule="exact"/>
              <w:rPr>
                <w:rFonts w:hAnsi="ＭＳ 明朝"/>
                <w:spacing w:val="16"/>
                <w:szCs w:val="21"/>
                <w:u w:val="single" w:color="FFFFFF"/>
              </w:rPr>
            </w:pPr>
            <w:r w:rsidRPr="00951C0D">
              <w:rPr>
                <w:rFonts w:hAnsi="ＭＳ 明朝" w:hint="eastAsia"/>
                <w:spacing w:val="16"/>
                <w:szCs w:val="21"/>
                <w:u w:val="single" w:color="FFFFFF"/>
              </w:rPr>
              <w:t>（15）障害者総合支援法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（16）</w:t>
            </w:r>
            <w:r w:rsidRPr="00951C0D">
              <w:rPr>
                <w:rFonts w:hAnsi="ＭＳ 明朝" w:hint="eastAsia"/>
                <w:spacing w:val="12"/>
                <w:szCs w:val="21"/>
                <w:u w:val="single" w:color="FFFFFF"/>
              </w:rPr>
              <w:t>売春防止法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（17）</w:t>
            </w:r>
            <w:r w:rsidRPr="00951C0D">
              <w:rPr>
                <w:rFonts w:hAnsi="ＭＳ 明朝" w:hint="eastAsia"/>
                <w:spacing w:val="12"/>
                <w:szCs w:val="21"/>
                <w:u w:val="single" w:color="FFFFFF"/>
              </w:rPr>
              <w:t>老人福祉法</w:t>
            </w:r>
          </w:p>
          <w:p w:rsidR="00714DEA" w:rsidRPr="00951C0D" w:rsidRDefault="00714DEA" w:rsidP="00BB1F69">
            <w:pPr>
              <w:spacing w:line="280" w:lineRule="exact"/>
              <w:ind w:firstLineChars="51" w:firstLine="107"/>
              <w:rPr>
                <w:rFonts w:hAnsi="ＭＳ 明朝"/>
                <w:spacing w:val="12"/>
                <w:szCs w:val="21"/>
                <w:u w:val="single" w:color="FFFFFF"/>
              </w:rPr>
            </w:pPr>
            <w:r w:rsidRPr="00951C0D">
              <w:rPr>
                <w:rFonts w:hAnsi="ＭＳ 明朝" w:hint="eastAsia"/>
                <w:spacing w:val="12"/>
                <w:szCs w:val="21"/>
                <w:u w:val="single" w:color="FFFFFF"/>
              </w:rPr>
              <w:t xml:space="preserve">(18) </w:t>
            </w:r>
            <w:r w:rsidRPr="00951C0D">
              <w:rPr>
                <w:rFonts w:hint="eastAsia"/>
                <w:u w:val="single" w:color="FFFFFF"/>
              </w:rPr>
              <w:t>医療施設等災害復旧費補助金交付要綱</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（19）</w:t>
            </w:r>
            <w:r w:rsidRPr="00951C0D">
              <w:rPr>
                <w:rFonts w:hAnsi="ＭＳ 明朝" w:hint="eastAsia"/>
                <w:spacing w:val="12"/>
                <w:szCs w:val="21"/>
                <w:u w:val="single" w:color="FFFFFF"/>
              </w:rPr>
              <w:t>水道法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（20）</w:t>
            </w:r>
            <w:r w:rsidRPr="00951C0D">
              <w:rPr>
                <w:rFonts w:hAnsi="ＭＳ 明朝" w:hint="eastAsia"/>
                <w:spacing w:val="12"/>
                <w:szCs w:val="21"/>
                <w:u w:val="single" w:color="FFFFFF"/>
              </w:rPr>
              <w:t>上水道施設災害復旧費及び簡易水道施設災害復旧費の国庫補助について</w:t>
            </w:r>
          </w:p>
          <w:p w:rsidR="00714DEA" w:rsidRPr="00951C0D" w:rsidRDefault="00714DEA" w:rsidP="00BB1F69">
            <w:pPr>
              <w:spacing w:line="280" w:lineRule="exact"/>
              <w:ind w:firstLineChars="300" w:firstLine="627"/>
              <w:rPr>
                <w:rFonts w:hAnsi="ＭＳ 明朝"/>
                <w:spacing w:val="12"/>
                <w:szCs w:val="21"/>
                <w:u w:val="single" w:color="FFFFFF"/>
              </w:rPr>
            </w:pPr>
            <w:r w:rsidRPr="00951C0D">
              <w:rPr>
                <w:rFonts w:hAnsi="ＭＳ 明朝" w:hint="eastAsia"/>
                <w:spacing w:val="12"/>
                <w:szCs w:val="21"/>
                <w:u w:val="single" w:color="FFFFFF"/>
              </w:rPr>
              <w:t>（平成２年３月31日厚生省事務次官通知）</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（21）</w:t>
            </w:r>
            <w:r w:rsidRPr="00951C0D">
              <w:rPr>
                <w:rFonts w:hAnsi="ＭＳ 明朝" w:hint="eastAsia"/>
                <w:spacing w:val="12"/>
                <w:szCs w:val="21"/>
                <w:u w:val="single" w:color="FFFFFF"/>
              </w:rPr>
              <w:t>下水道法</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（22）</w:t>
            </w:r>
            <w:r w:rsidRPr="00951C0D">
              <w:rPr>
                <w:rFonts w:hAnsi="ＭＳ 明朝" w:hint="eastAsia"/>
                <w:spacing w:val="12"/>
                <w:szCs w:val="21"/>
                <w:u w:val="single" w:color="FFFFFF"/>
              </w:rPr>
              <w:t>災害廃棄物処理事業国庫補助金交付要綱</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（23）</w:t>
            </w:r>
            <w:r w:rsidRPr="00951C0D">
              <w:rPr>
                <w:rFonts w:hAnsi="ＭＳ 明朝" w:hint="eastAsia"/>
                <w:spacing w:val="12"/>
                <w:szCs w:val="21"/>
                <w:u w:val="single" w:color="FFFFFF"/>
              </w:rPr>
              <w:t>産業廃棄物処理事業国庫補助金交付要綱</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（24）</w:t>
            </w:r>
            <w:r w:rsidRPr="00951C0D">
              <w:rPr>
                <w:rFonts w:hAnsi="ＭＳ 明朝" w:hint="eastAsia"/>
                <w:spacing w:val="12"/>
                <w:szCs w:val="21"/>
                <w:u w:val="single" w:color="FFFFFF"/>
              </w:rPr>
              <w:t>と畜場等災害復旧費補助金交付要綱</w:t>
            </w:r>
          </w:p>
          <w:p w:rsidR="00714DEA" w:rsidRPr="00951C0D" w:rsidRDefault="00714DEA" w:rsidP="00BB1F69">
            <w:pPr>
              <w:spacing w:line="280" w:lineRule="exact"/>
              <w:rPr>
                <w:rFonts w:hAnsi="ＭＳ 明朝"/>
                <w:spacing w:val="16"/>
                <w:szCs w:val="21"/>
                <w:u w:val="single" w:color="FFFFFF"/>
              </w:rPr>
            </w:pPr>
            <w:r w:rsidRPr="00951C0D">
              <w:rPr>
                <w:rFonts w:hAnsi="ＭＳ 明朝" w:hint="eastAsia"/>
                <w:spacing w:val="16"/>
                <w:szCs w:val="21"/>
                <w:u w:val="single" w:color="FFFFFF"/>
              </w:rPr>
              <w:t>（25）公立諸学校建物其他災害復旧補助金交付要綱</w:t>
            </w:r>
          </w:p>
          <w:p w:rsidR="00714DEA" w:rsidRPr="00951C0D" w:rsidRDefault="00714DEA" w:rsidP="00BB1F69">
            <w:pPr>
              <w:spacing w:line="280" w:lineRule="exact"/>
              <w:rPr>
                <w:rFonts w:hAnsi="ＭＳ 明朝"/>
                <w:spacing w:val="12"/>
                <w:szCs w:val="21"/>
                <w:u w:val="single" w:color="FFFFFF"/>
              </w:rPr>
            </w:pPr>
            <w:r w:rsidRPr="00951C0D">
              <w:rPr>
                <w:rFonts w:hAnsi="ＭＳ 明朝" w:hint="eastAsia"/>
                <w:spacing w:val="16"/>
                <w:szCs w:val="21"/>
                <w:u w:val="single" w:color="FFFFFF"/>
              </w:rPr>
              <w:t>（26）</w:t>
            </w:r>
            <w:r w:rsidRPr="00951C0D">
              <w:rPr>
                <w:rFonts w:hint="eastAsia"/>
                <w:u w:val="single" w:color="FFFFFF"/>
                <w:lang w:eastAsia="zh-TW"/>
              </w:rPr>
              <w:t>社会福祉施設等災害復旧費事務取扱要領</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地方債</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災害復旧事業等に関連して発行が許可される地方債は、次のとおりである。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1"/>
        <w:gridCol w:w="5147"/>
      </w:tblGrid>
      <w:tr w:rsidR="00951C0D" w:rsidRPr="00951C0D" w:rsidTr="00BB1F69">
        <w:trPr>
          <w:trHeight w:val="1336"/>
        </w:trPr>
        <w:tc>
          <w:tcPr>
            <w:tcW w:w="3705" w:type="dxa"/>
            <w:tcBorders>
              <w:bottom w:val="single" w:sz="4" w:space="0" w:color="auto"/>
              <w:right w:val="nil"/>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 xml:space="preserve">(１)　</w:t>
            </w:r>
            <w:r w:rsidR="006C3728" w:rsidRPr="006C3728">
              <w:rPr>
                <w:rFonts w:hAnsi="ＭＳ 明朝" w:hint="eastAsia"/>
                <w:color w:val="000000" w:themeColor="text1"/>
                <w:spacing w:val="12"/>
                <w:szCs w:val="21"/>
              </w:rPr>
              <w:t>補助・直轄災害復旧事業債</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(２)　一般単独災害復旧事業債</w:t>
            </w:r>
          </w:p>
          <w:p w:rsidR="00714DEA" w:rsidRPr="00951C0D" w:rsidRDefault="00714DEA" w:rsidP="007C3E41">
            <w:pPr>
              <w:rPr>
                <w:rFonts w:hAnsi="ＭＳ 明朝"/>
                <w:spacing w:val="16"/>
                <w:szCs w:val="21"/>
                <w:u w:val="single" w:color="FFFFFF"/>
              </w:rPr>
            </w:pPr>
            <w:r w:rsidRPr="00951C0D">
              <w:rPr>
                <w:rFonts w:hAnsi="ＭＳ 明朝" w:hint="eastAsia"/>
                <w:spacing w:val="12"/>
                <w:szCs w:val="21"/>
                <w:u w:val="single" w:color="FFFFFF"/>
              </w:rPr>
              <w:t>(</w:t>
            </w:r>
            <w:r w:rsidR="006C3728">
              <w:rPr>
                <w:rFonts w:hAnsi="ＭＳ 明朝" w:hint="eastAsia"/>
                <w:spacing w:val="12"/>
                <w:szCs w:val="21"/>
                <w:u w:val="single" w:color="FFFFFF"/>
              </w:rPr>
              <w:t>３</w:t>
            </w:r>
            <w:r w:rsidRPr="00951C0D">
              <w:rPr>
                <w:rFonts w:hAnsi="ＭＳ 明朝" w:hint="eastAsia"/>
                <w:spacing w:val="12"/>
                <w:szCs w:val="21"/>
                <w:u w:val="single" w:color="FFFFFF"/>
              </w:rPr>
              <w:t xml:space="preserve">)　</w:t>
            </w:r>
            <w:r w:rsidR="007C3E41">
              <w:rPr>
                <w:rFonts w:hAnsi="ＭＳ 明朝" w:hint="eastAsia"/>
                <w:spacing w:val="12"/>
                <w:szCs w:val="21"/>
                <w:u w:val="single" w:color="FFFFFF"/>
              </w:rPr>
              <w:t>地方</w:t>
            </w:r>
            <w:r w:rsidRPr="00951C0D">
              <w:rPr>
                <w:rFonts w:hAnsi="ＭＳ 明朝" w:hint="eastAsia"/>
                <w:spacing w:val="12"/>
                <w:szCs w:val="21"/>
                <w:u w:val="single" w:color="FFFFFF"/>
              </w:rPr>
              <w:t>公営企業災害復旧事業債</w:t>
            </w:r>
          </w:p>
        </w:tc>
        <w:tc>
          <w:tcPr>
            <w:tcW w:w="5213" w:type="dxa"/>
            <w:tcBorders>
              <w:left w:val="nil"/>
              <w:bottom w:val="single" w:sz="4" w:space="0" w:color="auto"/>
            </w:tcBorders>
            <w:vAlign w:val="center"/>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w:t>
            </w:r>
            <w:r w:rsidR="007C3E41">
              <w:rPr>
                <w:rFonts w:hAnsi="ＭＳ 明朝" w:hint="eastAsia"/>
                <w:spacing w:val="12"/>
                <w:szCs w:val="21"/>
                <w:u w:val="single" w:color="FFFFFF"/>
              </w:rPr>
              <w:t>４</w:t>
            </w:r>
            <w:r w:rsidRPr="00951C0D">
              <w:rPr>
                <w:rFonts w:hAnsi="ＭＳ 明朝" w:hint="eastAsia"/>
                <w:spacing w:val="12"/>
                <w:szCs w:val="21"/>
                <w:u w:val="single" w:color="FFFFFF"/>
              </w:rPr>
              <w:t>)　火災復旧事業債</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w:t>
            </w:r>
            <w:r w:rsidR="007C3E41">
              <w:rPr>
                <w:rFonts w:hAnsi="ＭＳ 明朝" w:hint="eastAsia"/>
                <w:spacing w:val="12"/>
                <w:szCs w:val="21"/>
                <w:u w:val="single" w:color="FFFFFF"/>
              </w:rPr>
              <w:t>５</w:t>
            </w:r>
            <w:r w:rsidRPr="00951C0D">
              <w:rPr>
                <w:rFonts w:hAnsi="ＭＳ 明朝" w:hint="eastAsia"/>
                <w:spacing w:val="12"/>
                <w:szCs w:val="21"/>
                <w:u w:val="single" w:color="FFFFFF"/>
              </w:rPr>
              <w:t>)　小災害復旧事業債</w:t>
            </w:r>
          </w:p>
          <w:p w:rsidR="00714DEA" w:rsidRPr="00951C0D" w:rsidRDefault="00714DEA" w:rsidP="007C3E41">
            <w:pPr>
              <w:ind w:left="21"/>
              <w:rPr>
                <w:rFonts w:hAnsi="ＭＳ 明朝"/>
                <w:spacing w:val="16"/>
                <w:szCs w:val="21"/>
                <w:u w:val="single" w:color="FFFFFF"/>
              </w:rPr>
            </w:pPr>
            <w:r w:rsidRPr="00951C0D">
              <w:rPr>
                <w:rFonts w:hAnsi="ＭＳ 明朝" w:hint="eastAsia"/>
                <w:spacing w:val="12"/>
                <w:szCs w:val="21"/>
                <w:u w:val="single" w:color="FFFFFF"/>
              </w:rPr>
              <w:t>(</w:t>
            </w:r>
            <w:r w:rsidR="007C3E41">
              <w:rPr>
                <w:rFonts w:hAnsi="ＭＳ 明朝" w:hint="eastAsia"/>
                <w:spacing w:val="12"/>
                <w:szCs w:val="21"/>
                <w:u w:val="single" w:color="FFFFFF"/>
              </w:rPr>
              <w:t>６</w:t>
            </w:r>
            <w:r w:rsidRPr="00951C0D">
              <w:rPr>
                <w:rFonts w:hAnsi="ＭＳ 明朝" w:hint="eastAsia"/>
                <w:spacing w:val="12"/>
                <w:szCs w:val="21"/>
                <w:u w:val="single" w:color="FFFFFF"/>
              </w:rPr>
              <w:t>)　歳入欠かん</w:t>
            </w:r>
            <w:r w:rsidR="007C3E41">
              <w:rPr>
                <w:rFonts w:hAnsi="ＭＳ 明朝" w:hint="eastAsia"/>
                <w:spacing w:val="12"/>
                <w:szCs w:val="21"/>
                <w:u w:val="single" w:color="FFFFFF"/>
              </w:rPr>
              <w:t>等</w:t>
            </w:r>
            <w:r w:rsidRPr="00951C0D">
              <w:rPr>
                <w:rFonts w:hAnsi="ＭＳ 明朝" w:hint="eastAsia"/>
                <w:spacing w:val="12"/>
                <w:szCs w:val="21"/>
                <w:u w:val="single" w:color="FFFFFF"/>
              </w:rPr>
              <w:t>債</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３　交付税</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被災地方公共団体に対する地方交付税に係る措置としては、次の措置が考えられる。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8"/>
      </w:tblGrid>
      <w:tr w:rsidR="00951C0D" w:rsidRPr="00951C0D" w:rsidTr="00BB1F69">
        <w:trPr>
          <w:trHeight w:val="1070"/>
        </w:trPr>
        <w:tc>
          <w:tcPr>
            <w:tcW w:w="8918" w:type="dxa"/>
            <w:tcBorders>
              <w:bottom w:val="single" w:sz="4" w:space="0" w:color="auto"/>
            </w:tcBorders>
            <w:vAlign w:val="center"/>
          </w:tcPr>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 xml:space="preserve">(１) </w:t>
            </w:r>
            <w:r w:rsidRPr="00951C0D">
              <w:rPr>
                <w:rFonts w:hAnsi="ＭＳ 明朝" w:hint="eastAsia"/>
                <w:spacing w:val="12"/>
                <w:szCs w:val="21"/>
                <w:u w:val="single" w:color="FFFFFF"/>
              </w:rPr>
              <w:t>災害復旧事業の財源に充てた地方債の元利償還金の基準財政需要額への算入措置</w:t>
            </w:r>
          </w:p>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 xml:space="preserve">(２) </w:t>
            </w:r>
            <w:r w:rsidRPr="00951C0D">
              <w:rPr>
                <w:rFonts w:hAnsi="ＭＳ 明朝" w:hint="eastAsia"/>
                <w:spacing w:val="12"/>
                <w:szCs w:val="21"/>
                <w:u w:val="single" w:color="FFFFFF"/>
              </w:rPr>
              <w:t>普通交付税の繰上交付措置</w:t>
            </w:r>
          </w:p>
          <w:p w:rsidR="00714DEA" w:rsidRPr="00951C0D" w:rsidRDefault="00714DEA" w:rsidP="00634D72">
            <w:pPr>
              <w:rPr>
                <w:rFonts w:hAnsi="ＭＳ 明朝"/>
                <w:spacing w:val="16"/>
                <w:szCs w:val="21"/>
                <w:u w:val="single" w:color="FFFFFF"/>
              </w:rPr>
            </w:pPr>
            <w:r w:rsidRPr="00951C0D">
              <w:rPr>
                <w:rFonts w:hAnsi="ＭＳ 明朝" w:hint="eastAsia"/>
                <w:spacing w:val="16"/>
                <w:szCs w:val="21"/>
                <w:u w:val="single" w:color="FFFFFF"/>
              </w:rPr>
              <w:t xml:space="preserve">(３) </w:t>
            </w:r>
            <w:r w:rsidRPr="00951C0D">
              <w:rPr>
                <w:rFonts w:hAnsi="ＭＳ 明朝" w:hint="eastAsia"/>
                <w:spacing w:val="12"/>
                <w:szCs w:val="21"/>
                <w:u w:val="single" w:color="FFFFFF"/>
              </w:rPr>
              <w:t>特別交付税による措置</w:t>
            </w:r>
          </w:p>
        </w:tc>
      </w:tr>
    </w:tbl>
    <w:p w:rsidR="00714DEA" w:rsidRPr="00951C0D" w:rsidRDefault="00714DEA">
      <w:pPr>
        <w:widowControl/>
        <w:autoSpaceDE/>
        <w:autoSpaceDN/>
        <w:spacing w:line="240" w:lineRule="auto"/>
        <w:jc w:val="left"/>
        <w:rPr>
          <w:rFonts w:hAnsi="ＭＳ 明朝"/>
          <w:b/>
          <w:bCs/>
          <w:spacing w:val="16"/>
          <w:szCs w:val="21"/>
          <w:u w:val="single" w:color="FFFFFF"/>
        </w:rPr>
      </w:pPr>
      <w:r w:rsidRPr="00951C0D">
        <w:rPr>
          <w:rFonts w:hAnsi="ＭＳ 明朝"/>
          <w:b/>
          <w:bCs/>
          <w:spacing w:val="16"/>
          <w:szCs w:val="21"/>
          <w:u w:val="single" w:color="FFFFFF"/>
        </w:rPr>
        <w:br w:type="page"/>
      </w:r>
    </w:p>
    <w:p w:rsidR="00714DEA" w:rsidRPr="00951C0D" w:rsidRDefault="00714DEA" w:rsidP="00714DEA">
      <w:pPr>
        <w:tabs>
          <w:tab w:val="left" w:pos="8240"/>
        </w:tabs>
        <w:spacing w:line="240" w:lineRule="auto"/>
        <w:jc w:val="center"/>
        <w:rPr>
          <w:rFonts w:hAnsi="ＭＳ 明朝"/>
          <w:spacing w:val="16"/>
          <w:sz w:val="36"/>
          <w:u w:val="single" w:color="FFFFFF"/>
        </w:rPr>
      </w:pPr>
      <w:r w:rsidRPr="00951C0D">
        <w:rPr>
          <w:rFonts w:hAnsi="ＭＳ 明朝" w:hint="eastAsia"/>
          <w:spacing w:val="16"/>
          <w:sz w:val="36"/>
          <w:u w:val="single" w:color="FFFFFF"/>
        </w:rPr>
        <w:t>第２節　生活の安定確保</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災害により被害を受けた市民が、被災から速やかに再起できるよう、被災者に対する生活相談、義援金・救援物資、災害弔慰金の支給、生活福祉資金の貸付、失業者（休業者）の生活安定対策等、市民の自力復興を促進するための各種対策を講じ、早期の生活安定を図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被災者の生活確保</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生活相談</w:t>
      </w:r>
    </w:p>
    <w:p w:rsidR="00714DEA" w:rsidRPr="00951C0D" w:rsidRDefault="00714DEA" w:rsidP="00714DEA">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県、市及び関係機関は、被災者、市民、報道機関、国、地方公共団体等各方面から寄せられる様々な問い合わせ、要望等に的確・迅速に応えるため、次の措置を講じる。</w:t>
      </w:r>
    </w:p>
    <w:tbl>
      <w:tblPr>
        <w:tblW w:w="9085"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7476"/>
      </w:tblGrid>
      <w:tr w:rsidR="00951C0D" w:rsidRPr="00951C0D" w:rsidTr="00BB1F69">
        <w:trPr>
          <w:trHeight w:val="363"/>
        </w:trPr>
        <w:tc>
          <w:tcPr>
            <w:tcW w:w="1609"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機関名</w:t>
            </w:r>
          </w:p>
        </w:tc>
        <w:tc>
          <w:tcPr>
            <w:tcW w:w="7476"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措置事項</w:t>
            </w:r>
          </w:p>
        </w:tc>
      </w:tr>
      <w:tr w:rsidR="00951C0D" w:rsidRPr="00951C0D" w:rsidTr="00BB1F69">
        <w:trPr>
          <w:trHeight w:val="4041"/>
        </w:trPr>
        <w:tc>
          <w:tcPr>
            <w:tcW w:w="1609" w:type="dxa"/>
          </w:tcPr>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県</w:t>
            </w:r>
          </w:p>
        </w:tc>
        <w:tc>
          <w:tcPr>
            <w:tcW w:w="7476" w:type="dxa"/>
          </w:tcPr>
          <w:p w:rsidR="00714DEA" w:rsidRPr="00951C0D" w:rsidRDefault="00714DEA" w:rsidP="00BB1F69">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１　災害が発生した場合、応急対策の実施と同時進行の形で、生活情報等の提供及び各種の相談体制の確立を図る。</w:t>
            </w:r>
          </w:p>
          <w:p w:rsidR="00714DEA" w:rsidRPr="00951C0D" w:rsidRDefault="00714DEA" w:rsidP="00BB1F69">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相談、苦情等のたらいまわしの防止及び応急対策等に係る情報を県民へ効果的に提供するため、被災者総合相談窓口を設置し、情報提供、相談業務の一元化を図る。</w:t>
            </w:r>
          </w:p>
          <w:p w:rsidR="00714DEA" w:rsidRPr="00951C0D" w:rsidRDefault="00714DEA" w:rsidP="00BB1F69">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３　発災初期の混乱が終息したときは、地方支部を窓口として、避難所等を巡回し、又は避難所等に臨時相談所を設置し、被災者援護に係る相談、要望、苦情等を聴取し、関係部に速やかに連絡する。</w:t>
            </w:r>
          </w:p>
          <w:p w:rsidR="00714DEA" w:rsidRPr="00951C0D" w:rsidRDefault="00714DEA" w:rsidP="00BB1F69">
            <w:pPr>
              <w:spacing w:line="4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(1)　臨時相談所等の規模及び構成員は、災害の規模や現地の状況等を検討し地方支部長が決定する。</w:t>
            </w:r>
          </w:p>
          <w:p w:rsidR="00714DEA" w:rsidRPr="00951C0D" w:rsidRDefault="00714DEA" w:rsidP="00BB1F69">
            <w:pPr>
              <w:spacing w:line="4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(2)　大規模かつ広域にわたる災害の場合は、本部から職員を派遣する。</w:t>
            </w:r>
          </w:p>
          <w:p w:rsidR="00714DEA" w:rsidRPr="00951C0D" w:rsidRDefault="00714DEA" w:rsidP="00BB1F69">
            <w:pPr>
              <w:spacing w:line="4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(3)　市町村その他の防災関係機関と連携を密にし、相談体制を確立する。</w:t>
            </w:r>
          </w:p>
          <w:p w:rsidR="00D44453" w:rsidRPr="00951C0D" w:rsidRDefault="00714DEA" w:rsidP="00D44453">
            <w:pPr>
              <w:spacing w:line="400" w:lineRule="exact"/>
              <w:ind w:left="209" w:hangingChars="100" w:hanging="209"/>
              <w:rPr>
                <w:rFonts w:hAnsi="ＭＳ 明朝"/>
                <w:spacing w:val="12"/>
                <w:szCs w:val="21"/>
                <w:u w:val="single" w:color="FFFFFF"/>
              </w:rPr>
            </w:pPr>
            <w:r w:rsidRPr="00951C0D">
              <w:rPr>
                <w:rFonts w:hAnsi="ＭＳ 明朝" w:hint="eastAsia"/>
                <w:spacing w:val="12"/>
                <w:szCs w:val="21"/>
                <w:u w:val="single" w:color="FFFFFF"/>
              </w:rPr>
              <w:t xml:space="preserve">４　</w:t>
            </w:r>
            <w:r w:rsidR="00D44453" w:rsidRPr="00951C0D">
              <w:rPr>
                <w:rFonts w:hAnsi="ＭＳ 明朝" w:hint="eastAsia"/>
                <w:spacing w:val="12"/>
                <w:szCs w:val="21"/>
              </w:rPr>
              <w:t>(公財)岩手県国際交流協会と連携し、外国人が日常生活の中で抱える防災面を含む様々な問題について適切なアドバイスが得られるよう、</w:t>
            </w:r>
            <w:r w:rsidR="00D44453" w:rsidRPr="00951C0D">
              <w:rPr>
                <w:rFonts w:hAnsi="ＭＳ 明朝" w:hint="eastAsia"/>
                <w:spacing w:val="12"/>
                <w:szCs w:val="21"/>
                <w:u w:val="single" w:color="FFFFFF"/>
              </w:rPr>
              <w:t>外国人に対する相談体制を確立する。</w:t>
            </w:r>
          </w:p>
          <w:p w:rsidR="00714DEA" w:rsidRPr="00951C0D" w:rsidRDefault="00714DEA" w:rsidP="00D44453">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５　相談業務は、各部から精通した者の派遣又は外部団体の協力を得て、適切な対応を図る。</w:t>
            </w:r>
          </w:p>
        </w:tc>
      </w:tr>
      <w:tr w:rsidR="00951C0D" w:rsidRPr="00951C0D" w:rsidTr="00BB1F69">
        <w:trPr>
          <w:trHeight w:val="1539"/>
        </w:trPr>
        <w:tc>
          <w:tcPr>
            <w:tcW w:w="1609" w:type="dxa"/>
          </w:tcPr>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市</w:t>
            </w:r>
          </w:p>
        </w:tc>
        <w:tc>
          <w:tcPr>
            <w:tcW w:w="7476" w:type="dxa"/>
          </w:tcPr>
          <w:p w:rsidR="00714DEA" w:rsidRPr="00951C0D" w:rsidRDefault="00714DEA" w:rsidP="00BB1F69">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１　被災者のための相談所を庁舎、総合支所、避難所等に設置し、苦情又は要望事項等を聴取し、その解決を図る。</w:t>
            </w:r>
          </w:p>
          <w:p w:rsidR="00714DEA" w:rsidRPr="00951C0D" w:rsidRDefault="00714DEA" w:rsidP="00BB1F69">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２　解決が困難なものについては、その内容を関係機関に連絡するなどして速やかな対応を図る。</w:t>
            </w:r>
          </w:p>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３　県その他の防災関係機関と連携を密にし、相談体制を確立する。</w:t>
            </w:r>
          </w:p>
          <w:p w:rsidR="00714DEA" w:rsidRPr="00951C0D" w:rsidRDefault="00714DEA" w:rsidP="00D44453">
            <w:pPr>
              <w:spacing w:line="400" w:lineRule="exact"/>
              <w:ind w:left="209" w:hangingChars="100" w:hanging="209"/>
              <w:rPr>
                <w:rFonts w:hAnsi="ＭＳ 明朝"/>
                <w:spacing w:val="16"/>
                <w:szCs w:val="21"/>
                <w:u w:val="single" w:color="FFFFFF"/>
              </w:rPr>
            </w:pPr>
            <w:r w:rsidRPr="00951C0D">
              <w:rPr>
                <w:rFonts w:hAnsi="ＭＳ 明朝" w:hint="eastAsia"/>
                <w:spacing w:val="12"/>
                <w:szCs w:val="21"/>
                <w:u w:val="single" w:color="FFFFFF"/>
              </w:rPr>
              <w:t xml:space="preserve">４　</w:t>
            </w:r>
            <w:r w:rsidR="00D44453" w:rsidRPr="00951C0D">
              <w:rPr>
                <w:rFonts w:hAnsi="ＭＳ 明朝" w:hint="eastAsia"/>
                <w:spacing w:val="12"/>
                <w:szCs w:val="21"/>
              </w:rPr>
              <w:t>国際交流関係団体</w:t>
            </w:r>
            <w:r w:rsidRPr="00951C0D">
              <w:rPr>
                <w:rFonts w:hAnsi="ＭＳ 明朝" w:hint="eastAsia"/>
                <w:spacing w:val="12"/>
                <w:szCs w:val="21"/>
                <w:u w:val="single" w:color="FFFFFF"/>
              </w:rPr>
              <w:t>等の協力を得て、外国人に対する相談体制を確立する。</w:t>
            </w:r>
          </w:p>
        </w:tc>
      </w:tr>
      <w:tr w:rsidR="00951C0D" w:rsidRPr="00951C0D" w:rsidTr="00BB1F69">
        <w:trPr>
          <w:trHeight w:val="714"/>
        </w:trPr>
        <w:tc>
          <w:tcPr>
            <w:tcW w:w="1609" w:type="dxa"/>
            <w:tcBorders>
              <w:top w:val="single" w:sz="4" w:space="0" w:color="auto"/>
            </w:tcBorders>
          </w:tcPr>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警察</w:t>
            </w:r>
          </w:p>
        </w:tc>
        <w:tc>
          <w:tcPr>
            <w:tcW w:w="7476" w:type="dxa"/>
            <w:tcBorders>
              <w:top w:val="single" w:sz="4" w:space="0" w:color="auto"/>
            </w:tcBorders>
          </w:tcPr>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 xml:space="preserve">　警察本部及び警察署、交番、駐在所又は現地の必要な場所に、臨時相談所を設置して、安否確認、治安等警察関係の相談に当たる。</w:t>
            </w:r>
          </w:p>
        </w:tc>
      </w:tr>
      <w:tr w:rsidR="00951C0D" w:rsidRPr="00951C0D" w:rsidTr="00BB1F69">
        <w:trPr>
          <w:trHeight w:val="729"/>
        </w:trPr>
        <w:tc>
          <w:tcPr>
            <w:tcW w:w="1609" w:type="dxa"/>
          </w:tcPr>
          <w:p w:rsidR="00714DEA" w:rsidRPr="00951C0D" w:rsidRDefault="00714DEA" w:rsidP="00BB1F69">
            <w:pPr>
              <w:spacing w:line="400" w:lineRule="exact"/>
              <w:rPr>
                <w:rFonts w:hAnsi="ＭＳ 明朝"/>
                <w:spacing w:val="12"/>
                <w:szCs w:val="21"/>
                <w:u w:val="single" w:color="FFFFFF"/>
              </w:rPr>
            </w:pPr>
            <w:r w:rsidRPr="00951C0D">
              <w:rPr>
                <w:rFonts w:hAnsi="ＭＳ 明朝" w:hint="eastAsia"/>
                <w:spacing w:val="12"/>
                <w:szCs w:val="21"/>
                <w:u w:val="single" w:color="FFFFFF"/>
              </w:rPr>
              <w:t>指定公共機関</w:t>
            </w:r>
          </w:p>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指定地方行政機関等</w:t>
            </w:r>
          </w:p>
        </w:tc>
        <w:tc>
          <w:tcPr>
            <w:tcW w:w="7476" w:type="dxa"/>
          </w:tcPr>
          <w:p w:rsidR="00714DEA" w:rsidRPr="00951C0D" w:rsidRDefault="00714DEA" w:rsidP="00BB1F69">
            <w:pPr>
              <w:spacing w:line="400" w:lineRule="exact"/>
              <w:rPr>
                <w:rFonts w:hAnsi="ＭＳ 明朝"/>
                <w:spacing w:val="16"/>
                <w:szCs w:val="21"/>
                <w:u w:val="single" w:color="FFFFFF"/>
              </w:rPr>
            </w:pPr>
            <w:r w:rsidRPr="00951C0D">
              <w:rPr>
                <w:rFonts w:hAnsi="ＭＳ 明朝" w:hint="eastAsia"/>
                <w:spacing w:val="12"/>
                <w:szCs w:val="21"/>
                <w:u w:val="single" w:color="FFFFFF"/>
              </w:rPr>
              <w:t xml:space="preserve">　支店、営業所又は現地等の必要な場所に、臨時相談所、案内所等を設置し、所管業務の相談に当たる。</w:t>
            </w:r>
          </w:p>
        </w:tc>
      </w:tr>
    </w:tbl>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被災者台帳の作成</w:t>
      </w:r>
    </w:p>
    <w:p w:rsidR="00714DEA" w:rsidRPr="00951C0D" w:rsidRDefault="00714DEA" w:rsidP="00714DEA">
      <w:pPr>
        <w:ind w:left="651" w:hangingChars="300" w:hanging="651"/>
        <w:jc w:val="left"/>
        <w:rPr>
          <w:rFonts w:hAnsi="ＭＳ 明朝"/>
          <w:spacing w:val="16"/>
          <w:szCs w:val="21"/>
        </w:rPr>
      </w:pPr>
      <w:r w:rsidRPr="00951C0D">
        <w:rPr>
          <w:rFonts w:hAnsi="ＭＳ 明朝" w:hint="eastAsia"/>
          <w:spacing w:val="16"/>
          <w:szCs w:val="21"/>
          <w:u w:val="single" w:color="FFFFFF"/>
        </w:rPr>
        <w:t xml:space="preserve">　　○　</w:t>
      </w:r>
      <w:r w:rsidR="00842292" w:rsidRPr="00951C0D">
        <w:rPr>
          <w:rFonts w:hAnsi="ＭＳ 明朝" w:hint="eastAsia"/>
          <w:spacing w:val="16"/>
          <w:szCs w:val="21"/>
          <w:u w:val="single" w:color="FFFFFF"/>
        </w:rPr>
        <w:t>市は、必要に応じて、</w:t>
      </w:r>
      <w:r w:rsidR="00842292" w:rsidRPr="00951C0D">
        <w:rPr>
          <w:rFonts w:hAnsi="ＭＳ 明朝" w:hint="eastAsia"/>
          <w:spacing w:val="16"/>
          <w:szCs w:val="21"/>
        </w:rPr>
        <w:t>被災者台帳システムを活用し、個々の被災者の被害の状況や配慮を要する事項等を一元的に集約した被災者台帳を作成する。</w:t>
      </w:r>
    </w:p>
    <w:p w:rsidR="00714DEA" w:rsidRPr="00951C0D" w:rsidRDefault="00714DEA" w:rsidP="00714DEA">
      <w:pPr>
        <w:ind w:leftChars="198" w:left="651" w:hangingChars="100" w:hanging="217"/>
        <w:jc w:val="left"/>
        <w:rPr>
          <w:rFonts w:hAnsi="ＭＳ 明朝"/>
          <w:spacing w:val="16"/>
          <w:szCs w:val="21"/>
        </w:rPr>
      </w:pPr>
      <w:r w:rsidRPr="00951C0D">
        <w:rPr>
          <w:rFonts w:hAnsi="ＭＳ 明朝" w:hint="eastAsia"/>
          <w:spacing w:val="16"/>
          <w:szCs w:val="21"/>
        </w:rPr>
        <w:t>○　県は、災害救助法に基づき被災者の救助を行ったときは、被災者台帳を作成する市の要請に応じて、被災者に関する情報を提供する。</w:t>
      </w:r>
    </w:p>
    <w:p w:rsidR="00714DEA" w:rsidRPr="00951C0D" w:rsidRDefault="00714DEA" w:rsidP="00714DEA">
      <w:pPr>
        <w:jc w:val="left"/>
        <w:rPr>
          <w:rFonts w:ascii="ＭＳ ゴシック" w:eastAsia="ＭＳ ゴシック" w:hAnsi="ＭＳ ゴシック"/>
          <w:spacing w:val="16"/>
          <w:szCs w:val="21"/>
        </w:rPr>
      </w:pPr>
      <w:r w:rsidRPr="00951C0D">
        <w:rPr>
          <w:rFonts w:hAnsi="ＭＳ 明朝" w:hint="eastAsia"/>
          <w:spacing w:val="16"/>
          <w:szCs w:val="21"/>
        </w:rPr>
        <w:t xml:space="preserve">　</w:t>
      </w:r>
      <w:r w:rsidRPr="00951C0D">
        <w:rPr>
          <w:rFonts w:ascii="ＭＳ ゴシック" w:eastAsia="ＭＳ ゴシック" w:hAnsi="ＭＳ ゴシック" w:hint="eastAsia"/>
          <w:spacing w:val="16"/>
          <w:szCs w:val="21"/>
        </w:rPr>
        <w:t>３　罹災証明の交付</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rPr>
        <w:t xml:space="preserve">　　○　</w:t>
      </w:r>
      <w:r w:rsidR="00842292" w:rsidRPr="00951C0D">
        <w:rPr>
          <w:rFonts w:hAnsi="ＭＳ 明朝" w:hint="eastAsia"/>
          <w:spacing w:val="16"/>
          <w:szCs w:val="21"/>
        </w:rPr>
        <w:t>市は、次項以下に述べる被災者の各種支援措置を速やかに実施するため、必要に応じて、被災者台帳システムを活用し、発災後</w:t>
      </w:r>
      <w:r w:rsidR="00842292" w:rsidRPr="00951C0D">
        <w:rPr>
          <w:rFonts w:hAnsi="ＭＳ 明朝" w:hint="eastAsia"/>
          <w:spacing w:val="16"/>
          <w:szCs w:val="21"/>
          <w:u w:val="single" w:color="FFFFFF"/>
        </w:rPr>
        <w:t>遅滞なく、被災者に罹災証明書を交付する。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この場合において、被災者の利便を図るため、窓口を設置するとともに、被災者への交付手続き等についての広報に努める。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市は、罹災証明書の交付が遅滞なく行われるよう、住宅被害の調査の担当者の育成等罹災証明書の交付に必要な業務の実施体制の整備に努める。</w:t>
      </w:r>
    </w:p>
    <w:p w:rsidR="00A629C8" w:rsidRPr="00951C0D" w:rsidRDefault="00A629C8" w:rsidP="00A629C8">
      <w:pPr>
        <w:ind w:left="651" w:hangingChars="300" w:hanging="651"/>
        <w:jc w:val="left"/>
        <w:rPr>
          <w:rFonts w:hAnsi="ＭＳ 明朝"/>
          <w:spacing w:val="16"/>
          <w:szCs w:val="21"/>
        </w:rPr>
      </w:pPr>
      <w:r w:rsidRPr="00951C0D">
        <w:rPr>
          <w:rFonts w:hAnsi="ＭＳ 明朝" w:hint="eastAsia"/>
          <w:spacing w:val="16"/>
          <w:szCs w:val="21"/>
          <w:u w:val="single" w:color="FFFFFF"/>
        </w:rPr>
        <w:t xml:space="preserve">　　</w:t>
      </w:r>
      <w:r w:rsidRPr="00951C0D">
        <w:rPr>
          <w:rFonts w:hAnsi="ＭＳ 明朝" w:hint="eastAsia"/>
          <w:spacing w:val="16"/>
          <w:szCs w:val="21"/>
        </w:rPr>
        <w:t>○　市は、住家被害の調査や罹災証明書の交付の担当部局と応急危険度判定担当部局とが非常時の情報共有体制についてあらかじめ検討し、必要に応じて発災後に応急危険度判定の判定実施計画や判定結果を活用した住家被害の調査・判定を早期に実施できるよう努める。</w:t>
      </w:r>
    </w:p>
    <w:p w:rsidR="00A629C8" w:rsidRPr="00951C0D" w:rsidRDefault="00A629C8" w:rsidP="00A629C8">
      <w:pPr>
        <w:ind w:left="651" w:hangingChars="300" w:hanging="651"/>
        <w:jc w:val="left"/>
        <w:rPr>
          <w:rFonts w:hAnsi="ＭＳ 明朝"/>
          <w:b/>
          <w:spacing w:val="16"/>
          <w:szCs w:val="21"/>
          <w:u w:val="single" w:color="FFFFFF"/>
        </w:rPr>
      </w:pPr>
      <w:r w:rsidRPr="00951C0D">
        <w:rPr>
          <w:rFonts w:hAnsi="ＭＳ 明朝" w:hint="eastAsia"/>
          <w:spacing w:val="16"/>
          <w:szCs w:val="21"/>
        </w:rPr>
        <w:t xml:space="preserve">　　○　市は、住家等の被害の程度を調査する際、必要に応じて航空写真、被災者が撮影した住家の写真、応急危険度判定の判定結果等を活用するなど、適切な手法により実施する。</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４　災害弔慰金等の支給</w:t>
      </w:r>
    </w:p>
    <w:p w:rsidR="00714DEA" w:rsidRPr="00951C0D" w:rsidRDefault="00714DEA" w:rsidP="00714DEA">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市は、災害弔慰金の支給等に関する法律及び条例に基づき、災害弔慰金及び災害障がい見舞金を支給する。</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５　被災者生活再建支援制度の活用</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及び市は、災害によりその居住する住宅が全壊等の被害を受けた世帯に対し、被災者生活再建支援法（以下「支援法」という。）による支援金の活用が円滑に行われるよう、同支援金に関する広報活動を実施し、積極的に相談・指導等を実施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県が実施主体となり、市が申請書類の受付け窓口となるが、支給に関する事務については、被災者生活再建支援法人に指定された</w:t>
      </w:r>
      <w:r w:rsidR="00A629C8" w:rsidRPr="00951C0D">
        <w:rPr>
          <w:rFonts w:hAnsi="ＭＳ 明朝" w:hint="eastAsia"/>
          <w:spacing w:val="16"/>
          <w:szCs w:val="21"/>
        </w:rPr>
        <w:t>公益財団法人都道府県センター</w:t>
      </w:r>
      <w:r w:rsidRPr="00951C0D">
        <w:rPr>
          <w:rFonts w:hAnsi="ＭＳ 明朝" w:hint="eastAsia"/>
          <w:spacing w:val="16"/>
          <w:szCs w:val="21"/>
          <w:u w:val="single" w:color="FFFFFF"/>
        </w:rPr>
        <w:t>に委託し実施する。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市は、申請を迅速かつ的確に処理するため、申請書等の確認及び県への送付に係る業務の実施体制の整備等を図る。</w:t>
      </w:r>
    </w:p>
    <w:p w:rsidR="00714DEA" w:rsidRPr="00951C0D" w:rsidRDefault="00714DEA" w:rsidP="00714DEA">
      <w:pPr>
        <w:ind w:leftChars="198" w:left="651" w:hangingChars="100" w:hanging="217"/>
        <w:jc w:val="left"/>
        <w:rPr>
          <w:rFonts w:hAnsi="ＭＳ 明朝"/>
          <w:spacing w:val="16"/>
          <w:szCs w:val="21"/>
          <w:u w:color="FFFFFF"/>
        </w:rPr>
      </w:pPr>
      <w:r w:rsidRPr="00951C0D">
        <w:rPr>
          <w:rFonts w:hAnsi="ＭＳ 明朝" w:hint="eastAsia"/>
          <w:spacing w:val="16"/>
          <w:szCs w:val="21"/>
          <w:u w:val="single" w:color="FFFFFF"/>
        </w:rPr>
        <w:t>○　対象となる自然災害は、暴風、豪雨、豪雪、洪水、地震、噴火その他の異常な自然現象により生じる被害であり、</w:t>
      </w:r>
      <w:r w:rsidR="00A629C8" w:rsidRPr="00951C0D">
        <w:rPr>
          <w:rFonts w:hAnsi="ＭＳ 明朝" w:hint="eastAsia"/>
          <w:spacing w:val="16"/>
          <w:szCs w:val="21"/>
        </w:rPr>
        <w:t>支援法の</w:t>
      </w:r>
      <w:r w:rsidR="00A629C8" w:rsidRPr="00951C0D">
        <w:rPr>
          <w:rFonts w:hAnsi="ＭＳ 明朝" w:hint="eastAsia"/>
          <w:spacing w:val="16"/>
          <w:szCs w:val="21"/>
          <w:u w:color="FFFFFF"/>
        </w:rPr>
        <w:t>対象となる</w:t>
      </w:r>
      <w:r w:rsidR="00A629C8" w:rsidRPr="00951C0D">
        <w:rPr>
          <w:rFonts w:hAnsi="ＭＳ 明朝" w:hint="eastAsia"/>
          <w:spacing w:val="16"/>
          <w:szCs w:val="21"/>
        </w:rPr>
        <w:t>自然</w:t>
      </w:r>
      <w:r w:rsidR="00A629C8" w:rsidRPr="00951C0D">
        <w:rPr>
          <w:rFonts w:hAnsi="ＭＳ 明朝" w:hint="eastAsia"/>
          <w:spacing w:val="16"/>
          <w:szCs w:val="21"/>
          <w:u w:color="FFFFFF"/>
        </w:rPr>
        <w:t>災害の程度は次のとおりである。</w:t>
      </w:r>
    </w:p>
    <w:p w:rsidR="00714DEA" w:rsidRPr="00951C0D" w:rsidRDefault="00714DEA" w:rsidP="009A4F8B">
      <w:pPr>
        <w:ind w:left="868" w:hangingChars="400" w:hanging="868"/>
        <w:jc w:val="left"/>
        <w:rPr>
          <w:rFonts w:hAnsi="ＭＳ 明朝"/>
          <w:spacing w:val="16"/>
          <w:szCs w:val="21"/>
          <w:u w:val="single" w:color="FFFFFF"/>
        </w:rPr>
      </w:pPr>
      <w:r w:rsidRPr="00951C0D">
        <w:rPr>
          <w:rFonts w:hAnsi="ＭＳ 明朝" w:hint="eastAsia"/>
          <w:spacing w:val="16"/>
          <w:szCs w:val="21"/>
          <w:u w:color="FFFFFF"/>
        </w:rPr>
        <w:t xml:space="preserve">　　</w:t>
      </w:r>
      <w:r w:rsidRPr="00951C0D">
        <w:rPr>
          <w:rFonts w:hAnsi="ＭＳ 明朝" w:hint="eastAsia"/>
          <w:spacing w:val="16"/>
          <w:sz w:val="18"/>
          <w:szCs w:val="21"/>
          <w:u w:color="FFFFFF"/>
        </w:rPr>
        <w:t xml:space="preserve">　</w:t>
      </w:r>
      <w:r w:rsidRPr="00951C0D">
        <w:rPr>
          <w:rFonts w:hAnsi="ＭＳ 明朝" w:hint="eastAsia"/>
          <w:spacing w:val="16"/>
          <w:szCs w:val="21"/>
          <w:u w:color="FFFFFF"/>
        </w:rPr>
        <w:t>①</w:t>
      </w:r>
      <w:r w:rsidR="009A4F8B" w:rsidRPr="00951C0D">
        <w:rPr>
          <w:rFonts w:hAnsi="ＭＳ 明朝" w:hint="eastAsia"/>
          <w:spacing w:val="16"/>
          <w:szCs w:val="21"/>
          <w:u w:color="FFFFFF"/>
        </w:rPr>
        <w:t xml:space="preserve">　</w:t>
      </w:r>
      <w:r w:rsidRPr="00951C0D">
        <w:rPr>
          <w:rFonts w:hAnsi="ＭＳ 明朝" w:hint="eastAsia"/>
          <w:spacing w:val="16"/>
          <w:szCs w:val="21"/>
          <w:u w:color="FFFFFF"/>
        </w:rPr>
        <w:t>災害救助法施行令第１条第１項第１号又は</w:t>
      </w:r>
      <w:r w:rsidR="002C41D2" w:rsidRPr="00951C0D">
        <w:rPr>
          <w:rFonts w:hAnsi="ＭＳ 明朝" w:hint="eastAsia"/>
          <w:spacing w:val="16"/>
          <w:szCs w:val="21"/>
        </w:rPr>
        <w:t>第</w:t>
      </w:r>
      <w:r w:rsidR="002C41D2" w:rsidRPr="00951C0D">
        <w:rPr>
          <w:rFonts w:hAnsi="ＭＳ 明朝" w:hint="eastAsia"/>
          <w:spacing w:val="16"/>
          <w:szCs w:val="21"/>
          <w:u w:color="FFFFFF"/>
        </w:rPr>
        <w:t>２号</w:t>
      </w:r>
      <w:r w:rsidR="002C41D2" w:rsidRPr="00951C0D">
        <w:rPr>
          <w:rFonts w:hAnsi="ＭＳ 明朝" w:hint="eastAsia"/>
          <w:spacing w:val="16"/>
          <w:szCs w:val="21"/>
        </w:rPr>
        <w:t>のいずれか</w:t>
      </w:r>
      <w:r w:rsidRPr="00951C0D">
        <w:rPr>
          <w:rFonts w:hAnsi="ＭＳ 明朝" w:hint="eastAsia"/>
          <w:spacing w:val="16"/>
          <w:szCs w:val="21"/>
          <w:u w:color="FFFFFF"/>
        </w:rPr>
        <w:t>に</w:t>
      </w:r>
      <w:r w:rsidRPr="00951C0D">
        <w:rPr>
          <w:rFonts w:hAnsi="ＭＳ 明朝" w:hint="eastAsia"/>
          <w:spacing w:val="16"/>
          <w:szCs w:val="21"/>
          <w:u w:val="single" w:color="FFFFFF"/>
        </w:rPr>
        <w:t>該当する被害が発生した市</w:t>
      </w:r>
      <w:r w:rsidR="009A4F8B" w:rsidRPr="00951C0D">
        <w:rPr>
          <w:rFonts w:hAnsi="ＭＳ 明朝" w:hint="eastAsia"/>
          <w:spacing w:val="16"/>
          <w:szCs w:val="21"/>
          <w:u w:val="single" w:color="FFFFFF"/>
        </w:rPr>
        <w:t>町村</w:t>
      </w:r>
    </w:p>
    <w:p w:rsidR="009A4F8B" w:rsidRPr="00951C0D" w:rsidRDefault="00714DEA" w:rsidP="00714DEA">
      <w:pPr>
        <w:ind w:left="615"/>
        <w:jc w:val="left"/>
        <w:rPr>
          <w:rFonts w:hAnsi="ＭＳ 明朝"/>
          <w:spacing w:val="16"/>
          <w:szCs w:val="21"/>
        </w:rPr>
      </w:pPr>
      <w:r w:rsidRPr="00951C0D">
        <w:rPr>
          <w:rFonts w:hAnsi="ＭＳ 明朝" w:hint="eastAsia"/>
          <w:spacing w:val="16"/>
          <w:szCs w:val="21"/>
          <w:u w:val="single" w:color="FFFFFF"/>
        </w:rPr>
        <w:t>②</w:t>
      </w:r>
      <w:r w:rsidR="009A4F8B" w:rsidRPr="00951C0D">
        <w:rPr>
          <w:rFonts w:hAnsi="ＭＳ 明朝" w:hint="eastAsia"/>
          <w:spacing w:val="16"/>
          <w:szCs w:val="21"/>
          <w:u w:val="single" w:color="FFFFFF"/>
        </w:rPr>
        <w:t xml:space="preserve">　</w:t>
      </w:r>
      <w:r w:rsidRPr="00951C0D">
        <w:rPr>
          <w:rFonts w:hAnsi="ＭＳ 明朝" w:hint="eastAsia"/>
          <w:spacing w:val="16"/>
          <w:szCs w:val="21"/>
          <w:u w:val="single" w:color="FFFFFF"/>
        </w:rPr>
        <w:t>10世帯以上の住宅が全壊</w:t>
      </w:r>
      <w:r w:rsidR="002C41D2" w:rsidRPr="00951C0D">
        <w:rPr>
          <w:rFonts w:hAnsi="ＭＳ 明朝" w:hint="eastAsia"/>
          <w:spacing w:val="16"/>
          <w:szCs w:val="21"/>
        </w:rPr>
        <w:t>する被害が発生</w:t>
      </w:r>
      <w:r w:rsidR="002C41D2" w:rsidRPr="00951C0D">
        <w:rPr>
          <w:rFonts w:hAnsi="ＭＳ 明朝" w:hint="eastAsia"/>
          <w:spacing w:val="16"/>
          <w:szCs w:val="21"/>
          <w:u w:color="FFFFFF"/>
        </w:rPr>
        <w:t>した市</w:t>
      </w:r>
      <w:r w:rsidR="009A4F8B" w:rsidRPr="00951C0D">
        <w:rPr>
          <w:rFonts w:hAnsi="ＭＳ 明朝" w:hint="eastAsia"/>
          <w:spacing w:val="16"/>
          <w:szCs w:val="21"/>
          <w:u w:color="FFFFFF"/>
        </w:rPr>
        <w:t>町村</w:t>
      </w:r>
      <w:r w:rsidR="002C41D2" w:rsidRPr="00951C0D">
        <w:rPr>
          <w:rFonts w:hAnsi="ＭＳ 明朝" w:hint="eastAsia"/>
          <w:spacing w:val="16"/>
          <w:szCs w:val="21"/>
        </w:rPr>
        <w:t>における自然災害</w:t>
      </w:r>
    </w:p>
    <w:p w:rsidR="00714DEA" w:rsidRPr="00951C0D" w:rsidRDefault="00714DEA" w:rsidP="00714DEA">
      <w:pPr>
        <w:ind w:left="615"/>
        <w:jc w:val="left"/>
        <w:rPr>
          <w:rFonts w:hAnsi="ＭＳ 明朝"/>
          <w:spacing w:val="16"/>
          <w:szCs w:val="21"/>
          <w:u w:color="FFFFFF"/>
        </w:rPr>
      </w:pPr>
      <w:r w:rsidRPr="00951C0D">
        <w:rPr>
          <w:rFonts w:hAnsi="ＭＳ 明朝" w:hint="eastAsia"/>
          <w:spacing w:val="16"/>
          <w:szCs w:val="21"/>
          <w:u w:color="FFFFFF"/>
        </w:rPr>
        <w:t>③</w:t>
      </w:r>
      <w:r w:rsidR="009A4F8B" w:rsidRPr="00951C0D">
        <w:rPr>
          <w:rFonts w:hAnsi="ＭＳ 明朝" w:hint="eastAsia"/>
          <w:spacing w:val="16"/>
          <w:szCs w:val="21"/>
          <w:u w:color="FFFFFF"/>
        </w:rPr>
        <w:t xml:space="preserve">　</w:t>
      </w:r>
      <w:r w:rsidRPr="00951C0D">
        <w:rPr>
          <w:rFonts w:hAnsi="ＭＳ 明朝" w:hint="eastAsia"/>
          <w:spacing w:val="16"/>
          <w:szCs w:val="21"/>
          <w:u w:color="FFFFFF"/>
        </w:rPr>
        <w:t>100世帯以上の住宅が全壊</w:t>
      </w:r>
      <w:r w:rsidR="002C41D2" w:rsidRPr="00951C0D">
        <w:rPr>
          <w:rFonts w:hAnsi="ＭＳ 明朝" w:hint="eastAsia"/>
          <w:spacing w:val="16"/>
          <w:szCs w:val="21"/>
        </w:rPr>
        <w:t>する被害が発生</w:t>
      </w:r>
      <w:r w:rsidR="002C41D2" w:rsidRPr="00951C0D">
        <w:rPr>
          <w:rFonts w:hAnsi="ＭＳ 明朝" w:hint="eastAsia"/>
          <w:spacing w:val="16"/>
          <w:szCs w:val="21"/>
          <w:u w:color="FFFFFF"/>
        </w:rPr>
        <w:t>した都道府県</w:t>
      </w:r>
      <w:r w:rsidR="002C41D2" w:rsidRPr="00951C0D">
        <w:rPr>
          <w:rFonts w:hAnsi="ＭＳ 明朝" w:hint="eastAsia"/>
          <w:spacing w:val="16"/>
          <w:szCs w:val="21"/>
        </w:rPr>
        <w:t>における自然災害</w:t>
      </w:r>
    </w:p>
    <w:p w:rsidR="00714DEA" w:rsidRPr="00951C0D" w:rsidRDefault="00714DEA" w:rsidP="00714DEA">
      <w:pPr>
        <w:ind w:leftChars="300" w:left="876" w:hangingChars="100" w:hanging="219"/>
        <w:rPr>
          <w:rFonts w:hAnsi="ＭＳ 明朝"/>
          <w:szCs w:val="21"/>
          <w:u w:color="FFFFFF"/>
        </w:rPr>
      </w:pPr>
      <w:r w:rsidRPr="00951C0D">
        <w:rPr>
          <w:rFonts w:hAnsi="ＭＳ 明朝" w:hint="eastAsia"/>
          <w:szCs w:val="21"/>
          <w:u w:color="FFFFFF"/>
        </w:rPr>
        <w:t>④　①又は②の市</w:t>
      </w:r>
      <w:r w:rsidR="009A4F8B" w:rsidRPr="00951C0D">
        <w:rPr>
          <w:rFonts w:hAnsi="ＭＳ 明朝" w:hint="eastAsia"/>
          <w:szCs w:val="21"/>
          <w:u w:color="FFFFFF"/>
        </w:rPr>
        <w:t>町村</w:t>
      </w:r>
      <w:r w:rsidRPr="00951C0D">
        <w:rPr>
          <w:rFonts w:hAnsi="ＭＳ 明朝" w:hint="eastAsia"/>
          <w:szCs w:val="21"/>
          <w:u w:color="FFFFFF"/>
        </w:rPr>
        <w:t>を含む都道府県</w:t>
      </w:r>
      <w:r w:rsidR="002C41D2" w:rsidRPr="00951C0D">
        <w:rPr>
          <w:rFonts w:hAnsi="ＭＳ 明朝" w:hint="eastAsia"/>
          <w:szCs w:val="21"/>
        </w:rPr>
        <w:t>区域内</w:t>
      </w:r>
      <w:r w:rsidR="002C41D2" w:rsidRPr="00951C0D">
        <w:rPr>
          <w:rFonts w:hAnsi="ＭＳ 明朝" w:hint="eastAsia"/>
          <w:szCs w:val="21"/>
          <w:u w:color="FFFFFF"/>
        </w:rPr>
        <w:t>で、５世帯以上の住宅</w:t>
      </w:r>
      <w:r w:rsidR="002C41D2" w:rsidRPr="00951C0D">
        <w:rPr>
          <w:rFonts w:hAnsi="ＭＳ 明朝" w:hint="eastAsia"/>
          <w:szCs w:val="21"/>
        </w:rPr>
        <w:t>が</w:t>
      </w:r>
      <w:r w:rsidR="002C41D2" w:rsidRPr="00951C0D">
        <w:rPr>
          <w:rFonts w:hAnsi="ＭＳ 明朝" w:hint="eastAsia"/>
          <w:szCs w:val="21"/>
          <w:u w:color="FFFFFF"/>
        </w:rPr>
        <w:t>全壊</w:t>
      </w:r>
      <w:r w:rsidR="002C41D2" w:rsidRPr="00951C0D">
        <w:rPr>
          <w:rFonts w:hAnsi="ＭＳ 明朝" w:hint="eastAsia"/>
          <w:szCs w:val="21"/>
        </w:rPr>
        <w:t>する</w:t>
      </w:r>
      <w:r w:rsidR="002C41D2" w:rsidRPr="00951C0D">
        <w:rPr>
          <w:rFonts w:hAnsi="ＭＳ 明朝" w:hint="eastAsia"/>
          <w:szCs w:val="21"/>
          <w:u w:color="FFFFFF"/>
        </w:rPr>
        <w:t>被害が発生した市町村（人口10万人未満に限る。）</w:t>
      </w:r>
      <w:r w:rsidR="002C41D2" w:rsidRPr="00951C0D">
        <w:rPr>
          <w:rFonts w:hAnsi="ＭＳ 明朝" w:hint="eastAsia"/>
          <w:spacing w:val="16"/>
          <w:szCs w:val="21"/>
        </w:rPr>
        <w:t>における自然災害</w:t>
      </w:r>
    </w:p>
    <w:p w:rsidR="00714DEA" w:rsidRPr="00951C0D" w:rsidRDefault="00714DEA" w:rsidP="00714DEA">
      <w:pPr>
        <w:ind w:leftChars="300" w:left="876" w:hangingChars="100" w:hanging="219"/>
        <w:rPr>
          <w:rFonts w:hAnsi="ＭＳ 明朝"/>
          <w:szCs w:val="21"/>
          <w:u w:color="FFFFFF"/>
        </w:rPr>
      </w:pPr>
      <w:r w:rsidRPr="00951C0D">
        <w:rPr>
          <w:rFonts w:hAnsi="ＭＳ 明朝" w:hint="eastAsia"/>
          <w:szCs w:val="21"/>
          <w:u w:color="FFFFFF"/>
        </w:rPr>
        <w:t xml:space="preserve">⑤　</w:t>
      </w:r>
      <w:r w:rsidR="005160DA" w:rsidRPr="00951C0D">
        <w:rPr>
          <w:rFonts w:hAnsi="ＭＳ 明朝" w:hint="eastAsia"/>
          <w:szCs w:val="21"/>
        </w:rPr>
        <w:t>５世帯以上の住宅が全壊する被害が発生し、</w:t>
      </w:r>
      <w:r w:rsidR="005160DA" w:rsidRPr="00951C0D">
        <w:rPr>
          <w:rFonts w:hAnsi="ＭＳ 明朝" w:hint="eastAsia"/>
          <w:szCs w:val="21"/>
          <w:u w:color="FFFFFF"/>
        </w:rPr>
        <w:t>①から③の区域に隣接</w:t>
      </w:r>
      <w:r w:rsidR="005160DA" w:rsidRPr="00951C0D">
        <w:rPr>
          <w:rFonts w:hAnsi="ＭＳ 明朝" w:hint="eastAsia"/>
          <w:szCs w:val="21"/>
        </w:rPr>
        <w:t>する</w:t>
      </w:r>
      <w:r w:rsidR="005160DA" w:rsidRPr="00951C0D">
        <w:rPr>
          <w:rFonts w:hAnsi="ＭＳ 明朝" w:hint="eastAsia"/>
          <w:szCs w:val="21"/>
          <w:u w:color="FFFFFF"/>
        </w:rPr>
        <w:t>市町村（人口10万人未満に限る。）における自然災害</w:t>
      </w:r>
    </w:p>
    <w:p w:rsidR="00714DEA" w:rsidRPr="00951C0D" w:rsidRDefault="00714DEA" w:rsidP="005345DA">
      <w:pPr>
        <w:ind w:leftChars="300" w:left="876" w:hangingChars="100" w:hanging="219"/>
        <w:rPr>
          <w:rFonts w:hAnsi="ＭＳ 明朝"/>
          <w:szCs w:val="21"/>
          <w:u w:color="FFFFFF"/>
        </w:rPr>
      </w:pPr>
      <w:r w:rsidRPr="00951C0D">
        <w:rPr>
          <w:rFonts w:hAnsi="ＭＳ 明朝" w:hint="eastAsia"/>
          <w:szCs w:val="21"/>
          <w:u w:color="FFFFFF"/>
        </w:rPr>
        <w:t xml:space="preserve">⑥　</w:t>
      </w:r>
      <w:r w:rsidR="005345DA" w:rsidRPr="00951C0D">
        <w:rPr>
          <w:rFonts w:hAnsi="ＭＳ 明朝" w:hint="eastAsia"/>
          <w:szCs w:val="21"/>
          <w:u w:color="FFFFFF"/>
        </w:rPr>
        <w:t>①若しくは②の市町村を含む都道府県又は③の都道府県が２以上ある場合に、</w:t>
      </w:r>
      <w:r w:rsidR="005345DA" w:rsidRPr="00951C0D">
        <w:rPr>
          <w:rFonts w:hAnsi="ＭＳ 明朝" w:hint="eastAsia"/>
          <w:szCs w:val="21"/>
        </w:rPr>
        <w:t>５世帯以上の住宅全壊被害が発生した</w:t>
      </w:r>
      <w:r w:rsidR="005345DA" w:rsidRPr="00951C0D">
        <w:rPr>
          <w:rFonts w:hAnsi="ＭＳ 明朝" w:hint="eastAsia"/>
          <w:szCs w:val="21"/>
          <w:u w:color="FFFFFF"/>
        </w:rPr>
        <w:t>市町村</w:t>
      </w:r>
      <w:r w:rsidR="005345DA" w:rsidRPr="00951C0D">
        <w:rPr>
          <w:rFonts w:hAnsi="ＭＳ 明朝" w:hint="eastAsia"/>
          <w:szCs w:val="21"/>
        </w:rPr>
        <w:t>（人口10万人未満のものに限る。）又は２世帯以上の</w:t>
      </w:r>
      <w:r w:rsidR="005345DA" w:rsidRPr="00951C0D">
        <w:rPr>
          <w:rFonts w:hAnsi="ＭＳ 明朝" w:hint="eastAsia"/>
          <w:szCs w:val="21"/>
          <w:u w:color="FFFFFF"/>
        </w:rPr>
        <w:t>住宅が全壊する被害が発生した市町村（人口５万人未満に限る）</w:t>
      </w:r>
    </w:p>
    <w:p w:rsidR="00714DEA" w:rsidRPr="00951C0D" w:rsidRDefault="00714DEA" w:rsidP="00714DEA">
      <w:pPr>
        <w:ind w:firstLineChars="200" w:firstLine="438"/>
        <w:rPr>
          <w:rFonts w:hAnsi="ＭＳ 明朝"/>
          <w:spacing w:val="16"/>
          <w:szCs w:val="21"/>
          <w:u w:color="FFFFFF"/>
        </w:rPr>
      </w:pPr>
      <w:r w:rsidRPr="00951C0D">
        <w:rPr>
          <w:rFonts w:hAnsi="ＭＳ 明朝" w:hint="eastAsia"/>
          <w:szCs w:val="21"/>
          <w:u w:color="FFFFFF"/>
        </w:rPr>
        <w:t xml:space="preserve">○　</w:t>
      </w:r>
      <w:r w:rsidRPr="00951C0D">
        <w:rPr>
          <w:rFonts w:hAnsi="ＭＳ 明朝" w:hint="eastAsia"/>
          <w:spacing w:val="16"/>
          <w:szCs w:val="21"/>
          <w:u w:color="FFFFFF"/>
        </w:rPr>
        <w:t>支援金の支給対象</w:t>
      </w:r>
    </w:p>
    <w:p w:rsidR="00714DEA" w:rsidRPr="00951C0D" w:rsidRDefault="00714DEA" w:rsidP="00714DEA">
      <w:pPr>
        <w:ind w:leftChars="297" w:left="651" w:firstLineChars="100" w:firstLine="217"/>
        <w:jc w:val="left"/>
        <w:rPr>
          <w:rFonts w:hAnsi="ＭＳ 明朝"/>
          <w:spacing w:val="16"/>
          <w:szCs w:val="21"/>
          <w:u w:color="FFFFFF"/>
        </w:rPr>
      </w:pPr>
      <w:r w:rsidRPr="00951C0D">
        <w:rPr>
          <w:rFonts w:hAnsi="ＭＳ 明朝" w:hint="eastAsia"/>
          <w:spacing w:val="16"/>
          <w:szCs w:val="21"/>
          <w:u w:color="FFFFFF"/>
        </w:rPr>
        <w:t>支援金の支給対象は、被災者生活再建支援法が適用された自然災害により被災した次に掲げる世帯</w:t>
      </w:r>
    </w:p>
    <w:p w:rsidR="00714DEA" w:rsidRPr="00951C0D" w:rsidRDefault="00714DEA" w:rsidP="00714DEA">
      <w:pPr>
        <w:ind w:firstLineChars="300" w:firstLine="657"/>
        <w:rPr>
          <w:rFonts w:hAnsi="ＭＳ 明朝"/>
          <w:szCs w:val="21"/>
          <w:u w:color="FFFFFF"/>
        </w:rPr>
      </w:pPr>
      <w:r w:rsidRPr="00951C0D">
        <w:rPr>
          <w:rFonts w:hAnsi="ＭＳ 明朝" w:hint="eastAsia"/>
          <w:szCs w:val="21"/>
          <w:u w:color="FFFFFF"/>
        </w:rPr>
        <w:t xml:space="preserve">①　</w:t>
      </w:r>
      <w:r w:rsidR="005345DA" w:rsidRPr="00951C0D">
        <w:rPr>
          <w:rFonts w:hAnsi="ＭＳ 明朝" w:hint="eastAsia"/>
          <w:szCs w:val="21"/>
        </w:rPr>
        <w:t>居住する</w:t>
      </w:r>
      <w:r w:rsidRPr="00951C0D">
        <w:rPr>
          <w:rFonts w:hAnsi="ＭＳ 明朝" w:hint="eastAsia"/>
          <w:szCs w:val="21"/>
          <w:u w:color="FFFFFF"/>
        </w:rPr>
        <w:t>住宅が「全壊」した世帯</w:t>
      </w:r>
    </w:p>
    <w:p w:rsidR="00714DEA" w:rsidRPr="00951C0D" w:rsidRDefault="00714DEA" w:rsidP="005345DA">
      <w:pPr>
        <w:ind w:leftChars="300" w:left="876" w:hangingChars="100" w:hanging="219"/>
        <w:rPr>
          <w:rFonts w:hAnsi="ＭＳ 明朝"/>
          <w:szCs w:val="21"/>
          <w:u w:color="FFFFFF"/>
        </w:rPr>
      </w:pPr>
      <w:r w:rsidRPr="00951C0D">
        <w:rPr>
          <w:rFonts w:hAnsi="ＭＳ 明朝" w:hint="eastAsia"/>
          <w:szCs w:val="21"/>
          <w:u w:color="FFFFFF"/>
        </w:rPr>
        <w:t xml:space="preserve">②　</w:t>
      </w:r>
      <w:r w:rsidR="005345DA" w:rsidRPr="00951C0D">
        <w:rPr>
          <w:rFonts w:hAnsi="ＭＳ 明朝" w:hint="eastAsia"/>
          <w:szCs w:val="21"/>
        </w:rPr>
        <w:t>居住する</w:t>
      </w:r>
      <w:r w:rsidR="005345DA" w:rsidRPr="00951C0D">
        <w:rPr>
          <w:rFonts w:hAnsi="ＭＳ 明朝" w:hint="eastAsia"/>
          <w:szCs w:val="21"/>
          <w:u w:color="FFFFFF"/>
        </w:rPr>
        <w:t>住宅が半壊</w:t>
      </w:r>
      <w:r w:rsidR="005345DA" w:rsidRPr="00951C0D">
        <w:rPr>
          <w:rFonts w:hAnsi="ＭＳ 明朝" w:hint="eastAsia"/>
          <w:szCs w:val="21"/>
        </w:rPr>
        <w:t>し</w:t>
      </w:r>
      <w:r w:rsidR="005345DA" w:rsidRPr="00951C0D">
        <w:rPr>
          <w:rFonts w:hAnsi="ＭＳ 明朝" w:hint="eastAsia"/>
          <w:szCs w:val="21"/>
          <w:u w:color="FFFFFF"/>
        </w:rPr>
        <w:t>、又は</w:t>
      </w:r>
      <w:r w:rsidR="005345DA" w:rsidRPr="00951C0D">
        <w:rPr>
          <w:rFonts w:hAnsi="ＭＳ 明朝" w:hint="eastAsia"/>
          <w:szCs w:val="21"/>
        </w:rPr>
        <w:t>その居住する</w:t>
      </w:r>
      <w:r w:rsidR="005345DA" w:rsidRPr="00951C0D">
        <w:rPr>
          <w:rFonts w:hAnsi="ＭＳ 明朝" w:hint="eastAsia"/>
          <w:szCs w:val="21"/>
          <w:u w:color="FFFFFF"/>
        </w:rPr>
        <w:t>住宅の敷地に被害が生じ、</w:t>
      </w:r>
      <w:r w:rsidR="005345DA" w:rsidRPr="00951C0D">
        <w:rPr>
          <w:rFonts w:hAnsi="ＭＳ 明朝" w:hint="eastAsia"/>
          <w:szCs w:val="21"/>
        </w:rPr>
        <w:t>その住宅をやむを得ない事由により解体し、又は解体されるに至った世帯(解体世帯)</w:t>
      </w:r>
    </w:p>
    <w:p w:rsidR="00714DEA" w:rsidRPr="00951C0D" w:rsidRDefault="00714DEA" w:rsidP="00C249CA">
      <w:pPr>
        <w:ind w:left="876" w:hangingChars="400" w:hanging="876"/>
        <w:rPr>
          <w:rFonts w:hAnsi="ＭＳ 明朝"/>
          <w:szCs w:val="21"/>
          <w:u w:color="FFFFFF"/>
        </w:rPr>
      </w:pPr>
      <w:r w:rsidRPr="00951C0D">
        <w:rPr>
          <w:rFonts w:hAnsi="ＭＳ 明朝" w:hint="eastAsia"/>
          <w:szCs w:val="21"/>
          <w:u w:color="FFFFFF"/>
        </w:rPr>
        <w:t xml:space="preserve">　　　③　</w:t>
      </w:r>
      <w:r w:rsidR="00C249CA" w:rsidRPr="00951C0D">
        <w:rPr>
          <w:rFonts w:hAnsi="ＭＳ 明朝" w:hint="eastAsia"/>
          <w:szCs w:val="21"/>
          <w:u w:color="FFFFFF"/>
        </w:rPr>
        <w:t>災害による危険な状態が継続</w:t>
      </w:r>
      <w:r w:rsidR="00C249CA" w:rsidRPr="00951C0D">
        <w:rPr>
          <w:rFonts w:hAnsi="ＭＳ 明朝" w:hint="eastAsia"/>
          <w:szCs w:val="21"/>
        </w:rPr>
        <w:t>することその他の事由により、住宅が居住不能のものとなり、かつ、その状態が長期にわたり継続することが見込まれる世帯(長期避難世帯)</w:t>
      </w:r>
    </w:p>
    <w:p w:rsidR="00714DEA" w:rsidRPr="00951C0D" w:rsidRDefault="00714DEA" w:rsidP="00714DEA">
      <w:pPr>
        <w:ind w:left="876" w:hangingChars="400" w:hanging="876"/>
        <w:rPr>
          <w:rFonts w:hAnsi="ＭＳ 明朝"/>
          <w:szCs w:val="21"/>
          <w:u w:color="FFFFFF"/>
        </w:rPr>
      </w:pPr>
      <w:r w:rsidRPr="00951C0D">
        <w:rPr>
          <w:rFonts w:hAnsi="ＭＳ 明朝" w:hint="eastAsia"/>
          <w:szCs w:val="21"/>
          <w:u w:color="FFFFFF"/>
        </w:rPr>
        <w:t xml:space="preserve">　　　④　住宅が半壊し、大規模な補修を行わなければ</w:t>
      </w:r>
      <w:r w:rsidR="00C249CA" w:rsidRPr="00951C0D">
        <w:rPr>
          <w:rFonts w:hAnsi="ＭＳ 明朝" w:hint="eastAsia"/>
          <w:szCs w:val="21"/>
        </w:rPr>
        <w:t>当該住宅に</w:t>
      </w:r>
      <w:r w:rsidRPr="00951C0D">
        <w:rPr>
          <w:rFonts w:hAnsi="ＭＳ 明朝" w:hint="eastAsia"/>
          <w:szCs w:val="21"/>
          <w:u w:color="FFFFFF"/>
        </w:rPr>
        <w:t>居住することが困難な世帯（大規模半壊世帯）</w:t>
      </w:r>
    </w:p>
    <w:p w:rsidR="00C249CA" w:rsidRPr="00951C0D" w:rsidRDefault="00C249CA" w:rsidP="00C249CA">
      <w:pPr>
        <w:ind w:leftChars="300" w:left="876" w:hangingChars="100" w:hanging="219"/>
        <w:rPr>
          <w:rFonts w:hAnsi="ＭＳ 明朝"/>
          <w:szCs w:val="21"/>
          <w:u w:color="FFFFFF"/>
        </w:rPr>
      </w:pPr>
      <w:r w:rsidRPr="00951C0D">
        <w:rPr>
          <w:rFonts w:hAnsi="ＭＳ 明朝" w:hint="eastAsia"/>
          <w:szCs w:val="21"/>
        </w:rPr>
        <w:t>⑤　②から④までの世帯を除き、住宅が半壊し、相当規模の補修を行わなければ当該住宅に居住することが困難であると認められる世帯(中規模半壊世帯)</w:t>
      </w:r>
    </w:p>
    <w:p w:rsidR="00714DEA" w:rsidRPr="00951C0D" w:rsidRDefault="00714DEA" w:rsidP="00714DEA">
      <w:pPr>
        <w:ind w:firstLineChars="100" w:firstLine="217"/>
        <w:rPr>
          <w:rFonts w:ascii="ＭＳ ゴシック" w:eastAsia="ＭＳ ゴシック" w:hAnsi="ＭＳ ゴシック"/>
          <w:spacing w:val="16"/>
          <w:szCs w:val="21"/>
          <w:u w:color="FFFFFF"/>
        </w:rPr>
      </w:pPr>
      <w:r w:rsidRPr="00951C0D">
        <w:rPr>
          <w:rFonts w:ascii="ＭＳ ゴシック" w:eastAsia="ＭＳ ゴシック" w:hAnsi="ＭＳ ゴシック" w:hint="eastAsia"/>
          <w:spacing w:val="16"/>
          <w:szCs w:val="21"/>
          <w:u w:color="FFFFFF"/>
        </w:rPr>
        <w:t>６　住宅資金等の貸付</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県及び市は、災害により住居、家財等に被害を受けた者（個人）が、自力で生活の再建をするために必要となる資金の融資が円滑に行われるよう、被災者に対し、住宅資金等に関する広報活動を実施する。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住宅資金等の融資を希望する被災者に対して、積極的に相談・指導等を実施する。</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７　住宅の再建</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災害により居住していた住宅を喪失した者のうち、自力で住宅の再建が困難な低額所得者に対しては、公営住宅の建設、補修により住居の確保を図る。　　</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被災地市町村及び県は、滅失又は焼失した住宅が、公営住宅法に定める基準に該当するときは、災害住宅の状況を速やかに調査して国土交通省に報告するとともに、災害公営住宅建設計画を作成する。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８　職業のあっせん</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(１)　県が行う措置</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災害により、収入の道を失い、他に就職する必要が生じた場合には、関係機関と協力して、その実情に応じた求人の開拓を行う。</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職業訓練を実施し、生業及び就職に必要な技術の習得を図る。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職員を相談所又は現地に派遣し、被災者に対して職業相談を実施する。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w:t>
      </w:r>
      <w:r w:rsidRPr="00951C0D">
        <w:rPr>
          <w:rFonts w:ascii="ＭＳ ゴシック" w:eastAsia="ＭＳ ゴシック" w:hAnsi="ＭＳ ゴシック" w:hint="eastAsia"/>
          <w:spacing w:val="8"/>
          <w:szCs w:val="21"/>
          <w:u w:val="single" w:color="FFFFFF"/>
        </w:rPr>
        <w:t xml:space="preserve"> </w:t>
      </w:r>
      <w:r w:rsidRPr="00951C0D">
        <w:rPr>
          <w:rFonts w:ascii="ＭＳ ゴシック" w:eastAsia="ＭＳ ゴシック" w:hAnsi="ＭＳ ゴシック" w:hint="eastAsia"/>
          <w:spacing w:val="16"/>
          <w:szCs w:val="21"/>
          <w:u w:val="single" w:color="FFFFFF"/>
        </w:rPr>
        <w:t>(２)　公共職業安定所の措置</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公共職業安定所長は、災害により離職を余儀なくされた者の再就職を促進するため、離職者の発生状況、求人、求職の動向を速やかに把握し、離職者の早期再就職を図る。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他県等への就職希望者については、他県等と連絡調整を行い、職業のあっせんを行う。</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９　租税の徴収猶予及び減免等</w:t>
      </w:r>
    </w:p>
    <w:p w:rsidR="00BB1F69" w:rsidRPr="00951C0D" w:rsidRDefault="00714DEA" w:rsidP="00BB1F69">
      <w:pPr>
        <w:jc w:val="left"/>
        <w:rPr>
          <w:rFonts w:hAnsi="ＭＳ 明朝"/>
          <w:spacing w:val="16"/>
          <w:szCs w:val="21"/>
          <w:u w:val="single" w:color="FFFFFF"/>
        </w:rPr>
      </w:pPr>
      <w:r w:rsidRPr="00951C0D">
        <w:rPr>
          <w:rFonts w:hAnsi="ＭＳ 明朝" w:hint="eastAsia"/>
          <w:spacing w:val="16"/>
          <w:szCs w:val="21"/>
          <w:u w:val="single" w:color="FFFFFF"/>
        </w:rPr>
        <w:t xml:space="preserve">　　　被災者に対する租税の徴収猶予及び減免等の措置は、次のとおりとする。</w:t>
      </w:r>
    </w:p>
    <w:tbl>
      <w:tblPr>
        <w:tblW w:w="8918"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7654"/>
      </w:tblGrid>
      <w:tr w:rsidR="00951C0D" w:rsidRPr="00951C0D" w:rsidTr="00BB1F69">
        <w:trPr>
          <w:trHeight w:val="340"/>
        </w:trPr>
        <w:tc>
          <w:tcPr>
            <w:tcW w:w="1264" w:type="dxa"/>
            <w:tcBorders>
              <w:bottom w:val="single" w:sz="4" w:space="0" w:color="auto"/>
            </w:tcBorders>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実施機関</w:t>
            </w:r>
          </w:p>
        </w:tc>
        <w:tc>
          <w:tcPr>
            <w:tcW w:w="7654" w:type="dxa"/>
            <w:tcBorders>
              <w:bottom w:val="single" w:sz="4" w:space="0" w:color="auto"/>
            </w:tcBorders>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租税の期限の延長、徴収の猶予及び減免の取扱</w:t>
            </w:r>
          </w:p>
        </w:tc>
      </w:tr>
      <w:tr w:rsidR="00951C0D" w:rsidRPr="00951C0D" w:rsidTr="00BB1F69">
        <w:trPr>
          <w:trHeight w:val="340"/>
        </w:trPr>
        <w:tc>
          <w:tcPr>
            <w:tcW w:w="1264" w:type="dxa"/>
          </w:tcPr>
          <w:p w:rsidR="00714DEA" w:rsidRPr="00951C0D" w:rsidRDefault="00714DEA" w:rsidP="00CC2B00">
            <w:pPr>
              <w:spacing w:line="300" w:lineRule="exact"/>
              <w:rPr>
                <w:rFonts w:hAnsi="ＭＳ 明朝"/>
                <w:spacing w:val="16"/>
                <w:szCs w:val="21"/>
                <w:u w:val="single" w:color="FFFFFF"/>
              </w:rPr>
            </w:pPr>
            <w:r w:rsidRPr="00951C0D">
              <w:rPr>
                <w:rFonts w:hAnsi="ＭＳ 明朝" w:hint="eastAsia"/>
                <w:spacing w:val="12"/>
                <w:szCs w:val="21"/>
                <w:u w:val="single" w:color="FFFFFF"/>
              </w:rPr>
              <w:t>税務署</w:t>
            </w:r>
          </w:p>
        </w:tc>
        <w:tc>
          <w:tcPr>
            <w:tcW w:w="7654" w:type="dxa"/>
          </w:tcPr>
          <w:p w:rsidR="00714DEA" w:rsidRPr="00951C0D" w:rsidRDefault="00714DEA" w:rsidP="00CC2B00">
            <w:pPr>
              <w:spacing w:line="300" w:lineRule="exact"/>
              <w:rPr>
                <w:rFonts w:hAnsi="ＭＳ 明朝"/>
                <w:spacing w:val="16"/>
                <w:szCs w:val="21"/>
                <w:u w:val="single" w:color="FFFFFF"/>
              </w:rPr>
            </w:pPr>
            <w:r w:rsidRPr="00951C0D">
              <w:rPr>
                <w:rFonts w:hAnsi="ＭＳ 明朝" w:hint="eastAsia"/>
                <w:spacing w:val="12"/>
                <w:szCs w:val="21"/>
                <w:u w:val="single" w:color="FFFFFF"/>
              </w:rPr>
              <w:t xml:space="preserve">　国税に関する法律に基づく全ての申告、申請、請求、届出、その他の書類の提出、納付又は徴収に関する期限の延長及び納税の猶予、所得税の減免、給与所得者の源泉所得税の徴収猶予を行う。</w:t>
            </w:r>
          </w:p>
        </w:tc>
      </w:tr>
      <w:tr w:rsidR="00951C0D" w:rsidRPr="00951C0D" w:rsidTr="00BB1F69">
        <w:trPr>
          <w:trHeight w:val="340"/>
        </w:trPr>
        <w:tc>
          <w:tcPr>
            <w:tcW w:w="1264" w:type="dxa"/>
          </w:tcPr>
          <w:p w:rsidR="00714DEA" w:rsidRPr="00951C0D" w:rsidRDefault="00714DEA" w:rsidP="00CC2B00">
            <w:pPr>
              <w:spacing w:line="300" w:lineRule="exact"/>
              <w:rPr>
                <w:rFonts w:hAnsi="ＭＳ 明朝"/>
                <w:spacing w:val="16"/>
                <w:szCs w:val="21"/>
                <w:u w:val="single" w:color="FFFFFF"/>
              </w:rPr>
            </w:pPr>
            <w:r w:rsidRPr="00951C0D">
              <w:rPr>
                <w:rFonts w:hAnsi="ＭＳ 明朝" w:hint="eastAsia"/>
                <w:spacing w:val="12"/>
                <w:szCs w:val="21"/>
                <w:u w:val="single" w:color="FFFFFF"/>
              </w:rPr>
              <w:t>県</w:t>
            </w:r>
          </w:p>
        </w:tc>
        <w:tc>
          <w:tcPr>
            <w:tcW w:w="7654" w:type="dxa"/>
          </w:tcPr>
          <w:p w:rsidR="00842292" w:rsidRPr="00951C0D" w:rsidRDefault="00714DEA" w:rsidP="00842292">
            <w:pPr>
              <w:spacing w:line="300" w:lineRule="exact"/>
              <w:rPr>
                <w:rFonts w:hAnsi="ＭＳ 明朝"/>
                <w:spacing w:val="16"/>
                <w:szCs w:val="21"/>
                <w:u w:val="single" w:color="FFFFFF"/>
              </w:rPr>
            </w:pPr>
            <w:r w:rsidRPr="00951C0D">
              <w:rPr>
                <w:rFonts w:hAnsi="ＭＳ 明朝" w:hint="eastAsia"/>
                <w:spacing w:val="12"/>
                <w:szCs w:val="21"/>
                <w:u w:val="single" w:color="FFFFFF"/>
              </w:rPr>
              <w:t xml:space="preserve">　</w:t>
            </w:r>
            <w:r w:rsidR="00842292" w:rsidRPr="00951C0D">
              <w:rPr>
                <w:rFonts w:hAnsi="ＭＳ 明朝" w:hint="eastAsia"/>
                <w:spacing w:val="12"/>
                <w:szCs w:val="21"/>
                <w:u w:val="single" w:color="FFFFFF"/>
              </w:rPr>
              <w:t>被災した納税者又は特別徴収義務者に対し</w:t>
            </w:r>
            <w:r w:rsidR="00842292" w:rsidRPr="00951C0D">
              <w:rPr>
                <w:rFonts w:hAnsi="ＭＳ 明朝" w:hint="eastAsia"/>
                <w:spacing w:val="12"/>
                <w:szCs w:val="21"/>
              </w:rPr>
              <w:t>て、地方税法及び</w:t>
            </w:r>
            <w:r w:rsidR="00842292" w:rsidRPr="00951C0D">
              <w:rPr>
                <w:rFonts w:hAnsi="ＭＳ 明朝" w:hint="eastAsia"/>
                <w:spacing w:val="12"/>
                <w:szCs w:val="21"/>
                <w:u w:val="single" w:color="FFFFFF"/>
              </w:rPr>
              <w:t>岩手県税条例等に基づき、期限の延長、徴収の猶予及び減免について、それぞれの事態に対応して随時、適切な措置を講じる。</w:t>
            </w:r>
          </w:p>
          <w:p w:rsidR="00714DEA" w:rsidRPr="00951C0D" w:rsidRDefault="00842292" w:rsidP="00842292">
            <w:pPr>
              <w:spacing w:line="300" w:lineRule="exact"/>
              <w:rPr>
                <w:rFonts w:hAnsi="ＭＳ 明朝"/>
                <w:spacing w:val="16"/>
                <w:szCs w:val="21"/>
                <w:u w:val="single" w:color="FFFFFF"/>
              </w:rPr>
            </w:pPr>
            <w:r w:rsidRPr="00951C0D">
              <w:rPr>
                <w:rFonts w:hAnsi="ＭＳ 明朝" w:hint="eastAsia"/>
                <w:spacing w:val="12"/>
                <w:szCs w:val="21"/>
                <w:u w:val="single" w:color="FFFFFF"/>
              </w:rPr>
              <w:t xml:space="preserve">　また、市町村においても適切な対応がなされるよう指導する。</w:t>
            </w:r>
          </w:p>
        </w:tc>
      </w:tr>
      <w:tr w:rsidR="00714DEA" w:rsidRPr="00951C0D" w:rsidTr="00BB1F69">
        <w:trPr>
          <w:trHeight w:val="340"/>
        </w:trPr>
        <w:tc>
          <w:tcPr>
            <w:tcW w:w="1264" w:type="dxa"/>
          </w:tcPr>
          <w:p w:rsidR="00714DEA" w:rsidRPr="00951C0D" w:rsidRDefault="00714DEA" w:rsidP="00CC2B00">
            <w:pPr>
              <w:spacing w:line="300" w:lineRule="exact"/>
              <w:rPr>
                <w:rFonts w:hAnsi="ＭＳ 明朝"/>
                <w:spacing w:val="16"/>
                <w:szCs w:val="21"/>
                <w:u w:val="single" w:color="FFFFFF"/>
              </w:rPr>
            </w:pPr>
            <w:r w:rsidRPr="00951C0D">
              <w:rPr>
                <w:rFonts w:hAnsi="ＭＳ 明朝" w:hint="eastAsia"/>
                <w:spacing w:val="12"/>
                <w:szCs w:val="21"/>
                <w:u w:val="single" w:color="FFFFFF"/>
              </w:rPr>
              <w:t>市</w:t>
            </w:r>
          </w:p>
        </w:tc>
        <w:tc>
          <w:tcPr>
            <w:tcW w:w="7654" w:type="dxa"/>
          </w:tcPr>
          <w:p w:rsidR="00714DEA" w:rsidRPr="00951C0D" w:rsidRDefault="00714DEA" w:rsidP="00F513B9">
            <w:pPr>
              <w:spacing w:line="300" w:lineRule="exact"/>
              <w:rPr>
                <w:rFonts w:hAnsi="ＭＳ 明朝"/>
                <w:spacing w:val="16"/>
                <w:szCs w:val="21"/>
                <w:u w:val="single" w:color="FFFFFF"/>
              </w:rPr>
            </w:pPr>
            <w:r w:rsidRPr="00951C0D">
              <w:rPr>
                <w:rFonts w:hAnsi="ＭＳ 明朝" w:hint="eastAsia"/>
                <w:spacing w:val="12"/>
                <w:szCs w:val="21"/>
                <w:u w:val="single" w:color="FFFFFF"/>
              </w:rPr>
              <w:t xml:space="preserve">　市が賦課する税目に関して、地方税法及び市条例等に基づき、期限の延長、徴収の猶予及び減免について、それぞれの事態に対応して随時、適切な措置を講じる。</w:t>
            </w:r>
          </w:p>
        </w:tc>
      </w:tr>
    </w:tbl>
    <w:p w:rsidR="00714DEA" w:rsidRPr="00951C0D" w:rsidRDefault="00714DEA" w:rsidP="00BB1F69">
      <w:pPr>
        <w:spacing w:line="320" w:lineRule="exact"/>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中小企業への融資</w:t>
      </w:r>
    </w:p>
    <w:p w:rsidR="00714DEA" w:rsidRPr="00951C0D" w:rsidRDefault="00714DEA" w:rsidP="00714DEA">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市は、被災した中小企業者の施設の復旧に要する資金及び事業資金の融資が円滑に行われ、早期に経営の安定が図られるよう、次の措置を講じる。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8"/>
      </w:tblGrid>
      <w:tr w:rsidR="00714DEA" w:rsidRPr="00951C0D" w:rsidTr="00BB1F69">
        <w:trPr>
          <w:trHeight w:val="3105"/>
        </w:trPr>
        <w:tc>
          <w:tcPr>
            <w:tcW w:w="8918" w:type="dxa"/>
            <w:tcBorders>
              <w:bottom w:val="single" w:sz="4" w:space="0" w:color="auto"/>
            </w:tcBorders>
            <w:vAlign w:val="center"/>
          </w:tcPr>
          <w:p w:rsidR="00714DEA" w:rsidRPr="00951C0D" w:rsidRDefault="00714DEA" w:rsidP="00CC2B00">
            <w:pPr>
              <w:spacing w:line="300" w:lineRule="exact"/>
              <w:ind w:leftChars="95" w:left="417" w:hangingChars="100" w:hanging="209"/>
              <w:rPr>
                <w:rFonts w:hAnsi="ＭＳ 明朝"/>
                <w:spacing w:val="12"/>
                <w:szCs w:val="21"/>
                <w:u w:val="single" w:color="FFFFFF"/>
              </w:rPr>
            </w:pPr>
            <w:r w:rsidRPr="00951C0D">
              <w:rPr>
                <w:rFonts w:hAnsi="ＭＳ 明朝" w:hint="eastAsia"/>
                <w:spacing w:val="12"/>
                <w:szCs w:val="21"/>
                <w:u w:val="single" w:color="FFFFFF"/>
              </w:rPr>
              <w:t>ア　政府系中小企業金融機関（株式会社日本政策金融公庫及び株式会社商工組合中央金庫）の「災害特別融資枠」の設定を促進するための関係機関への要請</w:t>
            </w:r>
          </w:p>
          <w:p w:rsidR="00714DEA" w:rsidRPr="00951C0D" w:rsidRDefault="00714DEA" w:rsidP="00CC2B00">
            <w:pPr>
              <w:spacing w:line="300" w:lineRule="exact"/>
              <w:ind w:firstLineChars="100" w:firstLine="209"/>
              <w:rPr>
                <w:rFonts w:hAnsi="ＭＳ 明朝"/>
                <w:spacing w:val="12"/>
                <w:szCs w:val="21"/>
                <w:u w:val="single" w:color="FFFFFF"/>
              </w:rPr>
            </w:pPr>
            <w:r w:rsidRPr="00951C0D">
              <w:rPr>
                <w:rFonts w:hAnsi="ＭＳ 明朝" w:hint="eastAsia"/>
                <w:spacing w:val="12"/>
                <w:szCs w:val="21"/>
                <w:u w:val="single" w:color="FFFFFF"/>
              </w:rPr>
              <w:t>イ　金融機関に対する中小企業向け融資の特別配慮の要請</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ウ　被災した中小企業者の融資の円滑を図るため、信用保証協会の積極的な保証増進、保証枠の確保等の協力の要請</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エ　金融機関に対する、被害の状況に応じた貸付手続の簡易迅速化、貸付条件の緩和等についての特別な取扱の要請</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オ　中小企業者の負担を軽減し、復旧を促進するため、激甚災害に対処するための特別の財政援助等に関する法律の指定を受けるために必要な措置</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カ　中小企業関係の被害状況に係る迅速な調査及び再建のための資金需要の把握</w:t>
            </w:r>
          </w:p>
          <w:p w:rsidR="00714DEA" w:rsidRPr="00951C0D" w:rsidRDefault="00714DEA" w:rsidP="00CC2B00">
            <w:pPr>
              <w:spacing w:line="3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キ　市及び中小企業関係団体と連携した、災害時の特別措置についての中小企業者への広報、相談窓口の設置</w:t>
            </w:r>
          </w:p>
        </w:tc>
      </w:tr>
    </w:tbl>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第４　農林漁業関係者への融資</w:t>
      </w:r>
    </w:p>
    <w:p w:rsidR="00714DEA" w:rsidRPr="00951C0D" w:rsidRDefault="00714DEA" w:rsidP="00714DEA">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県及び市は、災害により損失を受けた農林漁業者（以下「被害農林漁業者」という。）又は農林漁業者の組織する団体（以下「被害組合」という。）に対し、農林漁業の生産力の維持増進と経営の安定を図るため、次の措置を講じる。</w:t>
      </w:r>
      <w:r w:rsidR="00D474C4" w:rsidRPr="00951C0D">
        <w:rPr>
          <w:rFonts w:ascii="ＭＳ ゴシック" w:eastAsia="ＭＳ ゴシック" w:hAnsi="ＭＳ ゴシック"/>
          <w:spacing w:val="16"/>
          <w:szCs w:val="21"/>
          <w:u w:val="single" w:color="FFFFFF"/>
        </w:rPr>
        <w:br w:type="page"/>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8"/>
      </w:tblGrid>
      <w:tr w:rsidR="005659CE" w:rsidRPr="00951C0D" w:rsidTr="00BB1F69">
        <w:trPr>
          <w:trHeight w:val="2901"/>
        </w:trPr>
        <w:tc>
          <w:tcPr>
            <w:tcW w:w="8918" w:type="dxa"/>
            <w:tcBorders>
              <w:bottom w:val="single" w:sz="4" w:space="0" w:color="auto"/>
            </w:tcBorders>
            <w:vAlign w:val="center"/>
          </w:tcPr>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ア　農業協同組合及び信用農業協同組合連合会が、被害農林漁業者又は被害組合に対して行う経営資金のつなぎ融資の指導あっせん</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イ　被害農林漁業者又は被害組合に対する「天災による被害農林漁業者等に対する資金の融通に関する暫定措置法」による経営資金の融資措置の促進並びに利子補給及び損失補償の実施</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ウ　被害農林漁業者に対する株式会社日本政策金融公庫法に基づく災害復旧資金、経営再建、収入減補てん資金の融資のあっせん</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 xml:space="preserve">エ　</w:t>
            </w:r>
            <w:r w:rsidR="000A242D" w:rsidRPr="00951C0D">
              <w:rPr>
                <w:rFonts w:hAnsi="ＭＳ 明朝" w:hint="eastAsia"/>
                <w:spacing w:val="12"/>
                <w:szCs w:val="21"/>
              </w:rPr>
              <w:t>農業保険法</w:t>
            </w:r>
            <w:r w:rsidRPr="00951C0D">
              <w:rPr>
                <w:rFonts w:hAnsi="ＭＳ 明朝" w:hint="eastAsia"/>
                <w:spacing w:val="12"/>
                <w:szCs w:val="21"/>
                <w:u w:val="single" w:color="FFFFFF"/>
              </w:rPr>
              <w:t>に基づく、農業共済団体の災害補償業務の的確、迅速化の要請</w:t>
            </w:r>
          </w:p>
          <w:p w:rsidR="00714DEA" w:rsidRPr="00951C0D" w:rsidRDefault="00714DEA" w:rsidP="00CC2B00">
            <w:pPr>
              <w:spacing w:line="3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オ　漁業災害補償法、漁船損害等補償法に基づく、災害補償業務の迅速、適正化の要請</w:t>
            </w:r>
          </w:p>
        </w:tc>
      </w:tr>
    </w:tbl>
    <w:p w:rsidR="00D474C4" w:rsidRPr="00951C0D" w:rsidRDefault="00D474C4" w:rsidP="00714DEA">
      <w:pPr>
        <w:jc w:val="left"/>
        <w:rPr>
          <w:rFonts w:ascii="ＭＳ ゴシック" w:eastAsia="ＭＳ ゴシック" w:hAnsi="ＭＳ ゴシック"/>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第５　通貨の供給の確保及び非常金融措置</w:t>
      </w:r>
    </w:p>
    <w:p w:rsidR="00714DEA" w:rsidRPr="00951C0D" w:rsidRDefault="00714DEA" w:rsidP="00714DEA">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東北財務局盛岡財務事務所及び日本銀行盛岡事務所は、被災地における人心の安定及び災害の復旧に資するため、災害復旧・復興に際して必要となる各種金融対策に必要な措置を講じる。</w:t>
      </w:r>
    </w:p>
    <w:p w:rsidR="00714DEA" w:rsidRPr="00951C0D" w:rsidRDefault="00714DEA" w:rsidP="00714DEA">
      <w:pPr>
        <w:ind w:firstLineChars="100" w:firstLine="217"/>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１　通貨の供給の確保</w:t>
      </w:r>
    </w:p>
    <w:p w:rsidR="00714DEA" w:rsidRPr="00951C0D" w:rsidRDefault="00714DEA" w:rsidP="00714DEA">
      <w:pPr>
        <w:ind w:leftChars="300" w:left="874" w:hangingChars="100" w:hanging="217"/>
        <w:jc w:val="left"/>
        <w:rPr>
          <w:rFonts w:hAnsi="ＭＳ 明朝"/>
          <w:spacing w:val="16"/>
          <w:szCs w:val="21"/>
          <w:u w:val="single" w:color="FFFFFF"/>
        </w:rPr>
      </w:pPr>
      <w:r w:rsidRPr="00951C0D">
        <w:rPr>
          <w:rFonts w:hAnsi="ＭＳ 明朝" w:hint="eastAsia"/>
          <w:spacing w:val="16"/>
          <w:szCs w:val="21"/>
          <w:u w:val="single" w:color="FFFFFF"/>
        </w:rPr>
        <w:t>○　被災地における金融機関の現金保有状況の把握に努め、必要に応じ、被災地所在の金融機関に臨時、銀行券を寄託する。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金融機関の所要現金の確保について、必要な指導・援助を行う。</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8"/>
      </w:tblGrid>
      <w:tr w:rsidR="00951C0D" w:rsidRPr="00951C0D" w:rsidTr="00BB1F69">
        <w:trPr>
          <w:trHeight w:val="1938"/>
        </w:trPr>
        <w:tc>
          <w:tcPr>
            <w:tcW w:w="8918" w:type="dxa"/>
            <w:tcBorders>
              <w:bottom w:val="single" w:sz="4" w:space="0" w:color="auto"/>
            </w:tcBorders>
            <w:vAlign w:val="center"/>
          </w:tcPr>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ア　被災地における損傷日本銀行券及び貨幣の引換えについては、職員を派遣する等必要な措置を講じる。</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イ　被災地に対する現金供給のため、緊急に現金を輸送し、又は通信を行う必要があるときは、関係行政機関等と密接に連絡をとった上、輸送通信の確保を図る。</w:t>
            </w:r>
          </w:p>
          <w:p w:rsidR="00714DEA" w:rsidRPr="00951C0D" w:rsidRDefault="00714DEA" w:rsidP="00CC2B00">
            <w:pPr>
              <w:spacing w:line="3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ウ　関係行政機関等と協議の上、被災金融機関が早急に営業を開始できるよう、あっせん、指導を行う。</w:t>
            </w:r>
          </w:p>
        </w:tc>
      </w:tr>
    </w:tbl>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必要に応じて、金融機関の営業時間の延長及び休日臨時営業の措置をとるよう指導する。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２　非常金融措置</w:t>
      </w:r>
    </w:p>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被災者の便宜を図るため、関係行政機関等と協議の上、金融機関に対し、次のような非常措置をとるよう、あっせん、指導する。</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8"/>
      </w:tblGrid>
      <w:tr w:rsidR="00951C0D" w:rsidRPr="00951C0D" w:rsidTr="00BB1F69">
        <w:trPr>
          <w:trHeight w:val="2266"/>
        </w:trPr>
        <w:tc>
          <w:tcPr>
            <w:tcW w:w="8918" w:type="dxa"/>
            <w:tcBorders>
              <w:bottom w:val="single" w:sz="4" w:space="0" w:color="auto"/>
            </w:tcBorders>
            <w:vAlign w:val="center"/>
          </w:tcPr>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ア　預金通帳等を滅粉失した預貯金者に対し、り災証明書の提示あるいはその他実情に則した簡易な確認方法をもって、被災者の預貯金の便宜払戻の取扱を行うこと。</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イ　被災者に対し、定期預金、定期積立金等の中途解約又は預貯金を担保とする貸出等の特別取扱を行うこと。</w:t>
            </w:r>
          </w:p>
          <w:p w:rsidR="00714DEA" w:rsidRPr="00951C0D" w:rsidRDefault="00714DEA" w:rsidP="00CC2B00">
            <w:pPr>
              <w:spacing w:line="300" w:lineRule="exact"/>
              <w:ind w:leftChars="100" w:left="428" w:hangingChars="100" w:hanging="209"/>
              <w:rPr>
                <w:rFonts w:hAnsi="ＭＳ 明朝"/>
                <w:spacing w:val="12"/>
                <w:szCs w:val="21"/>
                <w:u w:val="single" w:color="FFFFFF"/>
              </w:rPr>
            </w:pPr>
            <w:r w:rsidRPr="00951C0D">
              <w:rPr>
                <w:rFonts w:hAnsi="ＭＳ 明朝" w:hint="eastAsia"/>
                <w:spacing w:val="12"/>
                <w:szCs w:val="21"/>
                <w:u w:val="single" w:color="FFFFFF"/>
              </w:rPr>
              <w:t>ウ　被災者の手形交換所において、被害関係手形について、掲示期間経過後の交換持ち出しを認めるほか、不渡り処分の猶予等の特別措置をとること。</w:t>
            </w:r>
          </w:p>
          <w:p w:rsidR="00714DEA" w:rsidRPr="00951C0D" w:rsidRDefault="00714DEA" w:rsidP="00CC2B00">
            <w:pPr>
              <w:spacing w:line="300" w:lineRule="exact"/>
              <w:ind w:leftChars="100" w:left="428" w:hangingChars="100" w:hanging="209"/>
              <w:rPr>
                <w:rFonts w:hAnsi="ＭＳ 明朝"/>
                <w:spacing w:val="16"/>
                <w:szCs w:val="21"/>
                <w:u w:val="single" w:color="FFFFFF"/>
              </w:rPr>
            </w:pPr>
            <w:r w:rsidRPr="00951C0D">
              <w:rPr>
                <w:rFonts w:hAnsi="ＭＳ 明朝" w:hint="eastAsia"/>
                <w:spacing w:val="12"/>
                <w:szCs w:val="21"/>
                <w:u w:val="single" w:color="FFFFFF"/>
              </w:rPr>
              <w:t>エ　損傷日本銀行券及び貨幣の引替えについて、実状に応じ必要な措置をとること。</w:t>
            </w:r>
          </w:p>
        </w:tc>
      </w:tr>
    </w:tbl>
    <w:p w:rsidR="00714DEA" w:rsidRPr="00951C0D" w:rsidRDefault="00714DEA" w:rsidP="00714DEA">
      <w:pPr>
        <w:ind w:left="868" w:hangingChars="400" w:hanging="868"/>
        <w:jc w:val="left"/>
        <w:rPr>
          <w:rFonts w:hAnsi="ＭＳ 明朝"/>
          <w:spacing w:val="16"/>
          <w:szCs w:val="21"/>
          <w:u w:val="single" w:color="FFFFFF"/>
        </w:rPr>
      </w:pPr>
      <w:r w:rsidRPr="00951C0D">
        <w:rPr>
          <w:rFonts w:hAnsi="ＭＳ 明朝" w:hint="eastAsia"/>
          <w:spacing w:val="16"/>
          <w:szCs w:val="21"/>
          <w:u w:val="single" w:color="FFFFFF"/>
        </w:rPr>
        <w:t xml:space="preserve">　　　○　金融機関の営業開始、休日臨時営業、預貯金の便宜払戻措置及び損傷日本銀行券・貨幣の引替え措置等について、金融機関と協力して、速やかにその周知徹底を図る。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第６　日本郵便株式会社の業務に係る災害特別事務取扱及び援護対策</w:t>
      </w:r>
    </w:p>
    <w:p w:rsidR="00714DEA" w:rsidRPr="00951C0D" w:rsidRDefault="00714DEA" w:rsidP="00714DEA">
      <w:pPr>
        <w:ind w:leftChars="99" w:left="217" w:firstLineChars="100" w:firstLine="217"/>
        <w:jc w:val="left"/>
        <w:rPr>
          <w:rFonts w:hAnsi="ＭＳ 明朝"/>
          <w:spacing w:val="16"/>
          <w:szCs w:val="21"/>
          <w:u w:val="single" w:color="FFFFFF"/>
        </w:rPr>
      </w:pPr>
      <w:r w:rsidRPr="00951C0D">
        <w:rPr>
          <w:rFonts w:hAnsi="ＭＳ 明朝" w:hint="eastAsia"/>
          <w:spacing w:val="16"/>
          <w:szCs w:val="21"/>
          <w:u w:val="single" w:color="FFFFFF"/>
        </w:rPr>
        <w:t>災害の態様及び公衆の被災状況等被災地の実情に応じ、次のとおり、</w:t>
      </w:r>
      <w:r w:rsidR="001C11D3" w:rsidRPr="00951C0D">
        <w:rPr>
          <w:rFonts w:hAnsi="ＭＳ 明朝" w:hint="eastAsia"/>
          <w:spacing w:val="16"/>
          <w:szCs w:val="21"/>
        </w:rPr>
        <w:t>郵便局</w:t>
      </w:r>
      <w:r w:rsidRPr="00951C0D">
        <w:rPr>
          <w:rFonts w:hAnsi="ＭＳ 明朝" w:hint="eastAsia"/>
          <w:spacing w:val="16"/>
          <w:szCs w:val="21"/>
          <w:u w:val="single" w:color="FFFFFF"/>
        </w:rPr>
        <w:t>の業務に係る災害特別事務取扱及び援護対策を迅速かつ的確に実施する。</w:t>
      </w:r>
      <w:r w:rsidR="00D474C4" w:rsidRPr="00951C0D">
        <w:rPr>
          <w:rFonts w:ascii="ＭＳ ゴシック" w:eastAsia="ＭＳ ゴシック" w:hAnsi="ＭＳ ゴシック"/>
          <w:spacing w:val="16"/>
          <w:szCs w:val="21"/>
          <w:u w:val="single" w:color="FFFFFF"/>
        </w:rPr>
        <w:br w:type="page"/>
      </w:r>
    </w:p>
    <w:p w:rsidR="001C11D3" w:rsidRPr="00951C0D" w:rsidRDefault="00714DEA" w:rsidP="001C11D3">
      <w:pPr>
        <w:ind w:left="436" w:hangingChars="201" w:hanging="436"/>
        <w:jc w:val="left"/>
        <w:rPr>
          <w:rFonts w:asciiTheme="minorEastAsia" w:eastAsiaTheme="minorEastAsia" w:hAnsiTheme="minorEastAsia"/>
          <w:spacing w:val="16"/>
          <w:szCs w:val="21"/>
        </w:rPr>
      </w:pPr>
      <w:r w:rsidRPr="00951C0D">
        <w:rPr>
          <w:rFonts w:ascii="ＭＳ ゴシック" w:eastAsia="ＭＳ ゴシック" w:hAnsi="ＭＳ ゴシック" w:hint="eastAsia"/>
          <w:spacing w:val="16"/>
          <w:szCs w:val="21"/>
          <w:u w:color="FFFFFF"/>
        </w:rPr>
        <w:t xml:space="preserve">　</w:t>
      </w:r>
      <w:r w:rsidR="001C11D3" w:rsidRPr="00951C0D">
        <w:rPr>
          <w:rFonts w:asciiTheme="minorEastAsia" w:eastAsiaTheme="minorEastAsia" w:hAnsiTheme="minorEastAsia" w:hint="eastAsia"/>
          <w:spacing w:val="16"/>
          <w:szCs w:val="21"/>
        </w:rPr>
        <w:t>１　災害救助法が適用され、現に救助を必要とする被災者で、収容施設(応急仮設住宅に収容する場合を除く。)の供与又は被服、寝具その他生活必需品の供与又は貸与を受けたときは、１世帯に郵便はがき５枚及び郵便書簡(ミニレター)１枚の範囲内で必要と認める数量を交付する。</w:t>
      </w:r>
    </w:p>
    <w:p w:rsidR="001C11D3" w:rsidRPr="00951C0D" w:rsidRDefault="001C11D3" w:rsidP="001C11D3">
      <w:pPr>
        <w:ind w:left="436" w:hangingChars="201" w:hanging="436"/>
        <w:jc w:val="left"/>
        <w:rPr>
          <w:rFonts w:asciiTheme="minorEastAsia" w:eastAsiaTheme="minorEastAsia" w:hAnsiTheme="minorEastAsia"/>
          <w:spacing w:val="16"/>
          <w:szCs w:val="21"/>
        </w:rPr>
      </w:pPr>
      <w:r w:rsidRPr="00951C0D">
        <w:rPr>
          <w:rFonts w:asciiTheme="minorEastAsia" w:eastAsiaTheme="minorEastAsia" w:hAnsiTheme="minorEastAsia" w:hint="eastAsia"/>
          <w:spacing w:val="16"/>
          <w:szCs w:val="21"/>
        </w:rPr>
        <w:t xml:space="preserve">　　　また、被害の状況により、被災者(法人を除く。)が差し出す第一種郵便物通常はがき又は盲人用点字郵便物については、料金を免除する。</w:t>
      </w:r>
    </w:p>
    <w:p w:rsidR="001C11D3" w:rsidRPr="00951C0D" w:rsidRDefault="001C11D3" w:rsidP="001C11D3">
      <w:pPr>
        <w:ind w:left="655" w:hangingChars="302" w:hanging="655"/>
        <w:jc w:val="left"/>
        <w:rPr>
          <w:rFonts w:asciiTheme="minorEastAsia" w:eastAsiaTheme="minorEastAsia" w:hAnsiTheme="minorEastAsia"/>
          <w:spacing w:val="16"/>
          <w:szCs w:val="21"/>
        </w:rPr>
      </w:pPr>
      <w:r w:rsidRPr="00951C0D">
        <w:rPr>
          <w:rFonts w:asciiTheme="minorEastAsia" w:eastAsiaTheme="minorEastAsia" w:hAnsiTheme="minorEastAsia" w:hint="eastAsia"/>
          <w:spacing w:val="16"/>
          <w:szCs w:val="21"/>
        </w:rPr>
        <w:t xml:space="preserve">　　　なお、取り扱う郵便局等については、別途日本郵便株式会社東北支社長が指定し、その旨公</w:t>
      </w:r>
    </w:p>
    <w:p w:rsidR="001C11D3" w:rsidRPr="00951C0D" w:rsidRDefault="001C11D3" w:rsidP="001C11D3">
      <w:pPr>
        <w:ind w:leftChars="200" w:left="659" w:hangingChars="102" w:hanging="221"/>
        <w:jc w:val="left"/>
        <w:rPr>
          <w:rFonts w:asciiTheme="minorEastAsia" w:eastAsiaTheme="minorEastAsia" w:hAnsiTheme="minorEastAsia"/>
          <w:spacing w:val="16"/>
          <w:szCs w:val="21"/>
        </w:rPr>
      </w:pPr>
      <w:r w:rsidRPr="00951C0D">
        <w:rPr>
          <w:rFonts w:asciiTheme="minorEastAsia" w:eastAsiaTheme="minorEastAsia" w:hAnsiTheme="minorEastAsia" w:hint="eastAsia"/>
          <w:spacing w:val="16"/>
          <w:szCs w:val="21"/>
        </w:rPr>
        <w:t>示する。</w:t>
      </w:r>
    </w:p>
    <w:p w:rsidR="001C11D3" w:rsidRPr="00951C0D" w:rsidRDefault="001C11D3" w:rsidP="001C11D3">
      <w:pPr>
        <w:ind w:left="655" w:hangingChars="302" w:hanging="655"/>
        <w:jc w:val="left"/>
        <w:rPr>
          <w:rFonts w:asciiTheme="minorEastAsia" w:eastAsiaTheme="minorEastAsia" w:hAnsiTheme="minorEastAsia"/>
          <w:spacing w:val="16"/>
          <w:szCs w:val="21"/>
        </w:rPr>
      </w:pPr>
      <w:r w:rsidRPr="00951C0D">
        <w:rPr>
          <w:rFonts w:asciiTheme="minorEastAsia" w:eastAsiaTheme="minorEastAsia" w:hAnsiTheme="minorEastAsia" w:hint="eastAsia"/>
          <w:spacing w:val="16"/>
          <w:szCs w:val="21"/>
        </w:rPr>
        <w:t xml:space="preserve">　２　日本郵便株式会社東北支社長が公示した場合は、被災者の救助を行う地方公共団体、日本赤</w:t>
      </w:r>
    </w:p>
    <w:p w:rsidR="001C11D3" w:rsidRPr="00951C0D" w:rsidRDefault="001C11D3" w:rsidP="001C11D3">
      <w:pPr>
        <w:ind w:leftChars="200" w:left="659" w:hangingChars="102" w:hanging="221"/>
        <w:jc w:val="left"/>
        <w:rPr>
          <w:rFonts w:asciiTheme="minorEastAsia" w:eastAsiaTheme="minorEastAsia" w:hAnsiTheme="minorEastAsia"/>
          <w:spacing w:val="16"/>
          <w:szCs w:val="21"/>
        </w:rPr>
      </w:pPr>
      <w:r w:rsidRPr="00951C0D">
        <w:rPr>
          <w:rFonts w:asciiTheme="minorEastAsia" w:eastAsiaTheme="minorEastAsia" w:hAnsiTheme="minorEastAsia" w:hint="eastAsia"/>
          <w:spacing w:val="16"/>
          <w:szCs w:val="21"/>
        </w:rPr>
        <w:t>十字社、共同募金会又は共同募金会連合会にあてた救助用の物品を内容とする小包郵便物及び</w:t>
      </w:r>
    </w:p>
    <w:p w:rsidR="001C11D3" w:rsidRPr="00951C0D" w:rsidRDefault="001C11D3" w:rsidP="001C11D3">
      <w:pPr>
        <w:ind w:leftChars="200" w:left="440" w:hangingChars="1" w:hanging="2"/>
        <w:jc w:val="left"/>
        <w:rPr>
          <w:rFonts w:asciiTheme="minorEastAsia" w:eastAsiaTheme="minorEastAsia" w:hAnsiTheme="minorEastAsia"/>
          <w:sz w:val="20"/>
          <w:u w:color="FFFFFF"/>
        </w:rPr>
      </w:pPr>
      <w:r w:rsidRPr="00951C0D">
        <w:rPr>
          <w:rFonts w:asciiTheme="minorEastAsia" w:eastAsiaTheme="minorEastAsia" w:hAnsiTheme="minorEastAsia" w:hint="eastAsia"/>
          <w:spacing w:val="16"/>
          <w:szCs w:val="21"/>
        </w:rPr>
        <w:t>救助用又は見舞い用の現金書留郵便物の料金免除を実施する。</w:t>
      </w:r>
    </w:p>
    <w:p w:rsidR="00714DEA" w:rsidRPr="00951C0D" w:rsidRDefault="00714DEA" w:rsidP="00CC2B00">
      <w:pPr>
        <w:ind w:left="418" w:hangingChars="200" w:hanging="418"/>
        <w:jc w:val="left"/>
        <w:rPr>
          <w:rFonts w:hAnsi="ＭＳ 明朝"/>
          <w:sz w:val="20"/>
          <w:u w:val="single" w:color="FFFFFF"/>
        </w:rPr>
      </w:pPr>
      <w:r w:rsidRPr="00951C0D">
        <w:rPr>
          <w:rFonts w:hAnsi="ＭＳ 明朝"/>
          <w:sz w:val="20"/>
          <w:u w:val="single" w:color="FFFFFF"/>
        </w:rPr>
        <w:br w:type="page"/>
      </w:r>
    </w:p>
    <w:p w:rsidR="00714DEA" w:rsidRPr="00951C0D" w:rsidRDefault="00714DEA" w:rsidP="00714DEA">
      <w:pPr>
        <w:spacing w:line="240" w:lineRule="auto"/>
        <w:jc w:val="center"/>
        <w:rPr>
          <w:rFonts w:hAnsi="ＭＳ 明朝"/>
          <w:spacing w:val="16"/>
          <w:sz w:val="36"/>
          <w:u w:val="single" w:color="FFFFFF"/>
        </w:rPr>
      </w:pPr>
      <w:r w:rsidRPr="00951C0D">
        <w:rPr>
          <w:rFonts w:hAnsi="ＭＳ 明朝" w:hint="eastAsia"/>
          <w:spacing w:val="16"/>
          <w:sz w:val="36"/>
          <w:u w:val="single" w:color="FFFFFF"/>
        </w:rPr>
        <w:t>第３節　復興計画の作成</w:t>
      </w:r>
    </w:p>
    <w:p w:rsidR="00714DEA" w:rsidRPr="00951C0D" w:rsidRDefault="00714DEA" w:rsidP="00714DEA">
      <w:pPr>
        <w:spacing w:line="240" w:lineRule="auto"/>
        <w:jc w:val="left"/>
        <w:rPr>
          <w:rFonts w:hAnsi="ＭＳ 明朝"/>
          <w:spacing w:val="16"/>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第１　基本方針</w:t>
      </w:r>
    </w:p>
    <w:p w:rsidR="00714DEA" w:rsidRPr="00951C0D" w:rsidRDefault="00714DEA" w:rsidP="00714DEA">
      <w:pPr>
        <w:ind w:left="217" w:hangingChars="100" w:hanging="217"/>
        <w:jc w:val="left"/>
        <w:rPr>
          <w:rFonts w:hAnsi="ＭＳ 明朝"/>
          <w:spacing w:val="16"/>
          <w:szCs w:val="21"/>
          <w:u w:val="single" w:color="FFFFFF"/>
        </w:rPr>
      </w:pPr>
      <w:r w:rsidRPr="00951C0D">
        <w:rPr>
          <w:rFonts w:hAnsi="ＭＳ 明朝" w:hint="eastAsia"/>
          <w:spacing w:val="16"/>
          <w:szCs w:val="21"/>
          <w:u w:val="single" w:color="FFFFFF"/>
        </w:rPr>
        <w:t xml:space="preserve">　　県及び市は、大規模な災害により甚大な被害を受けた地域について、復興計画を作成するとともに、推進体制を整備し、連携を図りながら、計画的な復興を図る。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第２　復興方針・計画の作成</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１　計画作成組織の整備</w:t>
      </w:r>
    </w:p>
    <w:p w:rsidR="00714DEA" w:rsidRPr="00951C0D" w:rsidRDefault="00714DEA" w:rsidP="00714DEA">
      <w:pPr>
        <w:pStyle w:val="a3"/>
        <w:ind w:leftChars="198" w:left="434" w:firstLineChars="100" w:firstLine="217"/>
        <w:rPr>
          <w:rFonts w:hAnsi="ＭＳ 明朝"/>
          <w:szCs w:val="21"/>
          <w:u w:val="single" w:color="FFFFFF"/>
        </w:rPr>
      </w:pPr>
      <w:r w:rsidRPr="00951C0D">
        <w:rPr>
          <w:rFonts w:hAnsi="ＭＳ 明朝" w:hint="eastAsia"/>
          <w:szCs w:val="21"/>
          <w:u w:val="single" w:color="FFFFFF"/>
        </w:rPr>
        <w:t>学識経験者、産業界、地区住民の代表、公的団体の代表、行政等をメンバーとする、計画</w:t>
      </w:r>
      <w:r w:rsidRPr="00951C0D">
        <w:rPr>
          <w:rFonts w:hAnsi="ＭＳ 明朝" w:hint="eastAsia"/>
          <w:szCs w:val="21"/>
          <w:u w:val="single" w:color="FFFFFF"/>
          <w:lang w:eastAsia="ja-JP"/>
        </w:rPr>
        <w:t>作成</w:t>
      </w:r>
      <w:r w:rsidRPr="00951C0D">
        <w:rPr>
          <w:rFonts w:hAnsi="ＭＳ 明朝" w:hint="eastAsia"/>
          <w:szCs w:val="21"/>
          <w:u w:val="single" w:color="FFFFFF"/>
        </w:rPr>
        <w:t>検討組織を設置する。</w:t>
      </w:r>
      <w:r w:rsidRPr="00951C0D">
        <w:rPr>
          <w:rFonts w:hAnsi="ＭＳ 明朝" w:hint="eastAsia"/>
          <w:szCs w:val="21"/>
          <w:u w:val="single" w:color="FFFFFF"/>
          <w:lang w:eastAsia="ja-JP"/>
        </w:rPr>
        <w:t>この場合において、女性や要配慮者の意見が反映されるよう、女性等の参画促進に努める。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hAnsi="ＭＳ 明朝" w:hint="eastAsia"/>
          <w:spacing w:val="16"/>
          <w:szCs w:val="21"/>
          <w:u w:val="single" w:color="FFFFFF"/>
        </w:rPr>
        <w:t xml:space="preserve">　</w:t>
      </w:r>
      <w:r w:rsidRPr="00951C0D">
        <w:rPr>
          <w:rFonts w:ascii="ＭＳ ゴシック" w:eastAsia="ＭＳ ゴシック" w:hAnsi="ＭＳ ゴシック" w:hint="eastAsia"/>
          <w:spacing w:val="16"/>
          <w:szCs w:val="21"/>
          <w:u w:val="single" w:color="FFFFFF"/>
        </w:rPr>
        <w:t>２　計画策定の目標</w:t>
      </w:r>
    </w:p>
    <w:p w:rsidR="00714DEA" w:rsidRPr="00951C0D" w:rsidRDefault="00714DEA" w:rsidP="00714DEA">
      <w:pPr>
        <w:ind w:leftChars="198" w:left="434" w:firstLineChars="100" w:firstLine="217"/>
        <w:jc w:val="left"/>
        <w:rPr>
          <w:rFonts w:hAnsi="ＭＳ 明朝"/>
          <w:spacing w:val="16"/>
          <w:szCs w:val="21"/>
          <w:u w:val="single" w:color="FFFFFF"/>
        </w:rPr>
      </w:pPr>
      <w:r w:rsidRPr="00951C0D">
        <w:rPr>
          <w:rFonts w:hAnsi="ＭＳ 明朝" w:hint="eastAsia"/>
          <w:spacing w:val="16"/>
          <w:szCs w:val="21"/>
          <w:u w:val="single" w:color="FFFFFF"/>
        </w:rPr>
        <w:t>被害をできるだけ最小化するという「減災」の考えにより、安全・安心で、かつ、環境保全等にも配慮した防災都市・地域づくりによる復興を実現する。</w:t>
      </w:r>
    </w:p>
    <w:p w:rsidR="00714DEA" w:rsidRPr="00951C0D" w:rsidRDefault="00714DEA" w:rsidP="00714DEA">
      <w:pPr>
        <w:jc w:val="left"/>
        <w:rPr>
          <w:rFonts w:ascii="ＭＳ ゴシック" w:eastAsia="ＭＳ ゴシック" w:hAnsi="ＭＳ ゴシック"/>
          <w:spacing w:val="16"/>
          <w:szCs w:val="21"/>
          <w:u w:val="single" w:color="FFFFFF"/>
        </w:rPr>
      </w:pPr>
      <w:r w:rsidRPr="00951C0D">
        <w:rPr>
          <w:rFonts w:ascii="ＭＳ ゴシック" w:eastAsia="ＭＳ ゴシック" w:hAnsi="ＭＳ ゴシック" w:hint="eastAsia"/>
          <w:spacing w:val="16"/>
          <w:szCs w:val="21"/>
          <w:u w:val="single" w:color="FFFFFF"/>
        </w:rPr>
        <w:t xml:space="preserve">　３　復興計画の作成</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市街地の整備改善が必要な場合は、被災市街地復興特別措置法等を活用するとともに、土地区画整理事業、市街地再開発事業の活用を図る。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計画の作成に当たっては、建築物や公共施設の耐震化、不燃化等を基本的な目標とする。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計画の作成に当たっては、地域のコミュニティの維持・回復や再構築に十分配慮する。</w:t>
      </w:r>
    </w:p>
    <w:p w:rsidR="00714DEA" w:rsidRPr="00951C0D" w:rsidRDefault="00714DEA" w:rsidP="00714DEA">
      <w:pPr>
        <w:ind w:left="651" w:hangingChars="300" w:hanging="651"/>
        <w:jc w:val="left"/>
        <w:rPr>
          <w:rFonts w:hAnsi="ＭＳ 明朝"/>
          <w:spacing w:val="16"/>
          <w:szCs w:val="21"/>
          <w:u w:val="single" w:color="FFFFFF"/>
        </w:rPr>
      </w:pPr>
      <w:r w:rsidRPr="00951C0D">
        <w:rPr>
          <w:rFonts w:hAnsi="ＭＳ 明朝" w:hint="eastAsia"/>
          <w:spacing w:val="16"/>
          <w:szCs w:val="21"/>
          <w:u w:val="single" w:color="FFFFFF"/>
        </w:rPr>
        <w:t xml:space="preserve">　　○　被災した学校施設の整備については、まちづくりとの連携を推進し、安全な立地の確保、学校施設の防災対策の強化等を図る。</w:t>
      </w:r>
    </w:p>
    <w:p w:rsidR="00714DEA" w:rsidRPr="00951C0D" w:rsidRDefault="00714DEA" w:rsidP="00714DEA">
      <w:pPr>
        <w:ind w:firstLineChars="200" w:firstLine="434"/>
        <w:jc w:val="left"/>
        <w:rPr>
          <w:rFonts w:hAnsi="ＭＳ 明朝"/>
          <w:spacing w:val="16"/>
          <w:szCs w:val="21"/>
          <w:u w:val="single" w:color="FFFFFF"/>
        </w:rPr>
      </w:pPr>
      <w:r w:rsidRPr="00951C0D">
        <w:rPr>
          <w:rFonts w:hAnsi="ＭＳ 明朝" w:hint="eastAsia"/>
          <w:spacing w:val="16"/>
          <w:szCs w:val="21"/>
          <w:u w:val="single" w:color="FFFFFF"/>
        </w:rPr>
        <w:t>○　ライフラインの共同収容施設の整備については、各事業者と調整を図りながら進める。</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　防災とアメニティの観点から、既存不適格建築物の解消を図る。</w:t>
      </w:r>
    </w:p>
    <w:p w:rsidR="00714DEA" w:rsidRPr="00951C0D" w:rsidRDefault="00714DEA" w:rsidP="00714DEA">
      <w:pPr>
        <w:jc w:val="left"/>
        <w:rPr>
          <w:rFonts w:hAnsi="ＭＳ 明朝"/>
          <w:b/>
          <w:bCs/>
          <w:spacing w:val="16"/>
          <w:szCs w:val="21"/>
          <w:u w:val="single" w:color="FFFFFF"/>
        </w:rPr>
      </w:pPr>
    </w:p>
    <w:p w:rsidR="00714DEA" w:rsidRPr="00951C0D" w:rsidRDefault="00714DEA" w:rsidP="00714DEA">
      <w:pPr>
        <w:jc w:val="left"/>
        <w:rPr>
          <w:rFonts w:ascii="ＭＳ ゴシック" w:eastAsia="ＭＳ ゴシック" w:hAnsi="ＭＳ ゴシック"/>
          <w:b/>
          <w:bCs/>
          <w:spacing w:val="16"/>
          <w:szCs w:val="21"/>
          <w:u w:val="single" w:color="FFFFFF"/>
        </w:rPr>
      </w:pPr>
      <w:r w:rsidRPr="00951C0D">
        <w:rPr>
          <w:rFonts w:ascii="ＭＳ ゴシック" w:eastAsia="ＭＳ ゴシック" w:hAnsi="ＭＳ ゴシック" w:hint="eastAsia"/>
          <w:b/>
          <w:bCs/>
          <w:spacing w:val="16"/>
          <w:szCs w:val="21"/>
          <w:u w:val="single" w:color="FFFFFF"/>
        </w:rPr>
        <w:t>第３　復興事業の実施</w:t>
      </w:r>
    </w:p>
    <w:p w:rsidR="00714DEA" w:rsidRPr="00951C0D" w:rsidRDefault="00714DEA" w:rsidP="00714DEA">
      <w:pPr>
        <w:jc w:val="left"/>
        <w:rPr>
          <w:rFonts w:hAnsi="ＭＳ 明朝"/>
          <w:spacing w:val="16"/>
          <w:szCs w:val="21"/>
          <w:u w:val="single" w:color="FFFFFF"/>
        </w:rPr>
      </w:pPr>
      <w:r w:rsidRPr="00951C0D">
        <w:rPr>
          <w:rFonts w:hAnsi="ＭＳ 明朝" w:hint="eastAsia"/>
          <w:spacing w:val="16"/>
          <w:szCs w:val="21"/>
          <w:u w:val="single" w:color="FFFFFF"/>
        </w:rPr>
        <w:t xml:space="preserve">　　激甚災害に対する特別な財政措置は、次のとおりである。</w:t>
      </w:r>
    </w:p>
    <w:tbl>
      <w:tblPr>
        <w:tblW w:w="921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6959"/>
      </w:tblGrid>
      <w:tr w:rsidR="00951C0D" w:rsidRPr="00951C0D" w:rsidTr="00CC2B00">
        <w:trPr>
          <w:trHeight w:val="340"/>
        </w:trPr>
        <w:tc>
          <w:tcPr>
            <w:tcW w:w="2252"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項目</w:t>
            </w:r>
          </w:p>
        </w:tc>
        <w:tc>
          <w:tcPr>
            <w:tcW w:w="6959" w:type="dxa"/>
            <w:tcBorders>
              <w:bottom w:val="single" w:sz="4" w:space="0" w:color="auto"/>
            </w:tcBorders>
            <w:vAlign w:val="center"/>
          </w:tcPr>
          <w:p w:rsidR="00714DEA" w:rsidRPr="00951C0D" w:rsidRDefault="00714DEA" w:rsidP="00634D72">
            <w:pPr>
              <w:jc w:val="center"/>
              <w:rPr>
                <w:rFonts w:hAnsi="ＭＳ 明朝"/>
                <w:spacing w:val="16"/>
                <w:szCs w:val="21"/>
                <w:u w:val="single" w:color="FFFFFF"/>
              </w:rPr>
            </w:pPr>
            <w:r w:rsidRPr="00951C0D">
              <w:rPr>
                <w:rFonts w:hAnsi="ＭＳ 明朝" w:hint="eastAsia"/>
                <w:spacing w:val="12"/>
                <w:szCs w:val="21"/>
                <w:u w:val="single" w:color="FFFFFF"/>
              </w:rPr>
              <w:t>事業名</w:t>
            </w:r>
          </w:p>
        </w:tc>
      </w:tr>
      <w:tr w:rsidR="00951C0D" w:rsidRPr="00951C0D" w:rsidTr="00CC2B00">
        <w:trPr>
          <w:trHeight w:val="340"/>
        </w:trPr>
        <w:tc>
          <w:tcPr>
            <w:tcW w:w="2252" w:type="dxa"/>
          </w:tcPr>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１　公共土木施設災害復旧事業等に関する特別の財政援助</w:t>
            </w:r>
          </w:p>
        </w:tc>
        <w:tc>
          <w:tcPr>
            <w:tcW w:w="6959"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公共土木施設災害復旧事業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(２)　公共土木施設災害関連事業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(３)　公立学校施設災害復旧事業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(４)　公営住宅等災害復旧事業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(５)　生活保護施設災害復旧事業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(６)　児童福祉施設災害復旧事業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(７)　老人福祉施設災害復旧事業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(８)　身体障がい者社会参加支援施設災害復旧事業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(９)　障害者支援施設等災害復旧事業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(10)　婦人保護施設災害復旧事業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(11)　感染症指定医療機関災害復旧事業</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(12)　感染症予防事業</w:t>
            </w:r>
          </w:p>
          <w:p w:rsidR="00714DEA" w:rsidRPr="00951C0D" w:rsidRDefault="00714DEA" w:rsidP="00634D72">
            <w:pPr>
              <w:rPr>
                <w:rFonts w:hAnsi="ＭＳ 明朝"/>
                <w:spacing w:val="16"/>
                <w:szCs w:val="21"/>
                <w:u w:val="single" w:color="FFFFFF"/>
              </w:rPr>
            </w:pPr>
            <w:r w:rsidRPr="00951C0D">
              <w:rPr>
                <w:rFonts w:hint="eastAsia"/>
                <w:u w:val="single" w:color="FFFFFF"/>
                <w:lang w:eastAsia="zh-TW"/>
              </w:rPr>
              <w:t>(13)　医療施設等災害復旧事業</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(14)　堆積土砂排除事業</w:t>
            </w:r>
          </w:p>
          <w:p w:rsidR="00714DEA" w:rsidRPr="00951C0D" w:rsidRDefault="00714DEA" w:rsidP="00714DEA">
            <w:pPr>
              <w:ind w:leftChars="200" w:left="647" w:hangingChars="100" w:hanging="209"/>
              <w:rPr>
                <w:rFonts w:hAnsi="ＭＳ 明朝"/>
                <w:spacing w:val="16"/>
                <w:szCs w:val="21"/>
                <w:u w:val="single" w:color="FFFFFF"/>
              </w:rPr>
            </w:pPr>
            <w:r w:rsidRPr="00951C0D">
              <w:rPr>
                <w:rFonts w:hAnsi="ＭＳ 明朝" w:hint="eastAsia"/>
                <w:spacing w:val="12"/>
                <w:szCs w:val="21"/>
                <w:u w:val="single" w:color="FFFFFF"/>
              </w:rPr>
              <w:t>ア　地方公共団体又はその機関が管理する公共施設に係る堆積土砂排除事業</w:t>
            </w:r>
          </w:p>
          <w:p w:rsidR="00714DEA" w:rsidRPr="00951C0D" w:rsidRDefault="00714DEA" w:rsidP="00714DEA">
            <w:pPr>
              <w:ind w:leftChars="200" w:left="647" w:hangingChars="100" w:hanging="209"/>
              <w:rPr>
                <w:rFonts w:hAnsi="ＭＳ 明朝"/>
                <w:spacing w:val="16"/>
                <w:szCs w:val="21"/>
                <w:u w:val="single" w:color="FFFFFF"/>
              </w:rPr>
            </w:pPr>
            <w:r w:rsidRPr="00951C0D">
              <w:rPr>
                <w:rFonts w:hAnsi="ＭＳ 明朝" w:hint="eastAsia"/>
                <w:spacing w:val="12"/>
                <w:szCs w:val="21"/>
                <w:u w:val="single" w:color="FFFFFF"/>
              </w:rPr>
              <w:t>イ　都市街地区域内のその他の堆積土砂排除事業</w:t>
            </w:r>
          </w:p>
          <w:p w:rsidR="00CC2B00" w:rsidRPr="00951C0D" w:rsidRDefault="00714DEA" w:rsidP="00CC2B00">
            <w:pPr>
              <w:rPr>
                <w:rFonts w:hAnsi="ＭＳ 明朝"/>
                <w:spacing w:val="12"/>
                <w:szCs w:val="21"/>
                <w:u w:val="single" w:color="FFFFFF"/>
              </w:rPr>
            </w:pPr>
            <w:r w:rsidRPr="00951C0D">
              <w:rPr>
                <w:rFonts w:hAnsi="ＭＳ 明朝" w:hint="eastAsia"/>
                <w:spacing w:val="12"/>
                <w:szCs w:val="21"/>
                <w:u w:val="single" w:color="FFFFFF"/>
              </w:rPr>
              <w:t>(15)　湛水排除事業</w:t>
            </w:r>
          </w:p>
        </w:tc>
      </w:tr>
      <w:tr w:rsidR="00951C0D" w:rsidRPr="00951C0D" w:rsidTr="00CC2B00">
        <w:trPr>
          <w:trHeight w:val="340"/>
        </w:trPr>
        <w:tc>
          <w:tcPr>
            <w:tcW w:w="2252" w:type="dxa"/>
          </w:tcPr>
          <w:p w:rsidR="00714DEA" w:rsidRPr="00951C0D" w:rsidRDefault="00714DEA" w:rsidP="00714DEA">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２　農林水産業に関する特別の助成</w:t>
            </w:r>
          </w:p>
        </w:tc>
        <w:tc>
          <w:tcPr>
            <w:tcW w:w="6959"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農地等の災害復旧事業等に係る補助の特別措置</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(２)　農林水産業共同利用施設災害復旧事業費の補助の特例</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(３)　開拓者等の施設の災害復旧事業に対する補助</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(４)　天災による被害農林漁業者等に対する資金の融通に関する暫定措置の特例（天災融資法が発動された場合適用）</w:t>
            </w:r>
          </w:p>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(５)　森林組合等の行う堆積土砂の排除事業に対する補助</w:t>
            </w:r>
          </w:p>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(６)　土地改良区等の行う湛水排除事業に対する補助</w:t>
            </w:r>
          </w:p>
          <w:p w:rsidR="00714DEA" w:rsidRPr="00951C0D" w:rsidRDefault="00714DEA" w:rsidP="00714DEA">
            <w:pPr>
              <w:ind w:left="217" w:hangingChars="100" w:hanging="217"/>
              <w:rPr>
                <w:rFonts w:hAnsi="ＭＳ 明朝"/>
                <w:spacing w:val="16"/>
                <w:szCs w:val="21"/>
                <w:u w:val="single" w:color="FFFFFF"/>
              </w:rPr>
            </w:pPr>
            <w:r w:rsidRPr="00951C0D">
              <w:rPr>
                <w:rFonts w:hAnsi="ＭＳ 明朝" w:hint="eastAsia"/>
                <w:spacing w:val="16"/>
                <w:szCs w:val="21"/>
                <w:u w:val="single" w:color="FFFFFF"/>
              </w:rPr>
              <w:t>(７)　共同利用小型漁船の建造費の補助</w:t>
            </w:r>
          </w:p>
          <w:p w:rsidR="00714DEA" w:rsidRPr="00951C0D" w:rsidRDefault="00714DEA" w:rsidP="00CC2B00">
            <w:pPr>
              <w:ind w:left="217" w:hangingChars="100" w:hanging="217"/>
              <w:rPr>
                <w:rFonts w:hAnsi="ＭＳ 明朝"/>
                <w:spacing w:val="16"/>
                <w:szCs w:val="21"/>
                <w:u w:val="single" w:color="FFFFFF"/>
              </w:rPr>
            </w:pPr>
            <w:r w:rsidRPr="00951C0D">
              <w:rPr>
                <w:rFonts w:hAnsi="ＭＳ 明朝" w:hint="eastAsia"/>
                <w:spacing w:val="16"/>
                <w:szCs w:val="21"/>
                <w:u w:val="single" w:color="FFFFFF"/>
              </w:rPr>
              <w:t>(８)　森林災害復旧事業に対する補助</w:t>
            </w:r>
          </w:p>
        </w:tc>
      </w:tr>
      <w:tr w:rsidR="00951C0D" w:rsidRPr="00951C0D" w:rsidTr="00CC2B00">
        <w:trPr>
          <w:trHeight w:val="340"/>
        </w:trPr>
        <w:tc>
          <w:tcPr>
            <w:tcW w:w="2252" w:type="dxa"/>
          </w:tcPr>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３　中小企業に関する特別の助成</w:t>
            </w:r>
          </w:p>
        </w:tc>
        <w:tc>
          <w:tcPr>
            <w:tcW w:w="6959" w:type="dxa"/>
          </w:tcPr>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(１)　中小企業信用保険法による災害関係保証の特例</w:t>
            </w:r>
          </w:p>
          <w:p w:rsidR="00714DEA" w:rsidRPr="00951C0D" w:rsidRDefault="00714DEA" w:rsidP="00CC2B00">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(２)　事業協同組合等の施設の災害復旧事業に対する補助</w:t>
            </w:r>
          </w:p>
        </w:tc>
      </w:tr>
      <w:tr w:rsidR="00714DEA" w:rsidRPr="00951C0D" w:rsidTr="00CC2B00">
        <w:trPr>
          <w:trHeight w:val="340"/>
        </w:trPr>
        <w:tc>
          <w:tcPr>
            <w:tcW w:w="2252" w:type="dxa"/>
            <w:tcBorders>
              <w:bottom w:val="single" w:sz="4" w:space="0" w:color="auto"/>
            </w:tcBorders>
          </w:tcPr>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４　その他の特別の財政援助</w:t>
            </w:r>
          </w:p>
        </w:tc>
        <w:tc>
          <w:tcPr>
            <w:tcW w:w="6959" w:type="dxa"/>
            <w:tcBorders>
              <w:bottom w:val="single" w:sz="4" w:space="0" w:color="auto"/>
            </w:tcBorders>
          </w:tcPr>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(１)　公立社会教育施設災害復旧事業に対する補助</w:t>
            </w:r>
          </w:p>
          <w:p w:rsidR="00714DEA" w:rsidRPr="00951C0D" w:rsidRDefault="00714DEA" w:rsidP="00634D72">
            <w:pPr>
              <w:rPr>
                <w:rFonts w:hAnsi="ＭＳ 明朝"/>
                <w:spacing w:val="12"/>
                <w:szCs w:val="21"/>
                <w:u w:val="single" w:color="FFFFFF"/>
              </w:rPr>
            </w:pPr>
            <w:r w:rsidRPr="00951C0D">
              <w:rPr>
                <w:rFonts w:hAnsi="ＭＳ 明朝" w:hint="eastAsia"/>
                <w:spacing w:val="12"/>
                <w:szCs w:val="21"/>
                <w:u w:val="single" w:color="FFFFFF"/>
              </w:rPr>
              <w:t>(２)　私立学校施設災害復旧事業に対する補助</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(３)　市が施行する感染症予防事業に関する負担の特例</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(４)　母子及び寡婦福祉法による国の貸付の特例</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(５)　水防資材費の補助の特例</w:t>
            </w:r>
          </w:p>
          <w:p w:rsidR="00714DEA" w:rsidRPr="00951C0D" w:rsidRDefault="00714DEA" w:rsidP="00634D72">
            <w:pPr>
              <w:rPr>
                <w:rFonts w:hAnsi="ＭＳ 明朝"/>
                <w:spacing w:val="16"/>
                <w:szCs w:val="21"/>
                <w:u w:val="single" w:color="FFFFFF"/>
              </w:rPr>
            </w:pPr>
            <w:r w:rsidRPr="00951C0D">
              <w:rPr>
                <w:rFonts w:hAnsi="ＭＳ 明朝" w:hint="eastAsia"/>
                <w:spacing w:val="12"/>
                <w:szCs w:val="21"/>
                <w:u w:val="single" w:color="FFFFFF"/>
              </w:rPr>
              <w:t>(６)　罹災者公営住宅建設事業等に対する補助の特例</w:t>
            </w:r>
          </w:p>
          <w:p w:rsidR="00714DEA" w:rsidRPr="00951C0D" w:rsidRDefault="00714DEA" w:rsidP="00714DEA">
            <w:pPr>
              <w:ind w:left="209" w:hangingChars="100" w:hanging="209"/>
              <w:rPr>
                <w:rFonts w:hAnsi="ＭＳ 明朝"/>
                <w:spacing w:val="16"/>
                <w:szCs w:val="21"/>
                <w:u w:val="single" w:color="FFFFFF"/>
              </w:rPr>
            </w:pPr>
            <w:r w:rsidRPr="00951C0D">
              <w:rPr>
                <w:rFonts w:hAnsi="ＭＳ 明朝" w:hint="eastAsia"/>
                <w:spacing w:val="12"/>
                <w:szCs w:val="21"/>
                <w:u w:val="single" w:color="FFFFFF"/>
              </w:rPr>
              <w:t>(７)　公共土木施設、公立学校施設、農地農業用施設及び林道の小災害復旧事業に対する特別の財政援助</w:t>
            </w:r>
          </w:p>
          <w:p w:rsidR="00714DEA" w:rsidRPr="00951C0D" w:rsidRDefault="00714DEA" w:rsidP="00714DEA">
            <w:pPr>
              <w:ind w:left="209" w:hangingChars="100" w:hanging="209"/>
              <w:rPr>
                <w:rFonts w:hAnsi="ＭＳ 明朝"/>
                <w:spacing w:val="12"/>
                <w:szCs w:val="21"/>
                <w:u w:val="single" w:color="FFFFFF"/>
              </w:rPr>
            </w:pPr>
            <w:r w:rsidRPr="00951C0D">
              <w:rPr>
                <w:rFonts w:hAnsi="ＭＳ 明朝" w:hint="eastAsia"/>
                <w:spacing w:val="12"/>
                <w:szCs w:val="21"/>
                <w:u w:val="single" w:color="FFFFFF"/>
              </w:rPr>
              <w:t>(８)　雇用保険法による求職者給付の支給に関する特例</w:t>
            </w:r>
          </w:p>
        </w:tc>
      </w:tr>
    </w:tbl>
    <w:p w:rsidR="00714DEA" w:rsidRPr="00951C0D" w:rsidRDefault="00714DEA" w:rsidP="00714DEA">
      <w:pPr>
        <w:rPr>
          <w:rFonts w:hAnsi="ＭＳ 明朝"/>
          <w:szCs w:val="21"/>
          <w:u w:val="single" w:color="FFFFFF"/>
        </w:rPr>
      </w:pPr>
    </w:p>
    <w:p w:rsidR="00714DEA" w:rsidRPr="00951C0D" w:rsidRDefault="00714DEA" w:rsidP="00714DEA">
      <w:pPr>
        <w:rPr>
          <w:rFonts w:ascii="ＭＳ ゴシック" w:eastAsia="ＭＳ ゴシック" w:hAnsi="ＭＳ ゴシック"/>
          <w:b/>
          <w:szCs w:val="21"/>
          <w:u w:val="single" w:color="FFFFFF"/>
        </w:rPr>
      </w:pPr>
      <w:r w:rsidRPr="00951C0D">
        <w:rPr>
          <w:rFonts w:ascii="ＭＳ ゴシック" w:eastAsia="ＭＳ ゴシック" w:hAnsi="ＭＳ ゴシック" w:hint="eastAsia"/>
          <w:b/>
          <w:szCs w:val="21"/>
          <w:u w:val="single" w:color="FFFFFF"/>
        </w:rPr>
        <w:t>第４　災害記録編纂</w:t>
      </w:r>
    </w:p>
    <w:p w:rsidR="00CC2B00" w:rsidRPr="00951C0D" w:rsidRDefault="00041C8C" w:rsidP="00041C8C">
      <w:pPr>
        <w:ind w:left="438" w:hangingChars="200" w:hanging="438"/>
        <w:jc w:val="left"/>
        <w:rPr>
          <w:rFonts w:hAnsi="ＭＳ 明朝"/>
          <w:szCs w:val="21"/>
          <w:u w:val="single" w:color="FFFFFF"/>
        </w:rPr>
      </w:pPr>
      <w:r w:rsidRPr="00951C0D">
        <w:rPr>
          <w:rFonts w:hAnsi="ＭＳ 明朝" w:hint="eastAsia"/>
          <w:szCs w:val="21"/>
          <w:u w:val="single" w:color="FFFFFF"/>
        </w:rPr>
        <w:t xml:space="preserve">　　　県及び市等は、防災対策の向上のため、災害等の状況や被害、それに伴う防災対応について</w:t>
      </w:r>
      <w:r w:rsidR="00714DEA" w:rsidRPr="00951C0D">
        <w:rPr>
          <w:rFonts w:hAnsi="ＭＳ 明朝" w:hint="eastAsia"/>
          <w:szCs w:val="21"/>
          <w:u w:val="single" w:color="FFFFFF"/>
        </w:rPr>
        <w:t>正確に記録を残し、とりまとめる。</w:t>
      </w:r>
      <w:r w:rsidR="00CC2B00" w:rsidRPr="00951C0D">
        <w:rPr>
          <w:rFonts w:hAnsi="ＭＳ 明朝"/>
          <w:szCs w:val="21"/>
          <w:u w:val="single" w:color="FFFFFF"/>
        </w:rPr>
        <w:br w:type="page"/>
      </w:r>
      <w:r w:rsidR="00044848" w:rsidRPr="00951C0D">
        <w:rPr>
          <w:rFonts w:hAnsi="ＭＳ 明朝" w:hint="eastAsia"/>
          <w:szCs w:val="21"/>
          <w:u w:val="single" w:color="FFFFFF"/>
          <w:bdr w:val="single" w:sz="4" w:space="0" w:color="auto"/>
        </w:rPr>
        <w:t>ページ調整</w:t>
      </w:r>
    </w:p>
    <w:sectPr w:rsidR="00CC2B00" w:rsidRPr="00951C0D" w:rsidSect="00634D72">
      <w:pgSz w:w="11906" w:h="16838" w:code="9"/>
      <w:pgMar w:top="1134" w:right="1134" w:bottom="1134" w:left="1134" w:header="851" w:footer="992" w:gutter="0"/>
      <w:pgNumType w:start="1"/>
      <w:cols w:space="425"/>
      <w:docGrid w:type="linesAndChars" w:linePitch="360" w:charSpace="-5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47" w:rsidRDefault="00F83047" w:rsidP="0082112A">
      <w:pPr>
        <w:spacing w:line="240" w:lineRule="auto"/>
      </w:pPr>
      <w:r>
        <w:separator/>
      </w:r>
    </w:p>
  </w:endnote>
  <w:endnote w:type="continuationSeparator" w:id="0">
    <w:p w:rsidR="00F83047" w:rsidRDefault="00F83047" w:rsidP="00821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S-Mincho">
    <w:altName w:val="HGPｺﾞｼｯｸE"/>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189277"/>
      <w:docPartObj>
        <w:docPartGallery w:val="Page Numbers (Bottom of Page)"/>
        <w:docPartUnique/>
      </w:docPartObj>
    </w:sdtPr>
    <w:sdtContent>
      <w:p w:rsidR="00F83047" w:rsidRDefault="00F83047">
        <w:pPr>
          <w:pStyle w:val="ac"/>
          <w:jc w:val="center"/>
        </w:pPr>
        <w:r>
          <w:fldChar w:fldCharType="begin"/>
        </w:r>
        <w:r>
          <w:instrText>PAGE   \* MERGEFORMAT</w:instrText>
        </w:r>
        <w:r>
          <w:fldChar w:fldCharType="separate"/>
        </w:r>
        <w:r w:rsidR="007564CE" w:rsidRPr="007564CE">
          <w:rPr>
            <w:noProof/>
            <w:lang w:val="ja-JP"/>
          </w:rPr>
          <w:t>218</w:t>
        </w:r>
        <w:r>
          <w:fldChar w:fldCharType="end"/>
        </w:r>
      </w:p>
    </w:sdtContent>
  </w:sdt>
  <w:p w:rsidR="00F83047" w:rsidRDefault="00F830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47" w:rsidRDefault="00F83047" w:rsidP="0082112A">
      <w:pPr>
        <w:spacing w:line="240" w:lineRule="auto"/>
      </w:pPr>
      <w:r>
        <w:separator/>
      </w:r>
    </w:p>
  </w:footnote>
  <w:footnote w:type="continuationSeparator" w:id="0">
    <w:p w:rsidR="00F83047" w:rsidRDefault="00F83047" w:rsidP="008211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68B2"/>
    <w:multiLevelType w:val="hybridMultilevel"/>
    <w:tmpl w:val="91B8E01E"/>
    <w:lvl w:ilvl="0" w:tplc="8FC4C50A">
      <w:start w:val="1"/>
      <w:numFmt w:val="bullet"/>
      <w:lvlText w:val=""/>
      <w:lvlJc w:val="left"/>
      <w:pPr>
        <w:ind w:left="704" w:hanging="420"/>
      </w:pPr>
      <w:rPr>
        <w:rFonts w:ascii="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DF74104"/>
    <w:multiLevelType w:val="hybridMultilevel"/>
    <w:tmpl w:val="2F7CFC1C"/>
    <w:lvl w:ilvl="0" w:tplc="D94AA896">
      <w:start w:val="2"/>
      <w:numFmt w:val="decimalEnclosedCircle"/>
      <w:lvlText w:val="%1"/>
      <w:lvlJc w:val="left"/>
      <w:pPr>
        <w:tabs>
          <w:tab w:val="num" w:pos="1440"/>
        </w:tabs>
        <w:ind w:left="1440" w:hanging="405"/>
      </w:pPr>
      <w:rPr>
        <w:rFonts w:hint="eastAsia"/>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2" w15:restartNumberingAfterBreak="0">
    <w:nsid w:val="75FD4825"/>
    <w:multiLevelType w:val="hybridMultilevel"/>
    <w:tmpl w:val="E9260AE8"/>
    <w:lvl w:ilvl="0" w:tplc="8FC4C50A">
      <w:start w:val="1"/>
      <w:numFmt w:val="bullet"/>
      <w:lvlText w:val=""/>
      <w:lvlJc w:val="left"/>
      <w:pPr>
        <w:ind w:left="420" w:hanging="420"/>
      </w:pPr>
      <w:rPr>
        <w:rFonts w:ascii="ＭＳ 明朝" w:hAnsi="ＭＳ 明朝" w:hint="eastAsia"/>
      </w:rPr>
    </w:lvl>
    <w:lvl w:ilvl="1" w:tplc="E026BDB4">
      <w:numFmt w:val="bullet"/>
      <w:lvlText w:val="・"/>
      <w:lvlJc w:val="left"/>
      <w:pPr>
        <w:ind w:left="780" w:hanging="360"/>
      </w:pPr>
      <w:rPr>
        <w:rFonts w:ascii="ＭＳ ゴシック" w:eastAsia="ＭＳ ゴシック" w:hAnsi="ＭＳ ゴシック" w:cs="Times New Roman" w:hint="eastAsia"/>
      </w:rPr>
    </w:lvl>
    <w:lvl w:ilvl="2" w:tplc="BC22FDE6">
      <w:start w:val="10"/>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07276"/>
    <w:multiLevelType w:val="hybridMultilevel"/>
    <w:tmpl w:val="3572DDE2"/>
    <w:lvl w:ilvl="0" w:tplc="431E598E">
      <w:start w:val="1"/>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7C4C522E"/>
    <w:multiLevelType w:val="hybridMultilevel"/>
    <w:tmpl w:val="2F7CFC1C"/>
    <w:lvl w:ilvl="0" w:tplc="D94AA896">
      <w:start w:val="2"/>
      <w:numFmt w:val="decimalEnclosedCircle"/>
      <w:lvlText w:val="%1"/>
      <w:lvlJc w:val="left"/>
      <w:pPr>
        <w:tabs>
          <w:tab w:val="num" w:pos="1440"/>
        </w:tabs>
        <w:ind w:left="1440" w:hanging="405"/>
      </w:pPr>
      <w:rPr>
        <w:rFonts w:hint="eastAsia"/>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19"/>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DE"/>
    <w:rsid w:val="000001EE"/>
    <w:rsid w:val="0001039B"/>
    <w:rsid w:val="00012956"/>
    <w:rsid w:val="000143C3"/>
    <w:rsid w:val="000163C4"/>
    <w:rsid w:val="00023AA9"/>
    <w:rsid w:val="00033B79"/>
    <w:rsid w:val="00034678"/>
    <w:rsid w:val="00036855"/>
    <w:rsid w:val="00041C8C"/>
    <w:rsid w:val="000420AB"/>
    <w:rsid w:val="000437A9"/>
    <w:rsid w:val="00044848"/>
    <w:rsid w:val="00057700"/>
    <w:rsid w:val="000700AF"/>
    <w:rsid w:val="000708E0"/>
    <w:rsid w:val="00071C5B"/>
    <w:rsid w:val="000769AA"/>
    <w:rsid w:val="00080E68"/>
    <w:rsid w:val="000825B0"/>
    <w:rsid w:val="000825C0"/>
    <w:rsid w:val="000909CD"/>
    <w:rsid w:val="00093D8C"/>
    <w:rsid w:val="00095912"/>
    <w:rsid w:val="000A242D"/>
    <w:rsid w:val="000A399C"/>
    <w:rsid w:val="000A79BC"/>
    <w:rsid w:val="000B12D6"/>
    <w:rsid w:val="000B2962"/>
    <w:rsid w:val="000B341F"/>
    <w:rsid w:val="000B4BB1"/>
    <w:rsid w:val="000C1A72"/>
    <w:rsid w:val="000C4D16"/>
    <w:rsid w:val="000C79AA"/>
    <w:rsid w:val="000D7E4F"/>
    <w:rsid w:val="000E3A8A"/>
    <w:rsid w:val="000E57D8"/>
    <w:rsid w:val="000F143D"/>
    <w:rsid w:val="000F1F67"/>
    <w:rsid w:val="000F296B"/>
    <w:rsid w:val="000F323F"/>
    <w:rsid w:val="000F57E4"/>
    <w:rsid w:val="00103780"/>
    <w:rsid w:val="001164FA"/>
    <w:rsid w:val="00116AA6"/>
    <w:rsid w:val="00117B6D"/>
    <w:rsid w:val="00120ACB"/>
    <w:rsid w:val="0012103B"/>
    <w:rsid w:val="001217BA"/>
    <w:rsid w:val="0012416C"/>
    <w:rsid w:val="00132822"/>
    <w:rsid w:val="00135940"/>
    <w:rsid w:val="00137B87"/>
    <w:rsid w:val="001478B9"/>
    <w:rsid w:val="00150A1F"/>
    <w:rsid w:val="00153539"/>
    <w:rsid w:val="0015671A"/>
    <w:rsid w:val="00161877"/>
    <w:rsid w:val="00164DD3"/>
    <w:rsid w:val="00173689"/>
    <w:rsid w:val="0017403F"/>
    <w:rsid w:val="00176858"/>
    <w:rsid w:val="001818E0"/>
    <w:rsid w:val="0018498C"/>
    <w:rsid w:val="00187685"/>
    <w:rsid w:val="001916E6"/>
    <w:rsid w:val="00193CEB"/>
    <w:rsid w:val="00194D3A"/>
    <w:rsid w:val="0019616B"/>
    <w:rsid w:val="00196FC2"/>
    <w:rsid w:val="001A13BA"/>
    <w:rsid w:val="001A34AC"/>
    <w:rsid w:val="001B01F3"/>
    <w:rsid w:val="001B3D66"/>
    <w:rsid w:val="001B3E15"/>
    <w:rsid w:val="001C11D3"/>
    <w:rsid w:val="001C40B5"/>
    <w:rsid w:val="001D14A9"/>
    <w:rsid w:val="001E756D"/>
    <w:rsid w:val="001F0F35"/>
    <w:rsid w:val="001F1FAB"/>
    <w:rsid w:val="001F4E45"/>
    <w:rsid w:val="00203A77"/>
    <w:rsid w:val="0021354D"/>
    <w:rsid w:val="00214268"/>
    <w:rsid w:val="00216254"/>
    <w:rsid w:val="0022322C"/>
    <w:rsid w:val="0022439D"/>
    <w:rsid w:val="00224FFF"/>
    <w:rsid w:val="0022562B"/>
    <w:rsid w:val="002259AF"/>
    <w:rsid w:val="00226907"/>
    <w:rsid w:val="002270DC"/>
    <w:rsid w:val="002323AB"/>
    <w:rsid w:val="00234DF0"/>
    <w:rsid w:val="0023525A"/>
    <w:rsid w:val="00236382"/>
    <w:rsid w:val="002368B3"/>
    <w:rsid w:val="00261D2C"/>
    <w:rsid w:val="00264032"/>
    <w:rsid w:val="002715E5"/>
    <w:rsid w:val="00275F61"/>
    <w:rsid w:val="00277CC9"/>
    <w:rsid w:val="00283D0B"/>
    <w:rsid w:val="00293100"/>
    <w:rsid w:val="002A0945"/>
    <w:rsid w:val="002A3E34"/>
    <w:rsid w:val="002A4495"/>
    <w:rsid w:val="002A5682"/>
    <w:rsid w:val="002B0498"/>
    <w:rsid w:val="002B4415"/>
    <w:rsid w:val="002B7B3E"/>
    <w:rsid w:val="002C329A"/>
    <w:rsid w:val="002C41D2"/>
    <w:rsid w:val="002C4341"/>
    <w:rsid w:val="002C7ED5"/>
    <w:rsid w:val="002D68CC"/>
    <w:rsid w:val="002D78E9"/>
    <w:rsid w:val="002E225C"/>
    <w:rsid w:val="002E367F"/>
    <w:rsid w:val="002E6BE9"/>
    <w:rsid w:val="002F756F"/>
    <w:rsid w:val="00303202"/>
    <w:rsid w:val="00305ADB"/>
    <w:rsid w:val="0031337F"/>
    <w:rsid w:val="0031474B"/>
    <w:rsid w:val="00323AD3"/>
    <w:rsid w:val="003245FA"/>
    <w:rsid w:val="003270A5"/>
    <w:rsid w:val="0033643E"/>
    <w:rsid w:val="00346A11"/>
    <w:rsid w:val="00361263"/>
    <w:rsid w:val="00366309"/>
    <w:rsid w:val="003724C2"/>
    <w:rsid w:val="003821FF"/>
    <w:rsid w:val="0038297D"/>
    <w:rsid w:val="00384221"/>
    <w:rsid w:val="00390BAF"/>
    <w:rsid w:val="00390FCC"/>
    <w:rsid w:val="0039513E"/>
    <w:rsid w:val="003A0AE7"/>
    <w:rsid w:val="003A3FBE"/>
    <w:rsid w:val="003A6B7A"/>
    <w:rsid w:val="003A6D75"/>
    <w:rsid w:val="003B1166"/>
    <w:rsid w:val="003B6273"/>
    <w:rsid w:val="003D5E32"/>
    <w:rsid w:val="003D6C4E"/>
    <w:rsid w:val="003E2A1F"/>
    <w:rsid w:val="003F028E"/>
    <w:rsid w:val="003F2F2A"/>
    <w:rsid w:val="003F78FE"/>
    <w:rsid w:val="004022A7"/>
    <w:rsid w:val="00403EBD"/>
    <w:rsid w:val="00404643"/>
    <w:rsid w:val="004066A9"/>
    <w:rsid w:val="00415315"/>
    <w:rsid w:val="00415D13"/>
    <w:rsid w:val="0041613B"/>
    <w:rsid w:val="00427C33"/>
    <w:rsid w:val="00436C7D"/>
    <w:rsid w:val="0044387B"/>
    <w:rsid w:val="00450044"/>
    <w:rsid w:val="00452170"/>
    <w:rsid w:val="00456C04"/>
    <w:rsid w:val="00461BDA"/>
    <w:rsid w:val="00461D15"/>
    <w:rsid w:val="004656DA"/>
    <w:rsid w:val="0048390F"/>
    <w:rsid w:val="0049294E"/>
    <w:rsid w:val="004941D4"/>
    <w:rsid w:val="004958C1"/>
    <w:rsid w:val="004A04C8"/>
    <w:rsid w:val="004A3C2D"/>
    <w:rsid w:val="004B586D"/>
    <w:rsid w:val="004B5E8F"/>
    <w:rsid w:val="004C2986"/>
    <w:rsid w:val="004C5A8D"/>
    <w:rsid w:val="004D06E0"/>
    <w:rsid w:val="004D2362"/>
    <w:rsid w:val="004D3F49"/>
    <w:rsid w:val="004D6ED6"/>
    <w:rsid w:val="004E09EA"/>
    <w:rsid w:val="004E4AA7"/>
    <w:rsid w:val="004E68DD"/>
    <w:rsid w:val="004F0112"/>
    <w:rsid w:val="004F1654"/>
    <w:rsid w:val="00504428"/>
    <w:rsid w:val="00504603"/>
    <w:rsid w:val="00506932"/>
    <w:rsid w:val="005071C1"/>
    <w:rsid w:val="005122B2"/>
    <w:rsid w:val="005160DA"/>
    <w:rsid w:val="00527BC6"/>
    <w:rsid w:val="0053099B"/>
    <w:rsid w:val="005345DA"/>
    <w:rsid w:val="00535A2B"/>
    <w:rsid w:val="00535D32"/>
    <w:rsid w:val="00543011"/>
    <w:rsid w:val="005505DE"/>
    <w:rsid w:val="00555BA2"/>
    <w:rsid w:val="005659CE"/>
    <w:rsid w:val="0057026C"/>
    <w:rsid w:val="00574A0F"/>
    <w:rsid w:val="00584EF8"/>
    <w:rsid w:val="005854D3"/>
    <w:rsid w:val="00585F72"/>
    <w:rsid w:val="00593E64"/>
    <w:rsid w:val="00594659"/>
    <w:rsid w:val="005957D6"/>
    <w:rsid w:val="005A4B5D"/>
    <w:rsid w:val="005A4DE8"/>
    <w:rsid w:val="005A534C"/>
    <w:rsid w:val="005C0D6A"/>
    <w:rsid w:val="005C3ABC"/>
    <w:rsid w:val="005D3513"/>
    <w:rsid w:val="005E6030"/>
    <w:rsid w:val="005E63CA"/>
    <w:rsid w:val="005E6CF5"/>
    <w:rsid w:val="00601FDE"/>
    <w:rsid w:val="00622F6B"/>
    <w:rsid w:val="00627AD8"/>
    <w:rsid w:val="00634D72"/>
    <w:rsid w:val="00634E12"/>
    <w:rsid w:val="006416D9"/>
    <w:rsid w:val="00643B2A"/>
    <w:rsid w:val="00653475"/>
    <w:rsid w:val="006542DE"/>
    <w:rsid w:val="00657A4E"/>
    <w:rsid w:val="0066198A"/>
    <w:rsid w:val="0066388C"/>
    <w:rsid w:val="0066463B"/>
    <w:rsid w:val="0067729C"/>
    <w:rsid w:val="0068627B"/>
    <w:rsid w:val="0068702A"/>
    <w:rsid w:val="00697966"/>
    <w:rsid w:val="006A2BBA"/>
    <w:rsid w:val="006A3110"/>
    <w:rsid w:val="006A4F8A"/>
    <w:rsid w:val="006A51A9"/>
    <w:rsid w:val="006B0966"/>
    <w:rsid w:val="006C2640"/>
    <w:rsid w:val="006C3728"/>
    <w:rsid w:val="006C401E"/>
    <w:rsid w:val="006D6A8F"/>
    <w:rsid w:val="006E08A9"/>
    <w:rsid w:val="006E0B74"/>
    <w:rsid w:val="006E7B1D"/>
    <w:rsid w:val="006F3BE1"/>
    <w:rsid w:val="00700270"/>
    <w:rsid w:val="00702468"/>
    <w:rsid w:val="00711777"/>
    <w:rsid w:val="00714DEA"/>
    <w:rsid w:val="0072262F"/>
    <w:rsid w:val="00722AD3"/>
    <w:rsid w:val="00723EE0"/>
    <w:rsid w:val="007270DE"/>
    <w:rsid w:val="0073141D"/>
    <w:rsid w:val="007418D2"/>
    <w:rsid w:val="00744427"/>
    <w:rsid w:val="00750904"/>
    <w:rsid w:val="00754BA6"/>
    <w:rsid w:val="007564CE"/>
    <w:rsid w:val="007572F7"/>
    <w:rsid w:val="007622CE"/>
    <w:rsid w:val="00766139"/>
    <w:rsid w:val="00771F04"/>
    <w:rsid w:val="00772CAA"/>
    <w:rsid w:val="0077720F"/>
    <w:rsid w:val="00784C2F"/>
    <w:rsid w:val="00785ED9"/>
    <w:rsid w:val="00797145"/>
    <w:rsid w:val="007A7F3D"/>
    <w:rsid w:val="007C3E41"/>
    <w:rsid w:val="007C498A"/>
    <w:rsid w:val="007C5484"/>
    <w:rsid w:val="007D11C0"/>
    <w:rsid w:val="007D4DA1"/>
    <w:rsid w:val="007F13A9"/>
    <w:rsid w:val="007F38FB"/>
    <w:rsid w:val="00814478"/>
    <w:rsid w:val="00820412"/>
    <w:rsid w:val="0082043B"/>
    <w:rsid w:val="0082112A"/>
    <w:rsid w:val="008221FE"/>
    <w:rsid w:val="0082654A"/>
    <w:rsid w:val="00827787"/>
    <w:rsid w:val="008309DA"/>
    <w:rsid w:val="0083145D"/>
    <w:rsid w:val="00831C2A"/>
    <w:rsid w:val="00836428"/>
    <w:rsid w:val="00836FE8"/>
    <w:rsid w:val="00842292"/>
    <w:rsid w:val="008564B1"/>
    <w:rsid w:val="0085707A"/>
    <w:rsid w:val="008675FE"/>
    <w:rsid w:val="008704B3"/>
    <w:rsid w:val="00871195"/>
    <w:rsid w:val="00875264"/>
    <w:rsid w:val="00876187"/>
    <w:rsid w:val="008762B6"/>
    <w:rsid w:val="00882D63"/>
    <w:rsid w:val="00883BE3"/>
    <w:rsid w:val="00894F46"/>
    <w:rsid w:val="008A5B78"/>
    <w:rsid w:val="008B1590"/>
    <w:rsid w:val="008B1826"/>
    <w:rsid w:val="008B72BE"/>
    <w:rsid w:val="008C30FE"/>
    <w:rsid w:val="008C69F6"/>
    <w:rsid w:val="008C7580"/>
    <w:rsid w:val="008D533C"/>
    <w:rsid w:val="008D5E39"/>
    <w:rsid w:val="008E5BFD"/>
    <w:rsid w:val="0091325A"/>
    <w:rsid w:val="0091626B"/>
    <w:rsid w:val="00924A8A"/>
    <w:rsid w:val="00932C02"/>
    <w:rsid w:val="00936F21"/>
    <w:rsid w:val="0094099B"/>
    <w:rsid w:val="00942BDC"/>
    <w:rsid w:val="00946E9B"/>
    <w:rsid w:val="00951C0D"/>
    <w:rsid w:val="009541DB"/>
    <w:rsid w:val="00965ED1"/>
    <w:rsid w:val="00972E99"/>
    <w:rsid w:val="009912E0"/>
    <w:rsid w:val="00992F60"/>
    <w:rsid w:val="009A4F8B"/>
    <w:rsid w:val="009A69EF"/>
    <w:rsid w:val="009B15EF"/>
    <w:rsid w:val="009B301F"/>
    <w:rsid w:val="009B4C71"/>
    <w:rsid w:val="009B4FBD"/>
    <w:rsid w:val="009B4FDE"/>
    <w:rsid w:val="009C7628"/>
    <w:rsid w:val="009D0EAF"/>
    <w:rsid w:val="009D10F5"/>
    <w:rsid w:val="009D3F93"/>
    <w:rsid w:val="009E3B78"/>
    <w:rsid w:val="009E6564"/>
    <w:rsid w:val="009F45F0"/>
    <w:rsid w:val="009F5D62"/>
    <w:rsid w:val="00A02261"/>
    <w:rsid w:val="00A0477F"/>
    <w:rsid w:val="00A04F92"/>
    <w:rsid w:val="00A064FF"/>
    <w:rsid w:val="00A10C3C"/>
    <w:rsid w:val="00A13A47"/>
    <w:rsid w:val="00A323E9"/>
    <w:rsid w:val="00A403B8"/>
    <w:rsid w:val="00A47C74"/>
    <w:rsid w:val="00A5249C"/>
    <w:rsid w:val="00A6283F"/>
    <w:rsid w:val="00A629C8"/>
    <w:rsid w:val="00A641F5"/>
    <w:rsid w:val="00A70880"/>
    <w:rsid w:val="00A854F2"/>
    <w:rsid w:val="00A968A7"/>
    <w:rsid w:val="00A96F78"/>
    <w:rsid w:val="00AA1C35"/>
    <w:rsid w:val="00AA4B75"/>
    <w:rsid w:val="00AA7505"/>
    <w:rsid w:val="00AB0AB2"/>
    <w:rsid w:val="00AB2049"/>
    <w:rsid w:val="00AB2965"/>
    <w:rsid w:val="00AB780E"/>
    <w:rsid w:val="00AC0708"/>
    <w:rsid w:val="00AC6589"/>
    <w:rsid w:val="00AD662B"/>
    <w:rsid w:val="00AD6D24"/>
    <w:rsid w:val="00AD7B16"/>
    <w:rsid w:val="00AE1C66"/>
    <w:rsid w:val="00AE4B80"/>
    <w:rsid w:val="00AE5A12"/>
    <w:rsid w:val="00AE6368"/>
    <w:rsid w:val="00AE7322"/>
    <w:rsid w:val="00AF07AD"/>
    <w:rsid w:val="00AF2F9B"/>
    <w:rsid w:val="00AF46E0"/>
    <w:rsid w:val="00B05225"/>
    <w:rsid w:val="00B06AAD"/>
    <w:rsid w:val="00B106FB"/>
    <w:rsid w:val="00B1121D"/>
    <w:rsid w:val="00B25947"/>
    <w:rsid w:val="00B32D2B"/>
    <w:rsid w:val="00B33831"/>
    <w:rsid w:val="00B377B7"/>
    <w:rsid w:val="00B40989"/>
    <w:rsid w:val="00B55E05"/>
    <w:rsid w:val="00B616AF"/>
    <w:rsid w:val="00B61F5E"/>
    <w:rsid w:val="00B74857"/>
    <w:rsid w:val="00B86051"/>
    <w:rsid w:val="00B92EAA"/>
    <w:rsid w:val="00BA4B78"/>
    <w:rsid w:val="00BA5C68"/>
    <w:rsid w:val="00BB1F69"/>
    <w:rsid w:val="00BB28C4"/>
    <w:rsid w:val="00BC06BA"/>
    <w:rsid w:val="00BC1EEC"/>
    <w:rsid w:val="00BC60B5"/>
    <w:rsid w:val="00BD44F5"/>
    <w:rsid w:val="00BD4BA0"/>
    <w:rsid w:val="00BD7025"/>
    <w:rsid w:val="00BE417A"/>
    <w:rsid w:val="00BE4204"/>
    <w:rsid w:val="00BE5CA2"/>
    <w:rsid w:val="00BF1932"/>
    <w:rsid w:val="00BF4A77"/>
    <w:rsid w:val="00C053D5"/>
    <w:rsid w:val="00C06D75"/>
    <w:rsid w:val="00C075C5"/>
    <w:rsid w:val="00C10F2F"/>
    <w:rsid w:val="00C1639C"/>
    <w:rsid w:val="00C17466"/>
    <w:rsid w:val="00C20CD3"/>
    <w:rsid w:val="00C21214"/>
    <w:rsid w:val="00C23479"/>
    <w:rsid w:val="00C249CA"/>
    <w:rsid w:val="00C26A84"/>
    <w:rsid w:val="00C32A0F"/>
    <w:rsid w:val="00C357A5"/>
    <w:rsid w:val="00C4126F"/>
    <w:rsid w:val="00C42917"/>
    <w:rsid w:val="00C54F26"/>
    <w:rsid w:val="00C6169C"/>
    <w:rsid w:val="00C70F89"/>
    <w:rsid w:val="00C7120A"/>
    <w:rsid w:val="00C71CF2"/>
    <w:rsid w:val="00C72D64"/>
    <w:rsid w:val="00C7439B"/>
    <w:rsid w:val="00C77625"/>
    <w:rsid w:val="00C83776"/>
    <w:rsid w:val="00C861EF"/>
    <w:rsid w:val="00C9010C"/>
    <w:rsid w:val="00C92099"/>
    <w:rsid w:val="00C94F97"/>
    <w:rsid w:val="00C96617"/>
    <w:rsid w:val="00CA000A"/>
    <w:rsid w:val="00CA0FF6"/>
    <w:rsid w:val="00CA2575"/>
    <w:rsid w:val="00CA39CE"/>
    <w:rsid w:val="00CB0452"/>
    <w:rsid w:val="00CB64F3"/>
    <w:rsid w:val="00CB7C5E"/>
    <w:rsid w:val="00CC2684"/>
    <w:rsid w:val="00CC2B00"/>
    <w:rsid w:val="00CE1350"/>
    <w:rsid w:val="00CE1F6E"/>
    <w:rsid w:val="00CF0A00"/>
    <w:rsid w:val="00D1196E"/>
    <w:rsid w:val="00D11EB5"/>
    <w:rsid w:val="00D129BA"/>
    <w:rsid w:val="00D12AD1"/>
    <w:rsid w:val="00D169B9"/>
    <w:rsid w:val="00D22C81"/>
    <w:rsid w:val="00D271EA"/>
    <w:rsid w:val="00D27EC8"/>
    <w:rsid w:val="00D3125C"/>
    <w:rsid w:val="00D31A1F"/>
    <w:rsid w:val="00D42921"/>
    <w:rsid w:val="00D43FDF"/>
    <w:rsid w:val="00D44453"/>
    <w:rsid w:val="00D45B7F"/>
    <w:rsid w:val="00D474C4"/>
    <w:rsid w:val="00D5525B"/>
    <w:rsid w:val="00D558A8"/>
    <w:rsid w:val="00D5608B"/>
    <w:rsid w:val="00D67FAB"/>
    <w:rsid w:val="00D7261F"/>
    <w:rsid w:val="00D82151"/>
    <w:rsid w:val="00D96A74"/>
    <w:rsid w:val="00DA37C9"/>
    <w:rsid w:val="00DA60ED"/>
    <w:rsid w:val="00DB550D"/>
    <w:rsid w:val="00DC3EB3"/>
    <w:rsid w:val="00DC4A7D"/>
    <w:rsid w:val="00DC4E6F"/>
    <w:rsid w:val="00DC5772"/>
    <w:rsid w:val="00DC57A8"/>
    <w:rsid w:val="00DC6FEE"/>
    <w:rsid w:val="00DD5F09"/>
    <w:rsid w:val="00DD773C"/>
    <w:rsid w:val="00DD7BDA"/>
    <w:rsid w:val="00DE644E"/>
    <w:rsid w:val="00DE76F7"/>
    <w:rsid w:val="00DE77D6"/>
    <w:rsid w:val="00DF5EDF"/>
    <w:rsid w:val="00DF60BF"/>
    <w:rsid w:val="00DF641F"/>
    <w:rsid w:val="00DF6D68"/>
    <w:rsid w:val="00DF736A"/>
    <w:rsid w:val="00E00FF7"/>
    <w:rsid w:val="00E01D64"/>
    <w:rsid w:val="00E02A76"/>
    <w:rsid w:val="00E05C79"/>
    <w:rsid w:val="00E07D0F"/>
    <w:rsid w:val="00E105D0"/>
    <w:rsid w:val="00E10ACD"/>
    <w:rsid w:val="00E13383"/>
    <w:rsid w:val="00E145C6"/>
    <w:rsid w:val="00E17535"/>
    <w:rsid w:val="00E17D07"/>
    <w:rsid w:val="00E23BE3"/>
    <w:rsid w:val="00E240D4"/>
    <w:rsid w:val="00E26768"/>
    <w:rsid w:val="00E279C4"/>
    <w:rsid w:val="00E339B8"/>
    <w:rsid w:val="00E33EB3"/>
    <w:rsid w:val="00E34E3D"/>
    <w:rsid w:val="00E368CA"/>
    <w:rsid w:val="00E40236"/>
    <w:rsid w:val="00E47F8A"/>
    <w:rsid w:val="00E55716"/>
    <w:rsid w:val="00E61048"/>
    <w:rsid w:val="00E65809"/>
    <w:rsid w:val="00E71753"/>
    <w:rsid w:val="00E76CB9"/>
    <w:rsid w:val="00E77208"/>
    <w:rsid w:val="00E847A4"/>
    <w:rsid w:val="00E96EA6"/>
    <w:rsid w:val="00EA1D39"/>
    <w:rsid w:val="00EA3436"/>
    <w:rsid w:val="00EA6833"/>
    <w:rsid w:val="00EA7A73"/>
    <w:rsid w:val="00EB251A"/>
    <w:rsid w:val="00EB5A9F"/>
    <w:rsid w:val="00EC14DE"/>
    <w:rsid w:val="00EC2553"/>
    <w:rsid w:val="00EE4078"/>
    <w:rsid w:val="00EE557D"/>
    <w:rsid w:val="00EE7125"/>
    <w:rsid w:val="00EE7FD6"/>
    <w:rsid w:val="00EF1E10"/>
    <w:rsid w:val="00EF6506"/>
    <w:rsid w:val="00F003C6"/>
    <w:rsid w:val="00F006AE"/>
    <w:rsid w:val="00F0349A"/>
    <w:rsid w:val="00F042CA"/>
    <w:rsid w:val="00F05FAD"/>
    <w:rsid w:val="00F17ED1"/>
    <w:rsid w:val="00F20033"/>
    <w:rsid w:val="00F2050D"/>
    <w:rsid w:val="00F24F0F"/>
    <w:rsid w:val="00F2631B"/>
    <w:rsid w:val="00F32E0B"/>
    <w:rsid w:val="00F33D90"/>
    <w:rsid w:val="00F362F2"/>
    <w:rsid w:val="00F3724A"/>
    <w:rsid w:val="00F471F4"/>
    <w:rsid w:val="00F513B9"/>
    <w:rsid w:val="00F60DD8"/>
    <w:rsid w:val="00F613BA"/>
    <w:rsid w:val="00F61A5B"/>
    <w:rsid w:val="00F63472"/>
    <w:rsid w:val="00F700E7"/>
    <w:rsid w:val="00F71275"/>
    <w:rsid w:val="00F72380"/>
    <w:rsid w:val="00F80060"/>
    <w:rsid w:val="00F82190"/>
    <w:rsid w:val="00F83047"/>
    <w:rsid w:val="00F96329"/>
    <w:rsid w:val="00FA17A8"/>
    <w:rsid w:val="00FA27CA"/>
    <w:rsid w:val="00FA2DC3"/>
    <w:rsid w:val="00FA2F0C"/>
    <w:rsid w:val="00FA3E10"/>
    <w:rsid w:val="00FA53C5"/>
    <w:rsid w:val="00FA6288"/>
    <w:rsid w:val="00FB78A0"/>
    <w:rsid w:val="00FC255E"/>
    <w:rsid w:val="00FC2DE0"/>
    <w:rsid w:val="00FC639B"/>
    <w:rsid w:val="00FD09F5"/>
    <w:rsid w:val="00FD0B66"/>
    <w:rsid w:val="00FD21F6"/>
    <w:rsid w:val="00FE07B6"/>
    <w:rsid w:val="00FE0981"/>
    <w:rsid w:val="00FE3272"/>
    <w:rsid w:val="00FE3A12"/>
    <w:rsid w:val="00FF069E"/>
    <w:rsid w:val="00FF2D55"/>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37217">
      <v:textbox inset="5.85pt,.7pt,5.85pt,.7pt"/>
    </o:shapedefaults>
    <o:shapelayout v:ext="edit">
      <o:idmap v:ext="edit" data="1"/>
    </o:shapelayout>
  </w:shapeDefaults>
  <w:decimalSymbol w:val="."/>
  <w:listSeparator w:val=","/>
  <w14:docId w14:val="55B50336"/>
  <w15:docId w15:val="{2F516C7F-829D-4201-8D0F-6A294A62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45"/>
    <w:pPr>
      <w:widowControl w:val="0"/>
      <w:autoSpaceDE w:val="0"/>
      <w:autoSpaceDN w:val="0"/>
      <w:spacing w:line="286"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16AA6"/>
    <w:pPr>
      <w:spacing w:line="240" w:lineRule="auto"/>
      <w:jc w:val="left"/>
    </w:pPr>
    <w:rPr>
      <w:spacing w:val="16"/>
      <w:lang w:val="x-none" w:eastAsia="x-none"/>
    </w:rPr>
  </w:style>
  <w:style w:type="character" w:customStyle="1" w:styleId="a4">
    <w:name w:val="本文 (文字)"/>
    <w:basedOn w:val="a0"/>
    <w:link w:val="a3"/>
    <w:rsid w:val="00116AA6"/>
    <w:rPr>
      <w:rFonts w:ascii="ＭＳ 明朝" w:eastAsia="ＭＳ 明朝" w:hAnsi="Century" w:cs="Times New Roman"/>
      <w:spacing w:val="16"/>
      <w:szCs w:val="20"/>
      <w:lang w:val="x-none" w:eastAsia="x-none"/>
    </w:rPr>
  </w:style>
  <w:style w:type="table" w:styleId="a5">
    <w:name w:val="Table Grid"/>
    <w:basedOn w:val="a1"/>
    <w:uiPriority w:val="59"/>
    <w:rsid w:val="00AC0708"/>
    <w:pPr>
      <w:widowControl w:val="0"/>
      <w:autoSpaceDE w:val="0"/>
      <w:autoSpaceDN w:val="0"/>
      <w:spacing w:line="286"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D3513"/>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paragraph" w:styleId="a6">
    <w:name w:val="List Paragraph"/>
    <w:basedOn w:val="a"/>
    <w:qFormat/>
    <w:rsid w:val="00CB0452"/>
    <w:pPr>
      <w:autoSpaceDE/>
      <w:autoSpaceDN/>
      <w:spacing w:line="240" w:lineRule="auto"/>
      <w:ind w:leftChars="400" w:left="840"/>
    </w:pPr>
    <w:rPr>
      <w:rFonts w:ascii="Century"/>
      <w:spacing w:val="0"/>
      <w:szCs w:val="22"/>
    </w:rPr>
  </w:style>
  <w:style w:type="character" w:styleId="a7">
    <w:name w:val="Hyperlink"/>
    <w:unhideWhenUsed/>
    <w:rsid w:val="00176858"/>
    <w:rPr>
      <w:color w:val="0000FF"/>
      <w:u w:val="single"/>
    </w:rPr>
  </w:style>
  <w:style w:type="paragraph" w:styleId="a8">
    <w:name w:val="Body Text Indent"/>
    <w:basedOn w:val="a"/>
    <w:link w:val="a9"/>
    <w:uiPriority w:val="99"/>
    <w:semiHidden/>
    <w:unhideWhenUsed/>
    <w:rsid w:val="00714DEA"/>
    <w:pPr>
      <w:ind w:leftChars="400" w:left="851"/>
    </w:pPr>
  </w:style>
  <w:style w:type="character" w:customStyle="1" w:styleId="a9">
    <w:name w:val="本文インデント (文字)"/>
    <w:basedOn w:val="a0"/>
    <w:link w:val="a8"/>
    <w:uiPriority w:val="99"/>
    <w:semiHidden/>
    <w:rsid w:val="00714DEA"/>
    <w:rPr>
      <w:rFonts w:ascii="ＭＳ 明朝" w:eastAsia="ＭＳ 明朝" w:hAnsi="Century" w:cs="Times New Roman"/>
      <w:spacing w:val="17"/>
      <w:szCs w:val="20"/>
    </w:rPr>
  </w:style>
  <w:style w:type="paragraph" w:styleId="3">
    <w:name w:val="Body Text Indent 3"/>
    <w:basedOn w:val="a"/>
    <w:link w:val="30"/>
    <w:rsid w:val="00714DEA"/>
    <w:pPr>
      <w:ind w:leftChars="400" w:left="851"/>
    </w:pPr>
    <w:rPr>
      <w:sz w:val="16"/>
      <w:szCs w:val="16"/>
      <w:lang w:val="x-none" w:eastAsia="x-none"/>
    </w:rPr>
  </w:style>
  <w:style w:type="character" w:customStyle="1" w:styleId="30">
    <w:name w:val="本文インデント 3 (文字)"/>
    <w:basedOn w:val="a0"/>
    <w:link w:val="3"/>
    <w:rsid w:val="00714DEA"/>
    <w:rPr>
      <w:rFonts w:ascii="ＭＳ 明朝" w:eastAsia="ＭＳ 明朝" w:hAnsi="Century" w:cs="Times New Roman"/>
      <w:spacing w:val="17"/>
      <w:sz w:val="16"/>
      <w:szCs w:val="16"/>
      <w:lang w:val="x-none" w:eastAsia="x-none"/>
    </w:rPr>
  </w:style>
  <w:style w:type="paragraph" w:styleId="aa">
    <w:name w:val="header"/>
    <w:basedOn w:val="a"/>
    <w:link w:val="ab"/>
    <w:uiPriority w:val="99"/>
    <w:unhideWhenUsed/>
    <w:rsid w:val="0082112A"/>
    <w:pPr>
      <w:tabs>
        <w:tab w:val="center" w:pos="4252"/>
        <w:tab w:val="right" w:pos="8504"/>
      </w:tabs>
      <w:snapToGrid w:val="0"/>
    </w:pPr>
  </w:style>
  <w:style w:type="character" w:customStyle="1" w:styleId="ab">
    <w:name w:val="ヘッダー (文字)"/>
    <w:basedOn w:val="a0"/>
    <w:link w:val="aa"/>
    <w:uiPriority w:val="99"/>
    <w:rsid w:val="0082112A"/>
    <w:rPr>
      <w:rFonts w:ascii="ＭＳ 明朝" w:eastAsia="ＭＳ 明朝" w:hAnsi="Century" w:cs="Times New Roman"/>
      <w:spacing w:val="17"/>
      <w:szCs w:val="20"/>
    </w:rPr>
  </w:style>
  <w:style w:type="paragraph" w:styleId="ac">
    <w:name w:val="footer"/>
    <w:basedOn w:val="a"/>
    <w:link w:val="ad"/>
    <w:uiPriority w:val="99"/>
    <w:unhideWhenUsed/>
    <w:rsid w:val="0082112A"/>
    <w:pPr>
      <w:tabs>
        <w:tab w:val="center" w:pos="4252"/>
        <w:tab w:val="right" w:pos="8504"/>
      </w:tabs>
      <w:snapToGrid w:val="0"/>
    </w:pPr>
  </w:style>
  <w:style w:type="character" w:customStyle="1" w:styleId="ad">
    <w:name w:val="フッター (文字)"/>
    <w:basedOn w:val="a0"/>
    <w:link w:val="ac"/>
    <w:uiPriority w:val="99"/>
    <w:rsid w:val="0082112A"/>
    <w:rPr>
      <w:rFonts w:ascii="ＭＳ 明朝" w:eastAsia="ＭＳ 明朝" w:hAnsi="Century" w:cs="Times New Roman"/>
      <w:spacing w:val="17"/>
      <w:szCs w:val="20"/>
    </w:rPr>
  </w:style>
  <w:style w:type="paragraph" w:styleId="ae">
    <w:name w:val="Balloon Text"/>
    <w:basedOn w:val="a"/>
    <w:link w:val="af"/>
    <w:uiPriority w:val="99"/>
    <w:semiHidden/>
    <w:unhideWhenUsed/>
    <w:rsid w:val="00AC658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6589"/>
    <w:rPr>
      <w:rFonts w:asciiTheme="majorHAnsi" w:eastAsiaTheme="majorEastAsia" w:hAnsiTheme="majorHAnsi" w:cstheme="majorBidi"/>
      <w:spacing w:val="17"/>
      <w:sz w:val="18"/>
      <w:szCs w:val="18"/>
    </w:rPr>
  </w:style>
  <w:style w:type="paragraph" w:styleId="af0">
    <w:name w:val="No Spacing"/>
    <w:uiPriority w:val="1"/>
    <w:qFormat/>
    <w:rsid w:val="001A13BA"/>
    <w:pPr>
      <w:widowControl w:val="0"/>
      <w:autoSpaceDE w:val="0"/>
      <w:autoSpaceDN w:val="0"/>
      <w:jc w:val="both"/>
    </w:pPr>
    <w:rPr>
      <w:rFonts w:ascii="ＭＳ 明朝" w:eastAsia="ＭＳ 明朝" w:hAnsi="Century" w:cs="Times New Roman"/>
      <w:spacing w:val="17"/>
      <w:szCs w:val="20"/>
    </w:rPr>
  </w:style>
  <w:style w:type="paragraph" w:customStyle="1" w:styleId="Default">
    <w:name w:val="Default"/>
    <w:rsid w:val="00B05225"/>
    <w:pPr>
      <w:widowControl w:val="0"/>
      <w:autoSpaceDE w:val="0"/>
      <w:autoSpaceDN w:val="0"/>
      <w:adjustRightInd w:val="0"/>
    </w:pPr>
    <w:rPr>
      <w:rFonts w:ascii="メイリオ" w:eastAsia="メイリオ" w:hAnsi="Century"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http://sabo.pref.iwate.jp/" TargetMode="External" />
  <Relationship Id="rId4" Type="http://schemas.openxmlformats.org/officeDocument/2006/relationships/settings" Target="settings.xml" />
  <Relationship Id="rId9" Type="http://schemas.openxmlformats.org/officeDocument/2006/relationships/hyperlink" Target="https://www.jma.go.jp/bosai/"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51840" tIns="0" rIns="51840" bIns="0" anchor="t" anchorCtr="0" upright="1">
        <a:noAutofit/>
      </a:bodyPr>
      <a:lst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747F-55B3-4F35-80A1-AD720195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222</Pages>
  <Words>28232</Words>
  <Characters>160927</Characters>
  <Application>Microsoft Office Word</Application>
  <DocSecurity>0</DocSecurity>
  <Lines>1341</Lines>
  <Paragraphs>377</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188782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赤沼　雅仁</dc:creator>
  <cp:lastModifiedBy>花巻市</cp:lastModifiedBy>
  <cp:revision>18</cp:revision>
  <cp:lastPrinted>2023-03-28T08:53:00Z</cp:lastPrinted>
  <dcterms:created xsi:type="dcterms:W3CDTF">2023-04-12T00:41:00Z</dcterms:created>
  <dcterms:modified xsi:type="dcterms:W3CDTF">2023-04-20T06:40:00Z</dcterms:modified>
</cp:coreProperties>
</file>