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703" w:rsidRDefault="00C14703" w:rsidP="002B04CA">
      <w:pPr>
        <w:widowControl/>
        <w:jc w:val="center"/>
        <w:rPr>
          <w:rFonts w:asciiTheme="majorEastAsia" w:eastAsiaTheme="majorEastAsia" w:hAnsiTheme="majorEastAsia"/>
          <w:sz w:val="32"/>
          <w:szCs w:val="32"/>
        </w:rPr>
      </w:pPr>
      <w:r w:rsidRPr="00C14703">
        <w:rPr>
          <w:rFonts w:asciiTheme="majorEastAsia" w:eastAsiaTheme="majorEastAsia" w:hAnsiTheme="majorEastAsia"/>
          <w:noProof/>
          <w:sz w:val="32"/>
          <w:szCs w:val="3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0</wp:posOffset>
                </wp:positionV>
                <wp:extent cx="885825" cy="1404620"/>
                <wp:effectExtent l="0" t="0" r="28575"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rgbClr val="FFFFFF"/>
                        </a:solidFill>
                        <a:ln w="9525">
                          <a:solidFill>
                            <a:srgbClr val="000000"/>
                          </a:solidFill>
                          <a:miter lim="800000"/>
                          <a:headEnd/>
                          <a:tailEnd/>
                        </a:ln>
                      </wps:spPr>
                      <wps:txbx>
                        <w:txbxContent>
                          <w:p w:rsidR="006F1E31" w:rsidRDefault="006F1E31">
                            <w:r>
                              <w:rPr>
                                <w:rFonts w:hint="eastAsia"/>
                              </w:rPr>
                              <w:t>資料</w:t>
                            </w:r>
                            <w:r>
                              <w:rPr>
                                <w:rFonts w:hint="eastAsia"/>
                              </w:rPr>
                              <w:t>No.</w:t>
                            </w:r>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55pt;margin-top:0;width:69.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">
                <v:textbox style="mso-fit-shape-to-text:t">
                  <w:txbxContent>
                    <w:p w:rsidR="006F1E31" w:rsidRDefault="006F1E31">
                      <w:r>
                        <w:rPr>
                          <w:rFonts w:hint="eastAsia"/>
                        </w:rPr>
                        <w:t>資料</w:t>
                      </w:r>
                      <w:r>
                        <w:rPr>
                          <w:rFonts w:hint="eastAsia"/>
                        </w:rPr>
                        <w:t>No.</w:t>
                      </w:r>
                      <w:r>
                        <w:t>1</w:t>
                      </w:r>
                    </w:p>
                  </w:txbxContent>
                </v:textbox>
                <w10:wrap type="square" anchorx="margin"/>
              </v:shape>
            </w:pict>
          </mc:Fallback>
        </mc:AlternateContent>
      </w:r>
    </w:p>
    <w:p w:rsidR="00225169" w:rsidRDefault="00C14703" w:rsidP="002B04CA">
      <w:pPr>
        <w:widowControl/>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r w:rsidR="00CB0217" w:rsidRPr="00F20DC6">
        <w:rPr>
          <w:rFonts w:asciiTheme="majorEastAsia" w:eastAsiaTheme="majorEastAsia" w:hAnsiTheme="majorEastAsia" w:hint="eastAsia"/>
          <w:sz w:val="32"/>
          <w:szCs w:val="32"/>
        </w:rPr>
        <w:t>花巻市</w:t>
      </w:r>
      <w:r w:rsidR="00B30863" w:rsidRPr="00F20DC6">
        <w:rPr>
          <w:rFonts w:asciiTheme="majorEastAsia" w:eastAsiaTheme="majorEastAsia" w:hAnsiTheme="majorEastAsia" w:hint="eastAsia"/>
          <w:sz w:val="32"/>
          <w:szCs w:val="32"/>
        </w:rPr>
        <w:t>地域防災</w:t>
      </w:r>
      <w:r w:rsidR="00CB0217" w:rsidRPr="00F20DC6">
        <w:rPr>
          <w:rFonts w:asciiTheme="majorEastAsia" w:eastAsiaTheme="majorEastAsia" w:hAnsiTheme="majorEastAsia" w:hint="eastAsia"/>
          <w:sz w:val="32"/>
          <w:szCs w:val="32"/>
        </w:rPr>
        <w:t>計画</w:t>
      </w:r>
      <w:r w:rsidR="00B102A5">
        <w:rPr>
          <w:rFonts w:asciiTheme="majorEastAsia" w:eastAsiaTheme="majorEastAsia" w:hAnsiTheme="majorEastAsia" w:hint="eastAsia"/>
          <w:sz w:val="32"/>
          <w:szCs w:val="32"/>
        </w:rPr>
        <w:t>改正</w:t>
      </w:r>
      <w:r w:rsidR="00225169" w:rsidRPr="00F20DC6">
        <w:rPr>
          <w:rFonts w:asciiTheme="majorEastAsia" w:eastAsiaTheme="majorEastAsia" w:hAnsiTheme="majorEastAsia" w:hint="eastAsia"/>
          <w:sz w:val="32"/>
          <w:szCs w:val="32"/>
        </w:rPr>
        <w:t>概要</w:t>
      </w:r>
    </w:p>
    <w:p w:rsidR="002B04CA" w:rsidRPr="00B102A5" w:rsidRDefault="002B04CA" w:rsidP="002B04CA">
      <w:pPr>
        <w:widowControl/>
        <w:jc w:val="center"/>
        <w:rPr>
          <w:rFonts w:asciiTheme="minorEastAsia" w:hAnsiTheme="minorEastAsia"/>
        </w:rPr>
      </w:pPr>
    </w:p>
    <w:p w:rsidR="00225169" w:rsidRPr="00A24A55" w:rsidRDefault="00225169" w:rsidP="00952D01">
      <w:pPr>
        <w:widowControl/>
        <w:jc w:val="left"/>
        <w:rPr>
          <w:rFonts w:asciiTheme="majorEastAsia" w:eastAsiaTheme="majorEastAsia" w:hAnsiTheme="majorEastAsia"/>
          <w:sz w:val="22"/>
        </w:rPr>
      </w:pPr>
      <w:r w:rsidRPr="00A24A55">
        <w:rPr>
          <w:rFonts w:asciiTheme="majorEastAsia" w:eastAsiaTheme="majorEastAsia" w:hAnsiTheme="majorEastAsia" w:hint="eastAsia"/>
          <w:sz w:val="22"/>
        </w:rPr>
        <w:t xml:space="preserve">１　</w:t>
      </w:r>
      <w:r w:rsidR="001308E7" w:rsidRPr="00A24A55">
        <w:rPr>
          <w:rFonts w:asciiTheme="majorEastAsia" w:eastAsiaTheme="majorEastAsia" w:hAnsiTheme="majorEastAsia" w:hint="eastAsia"/>
          <w:sz w:val="22"/>
        </w:rPr>
        <w:t>改正</w:t>
      </w:r>
      <w:r w:rsidRPr="00A24A55">
        <w:rPr>
          <w:rFonts w:asciiTheme="majorEastAsia" w:eastAsiaTheme="majorEastAsia" w:hAnsiTheme="majorEastAsia" w:hint="eastAsia"/>
          <w:sz w:val="22"/>
        </w:rPr>
        <w:t>の目的</w:t>
      </w:r>
    </w:p>
    <w:p w:rsidR="003F27B9" w:rsidRPr="00F20DC6" w:rsidRDefault="00F20DC6" w:rsidP="00F20DC6">
      <w:pPr>
        <w:widowControl/>
        <w:ind w:left="220" w:hangingChars="100" w:hanging="220"/>
        <w:jc w:val="left"/>
        <w:rPr>
          <w:rFonts w:asciiTheme="minorEastAsia" w:hAnsiTheme="minorEastAsia"/>
          <w:sz w:val="22"/>
        </w:rPr>
      </w:pPr>
      <w:r>
        <w:rPr>
          <w:rFonts w:asciiTheme="minorEastAsia" w:hAnsiTheme="minorEastAsia" w:hint="eastAsia"/>
          <w:sz w:val="22"/>
        </w:rPr>
        <w:t xml:space="preserve">　　</w:t>
      </w:r>
      <w:r w:rsidR="005918DB">
        <w:rPr>
          <w:rFonts w:asciiTheme="minorEastAsia" w:hAnsiTheme="minorEastAsia" w:hint="eastAsia"/>
          <w:sz w:val="22"/>
        </w:rPr>
        <w:t>防災基本計画</w:t>
      </w:r>
      <w:r w:rsidR="003F27B9" w:rsidRPr="00F20DC6">
        <w:rPr>
          <w:rFonts w:asciiTheme="minorEastAsia" w:hAnsiTheme="minorEastAsia" w:hint="eastAsia"/>
          <w:sz w:val="22"/>
        </w:rPr>
        <w:t>の</w:t>
      </w:r>
      <w:r w:rsidR="005918DB">
        <w:rPr>
          <w:rFonts w:asciiTheme="minorEastAsia" w:hAnsiTheme="minorEastAsia" w:hint="eastAsia"/>
          <w:sz w:val="22"/>
        </w:rPr>
        <w:t>修正</w:t>
      </w:r>
      <w:r w:rsidR="00854735" w:rsidRPr="00F20DC6">
        <w:rPr>
          <w:rFonts w:asciiTheme="minorEastAsia" w:hAnsiTheme="minorEastAsia" w:hint="eastAsia"/>
          <w:sz w:val="22"/>
        </w:rPr>
        <w:t>及び</w:t>
      </w:r>
      <w:r w:rsidR="003F27B9" w:rsidRPr="00F20DC6">
        <w:rPr>
          <w:rFonts w:asciiTheme="minorEastAsia" w:hAnsiTheme="minorEastAsia" w:hint="eastAsia"/>
          <w:sz w:val="22"/>
        </w:rPr>
        <w:t>岩手県</w:t>
      </w:r>
      <w:r w:rsidR="00843B67" w:rsidRPr="00F20DC6">
        <w:rPr>
          <w:rFonts w:asciiTheme="minorEastAsia" w:hAnsiTheme="minorEastAsia" w:hint="eastAsia"/>
          <w:sz w:val="22"/>
        </w:rPr>
        <w:t>地域防災</w:t>
      </w:r>
      <w:r w:rsidR="003F27B9" w:rsidRPr="00F20DC6">
        <w:rPr>
          <w:rFonts w:asciiTheme="minorEastAsia" w:hAnsiTheme="minorEastAsia" w:hint="eastAsia"/>
          <w:sz w:val="22"/>
        </w:rPr>
        <w:t>計画の修正に伴</w:t>
      </w:r>
      <w:r w:rsidR="00843B67" w:rsidRPr="00F20DC6">
        <w:rPr>
          <w:rFonts w:asciiTheme="minorEastAsia" w:hAnsiTheme="minorEastAsia" w:hint="eastAsia"/>
          <w:sz w:val="22"/>
        </w:rPr>
        <w:t>い、これらと</w:t>
      </w:r>
      <w:r w:rsidR="003D1FCD" w:rsidRPr="00F20DC6">
        <w:rPr>
          <w:rFonts w:asciiTheme="minorEastAsia" w:hAnsiTheme="minorEastAsia" w:hint="eastAsia"/>
          <w:sz w:val="22"/>
        </w:rPr>
        <w:t>の</w:t>
      </w:r>
      <w:r w:rsidR="00843B67" w:rsidRPr="00F20DC6">
        <w:rPr>
          <w:rFonts w:asciiTheme="minorEastAsia" w:hAnsiTheme="minorEastAsia" w:hint="eastAsia"/>
          <w:sz w:val="22"/>
        </w:rPr>
        <w:t>整合を図る</w:t>
      </w:r>
      <w:r w:rsidR="003D1FCD" w:rsidRPr="00F20DC6">
        <w:rPr>
          <w:rFonts w:asciiTheme="minorEastAsia" w:hAnsiTheme="minorEastAsia" w:hint="eastAsia"/>
          <w:sz w:val="22"/>
        </w:rPr>
        <w:t>ため花巻市地域防災計画</w:t>
      </w:r>
      <w:r w:rsidR="005C1091">
        <w:rPr>
          <w:rFonts w:asciiTheme="minorEastAsia" w:hAnsiTheme="minorEastAsia" w:hint="eastAsia"/>
          <w:sz w:val="22"/>
        </w:rPr>
        <w:t>を</w:t>
      </w:r>
      <w:r w:rsidR="00B102A5">
        <w:rPr>
          <w:rFonts w:asciiTheme="minorEastAsia" w:hAnsiTheme="minorEastAsia" w:hint="eastAsia"/>
          <w:sz w:val="22"/>
        </w:rPr>
        <w:t>改正</w:t>
      </w:r>
      <w:r w:rsidR="005C1091">
        <w:rPr>
          <w:rFonts w:asciiTheme="minorEastAsia" w:hAnsiTheme="minorEastAsia" w:hint="eastAsia"/>
          <w:sz w:val="22"/>
        </w:rPr>
        <w:t>する</w:t>
      </w:r>
      <w:r w:rsidR="003F27B9" w:rsidRPr="00F20DC6">
        <w:rPr>
          <w:rFonts w:asciiTheme="minorEastAsia" w:hAnsiTheme="minorEastAsia" w:hint="eastAsia"/>
          <w:sz w:val="22"/>
        </w:rPr>
        <w:t>。</w:t>
      </w:r>
    </w:p>
    <w:p w:rsidR="00F144CC" w:rsidRPr="005C1091" w:rsidRDefault="00F144CC" w:rsidP="00952D01">
      <w:pPr>
        <w:widowControl/>
        <w:jc w:val="left"/>
        <w:rPr>
          <w:rFonts w:asciiTheme="minorEastAsia" w:hAnsiTheme="minorEastAsia"/>
          <w:sz w:val="22"/>
        </w:rPr>
      </w:pPr>
    </w:p>
    <w:p w:rsidR="00750E75" w:rsidRPr="00A24A55" w:rsidRDefault="00750E75" w:rsidP="00952D01">
      <w:pPr>
        <w:widowControl/>
        <w:jc w:val="left"/>
        <w:rPr>
          <w:rFonts w:asciiTheme="majorEastAsia" w:eastAsiaTheme="majorEastAsia" w:hAnsiTheme="majorEastAsia"/>
          <w:sz w:val="22"/>
        </w:rPr>
      </w:pPr>
      <w:r w:rsidRPr="00A24A55">
        <w:rPr>
          <w:rFonts w:asciiTheme="majorEastAsia" w:eastAsiaTheme="majorEastAsia" w:hAnsiTheme="majorEastAsia" w:hint="eastAsia"/>
          <w:sz w:val="22"/>
        </w:rPr>
        <w:t xml:space="preserve">２　</w:t>
      </w:r>
      <w:r w:rsidR="001308E7" w:rsidRPr="00A24A55">
        <w:rPr>
          <w:rFonts w:asciiTheme="majorEastAsia" w:eastAsiaTheme="majorEastAsia" w:hAnsiTheme="majorEastAsia" w:hint="eastAsia"/>
          <w:sz w:val="22"/>
        </w:rPr>
        <w:t>改正</w:t>
      </w:r>
      <w:r w:rsidRPr="00A24A55">
        <w:rPr>
          <w:rFonts w:asciiTheme="majorEastAsia" w:eastAsiaTheme="majorEastAsia" w:hAnsiTheme="majorEastAsia" w:hint="eastAsia"/>
          <w:sz w:val="22"/>
        </w:rPr>
        <w:t>の概要</w:t>
      </w:r>
    </w:p>
    <w:p w:rsidR="00237970" w:rsidRDefault="004200A5" w:rsidP="00237970">
      <w:pPr>
        <w:ind w:left="660" w:hangingChars="300" w:hanging="660"/>
        <w:rPr>
          <w:rFonts w:asciiTheme="majorEastAsia" w:eastAsiaTheme="majorEastAsia" w:hAnsiTheme="majorEastAsia"/>
          <w:sz w:val="22"/>
        </w:rPr>
      </w:pPr>
      <w:r w:rsidRPr="00A24A55">
        <w:rPr>
          <w:rFonts w:asciiTheme="majorEastAsia" w:eastAsiaTheme="majorEastAsia" w:hAnsiTheme="majorEastAsia" w:hint="eastAsia"/>
          <w:sz w:val="22"/>
        </w:rPr>
        <w:t>（</w:t>
      </w:r>
      <w:r w:rsidR="00854735" w:rsidRPr="00A24A55">
        <w:rPr>
          <w:rFonts w:asciiTheme="majorEastAsia" w:eastAsiaTheme="majorEastAsia" w:hAnsiTheme="majorEastAsia" w:hint="eastAsia"/>
          <w:sz w:val="22"/>
        </w:rPr>
        <w:t>１</w:t>
      </w:r>
      <w:r w:rsidRPr="00A24A55">
        <w:rPr>
          <w:rFonts w:asciiTheme="majorEastAsia" w:eastAsiaTheme="majorEastAsia" w:hAnsiTheme="majorEastAsia" w:hint="eastAsia"/>
          <w:sz w:val="22"/>
        </w:rPr>
        <w:t>）</w:t>
      </w:r>
      <w:r w:rsidR="00F40DA3" w:rsidRPr="00A24A55">
        <w:rPr>
          <w:rFonts w:asciiTheme="majorEastAsia" w:eastAsiaTheme="majorEastAsia" w:hAnsiTheme="majorEastAsia" w:hint="eastAsia"/>
          <w:sz w:val="22"/>
        </w:rPr>
        <w:t>防災基本計画</w:t>
      </w:r>
      <w:r w:rsidR="00237970">
        <w:rPr>
          <w:rFonts w:asciiTheme="majorEastAsia" w:eastAsiaTheme="majorEastAsia" w:hAnsiTheme="majorEastAsia" w:hint="eastAsia"/>
          <w:sz w:val="22"/>
        </w:rPr>
        <w:t>の改正</w:t>
      </w:r>
      <w:r w:rsidR="00A92CE8" w:rsidRPr="00A24A55">
        <w:rPr>
          <w:rFonts w:asciiTheme="majorEastAsia" w:eastAsiaTheme="majorEastAsia" w:hAnsiTheme="majorEastAsia" w:hint="eastAsia"/>
          <w:sz w:val="22"/>
        </w:rPr>
        <w:t>（</w:t>
      </w:r>
      <w:r w:rsidR="00237970">
        <w:rPr>
          <w:rFonts w:asciiTheme="majorEastAsia" w:eastAsiaTheme="majorEastAsia" w:hAnsiTheme="majorEastAsia" w:hint="eastAsia"/>
          <w:sz w:val="22"/>
        </w:rPr>
        <w:t>令和元</w:t>
      </w:r>
      <w:r w:rsidR="00B34DF6" w:rsidRPr="00A24A55">
        <w:rPr>
          <w:rFonts w:asciiTheme="majorEastAsia" w:eastAsiaTheme="majorEastAsia" w:hAnsiTheme="majorEastAsia" w:hint="eastAsia"/>
          <w:sz w:val="22"/>
        </w:rPr>
        <w:t>年</w:t>
      </w:r>
      <w:r w:rsidR="00237970">
        <w:rPr>
          <w:rFonts w:asciiTheme="majorEastAsia" w:eastAsiaTheme="majorEastAsia" w:hAnsiTheme="majorEastAsia" w:hint="eastAsia"/>
          <w:sz w:val="22"/>
        </w:rPr>
        <w:t>５</w:t>
      </w:r>
      <w:r w:rsidR="00B34DF6" w:rsidRPr="00A24A55">
        <w:rPr>
          <w:rFonts w:asciiTheme="majorEastAsia" w:eastAsiaTheme="majorEastAsia" w:hAnsiTheme="majorEastAsia" w:hint="eastAsia"/>
          <w:sz w:val="22"/>
        </w:rPr>
        <w:t>月、</w:t>
      </w:r>
      <w:r w:rsidR="00237970">
        <w:rPr>
          <w:rFonts w:asciiTheme="majorEastAsia" w:eastAsiaTheme="majorEastAsia" w:hAnsiTheme="majorEastAsia" w:hint="eastAsia"/>
          <w:sz w:val="22"/>
        </w:rPr>
        <w:t>令和２</w:t>
      </w:r>
      <w:r w:rsidR="00237970" w:rsidRPr="00A24A55">
        <w:rPr>
          <w:rFonts w:asciiTheme="majorEastAsia" w:eastAsiaTheme="majorEastAsia" w:hAnsiTheme="majorEastAsia" w:hint="eastAsia"/>
          <w:sz w:val="22"/>
        </w:rPr>
        <w:t>年</w:t>
      </w:r>
      <w:r w:rsidR="00237970">
        <w:rPr>
          <w:rFonts w:asciiTheme="majorEastAsia" w:eastAsiaTheme="majorEastAsia" w:hAnsiTheme="majorEastAsia" w:hint="eastAsia"/>
          <w:sz w:val="22"/>
        </w:rPr>
        <w:t>５</w:t>
      </w:r>
      <w:r w:rsidR="00237970" w:rsidRPr="00A24A55">
        <w:rPr>
          <w:rFonts w:asciiTheme="majorEastAsia" w:eastAsiaTheme="majorEastAsia" w:hAnsiTheme="majorEastAsia" w:hint="eastAsia"/>
          <w:sz w:val="22"/>
        </w:rPr>
        <w:t>月、</w:t>
      </w:r>
      <w:r w:rsidR="00237970">
        <w:rPr>
          <w:rFonts w:asciiTheme="majorEastAsia" w:eastAsiaTheme="majorEastAsia" w:hAnsiTheme="majorEastAsia" w:hint="eastAsia"/>
          <w:sz w:val="22"/>
        </w:rPr>
        <w:t>令和３</w:t>
      </w:r>
      <w:r w:rsidR="00237970" w:rsidRPr="00A24A55">
        <w:rPr>
          <w:rFonts w:asciiTheme="majorEastAsia" w:eastAsiaTheme="majorEastAsia" w:hAnsiTheme="majorEastAsia" w:hint="eastAsia"/>
          <w:sz w:val="22"/>
        </w:rPr>
        <w:t>年</w:t>
      </w:r>
      <w:r w:rsidR="00237970">
        <w:rPr>
          <w:rFonts w:asciiTheme="majorEastAsia" w:eastAsiaTheme="majorEastAsia" w:hAnsiTheme="majorEastAsia" w:hint="eastAsia"/>
          <w:sz w:val="22"/>
        </w:rPr>
        <w:t>５</w:t>
      </w:r>
      <w:r w:rsidR="00237970" w:rsidRPr="00A24A55">
        <w:rPr>
          <w:rFonts w:asciiTheme="majorEastAsia" w:eastAsiaTheme="majorEastAsia" w:hAnsiTheme="majorEastAsia" w:hint="eastAsia"/>
          <w:sz w:val="22"/>
        </w:rPr>
        <w:t>月、</w:t>
      </w:r>
      <w:r w:rsidR="00237970">
        <w:rPr>
          <w:rFonts w:asciiTheme="majorEastAsia" w:eastAsiaTheme="majorEastAsia" w:hAnsiTheme="majorEastAsia" w:hint="eastAsia"/>
          <w:sz w:val="22"/>
        </w:rPr>
        <w:t>令和４</w:t>
      </w:r>
      <w:r w:rsidR="00237970" w:rsidRPr="00A24A55">
        <w:rPr>
          <w:rFonts w:asciiTheme="majorEastAsia" w:eastAsiaTheme="majorEastAsia" w:hAnsiTheme="majorEastAsia" w:hint="eastAsia"/>
          <w:sz w:val="22"/>
        </w:rPr>
        <w:t>年</w:t>
      </w:r>
      <w:r w:rsidR="00237970">
        <w:rPr>
          <w:rFonts w:asciiTheme="majorEastAsia" w:eastAsiaTheme="majorEastAsia" w:hAnsiTheme="majorEastAsia" w:hint="eastAsia"/>
          <w:sz w:val="22"/>
        </w:rPr>
        <w:t>６</w:t>
      </w:r>
      <w:r w:rsidR="00237970" w:rsidRPr="00A24A55">
        <w:rPr>
          <w:rFonts w:asciiTheme="majorEastAsia" w:eastAsiaTheme="majorEastAsia" w:hAnsiTheme="majorEastAsia" w:hint="eastAsia"/>
          <w:sz w:val="22"/>
        </w:rPr>
        <w:t>月</w:t>
      </w:r>
      <w:r w:rsidR="00E650DF" w:rsidRPr="00A24A55">
        <w:rPr>
          <w:rFonts w:asciiTheme="majorEastAsia" w:eastAsiaTheme="majorEastAsia" w:hAnsiTheme="majorEastAsia"/>
          <w:sz w:val="22"/>
        </w:rPr>
        <w:t>）</w:t>
      </w:r>
    </w:p>
    <w:p w:rsidR="00237970" w:rsidRDefault="00237970" w:rsidP="00237970">
      <w:pPr>
        <w:ind w:leftChars="200" w:left="640" w:hangingChars="100" w:hanging="220"/>
        <w:rPr>
          <w:rFonts w:asciiTheme="majorEastAsia" w:eastAsiaTheme="majorEastAsia" w:hAnsiTheme="majorEastAsia"/>
          <w:sz w:val="22"/>
        </w:rPr>
      </w:pPr>
      <w:r>
        <w:rPr>
          <w:rFonts w:asciiTheme="majorEastAsia" w:eastAsiaTheme="majorEastAsia" w:hAnsiTheme="majorEastAsia" w:hint="eastAsia"/>
          <w:sz w:val="22"/>
        </w:rPr>
        <w:t>及び岩手</w:t>
      </w:r>
      <w:r w:rsidR="004200A5" w:rsidRPr="00A24A55">
        <w:rPr>
          <w:rFonts w:asciiTheme="majorEastAsia" w:eastAsiaTheme="majorEastAsia" w:hAnsiTheme="majorEastAsia" w:hint="eastAsia"/>
          <w:sz w:val="22"/>
        </w:rPr>
        <w:t>県地域防災計画</w:t>
      </w:r>
      <w:r w:rsidR="005C1091">
        <w:rPr>
          <w:rFonts w:asciiTheme="majorEastAsia" w:eastAsiaTheme="majorEastAsia" w:hAnsiTheme="majorEastAsia" w:hint="eastAsia"/>
          <w:sz w:val="22"/>
        </w:rPr>
        <w:t>の</w:t>
      </w:r>
      <w:r>
        <w:rPr>
          <w:rFonts w:asciiTheme="majorEastAsia" w:eastAsiaTheme="majorEastAsia" w:hAnsiTheme="majorEastAsia" w:hint="eastAsia"/>
          <w:sz w:val="22"/>
        </w:rPr>
        <w:t>改正</w:t>
      </w:r>
      <w:r w:rsidR="00E650DF" w:rsidRPr="00A24A55">
        <w:rPr>
          <w:rFonts w:asciiTheme="majorEastAsia" w:eastAsiaTheme="majorEastAsia" w:hAnsiTheme="majorEastAsia" w:hint="eastAsia"/>
          <w:sz w:val="22"/>
        </w:rPr>
        <w:t>（</w:t>
      </w:r>
      <w:r>
        <w:rPr>
          <w:rFonts w:asciiTheme="majorEastAsia" w:eastAsiaTheme="majorEastAsia" w:hAnsiTheme="majorEastAsia" w:hint="eastAsia"/>
          <w:sz w:val="22"/>
        </w:rPr>
        <w:t>令和元</w:t>
      </w:r>
      <w:r w:rsidRPr="00A24A55">
        <w:rPr>
          <w:rFonts w:asciiTheme="majorEastAsia" w:eastAsiaTheme="majorEastAsia" w:hAnsiTheme="majorEastAsia" w:hint="eastAsia"/>
          <w:sz w:val="22"/>
        </w:rPr>
        <w:t>年</w:t>
      </w:r>
      <w:r>
        <w:rPr>
          <w:rFonts w:asciiTheme="majorEastAsia" w:eastAsiaTheme="majorEastAsia" w:hAnsiTheme="majorEastAsia" w:hint="eastAsia"/>
          <w:sz w:val="22"/>
        </w:rPr>
        <w:t>３</w:t>
      </w:r>
      <w:r w:rsidRPr="00A24A55">
        <w:rPr>
          <w:rFonts w:asciiTheme="majorEastAsia" w:eastAsiaTheme="majorEastAsia" w:hAnsiTheme="majorEastAsia" w:hint="eastAsia"/>
          <w:sz w:val="22"/>
        </w:rPr>
        <w:t>月、</w:t>
      </w:r>
      <w:r>
        <w:rPr>
          <w:rFonts w:asciiTheme="majorEastAsia" w:eastAsiaTheme="majorEastAsia" w:hAnsiTheme="majorEastAsia" w:hint="eastAsia"/>
          <w:sz w:val="22"/>
        </w:rPr>
        <w:t>令和２</w:t>
      </w:r>
      <w:r w:rsidRPr="00A24A55">
        <w:rPr>
          <w:rFonts w:asciiTheme="majorEastAsia" w:eastAsiaTheme="majorEastAsia" w:hAnsiTheme="majorEastAsia" w:hint="eastAsia"/>
          <w:sz w:val="22"/>
        </w:rPr>
        <w:t>年</w:t>
      </w:r>
      <w:r>
        <w:rPr>
          <w:rFonts w:asciiTheme="majorEastAsia" w:eastAsiaTheme="majorEastAsia" w:hAnsiTheme="majorEastAsia" w:hint="eastAsia"/>
          <w:sz w:val="22"/>
        </w:rPr>
        <w:t>３</w:t>
      </w:r>
      <w:r w:rsidRPr="00A24A55">
        <w:rPr>
          <w:rFonts w:asciiTheme="majorEastAsia" w:eastAsiaTheme="majorEastAsia" w:hAnsiTheme="majorEastAsia" w:hint="eastAsia"/>
          <w:sz w:val="22"/>
        </w:rPr>
        <w:t>月、</w:t>
      </w:r>
      <w:r>
        <w:rPr>
          <w:rFonts w:asciiTheme="majorEastAsia" w:eastAsiaTheme="majorEastAsia" w:hAnsiTheme="majorEastAsia" w:hint="eastAsia"/>
          <w:sz w:val="22"/>
        </w:rPr>
        <w:t>令和３</w:t>
      </w:r>
      <w:r w:rsidRPr="00A24A55">
        <w:rPr>
          <w:rFonts w:asciiTheme="majorEastAsia" w:eastAsiaTheme="majorEastAsia" w:hAnsiTheme="majorEastAsia" w:hint="eastAsia"/>
          <w:sz w:val="22"/>
        </w:rPr>
        <w:t>年</w:t>
      </w:r>
      <w:r>
        <w:rPr>
          <w:rFonts w:asciiTheme="majorEastAsia" w:eastAsiaTheme="majorEastAsia" w:hAnsiTheme="majorEastAsia" w:hint="eastAsia"/>
          <w:sz w:val="22"/>
        </w:rPr>
        <w:t>３</w:t>
      </w:r>
      <w:r w:rsidRPr="00A24A55">
        <w:rPr>
          <w:rFonts w:asciiTheme="majorEastAsia" w:eastAsiaTheme="majorEastAsia" w:hAnsiTheme="majorEastAsia" w:hint="eastAsia"/>
          <w:sz w:val="22"/>
        </w:rPr>
        <w:t>月、</w:t>
      </w:r>
      <w:r>
        <w:rPr>
          <w:rFonts w:asciiTheme="majorEastAsia" w:eastAsiaTheme="majorEastAsia" w:hAnsiTheme="majorEastAsia" w:hint="eastAsia"/>
          <w:sz w:val="22"/>
        </w:rPr>
        <w:t>令和４</w:t>
      </w:r>
      <w:r w:rsidRPr="00A24A55">
        <w:rPr>
          <w:rFonts w:asciiTheme="majorEastAsia" w:eastAsiaTheme="majorEastAsia" w:hAnsiTheme="majorEastAsia" w:hint="eastAsia"/>
          <w:sz w:val="22"/>
        </w:rPr>
        <w:t>年</w:t>
      </w:r>
    </w:p>
    <w:p w:rsidR="004200A5" w:rsidRPr="00A24A55" w:rsidRDefault="00237970" w:rsidP="00237970">
      <w:pPr>
        <w:ind w:leftChars="200" w:left="640" w:hangingChars="100" w:hanging="220"/>
        <w:rPr>
          <w:rFonts w:asciiTheme="majorEastAsia" w:eastAsiaTheme="majorEastAsia" w:hAnsiTheme="majorEastAsia"/>
          <w:sz w:val="22"/>
        </w:rPr>
      </w:pPr>
      <w:r>
        <w:rPr>
          <w:rFonts w:asciiTheme="majorEastAsia" w:eastAsiaTheme="majorEastAsia" w:hAnsiTheme="majorEastAsia" w:hint="eastAsia"/>
          <w:sz w:val="22"/>
        </w:rPr>
        <w:t>３</w:t>
      </w:r>
      <w:r w:rsidRPr="00A24A55">
        <w:rPr>
          <w:rFonts w:asciiTheme="majorEastAsia" w:eastAsiaTheme="majorEastAsia" w:hAnsiTheme="majorEastAsia" w:hint="eastAsia"/>
          <w:sz w:val="22"/>
        </w:rPr>
        <w:t>月、</w:t>
      </w:r>
      <w:r>
        <w:rPr>
          <w:rFonts w:asciiTheme="majorEastAsia" w:eastAsiaTheme="majorEastAsia" w:hAnsiTheme="majorEastAsia" w:hint="eastAsia"/>
          <w:sz w:val="22"/>
        </w:rPr>
        <w:t>令和５</w:t>
      </w:r>
      <w:r w:rsidRPr="00A24A55">
        <w:rPr>
          <w:rFonts w:asciiTheme="majorEastAsia" w:eastAsiaTheme="majorEastAsia" w:hAnsiTheme="majorEastAsia" w:hint="eastAsia"/>
          <w:sz w:val="22"/>
        </w:rPr>
        <w:t>年</w:t>
      </w:r>
      <w:r>
        <w:rPr>
          <w:rFonts w:asciiTheme="majorEastAsia" w:eastAsiaTheme="majorEastAsia" w:hAnsiTheme="majorEastAsia" w:hint="eastAsia"/>
          <w:sz w:val="22"/>
        </w:rPr>
        <w:t>３</w:t>
      </w:r>
      <w:r w:rsidRPr="00A24A55">
        <w:rPr>
          <w:rFonts w:asciiTheme="majorEastAsia" w:eastAsiaTheme="majorEastAsia" w:hAnsiTheme="majorEastAsia" w:hint="eastAsia"/>
          <w:sz w:val="22"/>
        </w:rPr>
        <w:t>月</w:t>
      </w:r>
      <w:r w:rsidR="00E650DF" w:rsidRPr="00A24A55">
        <w:rPr>
          <w:rFonts w:asciiTheme="majorEastAsia" w:eastAsiaTheme="majorEastAsia" w:hAnsiTheme="majorEastAsia" w:hint="eastAsia"/>
          <w:sz w:val="22"/>
        </w:rPr>
        <w:t>）に</w:t>
      </w:r>
      <w:r w:rsidR="004200A5" w:rsidRPr="00A24A55">
        <w:rPr>
          <w:rFonts w:asciiTheme="majorEastAsia" w:eastAsiaTheme="majorEastAsia" w:hAnsiTheme="majorEastAsia" w:hint="eastAsia"/>
          <w:sz w:val="22"/>
        </w:rPr>
        <w:t>伴う</w:t>
      </w:r>
      <w:r>
        <w:rPr>
          <w:rFonts w:asciiTheme="majorEastAsia" w:eastAsiaTheme="majorEastAsia" w:hAnsiTheme="majorEastAsia" w:hint="eastAsia"/>
          <w:sz w:val="22"/>
        </w:rPr>
        <w:t>修正</w:t>
      </w:r>
    </w:p>
    <w:p w:rsidR="001B622A" w:rsidRPr="001E281D" w:rsidRDefault="005C1091" w:rsidP="001B622A">
      <w:pPr>
        <w:ind w:leftChars="200" w:left="64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r w:rsidR="001B622A" w:rsidRPr="001E281D">
        <w:rPr>
          <w:rFonts w:asciiTheme="majorEastAsia" w:eastAsiaTheme="majorEastAsia" w:hAnsiTheme="majorEastAsia" w:hint="eastAsia"/>
          <w:sz w:val="22"/>
        </w:rPr>
        <w:t>避難情報の名称変更</w:t>
      </w:r>
      <w:r>
        <w:rPr>
          <w:rFonts w:asciiTheme="majorEastAsia" w:eastAsiaTheme="majorEastAsia" w:hAnsiTheme="majorEastAsia" w:hint="eastAsia"/>
          <w:sz w:val="22"/>
        </w:rPr>
        <w:t>(全般)</w:t>
      </w:r>
    </w:p>
    <w:p w:rsidR="001B622A" w:rsidRDefault="00BC088A" w:rsidP="0053346B">
      <w:pPr>
        <w:ind w:firstLineChars="300" w:firstLine="660"/>
        <w:rPr>
          <w:rFonts w:asciiTheme="minorEastAsia" w:hAnsiTheme="minorEastAsia"/>
          <w:sz w:val="22"/>
        </w:rPr>
      </w:pPr>
      <w:r>
        <w:rPr>
          <w:rFonts w:asciiTheme="minorEastAsia" w:hAnsiTheme="minorEastAsia" w:hint="eastAsia"/>
          <w:sz w:val="22"/>
        </w:rPr>
        <w:t>・</w:t>
      </w:r>
      <w:r w:rsidR="001B622A">
        <w:rPr>
          <w:rFonts w:asciiTheme="minorEastAsia" w:hAnsiTheme="minorEastAsia" w:hint="eastAsia"/>
          <w:sz w:val="22"/>
        </w:rPr>
        <w:t>「避難準備・高齢者等避難開始」→</w:t>
      </w:r>
      <w:r w:rsidR="0053346B">
        <w:rPr>
          <w:rFonts w:asciiTheme="minorEastAsia" w:hAnsiTheme="minorEastAsia" w:hint="eastAsia"/>
          <w:sz w:val="22"/>
        </w:rPr>
        <w:t xml:space="preserve">　</w:t>
      </w:r>
      <w:r w:rsidR="001B622A">
        <w:rPr>
          <w:rFonts w:asciiTheme="minorEastAsia" w:hAnsiTheme="minorEastAsia" w:hint="eastAsia"/>
          <w:sz w:val="22"/>
        </w:rPr>
        <w:t>「高齢者等避難」(警戒レベル３)</w:t>
      </w:r>
    </w:p>
    <w:p w:rsidR="001B622A" w:rsidRDefault="001B622A" w:rsidP="00F3276B">
      <w:pPr>
        <w:ind w:firstLineChars="200" w:firstLine="440"/>
        <w:rPr>
          <w:rFonts w:asciiTheme="minorEastAsia" w:hAnsiTheme="minorEastAsia"/>
          <w:sz w:val="22"/>
        </w:rPr>
      </w:pPr>
      <w:r>
        <w:rPr>
          <w:rFonts w:asciiTheme="minorEastAsia" w:hAnsiTheme="minorEastAsia" w:hint="eastAsia"/>
          <w:sz w:val="22"/>
        </w:rPr>
        <w:t xml:space="preserve">　</w:t>
      </w:r>
      <w:r w:rsidR="00BC088A">
        <w:rPr>
          <w:rFonts w:asciiTheme="minorEastAsia" w:hAnsiTheme="minorEastAsia" w:hint="eastAsia"/>
          <w:sz w:val="22"/>
        </w:rPr>
        <w:t>・</w:t>
      </w:r>
      <w:r>
        <w:rPr>
          <w:rFonts w:asciiTheme="minorEastAsia" w:hAnsiTheme="minorEastAsia" w:hint="eastAsia"/>
          <w:sz w:val="22"/>
        </w:rPr>
        <w:t>「避難勧告」</w:t>
      </w:r>
      <w:r w:rsidR="0053346B">
        <w:rPr>
          <w:rFonts w:asciiTheme="minorEastAsia" w:hAnsiTheme="minorEastAsia" w:hint="eastAsia"/>
          <w:sz w:val="22"/>
        </w:rPr>
        <w:t xml:space="preserve">　　　　　　　　　</w:t>
      </w:r>
      <w:r>
        <w:rPr>
          <w:rFonts w:asciiTheme="minorEastAsia" w:hAnsiTheme="minorEastAsia" w:hint="eastAsia"/>
          <w:sz w:val="22"/>
        </w:rPr>
        <w:t>→</w:t>
      </w:r>
      <w:r w:rsidR="0053346B">
        <w:rPr>
          <w:rFonts w:asciiTheme="minorEastAsia" w:hAnsiTheme="minorEastAsia" w:hint="eastAsia"/>
          <w:sz w:val="22"/>
        </w:rPr>
        <w:t xml:space="preserve">　</w:t>
      </w:r>
      <w:r>
        <w:rPr>
          <w:rFonts w:asciiTheme="minorEastAsia" w:hAnsiTheme="minorEastAsia" w:hint="eastAsia"/>
          <w:sz w:val="22"/>
        </w:rPr>
        <w:t>「避難指示」(警戒レベル４)</w:t>
      </w:r>
    </w:p>
    <w:p w:rsidR="00BC088A" w:rsidRDefault="001B622A" w:rsidP="0053346B">
      <w:pPr>
        <w:ind w:firstLineChars="200" w:firstLine="440"/>
        <w:rPr>
          <w:rFonts w:asciiTheme="minorEastAsia" w:hAnsiTheme="minorEastAsia"/>
          <w:sz w:val="22"/>
        </w:rPr>
      </w:pPr>
      <w:r>
        <w:rPr>
          <w:rFonts w:asciiTheme="minorEastAsia" w:hAnsiTheme="minorEastAsia" w:hint="eastAsia"/>
          <w:sz w:val="22"/>
        </w:rPr>
        <w:t xml:space="preserve">　</w:t>
      </w:r>
      <w:r w:rsidR="00BC088A">
        <w:rPr>
          <w:rFonts w:asciiTheme="minorEastAsia" w:hAnsiTheme="minorEastAsia" w:hint="eastAsia"/>
          <w:sz w:val="22"/>
        </w:rPr>
        <w:t>・「災害発生情報」(警戒レベル５)→</w:t>
      </w:r>
      <w:r w:rsidR="0053346B">
        <w:rPr>
          <w:rFonts w:asciiTheme="minorEastAsia" w:hAnsiTheme="minorEastAsia" w:hint="eastAsia"/>
          <w:sz w:val="22"/>
        </w:rPr>
        <w:t xml:space="preserve">　</w:t>
      </w:r>
      <w:r w:rsidR="00BC088A">
        <w:rPr>
          <w:rFonts w:asciiTheme="minorEastAsia" w:hAnsiTheme="minorEastAsia" w:hint="eastAsia"/>
          <w:sz w:val="22"/>
        </w:rPr>
        <w:t>「緊急安全確保」(警戒レベル５)</w:t>
      </w:r>
    </w:p>
    <w:p w:rsidR="00BC088A" w:rsidRPr="001E281D" w:rsidRDefault="00590215" w:rsidP="00CF5B4A">
      <w:pPr>
        <w:ind w:leftChars="15" w:left="678" w:hangingChars="294" w:hanging="647"/>
        <w:rPr>
          <w:rFonts w:asciiTheme="majorEastAsia" w:eastAsiaTheme="majorEastAsia" w:hAnsiTheme="majorEastAsia"/>
          <w:sz w:val="22"/>
        </w:rPr>
      </w:pPr>
      <w:r>
        <w:rPr>
          <w:rFonts w:asciiTheme="minorEastAsia" w:hAnsiTheme="minorEastAsia" w:hint="eastAsia"/>
          <w:sz w:val="22"/>
        </w:rPr>
        <w:t xml:space="preserve">　 </w:t>
      </w:r>
      <w:r w:rsidR="0053346B">
        <w:rPr>
          <w:rFonts w:asciiTheme="minorEastAsia" w:hAnsiTheme="minorEastAsia"/>
          <w:sz w:val="22"/>
        </w:rPr>
        <w:t xml:space="preserve"> </w:t>
      </w:r>
      <w:r w:rsidR="005C1091">
        <w:rPr>
          <w:rFonts w:asciiTheme="minorEastAsia" w:hAnsiTheme="minorEastAsia" w:hint="eastAsia"/>
          <w:sz w:val="22"/>
        </w:rPr>
        <w:t>●</w:t>
      </w:r>
      <w:r w:rsidR="00F31FF1" w:rsidRPr="001E281D">
        <w:rPr>
          <w:rFonts w:asciiTheme="majorEastAsia" w:eastAsiaTheme="majorEastAsia" w:hAnsiTheme="majorEastAsia" w:hint="eastAsia"/>
          <w:sz w:val="22"/>
        </w:rPr>
        <w:t xml:space="preserve">　</w:t>
      </w:r>
      <w:r w:rsidR="005C1091">
        <w:rPr>
          <w:rFonts w:asciiTheme="majorEastAsia" w:eastAsiaTheme="majorEastAsia" w:hAnsiTheme="majorEastAsia" w:hint="eastAsia"/>
          <w:sz w:val="22"/>
        </w:rPr>
        <w:t>第２章　災害予防計画</w:t>
      </w:r>
    </w:p>
    <w:p w:rsidR="0053346B" w:rsidRPr="001E281D" w:rsidRDefault="0053346B" w:rsidP="00CF5B4A">
      <w:pPr>
        <w:ind w:leftChars="15" w:left="678" w:hangingChars="294" w:hanging="647"/>
        <w:rPr>
          <w:rFonts w:ascii="ＭＳ 明朝" w:eastAsia="ＭＳ 明朝" w:hAnsi="ＭＳ 明朝"/>
          <w:sz w:val="22"/>
        </w:rPr>
      </w:pPr>
      <w:r w:rsidRPr="001E281D">
        <w:rPr>
          <w:rFonts w:ascii="ＭＳ 明朝" w:eastAsia="ＭＳ 明朝" w:hAnsi="ＭＳ 明朝" w:hint="eastAsia"/>
          <w:sz w:val="22"/>
        </w:rPr>
        <w:t xml:space="preserve">　　　○　防災知識の普及</w:t>
      </w:r>
      <w:r w:rsidR="005C1091">
        <w:rPr>
          <w:rFonts w:ascii="ＭＳ 明朝" w:eastAsia="ＭＳ 明朝" w:hAnsi="ＭＳ 明朝" w:hint="eastAsia"/>
          <w:sz w:val="22"/>
        </w:rPr>
        <w:t>(第１節)</w:t>
      </w:r>
    </w:p>
    <w:p w:rsidR="0053346B" w:rsidRDefault="0053346B" w:rsidP="00C43397">
      <w:pPr>
        <w:ind w:leftChars="15" w:left="1118" w:hangingChars="494" w:hanging="1087"/>
        <w:rPr>
          <w:rFonts w:ascii="ＭＳ 明朝" w:eastAsia="ＭＳ 明朝" w:hAnsi="ＭＳ 明朝"/>
          <w:sz w:val="22"/>
        </w:rPr>
      </w:pPr>
      <w:r w:rsidRPr="001E281D">
        <w:rPr>
          <w:rFonts w:ascii="ＭＳ 明朝" w:eastAsia="ＭＳ 明朝" w:hAnsi="ＭＳ 明朝" w:hint="eastAsia"/>
          <w:sz w:val="22"/>
        </w:rPr>
        <w:t xml:space="preserve">　　　　</w:t>
      </w:r>
      <w:r w:rsidR="00C43397" w:rsidRPr="001E281D">
        <w:rPr>
          <w:rFonts w:ascii="ＭＳ 明朝" w:eastAsia="ＭＳ 明朝" w:hAnsi="ＭＳ 明朝" w:hint="eastAsia"/>
          <w:sz w:val="22"/>
        </w:rPr>
        <w:t>・　「自らの命は自らが守る」意識の徹底や、自らの判断で適切な避難行動をとること及び</w:t>
      </w:r>
      <w:r w:rsidR="00BE5CA6" w:rsidRPr="001E281D">
        <w:rPr>
          <w:rFonts w:ascii="ＭＳ 明朝" w:eastAsia="ＭＳ 明朝" w:hAnsi="ＭＳ 明朝" w:hint="eastAsia"/>
          <w:sz w:val="22"/>
        </w:rPr>
        <w:t>早期避難の重要性を住民に周知することを明記</w:t>
      </w:r>
    </w:p>
    <w:p w:rsidR="0053346B" w:rsidRPr="001E281D" w:rsidRDefault="000B0489" w:rsidP="000B0489">
      <w:pPr>
        <w:ind w:leftChars="15" w:left="1118" w:hangingChars="494" w:hanging="1087"/>
        <w:rPr>
          <w:rFonts w:ascii="ＭＳ 明朝" w:eastAsia="ＭＳ 明朝" w:hAnsi="ＭＳ 明朝"/>
          <w:sz w:val="22"/>
        </w:rPr>
      </w:pPr>
      <w:r>
        <w:rPr>
          <w:rFonts w:ascii="ＭＳ 明朝" w:eastAsia="ＭＳ 明朝" w:hAnsi="ＭＳ 明朝" w:hint="eastAsia"/>
          <w:sz w:val="22"/>
        </w:rPr>
        <w:t xml:space="preserve">　　　　・　</w:t>
      </w:r>
      <w:r w:rsidR="00856F9D" w:rsidRPr="001E281D">
        <w:rPr>
          <w:rFonts w:ascii="ＭＳ 明朝" w:eastAsia="ＭＳ 明朝" w:hAnsi="ＭＳ 明朝" w:hint="eastAsia"/>
          <w:sz w:val="22"/>
        </w:rPr>
        <w:t>地域の防災力を高めていくため、学校における防災教育</w:t>
      </w:r>
      <w:r w:rsidR="00247A42">
        <w:rPr>
          <w:rFonts w:ascii="ＭＳ 明朝" w:eastAsia="ＭＳ 明朝" w:hAnsi="ＭＳ 明朝" w:hint="eastAsia"/>
          <w:sz w:val="22"/>
        </w:rPr>
        <w:t>の充実、</w:t>
      </w:r>
      <w:r w:rsidR="00856F9D" w:rsidRPr="001E281D">
        <w:rPr>
          <w:rFonts w:ascii="ＭＳ 明朝" w:eastAsia="ＭＳ 明朝" w:hAnsi="ＭＳ 明朝" w:hint="eastAsia"/>
          <w:sz w:val="22"/>
        </w:rPr>
        <w:t>防災に関する教材の充実・消防団員等が参画した防災教育の推進に努めることを明記</w:t>
      </w:r>
    </w:p>
    <w:p w:rsidR="0053346B" w:rsidRPr="001E281D" w:rsidRDefault="00856F9D" w:rsidP="00247A42">
      <w:pPr>
        <w:ind w:leftChars="15" w:left="1118" w:hangingChars="494" w:hanging="1087"/>
        <w:rPr>
          <w:rFonts w:ascii="ＭＳ 明朝" w:eastAsia="ＭＳ 明朝" w:hAnsi="ＭＳ 明朝"/>
          <w:sz w:val="22"/>
        </w:rPr>
      </w:pPr>
      <w:r w:rsidRPr="001E281D">
        <w:rPr>
          <w:rFonts w:ascii="ＭＳ 明朝" w:eastAsia="ＭＳ 明朝" w:hAnsi="ＭＳ 明朝" w:hint="eastAsia"/>
          <w:sz w:val="22"/>
        </w:rPr>
        <w:t xml:space="preserve">　　　　・　防災と福祉の連携により、高齢者の避難行動に対する理解の促進を図ることを明記</w:t>
      </w:r>
    </w:p>
    <w:p w:rsidR="001E281D" w:rsidRPr="001E281D" w:rsidRDefault="001E281D" w:rsidP="00CF5B4A">
      <w:pPr>
        <w:ind w:leftChars="15" w:left="678" w:hangingChars="294" w:hanging="647"/>
        <w:rPr>
          <w:rFonts w:ascii="ＭＳ 明朝" w:eastAsia="ＭＳ 明朝" w:hAnsi="ＭＳ 明朝"/>
          <w:sz w:val="22"/>
        </w:rPr>
      </w:pPr>
      <w:r>
        <w:rPr>
          <w:rFonts w:ascii="ＭＳ 明朝" w:eastAsia="ＭＳ 明朝" w:hAnsi="ＭＳ 明朝" w:hint="eastAsia"/>
          <w:sz w:val="22"/>
        </w:rPr>
        <w:t xml:space="preserve">　　　○　防災訓練</w:t>
      </w:r>
      <w:r w:rsidR="00B6708C" w:rsidRPr="001E281D">
        <w:rPr>
          <w:rFonts w:ascii="ＭＳ 明朝" w:eastAsia="ＭＳ 明朝" w:hAnsi="ＭＳ 明朝" w:hint="eastAsia"/>
          <w:sz w:val="22"/>
        </w:rPr>
        <w:t>(第</w:t>
      </w:r>
      <w:r w:rsidR="00B6708C">
        <w:rPr>
          <w:rFonts w:ascii="ＭＳ 明朝" w:eastAsia="ＭＳ 明朝" w:hAnsi="ＭＳ 明朝" w:hint="eastAsia"/>
          <w:sz w:val="22"/>
        </w:rPr>
        <w:t>３</w:t>
      </w:r>
      <w:r w:rsidR="00B6708C" w:rsidRPr="001E281D">
        <w:rPr>
          <w:rFonts w:ascii="ＭＳ 明朝" w:eastAsia="ＭＳ 明朝" w:hAnsi="ＭＳ 明朝" w:hint="eastAsia"/>
          <w:sz w:val="22"/>
        </w:rPr>
        <w:t>節)</w:t>
      </w:r>
    </w:p>
    <w:p w:rsidR="00493765" w:rsidRDefault="001E281D" w:rsidP="00493765">
      <w:pPr>
        <w:ind w:leftChars="15" w:left="1118" w:hangingChars="494" w:hanging="1087"/>
        <w:rPr>
          <w:rFonts w:ascii="ＭＳ 明朝" w:eastAsia="ＭＳ 明朝" w:hAnsi="ＭＳ 明朝"/>
          <w:sz w:val="22"/>
        </w:rPr>
      </w:pPr>
      <w:r>
        <w:rPr>
          <w:rFonts w:ascii="ＭＳ 明朝" w:eastAsia="ＭＳ 明朝" w:hAnsi="ＭＳ 明朝" w:hint="eastAsia"/>
          <w:sz w:val="22"/>
        </w:rPr>
        <w:t xml:space="preserve">　　</w:t>
      </w:r>
      <w:r w:rsidR="00006273">
        <w:rPr>
          <w:rFonts w:ascii="ＭＳ 明朝" w:eastAsia="ＭＳ 明朝" w:hAnsi="ＭＳ 明朝" w:hint="eastAsia"/>
          <w:sz w:val="22"/>
        </w:rPr>
        <w:t xml:space="preserve">　　　</w:t>
      </w:r>
      <w:r>
        <w:rPr>
          <w:rFonts w:ascii="ＭＳ 明朝" w:eastAsia="ＭＳ 明朝" w:hAnsi="ＭＳ 明朝" w:hint="eastAsia"/>
          <w:sz w:val="22"/>
        </w:rPr>
        <w:t>防災訓練にお</w:t>
      </w:r>
      <w:r w:rsidR="00247A42">
        <w:rPr>
          <w:rFonts w:ascii="ＭＳ 明朝" w:eastAsia="ＭＳ 明朝" w:hAnsi="ＭＳ 明朝" w:hint="eastAsia"/>
          <w:sz w:val="22"/>
        </w:rPr>
        <w:t>ける</w:t>
      </w:r>
      <w:r w:rsidR="00493765">
        <w:rPr>
          <w:rFonts w:ascii="ＭＳ 明朝" w:eastAsia="ＭＳ 明朝" w:hAnsi="ＭＳ 明朝" w:hint="eastAsia"/>
          <w:sz w:val="22"/>
        </w:rPr>
        <w:t>個別訓練項目に災害対策本部設置・運営訓練、要配慮者を対象</w:t>
      </w:r>
    </w:p>
    <w:p w:rsidR="001E281D" w:rsidRPr="001E281D" w:rsidRDefault="00493765" w:rsidP="00493765">
      <w:pPr>
        <w:ind w:leftChars="415" w:left="1078" w:hangingChars="94" w:hanging="207"/>
        <w:rPr>
          <w:rFonts w:ascii="ＭＳ 明朝" w:eastAsia="ＭＳ 明朝" w:hAnsi="ＭＳ 明朝"/>
          <w:sz w:val="22"/>
        </w:rPr>
      </w:pPr>
      <w:r>
        <w:rPr>
          <w:rFonts w:ascii="ＭＳ 明朝" w:eastAsia="ＭＳ 明朝" w:hAnsi="ＭＳ 明朝" w:hint="eastAsia"/>
          <w:sz w:val="22"/>
        </w:rPr>
        <w:t>とした訓練、遺体対応訓練、多言語対応訓練</w:t>
      </w:r>
      <w:r w:rsidR="002026DC" w:rsidRPr="002026DC">
        <w:rPr>
          <w:rFonts w:asciiTheme="minorEastAsia" w:hAnsiTheme="minorEastAsia" w:hint="eastAsia"/>
          <w:sz w:val="22"/>
        </w:rPr>
        <w:t>を</w:t>
      </w:r>
      <w:r>
        <w:rPr>
          <w:rFonts w:asciiTheme="minorEastAsia" w:hAnsiTheme="minorEastAsia" w:hint="eastAsia"/>
          <w:sz w:val="22"/>
        </w:rPr>
        <w:t>追記</w:t>
      </w:r>
    </w:p>
    <w:p w:rsidR="000D72E2" w:rsidRPr="00247A42" w:rsidRDefault="000D72E2" w:rsidP="00CF5B4A">
      <w:pPr>
        <w:ind w:leftChars="15" w:left="678" w:hangingChars="294" w:hanging="647"/>
        <w:rPr>
          <w:rFonts w:ascii="ＭＳ 明朝" w:eastAsia="ＭＳ 明朝" w:hAnsi="ＭＳ 明朝"/>
          <w:sz w:val="22"/>
        </w:rPr>
      </w:pPr>
      <w:r>
        <w:rPr>
          <w:rFonts w:ascii="ＭＳ 明朝" w:eastAsia="ＭＳ 明朝" w:hAnsi="ＭＳ 明朝" w:hint="eastAsia"/>
          <w:sz w:val="22"/>
        </w:rPr>
        <w:t xml:space="preserve">　　　</w:t>
      </w:r>
      <w:r w:rsidR="00EC2CB8">
        <w:rPr>
          <w:rFonts w:ascii="ＭＳ 明朝" w:eastAsia="ＭＳ 明朝" w:hAnsi="ＭＳ 明朝" w:hint="eastAsia"/>
          <w:sz w:val="22"/>
        </w:rPr>
        <w:t>○　避難</w:t>
      </w:r>
      <w:r w:rsidR="00247A42">
        <w:rPr>
          <w:rFonts w:ascii="ＭＳ 明朝" w:eastAsia="ＭＳ 明朝" w:hAnsi="ＭＳ 明朝" w:hint="eastAsia"/>
          <w:sz w:val="22"/>
        </w:rPr>
        <w:t>対策</w:t>
      </w:r>
      <w:r w:rsidR="00247A42" w:rsidRPr="001E281D">
        <w:rPr>
          <w:rFonts w:ascii="ＭＳ 明朝" w:eastAsia="ＭＳ 明朝" w:hAnsi="ＭＳ 明朝" w:hint="eastAsia"/>
          <w:sz w:val="22"/>
        </w:rPr>
        <w:t>(第</w:t>
      </w:r>
      <w:r w:rsidR="00247A42">
        <w:rPr>
          <w:rFonts w:ascii="ＭＳ 明朝" w:eastAsia="ＭＳ 明朝" w:hAnsi="ＭＳ 明朝" w:hint="eastAsia"/>
          <w:sz w:val="22"/>
        </w:rPr>
        <w:t>５</w:t>
      </w:r>
      <w:r w:rsidR="00247A42" w:rsidRPr="001E281D">
        <w:rPr>
          <w:rFonts w:ascii="ＭＳ 明朝" w:eastAsia="ＭＳ 明朝" w:hAnsi="ＭＳ 明朝" w:hint="eastAsia"/>
          <w:sz w:val="22"/>
        </w:rPr>
        <w:t>節)</w:t>
      </w:r>
    </w:p>
    <w:p w:rsidR="000D72E2" w:rsidRDefault="00EC2CB8" w:rsidP="00EC2CB8">
      <w:pPr>
        <w:ind w:leftChars="15" w:left="1118" w:hangingChars="494" w:hanging="1087"/>
        <w:rPr>
          <w:rFonts w:ascii="ＭＳ 明朝" w:eastAsia="ＭＳ 明朝" w:hAnsi="ＭＳ 明朝"/>
          <w:sz w:val="22"/>
        </w:rPr>
      </w:pPr>
      <w:r>
        <w:rPr>
          <w:rFonts w:ascii="ＭＳ 明朝" w:eastAsia="ＭＳ 明朝" w:hAnsi="ＭＳ 明朝" w:hint="eastAsia"/>
          <w:sz w:val="22"/>
        </w:rPr>
        <w:t xml:space="preserve">　　　　</w:t>
      </w:r>
      <w:r w:rsidRPr="00EC2CB8">
        <w:rPr>
          <w:rFonts w:ascii="ＭＳ 明朝" w:eastAsia="ＭＳ 明朝" w:hAnsi="ＭＳ 明朝" w:hint="eastAsia"/>
          <w:sz w:val="22"/>
        </w:rPr>
        <w:t xml:space="preserve">・　</w:t>
      </w:r>
      <w:r w:rsidRPr="00EC2CB8">
        <w:rPr>
          <w:rFonts w:asciiTheme="minorEastAsia" w:hAnsiTheme="minorEastAsia" w:hint="eastAsia"/>
          <w:sz w:val="22"/>
        </w:rPr>
        <w:t>災害が発生する恐れがある段階から広域避難が円滑にできるよう応援協定の締結等を定めたマニュアル等の整備を行うことを明記</w:t>
      </w:r>
    </w:p>
    <w:p w:rsidR="0053346B" w:rsidRPr="006B6158" w:rsidRDefault="00EC2CB8" w:rsidP="00247A42">
      <w:pPr>
        <w:ind w:leftChars="15" w:left="1118" w:hangingChars="494" w:hanging="1087"/>
        <w:rPr>
          <w:rFonts w:ascii="ＭＳ 明朝" w:eastAsia="ＭＳ 明朝" w:hAnsi="ＭＳ 明朝"/>
          <w:sz w:val="22"/>
        </w:rPr>
      </w:pPr>
      <w:r>
        <w:rPr>
          <w:rFonts w:ascii="ＭＳ 明朝" w:eastAsia="ＭＳ 明朝" w:hAnsi="ＭＳ 明朝" w:hint="eastAsia"/>
          <w:sz w:val="22"/>
        </w:rPr>
        <w:t xml:space="preserve">　　　</w:t>
      </w:r>
      <w:r w:rsidR="003053C0">
        <w:rPr>
          <w:rFonts w:asciiTheme="majorEastAsia" w:eastAsiaTheme="majorEastAsia" w:hAnsiTheme="majorEastAsia" w:hint="eastAsia"/>
          <w:sz w:val="22"/>
        </w:rPr>
        <w:t xml:space="preserve">　</w:t>
      </w:r>
      <w:r w:rsidR="00E3316E" w:rsidRPr="00E3316E">
        <w:rPr>
          <w:rFonts w:ascii="ＭＳ 明朝" w:eastAsia="ＭＳ 明朝" w:hAnsi="ＭＳ 明朝" w:hint="eastAsia"/>
          <w:sz w:val="22"/>
        </w:rPr>
        <w:t>・　要配慮者を滞在させるために必要な居室が確保される施設を福祉避難所として指定するよう努めることを明記</w:t>
      </w:r>
      <w:r w:rsidR="00E3316E">
        <w:rPr>
          <w:rFonts w:asciiTheme="majorEastAsia" w:eastAsiaTheme="majorEastAsia" w:hAnsiTheme="majorEastAsia" w:hint="eastAsia"/>
          <w:sz w:val="22"/>
        </w:rPr>
        <w:t xml:space="preserve">　　　　</w:t>
      </w:r>
    </w:p>
    <w:p w:rsidR="00085354" w:rsidRDefault="006B6158" w:rsidP="00CF5B4A">
      <w:pPr>
        <w:ind w:leftChars="15" w:left="678" w:hangingChars="294" w:hanging="647"/>
        <w:rPr>
          <w:rFonts w:ascii="ＭＳ 明朝" w:eastAsia="ＭＳ 明朝" w:hAnsi="ＭＳ 明朝"/>
          <w:sz w:val="22"/>
        </w:rPr>
      </w:pPr>
      <w:r>
        <w:rPr>
          <w:rFonts w:ascii="ＭＳ 明朝" w:eastAsia="ＭＳ 明朝" w:hAnsi="ＭＳ 明朝" w:hint="eastAsia"/>
          <w:sz w:val="22"/>
        </w:rPr>
        <w:t xml:space="preserve">　　</w:t>
      </w:r>
      <w:r w:rsidR="00247A42">
        <w:rPr>
          <w:rFonts w:ascii="ＭＳ 明朝" w:eastAsia="ＭＳ 明朝" w:hAnsi="ＭＳ 明朝" w:hint="eastAsia"/>
          <w:sz w:val="22"/>
        </w:rPr>
        <w:t xml:space="preserve">　</w:t>
      </w:r>
      <w:r w:rsidR="00085354">
        <w:rPr>
          <w:rFonts w:ascii="ＭＳ 明朝" w:eastAsia="ＭＳ 明朝" w:hAnsi="ＭＳ 明朝" w:hint="eastAsia"/>
          <w:sz w:val="22"/>
        </w:rPr>
        <w:t xml:space="preserve">○　</w:t>
      </w:r>
      <w:r w:rsidR="00247A42">
        <w:rPr>
          <w:rFonts w:ascii="ＭＳ 明朝" w:eastAsia="ＭＳ 明朝" w:hAnsi="ＭＳ 明朝" w:hint="eastAsia"/>
          <w:sz w:val="22"/>
        </w:rPr>
        <w:t>要配慮者の</w:t>
      </w:r>
      <w:r w:rsidR="006842FF">
        <w:rPr>
          <w:rFonts w:ascii="ＭＳ 明朝" w:eastAsia="ＭＳ 明朝" w:hAnsi="ＭＳ 明朝" w:hint="eastAsia"/>
          <w:sz w:val="22"/>
        </w:rPr>
        <w:t>安全確保</w:t>
      </w:r>
      <w:r w:rsidR="00E3594F" w:rsidRPr="00E3316E">
        <w:rPr>
          <w:rFonts w:ascii="ＭＳ 明朝" w:eastAsia="ＭＳ 明朝" w:hAnsi="ＭＳ 明朝" w:hint="eastAsia"/>
          <w:sz w:val="22"/>
        </w:rPr>
        <w:t>(第</w:t>
      </w:r>
      <w:r w:rsidR="00E3594F">
        <w:rPr>
          <w:rFonts w:ascii="ＭＳ 明朝" w:eastAsia="ＭＳ 明朝" w:hAnsi="ＭＳ 明朝" w:hint="eastAsia"/>
          <w:sz w:val="22"/>
        </w:rPr>
        <w:t>６</w:t>
      </w:r>
      <w:r w:rsidR="00E3594F" w:rsidRPr="00E3316E">
        <w:rPr>
          <w:rFonts w:ascii="ＭＳ 明朝" w:eastAsia="ＭＳ 明朝" w:hAnsi="ＭＳ 明朝" w:hint="eastAsia"/>
          <w:sz w:val="22"/>
        </w:rPr>
        <w:t>節)</w:t>
      </w:r>
    </w:p>
    <w:p w:rsidR="00085354" w:rsidRPr="00085354" w:rsidRDefault="00085354" w:rsidP="006C0975">
      <w:pPr>
        <w:spacing w:line="380" w:lineRule="exact"/>
        <w:ind w:left="1100" w:hangingChars="500" w:hanging="1100"/>
        <w:rPr>
          <w:rFonts w:asciiTheme="minorEastAsia" w:hAnsiTheme="minorEastAsia"/>
          <w:sz w:val="22"/>
        </w:rPr>
      </w:pPr>
      <w:r>
        <w:rPr>
          <w:rFonts w:ascii="ＭＳ 明朝" w:eastAsia="ＭＳ 明朝" w:hAnsi="ＭＳ 明朝" w:hint="eastAsia"/>
          <w:sz w:val="22"/>
        </w:rPr>
        <w:t xml:space="preserve">　　　</w:t>
      </w:r>
      <w:r w:rsidR="006C0975">
        <w:rPr>
          <w:rFonts w:ascii="ＭＳ 明朝" w:eastAsia="ＭＳ 明朝" w:hAnsi="ＭＳ 明朝" w:hint="eastAsia"/>
          <w:sz w:val="22"/>
        </w:rPr>
        <w:t xml:space="preserve">　</w:t>
      </w:r>
      <w:r w:rsidRPr="00085354">
        <w:rPr>
          <w:rFonts w:asciiTheme="minorEastAsia" w:hAnsiTheme="minorEastAsia" w:hint="eastAsia"/>
          <w:sz w:val="22"/>
        </w:rPr>
        <w:t>・　市は、避難支援等関係者と連携して名簿情報に係る避難行動要支援者ごとに作成の同意を得て、個別避難計画</w:t>
      </w:r>
      <w:r w:rsidR="006842FF">
        <w:rPr>
          <w:rFonts w:asciiTheme="minorEastAsia" w:hAnsiTheme="minorEastAsia" w:hint="eastAsia"/>
          <w:sz w:val="22"/>
        </w:rPr>
        <w:t>の</w:t>
      </w:r>
      <w:r w:rsidRPr="00085354">
        <w:rPr>
          <w:rFonts w:asciiTheme="minorEastAsia" w:hAnsiTheme="minorEastAsia" w:hint="eastAsia"/>
          <w:sz w:val="22"/>
        </w:rPr>
        <w:t>作成</w:t>
      </w:r>
      <w:r w:rsidR="006842FF">
        <w:rPr>
          <w:rFonts w:asciiTheme="minorEastAsia" w:hAnsiTheme="minorEastAsia" w:hint="eastAsia"/>
          <w:sz w:val="22"/>
        </w:rPr>
        <w:t>を支援</w:t>
      </w:r>
      <w:r w:rsidRPr="00085354">
        <w:rPr>
          <w:rFonts w:asciiTheme="minorEastAsia" w:hAnsiTheme="minorEastAsia" w:hint="eastAsia"/>
          <w:sz w:val="22"/>
        </w:rPr>
        <w:t>し、適切な管理に努めることを明記</w:t>
      </w:r>
    </w:p>
    <w:p w:rsidR="00085354" w:rsidRPr="00085354" w:rsidRDefault="00085354" w:rsidP="006C0975">
      <w:pPr>
        <w:spacing w:line="380" w:lineRule="exact"/>
        <w:ind w:leftChars="419" w:left="1100" w:hangingChars="100" w:hanging="220"/>
        <w:rPr>
          <w:rFonts w:asciiTheme="minorEastAsia" w:hAnsiTheme="minorEastAsia"/>
          <w:sz w:val="22"/>
        </w:rPr>
      </w:pPr>
      <w:r w:rsidRPr="00085354">
        <w:rPr>
          <w:rFonts w:asciiTheme="minorEastAsia" w:hAnsiTheme="minorEastAsia" w:hint="eastAsia"/>
          <w:sz w:val="22"/>
        </w:rPr>
        <w:t>・　市は、</w:t>
      </w:r>
      <w:r w:rsidR="006842FF">
        <w:rPr>
          <w:rFonts w:asciiTheme="minorEastAsia" w:hAnsiTheme="minorEastAsia" w:hint="eastAsia"/>
          <w:sz w:val="22"/>
        </w:rPr>
        <w:t>市条例に定めるところにより、</w:t>
      </w:r>
      <w:r w:rsidRPr="00085354">
        <w:rPr>
          <w:rFonts w:asciiTheme="minorEastAsia" w:hAnsiTheme="minorEastAsia" w:hint="eastAsia"/>
          <w:sz w:val="22"/>
        </w:rPr>
        <w:t>避難支援等関係者に対し、避難行動要支援者</w:t>
      </w:r>
      <w:r w:rsidR="006842FF">
        <w:rPr>
          <w:rFonts w:asciiTheme="minorEastAsia" w:hAnsiTheme="minorEastAsia" w:hint="eastAsia"/>
          <w:sz w:val="22"/>
        </w:rPr>
        <w:t>名簿情報の提供の拒否を申し出た避難行動要支援者の情報を提供することができること</w:t>
      </w:r>
      <w:r w:rsidR="006C0975">
        <w:rPr>
          <w:rFonts w:asciiTheme="minorEastAsia" w:hAnsiTheme="minorEastAsia" w:hint="eastAsia"/>
          <w:sz w:val="22"/>
        </w:rPr>
        <w:t>を明記</w:t>
      </w:r>
    </w:p>
    <w:p w:rsidR="00085354" w:rsidRPr="00E3594F" w:rsidRDefault="00E3594F" w:rsidP="00CF5B4A">
      <w:pPr>
        <w:ind w:leftChars="15" w:left="678" w:hangingChars="294" w:hanging="647"/>
        <w:rPr>
          <w:rFonts w:ascii="ＭＳ 明朝" w:eastAsia="ＭＳ 明朝" w:hAnsi="ＭＳ 明朝"/>
          <w:sz w:val="22"/>
        </w:rPr>
      </w:pPr>
      <w:r>
        <w:rPr>
          <w:rFonts w:ascii="ＭＳ 明朝" w:eastAsia="ＭＳ 明朝" w:hAnsi="ＭＳ 明朝" w:hint="eastAsia"/>
          <w:sz w:val="22"/>
        </w:rPr>
        <w:t xml:space="preserve">　　</w:t>
      </w:r>
      <w:r w:rsidR="00885436">
        <w:rPr>
          <w:rFonts w:ascii="ＭＳ 明朝" w:eastAsia="ＭＳ 明朝" w:hAnsi="ＭＳ 明朝" w:hint="eastAsia"/>
          <w:sz w:val="22"/>
        </w:rPr>
        <w:t xml:space="preserve">　</w:t>
      </w:r>
      <w:r>
        <w:rPr>
          <w:rFonts w:ascii="ＭＳ 明朝" w:eastAsia="ＭＳ 明朝" w:hAnsi="ＭＳ 明朝" w:hint="eastAsia"/>
          <w:sz w:val="22"/>
        </w:rPr>
        <w:t>○　外国人の安全確保対策</w:t>
      </w:r>
      <w:r w:rsidR="00B6708C" w:rsidRPr="00E3316E">
        <w:rPr>
          <w:rFonts w:ascii="ＭＳ 明朝" w:eastAsia="ＭＳ 明朝" w:hAnsi="ＭＳ 明朝" w:hint="eastAsia"/>
          <w:sz w:val="22"/>
        </w:rPr>
        <w:t>(第</w:t>
      </w:r>
      <w:r w:rsidR="00B6708C">
        <w:rPr>
          <w:rFonts w:ascii="ＭＳ 明朝" w:eastAsia="ＭＳ 明朝" w:hAnsi="ＭＳ 明朝" w:hint="eastAsia"/>
          <w:sz w:val="22"/>
        </w:rPr>
        <w:t>６</w:t>
      </w:r>
      <w:r w:rsidR="00B6708C" w:rsidRPr="00E3316E">
        <w:rPr>
          <w:rFonts w:ascii="ＭＳ 明朝" w:eastAsia="ＭＳ 明朝" w:hAnsi="ＭＳ 明朝" w:hint="eastAsia"/>
          <w:sz w:val="22"/>
        </w:rPr>
        <w:t>節)</w:t>
      </w:r>
    </w:p>
    <w:p w:rsidR="00085354" w:rsidRDefault="00E3594F" w:rsidP="00885436">
      <w:pPr>
        <w:ind w:leftChars="15" w:left="898" w:hangingChars="394" w:hanging="867"/>
        <w:rPr>
          <w:rFonts w:asciiTheme="minorEastAsia" w:hAnsiTheme="minorEastAsia"/>
          <w:sz w:val="22"/>
        </w:rPr>
      </w:pPr>
      <w:r>
        <w:rPr>
          <w:rFonts w:ascii="ＭＳ 明朝" w:eastAsia="ＭＳ 明朝" w:hAnsi="ＭＳ 明朝" w:hint="eastAsia"/>
          <w:sz w:val="22"/>
        </w:rPr>
        <w:t xml:space="preserve">　　　</w:t>
      </w:r>
      <w:r w:rsidR="00885436">
        <w:rPr>
          <w:rFonts w:ascii="ＭＳ 明朝" w:eastAsia="ＭＳ 明朝" w:hAnsi="ＭＳ 明朝" w:hint="eastAsia"/>
          <w:sz w:val="22"/>
        </w:rPr>
        <w:t xml:space="preserve">　</w:t>
      </w:r>
      <w:r w:rsidRPr="00E3594F">
        <w:rPr>
          <w:rFonts w:ascii="ＭＳ 明朝" w:eastAsia="ＭＳ 明朝" w:hAnsi="ＭＳ 明朝" w:hint="eastAsia"/>
          <w:sz w:val="22"/>
        </w:rPr>
        <w:t xml:space="preserve">　</w:t>
      </w:r>
      <w:r w:rsidRPr="00E3594F">
        <w:rPr>
          <w:rFonts w:asciiTheme="minorEastAsia" w:hAnsiTheme="minorEastAsia" w:hint="eastAsia"/>
          <w:sz w:val="22"/>
        </w:rPr>
        <w:t>災害時に避難所において災害時</w:t>
      </w:r>
      <w:r w:rsidR="00493765">
        <w:rPr>
          <w:rFonts w:asciiTheme="minorEastAsia" w:hAnsiTheme="minorEastAsia" w:hint="eastAsia"/>
          <w:sz w:val="22"/>
        </w:rPr>
        <w:t>外国人</w:t>
      </w:r>
      <w:r w:rsidRPr="00E3594F">
        <w:rPr>
          <w:rFonts w:asciiTheme="minorEastAsia" w:hAnsiTheme="minorEastAsia" w:hint="eastAsia"/>
          <w:sz w:val="22"/>
        </w:rPr>
        <w:t>支援情報コーディネーターを活用し、効果的な情報収集(外国人被災者の状況、ニーズの把握)、情報提供を行うよう努めることを明記</w:t>
      </w:r>
    </w:p>
    <w:p w:rsidR="00493765" w:rsidRPr="00E3594F" w:rsidRDefault="00493765" w:rsidP="00493765">
      <w:pPr>
        <w:rPr>
          <w:rFonts w:ascii="ＭＳ 明朝" w:eastAsia="ＭＳ 明朝" w:hAnsi="ＭＳ 明朝"/>
          <w:sz w:val="22"/>
        </w:rPr>
      </w:pPr>
      <w:r>
        <w:rPr>
          <w:rFonts w:ascii="ＭＳ 明朝" w:eastAsia="ＭＳ 明朝" w:hAnsi="ＭＳ 明朝" w:hint="eastAsia"/>
          <w:sz w:val="22"/>
        </w:rPr>
        <w:t xml:space="preserve">　　</w:t>
      </w:r>
      <w:r w:rsidR="00885436">
        <w:rPr>
          <w:rFonts w:ascii="ＭＳ 明朝" w:eastAsia="ＭＳ 明朝" w:hAnsi="ＭＳ 明朝" w:hint="eastAsia"/>
          <w:sz w:val="22"/>
        </w:rPr>
        <w:t xml:space="preserve">　</w:t>
      </w:r>
      <w:r>
        <w:rPr>
          <w:rFonts w:ascii="ＭＳ 明朝" w:eastAsia="ＭＳ 明朝" w:hAnsi="ＭＳ 明朝" w:hint="eastAsia"/>
          <w:sz w:val="22"/>
        </w:rPr>
        <w:t xml:space="preserve">○　</w:t>
      </w:r>
      <w:r w:rsidR="00526433">
        <w:rPr>
          <w:rFonts w:ascii="ＭＳ 明朝" w:eastAsia="ＭＳ 明朝" w:hAnsi="ＭＳ 明朝" w:hint="eastAsia"/>
          <w:sz w:val="22"/>
        </w:rPr>
        <w:t>食料・生活必需品等の備蓄(</w:t>
      </w:r>
      <w:r w:rsidR="00526433" w:rsidRPr="00E3316E">
        <w:rPr>
          <w:rFonts w:ascii="ＭＳ 明朝" w:eastAsia="ＭＳ 明朝" w:hAnsi="ＭＳ 明朝" w:hint="eastAsia"/>
          <w:sz w:val="22"/>
        </w:rPr>
        <w:t>第</w:t>
      </w:r>
      <w:r w:rsidR="00526433">
        <w:rPr>
          <w:rFonts w:ascii="ＭＳ 明朝" w:eastAsia="ＭＳ 明朝" w:hAnsi="ＭＳ 明朝" w:hint="eastAsia"/>
          <w:sz w:val="22"/>
        </w:rPr>
        <w:t>６</w:t>
      </w:r>
      <w:r w:rsidR="00526433" w:rsidRPr="00E3316E">
        <w:rPr>
          <w:rFonts w:ascii="ＭＳ 明朝" w:eastAsia="ＭＳ 明朝" w:hAnsi="ＭＳ 明朝" w:hint="eastAsia"/>
          <w:sz w:val="22"/>
        </w:rPr>
        <w:t>節</w:t>
      </w:r>
      <w:r w:rsidR="00526433">
        <w:rPr>
          <w:rFonts w:ascii="ＭＳ 明朝" w:eastAsia="ＭＳ 明朝" w:hAnsi="ＭＳ 明朝" w:hint="eastAsia"/>
          <w:sz w:val="22"/>
        </w:rPr>
        <w:t>の２)</w:t>
      </w:r>
    </w:p>
    <w:p w:rsidR="00493765" w:rsidRDefault="00102086" w:rsidP="006C0975">
      <w:pPr>
        <w:ind w:leftChars="15" w:left="678" w:hangingChars="294" w:hanging="647"/>
        <w:rPr>
          <w:rFonts w:asciiTheme="minorEastAsia" w:hAnsiTheme="minorEastAsia"/>
          <w:sz w:val="22"/>
        </w:rPr>
      </w:pPr>
      <w:r>
        <w:rPr>
          <w:rFonts w:asciiTheme="minorEastAsia" w:hAnsiTheme="minorEastAsia" w:hint="eastAsia"/>
          <w:sz w:val="22"/>
        </w:rPr>
        <w:t xml:space="preserve">　　</w:t>
      </w:r>
      <w:r w:rsidR="00526433">
        <w:rPr>
          <w:rFonts w:asciiTheme="minorEastAsia" w:hAnsiTheme="minorEastAsia" w:hint="eastAsia"/>
          <w:sz w:val="22"/>
        </w:rPr>
        <w:t xml:space="preserve">　</w:t>
      </w:r>
      <w:r w:rsidR="00885436">
        <w:rPr>
          <w:rFonts w:asciiTheme="minorEastAsia" w:hAnsiTheme="minorEastAsia" w:hint="eastAsia"/>
          <w:sz w:val="22"/>
        </w:rPr>
        <w:t xml:space="preserve">　</w:t>
      </w:r>
      <w:r w:rsidR="00526433">
        <w:rPr>
          <w:rFonts w:asciiTheme="minorEastAsia" w:hAnsiTheme="minorEastAsia" w:hint="eastAsia"/>
          <w:sz w:val="22"/>
        </w:rPr>
        <w:t xml:space="preserve">　備蓄の類型について明記　　　</w:t>
      </w:r>
    </w:p>
    <w:p w:rsidR="008C2ED8" w:rsidRDefault="008C2ED8" w:rsidP="00885436">
      <w:pPr>
        <w:ind w:leftChars="215" w:left="451" w:firstLineChars="100" w:firstLine="220"/>
        <w:rPr>
          <w:rFonts w:asciiTheme="minorEastAsia" w:hAnsiTheme="minorEastAsia"/>
          <w:sz w:val="22"/>
        </w:rPr>
      </w:pPr>
      <w:r>
        <w:rPr>
          <w:rFonts w:asciiTheme="minorEastAsia" w:hAnsiTheme="minorEastAsia" w:hint="eastAsia"/>
          <w:sz w:val="22"/>
        </w:rPr>
        <w:t>○　孤立化対策</w:t>
      </w:r>
      <w:r w:rsidR="006C0975">
        <w:rPr>
          <w:rFonts w:ascii="ＭＳ 明朝" w:eastAsia="ＭＳ 明朝" w:hAnsi="ＭＳ 明朝" w:hint="eastAsia"/>
          <w:sz w:val="22"/>
        </w:rPr>
        <w:t>(</w:t>
      </w:r>
      <w:r w:rsidR="006C0975" w:rsidRPr="00E3316E">
        <w:rPr>
          <w:rFonts w:ascii="ＭＳ 明朝" w:eastAsia="ＭＳ 明朝" w:hAnsi="ＭＳ 明朝" w:hint="eastAsia"/>
          <w:sz w:val="22"/>
        </w:rPr>
        <w:t>第</w:t>
      </w:r>
      <w:r w:rsidR="006C0975">
        <w:rPr>
          <w:rFonts w:ascii="ＭＳ 明朝" w:eastAsia="ＭＳ 明朝" w:hAnsi="ＭＳ 明朝" w:hint="eastAsia"/>
          <w:sz w:val="22"/>
        </w:rPr>
        <w:t>７</w:t>
      </w:r>
      <w:r w:rsidR="006C0975" w:rsidRPr="00E3316E">
        <w:rPr>
          <w:rFonts w:ascii="ＭＳ 明朝" w:eastAsia="ＭＳ 明朝" w:hAnsi="ＭＳ 明朝" w:hint="eastAsia"/>
          <w:sz w:val="22"/>
        </w:rPr>
        <w:t>節</w:t>
      </w:r>
      <w:r w:rsidR="006C0975">
        <w:rPr>
          <w:rFonts w:ascii="ＭＳ 明朝" w:eastAsia="ＭＳ 明朝" w:hAnsi="ＭＳ 明朝" w:hint="eastAsia"/>
          <w:sz w:val="22"/>
        </w:rPr>
        <w:t>)</w:t>
      </w:r>
    </w:p>
    <w:p w:rsidR="008C2ED8" w:rsidRDefault="008C2ED8" w:rsidP="00885436">
      <w:pPr>
        <w:ind w:leftChars="415" w:left="871" w:firstLineChars="100" w:firstLine="220"/>
        <w:rPr>
          <w:rFonts w:asciiTheme="minorEastAsia" w:hAnsiTheme="minorEastAsia"/>
          <w:sz w:val="22"/>
        </w:rPr>
      </w:pPr>
      <w:r w:rsidRPr="00094DE5">
        <w:rPr>
          <w:rFonts w:asciiTheme="minorEastAsia" w:hAnsiTheme="minorEastAsia" w:hint="eastAsia"/>
          <w:sz w:val="22"/>
          <w:szCs w:val="21"/>
        </w:rPr>
        <w:t>災害時孤立化想定地域への対策の推進、避難先の確保、救出方法の確認</w:t>
      </w:r>
      <w:r w:rsidR="006C0975" w:rsidRPr="00094DE5">
        <w:rPr>
          <w:rFonts w:asciiTheme="minorEastAsia" w:hAnsiTheme="minorEastAsia" w:hint="eastAsia"/>
          <w:sz w:val="22"/>
          <w:szCs w:val="21"/>
        </w:rPr>
        <w:t>等</w:t>
      </w:r>
      <w:r w:rsidRPr="00094DE5">
        <w:rPr>
          <w:rFonts w:asciiTheme="minorEastAsia" w:hAnsiTheme="minorEastAsia" w:hint="eastAsia"/>
          <w:sz w:val="22"/>
          <w:szCs w:val="21"/>
        </w:rPr>
        <w:t>について明記</w:t>
      </w:r>
      <w:r w:rsidR="00885436" w:rsidRPr="00094DE5">
        <w:rPr>
          <w:rFonts w:asciiTheme="minorEastAsia" w:hAnsiTheme="minorEastAsia" w:hint="eastAsia"/>
          <w:sz w:val="22"/>
          <w:szCs w:val="21"/>
        </w:rPr>
        <w:t xml:space="preserve">　</w:t>
      </w:r>
      <w:r w:rsidR="00885436">
        <w:rPr>
          <w:rFonts w:asciiTheme="minorEastAsia" w:hAnsiTheme="minorEastAsia" w:hint="eastAsia"/>
          <w:szCs w:val="21"/>
        </w:rPr>
        <w:t xml:space="preserve">　　　</w:t>
      </w:r>
    </w:p>
    <w:p w:rsidR="00102086" w:rsidRDefault="00102086" w:rsidP="00885436">
      <w:pPr>
        <w:ind w:leftChars="215" w:left="451" w:firstLineChars="100" w:firstLine="220"/>
        <w:rPr>
          <w:rFonts w:asciiTheme="minorEastAsia" w:hAnsiTheme="minorEastAsia"/>
          <w:sz w:val="22"/>
        </w:rPr>
      </w:pPr>
      <w:r>
        <w:rPr>
          <w:rFonts w:asciiTheme="minorEastAsia" w:hAnsiTheme="minorEastAsia" w:hint="eastAsia"/>
          <w:sz w:val="22"/>
        </w:rPr>
        <w:t>○　風水害</w:t>
      </w:r>
      <w:r w:rsidR="006C0975">
        <w:rPr>
          <w:rFonts w:asciiTheme="minorEastAsia" w:hAnsiTheme="minorEastAsia" w:hint="eastAsia"/>
          <w:sz w:val="22"/>
        </w:rPr>
        <w:t>予防</w:t>
      </w:r>
      <w:r w:rsidR="00B6708C">
        <w:rPr>
          <w:rFonts w:asciiTheme="minorEastAsia" w:hAnsiTheme="minorEastAsia" w:hint="eastAsia"/>
          <w:sz w:val="22"/>
        </w:rPr>
        <w:t>(第１３節)</w:t>
      </w:r>
    </w:p>
    <w:p w:rsidR="00E3594F" w:rsidRDefault="00B6708C" w:rsidP="00885436">
      <w:pPr>
        <w:ind w:leftChars="15" w:left="898" w:hangingChars="394" w:hanging="867"/>
        <w:rPr>
          <w:rFonts w:ascii="ＭＳ 明朝" w:eastAsia="ＭＳ 明朝" w:hAnsi="ＭＳ 明朝"/>
          <w:sz w:val="22"/>
        </w:rPr>
      </w:pPr>
      <w:r>
        <w:rPr>
          <w:rFonts w:asciiTheme="minorEastAsia" w:hAnsiTheme="minorEastAsia" w:hint="eastAsia"/>
          <w:sz w:val="22"/>
        </w:rPr>
        <w:t xml:space="preserve">　　　</w:t>
      </w:r>
      <w:r w:rsidR="00885436">
        <w:rPr>
          <w:rFonts w:asciiTheme="minorEastAsia" w:hAnsiTheme="minorEastAsia" w:hint="eastAsia"/>
          <w:sz w:val="22"/>
        </w:rPr>
        <w:t xml:space="preserve">　</w:t>
      </w:r>
      <w:r>
        <w:rPr>
          <w:rFonts w:ascii="ＭＳ 明朝" w:eastAsia="ＭＳ 明朝" w:hAnsi="ＭＳ 明朝" w:hint="eastAsia"/>
          <w:sz w:val="22"/>
        </w:rPr>
        <w:t xml:space="preserve">・　</w:t>
      </w:r>
      <w:r w:rsidRPr="00B6708C">
        <w:rPr>
          <w:rFonts w:asciiTheme="minorEastAsia" w:hAnsiTheme="minorEastAsia" w:hint="eastAsia"/>
          <w:sz w:val="22"/>
          <w:szCs w:val="21"/>
        </w:rPr>
        <w:t>災害時に発生する状況をあらかじめ想定し、各機関が実施する災害対応を時系</w:t>
      </w:r>
      <w:r w:rsidRPr="00B6708C">
        <w:rPr>
          <w:rFonts w:asciiTheme="minorEastAsia" w:hAnsiTheme="minorEastAsia" w:hint="eastAsia"/>
          <w:sz w:val="22"/>
          <w:szCs w:val="21"/>
        </w:rPr>
        <w:lastRenderedPageBreak/>
        <w:t>列で整理した防災行動計画(タイムライン)を作成し、その効果的な運用に努めるこ</w:t>
      </w:r>
      <w:r w:rsidR="00582AC2">
        <w:rPr>
          <w:rFonts w:asciiTheme="minorEastAsia" w:hAnsiTheme="minorEastAsia" w:hint="eastAsia"/>
          <w:sz w:val="22"/>
          <w:szCs w:val="21"/>
        </w:rPr>
        <w:t>と</w:t>
      </w:r>
      <w:r w:rsidRPr="00B6708C">
        <w:rPr>
          <w:rFonts w:asciiTheme="minorEastAsia" w:hAnsiTheme="minorEastAsia" w:hint="eastAsia"/>
          <w:sz w:val="22"/>
          <w:szCs w:val="21"/>
        </w:rPr>
        <w:t>を明記</w:t>
      </w:r>
    </w:p>
    <w:p w:rsidR="0036094A" w:rsidRDefault="0036094A" w:rsidP="00582AC2">
      <w:pPr>
        <w:ind w:leftChars="15" w:left="898" w:hangingChars="394" w:hanging="867"/>
        <w:rPr>
          <w:rFonts w:ascii="ＭＳ 明朝" w:eastAsia="ＭＳ 明朝" w:hAnsi="ＭＳ 明朝"/>
          <w:sz w:val="22"/>
        </w:rPr>
      </w:pPr>
      <w:r>
        <w:rPr>
          <w:rFonts w:asciiTheme="minorEastAsia" w:hAnsiTheme="minorEastAsia" w:hint="eastAsia"/>
          <w:sz w:val="22"/>
        </w:rPr>
        <w:t xml:space="preserve">　　　</w:t>
      </w:r>
      <w:r w:rsidR="00582AC2">
        <w:rPr>
          <w:rFonts w:asciiTheme="minorEastAsia" w:hAnsiTheme="minorEastAsia" w:hint="eastAsia"/>
          <w:sz w:val="22"/>
        </w:rPr>
        <w:t>・</w:t>
      </w:r>
      <w:r>
        <w:rPr>
          <w:rFonts w:asciiTheme="minorEastAsia" w:hAnsiTheme="minorEastAsia" w:hint="eastAsia"/>
          <w:sz w:val="22"/>
        </w:rPr>
        <w:t xml:space="preserve"> </w:t>
      </w:r>
      <w:r w:rsidR="00006273">
        <w:rPr>
          <w:rFonts w:asciiTheme="minorEastAsia" w:hAnsiTheme="minorEastAsia"/>
          <w:sz w:val="22"/>
        </w:rPr>
        <w:t xml:space="preserve"> </w:t>
      </w:r>
      <w:r>
        <w:rPr>
          <w:rFonts w:asciiTheme="minorEastAsia" w:hAnsiTheme="minorEastAsia" w:hint="eastAsia"/>
          <w:sz w:val="22"/>
        </w:rPr>
        <w:t>山地災害危険地区等における治山施設整備のハード対策と同地区に係る監視体制の強化、情報提供等のソフト対策の一体的な実施や地域の避難体制との連携による減災効果の向上等により、山地災害の発生防止に努めるよう明記</w:t>
      </w:r>
    </w:p>
    <w:p w:rsidR="00E3594F" w:rsidRDefault="0036094A" w:rsidP="00CF5B4A">
      <w:pPr>
        <w:ind w:leftChars="15" w:left="678" w:hangingChars="294" w:hanging="647"/>
        <w:rPr>
          <w:rFonts w:ascii="ＭＳ 明朝" w:eastAsia="ＭＳ 明朝" w:hAnsi="ＭＳ 明朝"/>
          <w:sz w:val="22"/>
        </w:rPr>
      </w:pPr>
      <w:r>
        <w:rPr>
          <w:rFonts w:ascii="ＭＳ 明朝" w:eastAsia="ＭＳ 明朝" w:hAnsi="ＭＳ 明朝" w:hint="eastAsia"/>
          <w:sz w:val="22"/>
        </w:rPr>
        <w:t xml:space="preserve">　　○　雪害予防(</w:t>
      </w:r>
      <w:r>
        <w:rPr>
          <w:rFonts w:asciiTheme="minorEastAsia" w:hAnsiTheme="minorEastAsia" w:hint="eastAsia"/>
          <w:sz w:val="22"/>
        </w:rPr>
        <w:t>第１４節</w:t>
      </w:r>
      <w:r>
        <w:rPr>
          <w:rFonts w:ascii="ＭＳ 明朝" w:eastAsia="ＭＳ 明朝" w:hAnsi="ＭＳ 明朝" w:hint="eastAsia"/>
          <w:sz w:val="22"/>
        </w:rPr>
        <w:t>)</w:t>
      </w:r>
    </w:p>
    <w:p w:rsidR="00E3594F" w:rsidRPr="0036094A" w:rsidRDefault="0036094A" w:rsidP="00CF5B4A">
      <w:pPr>
        <w:ind w:leftChars="15" w:left="678" w:hangingChars="294" w:hanging="647"/>
        <w:rPr>
          <w:rFonts w:ascii="ＭＳ 明朝" w:eastAsia="ＭＳ 明朝" w:hAnsi="ＭＳ 明朝"/>
          <w:sz w:val="22"/>
        </w:rPr>
      </w:pPr>
      <w:r>
        <w:rPr>
          <w:rFonts w:ascii="ＭＳ 明朝" w:eastAsia="ＭＳ 明朝" w:hAnsi="ＭＳ 明朝" w:hint="eastAsia"/>
          <w:sz w:val="22"/>
        </w:rPr>
        <w:t xml:space="preserve">　　　　</w:t>
      </w:r>
      <w:r w:rsidRPr="0036094A">
        <w:rPr>
          <w:rFonts w:asciiTheme="minorEastAsia" w:hAnsiTheme="minorEastAsia" w:hint="eastAsia"/>
          <w:sz w:val="22"/>
          <w:szCs w:val="21"/>
        </w:rPr>
        <w:t>地域コミュニティによる除雪を促進するとともに、雪害予防の普及啓発の促進を図ることを明記</w:t>
      </w:r>
    </w:p>
    <w:p w:rsidR="00E3594F" w:rsidRDefault="0036094A" w:rsidP="00CF5B4A">
      <w:pPr>
        <w:ind w:leftChars="15" w:left="678" w:hangingChars="294" w:hanging="647"/>
        <w:rPr>
          <w:rFonts w:ascii="ＭＳ 明朝" w:eastAsia="ＭＳ 明朝" w:hAnsi="ＭＳ 明朝"/>
          <w:sz w:val="22"/>
        </w:rPr>
      </w:pPr>
      <w:r>
        <w:rPr>
          <w:rFonts w:ascii="ＭＳ 明朝" w:eastAsia="ＭＳ 明朝" w:hAnsi="ＭＳ 明朝" w:hint="eastAsia"/>
          <w:sz w:val="22"/>
        </w:rPr>
        <w:t xml:space="preserve">　　○　土砂災害予防</w:t>
      </w:r>
      <w:r w:rsidR="00E53D05">
        <w:rPr>
          <w:rFonts w:ascii="ＭＳ 明朝" w:eastAsia="ＭＳ 明朝" w:hAnsi="ＭＳ 明朝" w:hint="eastAsia"/>
          <w:sz w:val="22"/>
        </w:rPr>
        <w:t>(</w:t>
      </w:r>
      <w:r w:rsidR="00E53D05">
        <w:rPr>
          <w:rFonts w:asciiTheme="minorEastAsia" w:hAnsiTheme="minorEastAsia" w:hint="eastAsia"/>
          <w:sz w:val="22"/>
        </w:rPr>
        <w:t>第１５節</w:t>
      </w:r>
      <w:r w:rsidR="00E53D05">
        <w:rPr>
          <w:rFonts w:ascii="ＭＳ 明朝" w:eastAsia="ＭＳ 明朝" w:hAnsi="ＭＳ 明朝" w:hint="eastAsia"/>
          <w:sz w:val="22"/>
        </w:rPr>
        <w:t>)</w:t>
      </w:r>
    </w:p>
    <w:p w:rsidR="00E53D05" w:rsidRDefault="00E53D05" w:rsidP="00CF5B4A">
      <w:pPr>
        <w:ind w:leftChars="15" w:left="678" w:hangingChars="294" w:hanging="647"/>
        <w:rPr>
          <w:rFonts w:ascii="ＭＳ 明朝" w:eastAsia="ＭＳ 明朝" w:hAnsi="ＭＳ 明朝"/>
          <w:sz w:val="22"/>
        </w:rPr>
      </w:pPr>
      <w:r>
        <w:rPr>
          <w:rFonts w:ascii="ＭＳ 明朝" w:eastAsia="ＭＳ 明朝" w:hAnsi="ＭＳ 明朝" w:hint="eastAsia"/>
          <w:sz w:val="22"/>
        </w:rPr>
        <w:t xml:space="preserve">　　　・　土砂災害防止対策の推進及び土砂災害警戒情報の発表について明記</w:t>
      </w:r>
    </w:p>
    <w:p w:rsidR="000F54AE" w:rsidRDefault="0036094A" w:rsidP="00582AC2">
      <w:pPr>
        <w:ind w:leftChars="15" w:left="898" w:hangingChars="394" w:hanging="867"/>
        <w:rPr>
          <w:rFonts w:ascii="ＭＳ 明朝" w:eastAsia="ＭＳ 明朝" w:hAnsi="ＭＳ 明朝"/>
          <w:sz w:val="22"/>
        </w:rPr>
      </w:pPr>
      <w:r>
        <w:rPr>
          <w:rFonts w:ascii="ＭＳ 明朝" w:eastAsia="ＭＳ 明朝" w:hAnsi="ＭＳ 明朝" w:hint="eastAsia"/>
          <w:sz w:val="22"/>
        </w:rPr>
        <w:t xml:space="preserve">　　　</w:t>
      </w:r>
      <w:r w:rsidR="00582AC2">
        <w:rPr>
          <w:rFonts w:ascii="ＭＳ 明朝" w:eastAsia="ＭＳ 明朝" w:hAnsi="ＭＳ 明朝" w:hint="eastAsia"/>
          <w:sz w:val="22"/>
        </w:rPr>
        <w:t xml:space="preserve">・　</w:t>
      </w:r>
      <w:r w:rsidR="000F54AE" w:rsidRPr="000F54AE">
        <w:rPr>
          <w:rFonts w:asciiTheme="minorEastAsia" w:hAnsiTheme="minorEastAsia" w:hint="eastAsia"/>
          <w:sz w:val="22"/>
          <w:szCs w:val="21"/>
        </w:rPr>
        <w:t>盛り土による災害防止に向けた総点検を踏まえ、危険が確認された盛り土について撤去命令等の是正指導を行うよう明記</w:t>
      </w:r>
      <w:r w:rsidR="000F54AE">
        <w:rPr>
          <w:rFonts w:ascii="ＭＳ 明朝" w:eastAsia="ＭＳ 明朝" w:hAnsi="ＭＳ 明朝" w:hint="eastAsia"/>
          <w:sz w:val="22"/>
        </w:rPr>
        <w:t xml:space="preserve">　　　</w:t>
      </w:r>
    </w:p>
    <w:p w:rsidR="00582AC2" w:rsidRDefault="00582AC2" w:rsidP="00582AC2">
      <w:pPr>
        <w:ind w:leftChars="15" w:left="898" w:hangingChars="394" w:hanging="867"/>
        <w:rPr>
          <w:rFonts w:ascii="ＭＳ 明朝" w:eastAsia="ＭＳ 明朝" w:hAnsi="ＭＳ 明朝"/>
          <w:sz w:val="22"/>
        </w:rPr>
      </w:pPr>
      <w:r>
        <w:rPr>
          <w:rFonts w:ascii="ＭＳ 明朝" w:eastAsia="ＭＳ 明朝" w:hAnsi="ＭＳ 明朝" w:hint="eastAsia"/>
          <w:sz w:val="22"/>
        </w:rPr>
        <w:t xml:space="preserve">　</w:t>
      </w:r>
      <w:r w:rsidR="00165920">
        <w:rPr>
          <w:rFonts w:asciiTheme="minorEastAsia" w:hAnsiTheme="minorEastAsia" w:hint="eastAsia"/>
          <w:sz w:val="22"/>
        </w:rPr>
        <w:t>●</w:t>
      </w:r>
      <w:r w:rsidR="00165920" w:rsidRPr="001E281D">
        <w:rPr>
          <w:rFonts w:asciiTheme="majorEastAsia" w:eastAsiaTheme="majorEastAsia" w:hAnsiTheme="majorEastAsia" w:hint="eastAsia"/>
          <w:sz w:val="22"/>
        </w:rPr>
        <w:t xml:space="preserve">　</w:t>
      </w:r>
      <w:r w:rsidR="00165920">
        <w:rPr>
          <w:rFonts w:asciiTheme="majorEastAsia" w:eastAsiaTheme="majorEastAsia" w:hAnsiTheme="majorEastAsia" w:hint="eastAsia"/>
          <w:sz w:val="22"/>
        </w:rPr>
        <w:t>第３章　災害応急対策計画</w:t>
      </w:r>
    </w:p>
    <w:p w:rsidR="00830859" w:rsidRDefault="00830859" w:rsidP="00CF5B4A">
      <w:pPr>
        <w:ind w:leftChars="15" w:left="678" w:hangingChars="294" w:hanging="647"/>
        <w:rPr>
          <w:rFonts w:ascii="ＭＳ 明朝" w:eastAsia="ＭＳ 明朝" w:hAnsi="ＭＳ 明朝"/>
          <w:sz w:val="22"/>
        </w:rPr>
      </w:pPr>
      <w:r>
        <w:rPr>
          <w:rFonts w:ascii="ＭＳ 明朝" w:eastAsia="ＭＳ 明朝" w:hAnsi="ＭＳ 明朝" w:hint="eastAsia"/>
          <w:sz w:val="22"/>
        </w:rPr>
        <w:t xml:space="preserve">　　○　</w:t>
      </w:r>
      <w:r w:rsidR="00165920">
        <w:rPr>
          <w:rFonts w:ascii="ＭＳ 明朝" w:eastAsia="ＭＳ 明朝" w:hAnsi="ＭＳ 明朝" w:hint="eastAsia"/>
          <w:sz w:val="22"/>
        </w:rPr>
        <w:t>活動体制</w:t>
      </w:r>
      <w:r>
        <w:rPr>
          <w:rFonts w:ascii="ＭＳ 明朝" w:eastAsia="ＭＳ 明朝" w:hAnsi="ＭＳ 明朝" w:hint="eastAsia"/>
          <w:sz w:val="22"/>
        </w:rPr>
        <w:t>(</w:t>
      </w:r>
      <w:r>
        <w:rPr>
          <w:rFonts w:asciiTheme="minorEastAsia" w:hAnsiTheme="minorEastAsia" w:hint="eastAsia"/>
          <w:sz w:val="22"/>
        </w:rPr>
        <w:t>第１節</w:t>
      </w:r>
      <w:r>
        <w:rPr>
          <w:rFonts w:ascii="ＭＳ 明朝" w:eastAsia="ＭＳ 明朝" w:hAnsi="ＭＳ 明朝" w:hint="eastAsia"/>
          <w:sz w:val="22"/>
        </w:rPr>
        <w:t>)</w:t>
      </w:r>
    </w:p>
    <w:p w:rsidR="00C37EF7" w:rsidRDefault="00C37EF7" w:rsidP="00C37EF7">
      <w:pPr>
        <w:ind w:leftChars="365" w:left="766" w:firstLineChars="100" w:firstLine="220"/>
        <w:rPr>
          <w:rFonts w:ascii="ＭＳ 明朝" w:eastAsia="ＭＳ 明朝" w:hAnsi="ＭＳ 明朝"/>
          <w:sz w:val="22"/>
        </w:rPr>
      </w:pPr>
      <w:r w:rsidRPr="00006273">
        <w:rPr>
          <w:rFonts w:asciiTheme="minorEastAsia" w:hAnsiTheme="minorEastAsia" w:hint="eastAsia"/>
          <w:sz w:val="22"/>
          <w:szCs w:val="21"/>
        </w:rPr>
        <w:t>花巻市災害対策本部の分掌事務、災害発生の各段階に応じた活動項目及び職員の動員配備体制を明記</w:t>
      </w:r>
    </w:p>
    <w:p w:rsidR="00830859" w:rsidRDefault="00006273" w:rsidP="00CF5B4A">
      <w:pPr>
        <w:ind w:leftChars="15" w:left="678" w:hangingChars="294" w:hanging="647"/>
        <w:rPr>
          <w:rFonts w:ascii="ＭＳ 明朝" w:eastAsia="ＭＳ 明朝" w:hAnsi="ＭＳ 明朝"/>
          <w:sz w:val="22"/>
        </w:rPr>
      </w:pPr>
      <w:r>
        <w:rPr>
          <w:rFonts w:ascii="ＭＳ 明朝" w:eastAsia="ＭＳ 明朝" w:hAnsi="ＭＳ 明朝" w:hint="eastAsia"/>
          <w:sz w:val="22"/>
        </w:rPr>
        <w:t xml:space="preserve">　　</w:t>
      </w:r>
      <w:r w:rsidR="00165920">
        <w:rPr>
          <w:rFonts w:ascii="ＭＳ 明朝" w:eastAsia="ＭＳ 明朝" w:hAnsi="ＭＳ 明朝" w:hint="eastAsia"/>
          <w:sz w:val="22"/>
        </w:rPr>
        <w:t xml:space="preserve">○　</w:t>
      </w:r>
      <w:r w:rsidR="00795C5F" w:rsidRPr="00956709">
        <w:rPr>
          <w:rFonts w:asciiTheme="minorEastAsia" w:hAnsiTheme="minorEastAsia" w:hint="eastAsia"/>
          <w:szCs w:val="21"/>
        </w:rPr>
        <w:t>気象予報・警報・地震情報等の</w:t>
      </w:r>
      <w:r w:rsidR="00165920">
        <w:rPr>
          <w:rFonts w:asciiTheme="minorEastAsia" w:hAnsiTheme="minorEastAsia" w:hint="eastAsia"/>
          <w:szCs w:val="21"/>
        </w:rPr>
        <w:t>伝達</w:t>
      </w:r>
      <w:r w:rsidR="00795C5F">
        <w:rPr>
          <w:rFonts w:ascii="ＭＳ 明朝" w:eastAsia="ＭＳ 明朝" w:hAnsi="ＭＳ 明朝" w:hint="eastAsia"/>
          <w:sz w:val="22"/>
        </w:rPr>
        <w:t>(</w:t>
      </w:r>
      <w:r w:rsidR="00795C5F">
        <w:rPr>
          <w:rFonts w:asciiTheme="minorEastAsia" w:hAnsiTheme="minorEastAsia" w:hint="eastAsia"/>
          <w:sz w:val="22"/>
        </w:rPr>
        <w:t>第２節</w:t>
      </w:r>
      <w:r w:rsidR="00795C5F">
        <w:rPr>
          <w:rFonts w:ascii="ＭＳ 明朝" w:eastAsia="ＭＳ 明朝" w:hAnsi="ＭＳ 明朝" w:hint="eastAsia"/>
          <w:sz w:val="22"/>
        </w:rPr>
        <w:t>)</w:t>
      </w:r>
    </w:p>
    <w:p w:rsidR="00830859" w:rsidRPr="00795C5F" w:rsidRDefault="00795C5F" w:rsidP="00165920">
      <w:pPr>
        <w:ind w:leftChars="15" w:left="898" w:hangingChars="394" w:hanging="867"/>
        <w:rPr>
          <w:rFonts w:ascii="ＭＳ 明朝" w:eastAsia="ＭＳ 明朝" w:hAnsi="ＭＳ 明朝"/>
          <w:sz w:val="24"/>
        </w:rPr>
      </w:pPr>
      <w:r>
        <w:rPr>
          <w:rFonts w:ascii="ＭＳ 明朝" w:eastAsia="ＭＳ 明朝" w:hAnsi="ＭＳ 明朝" w:hint="eastAsia"/>
          <w:sz w:val="22"/>
        </w:rPr>
        <w:t xml:space="preserve">　　</w:t>
      </w:r>
      <w:r w:rsidR="00165920">
        <w:rPr>
          <w:rFonts w:ascii="ＭＳ 明朝" w:eastAsia="ＭＳ 明朝" w:hAnsi="ＭＳ 明朝" w:hint="eastAsia"/>
          <w:sz w:val="22"/>
        </w:rPr>
        <w:t xml:space="preserve">　・</w:t>
      </w:r>
      <w:r w:rsidRPr="00795C5F">
        <w:rPr>
          <w:rFonts w:ascii="ＭＳ 明朝" w:eastAsia="ＭＳ 明朝" w:hAnsi="ＭＳ 明朝" w:hint="eastAsia"/>
          <w:sz w:val="24"/>
        </w:rPr>
        <w:t xml:space="preserve">　</w:t>
      </w:r>
      <w:r w:rsidRPr="00795C5F">
        <w:rPr>
          <w:rFonts w:asciiTheme="minorEastAsia" w:hAnsiTheme="minorEastAsia" w:hint="eastAsia"/>
          <w:sz w:val="22"/>
          <w:szCs w:val="21"/>
        </w:rPr>
        <w:t>気象に関する情報(早期注意情報)及び地震に関する情報(長周期地震動に関する情報)を明記</w:t>
      </w:r>
    </w:p>
    <w:p w:rsidR="00795C5F" w:rsidRDefault="00795C5F" w:rsidP="00165920">
      <w:pPr>
        <w:ind w:leftChars="15" w:left="898" w:hangingChars="394" w:hanging="867"/>
        <w:rPr>
          <w:rFonts w:asciiTheme="minorEastAsia" w:hAnsiTheme="minorEastAsia"/>
          <w:sz w:val="22"/>
          <w:szCs w:val="21"/>
        </w:rPr>
      </w:pPr>
      <w:r>
        <w:rPr>
          <w:rFonts w:ascii="ＭＳ 明朝" w:eastAsia="ＭＳ 明朝" w:hAnsi="ＭＳ 明朝" w:hint="eastAsia"/>
          <w:sz w:val="22"/>
        </w:rPr>
        <w:t xml:space="preserve">　　　</w:t>
      </w:r>
      <w:r w:rsidRPr="00795C5F">
        <w:rPr>
          <w:rFonts w:ascii="ＭＳ 明朝" w:eastAsia="ＭＳ 明朝" w:hAnsi="ＭＳ 明朝" w:hint="eastAsia"/>
          <w:sz w:val="22"/>
        </w:rPr>
        <w:t xml:space="preserve">・　</w:t>
      </w:r>
      <w:r w:rsidRPr="00795C5F">
        <w:rPr>
          <w:rFonts w:asciiTheme="minorEastAsia" w:hAnsiTheme="minorEastAsia" w:hint="eastAsia"/>
          <w:sz w:val="22"/>
          <w:szCs w:val="21"/>
        </w:rPr>
        <w:t>注意報・警報・特別警報・緊急地震速報等・火山警報等・水防警報等の種類・発</w:t>
      </w:r>
      <w:r w:rsidR="00165920">
        <w:rPr>
          <w:rFonts w:asciiTheme="minorEastAsia" w:hAnsiTheme="minorEastAsia" w:hint="eastAsia"/>
          <w:sz w:val="22"/>
          <w:szCs w:val="21"/>
        </w:rPr>
        <w:t xml:space="preserve">　　</w:t>
      </w:r>
      <w:r w:rsidRPr="00795C5F">
        <w:rPr>
          <w:rFonts w:asciiTheme="minorEastAsia" w:hAnsiTheme="minorEastAsia" w:hint="eastAsia"/>
          <w:sz w:val="22"/>
          <w:szCs w:val="21"/>
        </w:rPr>
        <w:t>表基準等の修正を明記</w:t>
      </w:r>
    </w:p>
    <w:p w:rsidR="009204D8" w:rsidRDefault="009204D8" w:rsidP="009204D8">
      <w:pPr>
        <w:rPr>
          <w:rFonts w:asciiTheme="minorEastAsia" w:hAnsiTheme="minorEastAsia"/>
          <w:sz w:val="22"/>
          <w:szCs w:val="21"/>
        </w:rPr>
      </w:pPr>
      <w:r>
        <w:rPr>
          <w:rFonts w:asciiTheme="minorEastAsia" w:hAnsiTheme="minorEastAsia" w:hint="eastAsia"/>
          <w:sz w:val="22"/>
          <w:szCs w:val="21"/>
        </w:rPr>
        <w:t xml:space="preserve">　　　・　洪水注意報・洪水警報の基準を気象台発表基準の見直しに伴い修正</w:t>
      </w:r>
    </w:p>
    <w:p w:rsidR="009204D8" w:rsidRPr="00795C5F" w:rsidRDefault="009204D8" w:rsidP="009204D8">
      <w:pPr>
        <w:rPr>
          <w:rFonts w:ascii="ＭＳ 明朝" w:eastAsia="ＭＳ 明朝" w:hAnsi="ＭＳ 明朝"/>
          <w:sz w:val="28"/>
        </w:rPr>
      </w:pPr>
      <w:r>
        <w:rPr>
          <w:rFonts w:asciiTheme="minorEastAsia" w:hAnsiTheme="minorEastAsia" w:hint="eastAsia"/>
          <w:sz w:val="22"/>
          <w:szCs w:val="21"/>
        </w:rPr>
        <w:t xml:space="preserve">　　　・　キキクル(土砂・浸水・洪水)の危険度分布の基準</w:t>
      </w:r>
      <w:r w:rsidR="004509E4">
        <w:rPr>
          <w:rFonts w:asciiTheme="minorEastAsia" w:hAnsiTheme="minorEastAsia" w:hint="eastAsia"/>
          <w:sz w:val="22"/>
          <w:szCs w:val="21"/>
        </w:rPr>
        <w:t>を明記</w:t>
      </w:r>
    </w:p>
    <w:p w:rsidR="00795C5F" w:rsidRPr="00956709" w:rsidRDefault="00795C5F" w:rsidP="00795C5F">
      <w:pPr>
        <w:spacing w:line="260" w:lineRule="exact"/>
        <w:rPr>
          <w:rFonts w:asciiTheme="minorEastAsia" w:hAnsiTheme="minorEastAsia"/>
          <w:szCs w:val="21"/>
        </w:rPr>
      </w:pPr>
      <w:r>
        <w:rPr>
          <w:rFonts w:ascii="ＭＳ 明朝" w:eastAsia="ＭＳ 明朝" w:hAnsi="ＭＳ 明朝" w:hint="eastAsia"/>
          <w:sz w:val="22"/>
        </w:rPr>
        <w:t xml:space="preserve">　　○　</w:t>
      </w:r>
      <w:r w:rsidRPr="00795C5F">
        <w:rPr>
          <w:rFonts w:asciiTheme="minorEastAsia" w:hAnsiTheme="minorEastAsia" w:hint="eastAsia"/>
          <w:sz w:val="22"/>
          <w:szCs w:val="21"/>
        </w:rPr>
        <w:t>情報の収集・伝達</w:t>
      </w:r>
      <w:r w:rsidR="00165920">
        <w:rPr>
          <w:rFonts w:ascii="ＭＳ 明朝" w:eastAsia="ＭＳ 明朝" w:hAnsi="ＭＳ 明朝" w:hint="eastAsia"/>
          <w:sz w:val="22"/>
        </w:rPr>
        <w:t>(</w:t>
      </w:r>
      <w:r w:rsidR="00165920">
        <w:rPr>
          <w:rFonts w:asciiTheme="minorEastAsia" w:hAnsiTheme="minorEastAsia" w:hint="eastAsia"/>
          <w:sz w:val="22"/>
        </w:rPr>
        <w:t>第４節</w:t>
      </w:r>
      <w:r w:rsidR="00165920">
        <w:rPr>
          <w:rFonts w:ascii="ＭＳ 明朝" w:eastAsia="ＭＳ 明朝" w:hAnsi="ＭＳ 明朝" w:hint="eastAsia"/>
          <w:sz w:val="22"/>
        </w:rPr>
        <w:t>)</w:t>
      </w:r>
    </w:p>
    <w:p w:rsidR="00830859" w:rsidRPr="0018195E" w:rsidRDefault="00795C5F" w:rsidP="00A371EA">
      <w:pPr>
        <w:ind w:leftChars="15" w:left="898" w:hangingChars="394" w:hanging="867"/>
        <w:rPr>
          <w:rFonts w:ascii="ＭＳ 明朝" w:eastAsia="ＭＳ 明朝" w:hAnsi="ＭＳ 明朝"/>
          <w:sz w:val="22"/>
        </w:rPr>
      </w:pPr>
      <w:r>
        <w:rPr>
          <w:rFonts w:ascii="ＭＳ 明朝" w:eastAsia="ＭＳ 明朝" w:hAnsi="ＭＳ 明朝" w:hint="eastAsia"/>
          <w:sz w:val="22"/>
        </w:rPr>
        <w:t xml:space="preserve">　　　</w:t>
      </w:r>
      <w:r w:rsidR="0018195E">
        <w:rPr>
          <w:rFonts w:ascii="ＭＳ 明朝" w:eastAsia="ＭＳ 明朝" w:hAnsi="ＭＳ 明朝" w:hint="eastAsia"/>
          <w:sz w:val="22"/>
        </w:rPr>
        <w:t xml:space="preserve">　</w:t>
      </w:r>
      <w:r w:rsidR="0018195E" w:rsidRPr="0018195E">
        <w:rPr>
          <w:rFonts w:asciiTheme="minorEastAsia" w:hAnsiTheme="minorEastAsia" w:hint="eastAsia"/>
          <w:sz w:val="22"/>
          <w:szCs w:val="21"/>
        </w:rPr>
        <w:t>災害情報の種類別報告について明記</w:t>
      </w:r>
    </w:p>
    <w:p w:rsidR="00830859" w:rsidRDefault="0018195E" w:rsidP="00CF5B4A">
      <w:pPr>
        <w:ind w:leftChars="15" w:left="678" w:hangingChars="294" w:hanging="647"/>
        <w:rPr>
          <w:rFonts w:ascii="ＭＳ 明朝" w:eastAsia="ＭＳ 明朝" w:hAnsi="ＭＳ 明朝"/>
          <w:sz w:val="22"/>
        </w:rPr>
      </w:pPr>
      <w:r>
        <w:rPr>
          <w:rFonts w:ascii="ＭＳ 明朝" w:eastAsia="ＭＳ 明朝" w:hAnsi="ＭＳ 明朝" w:hint="eastAsia"/>
          <w:sz w:val="22"/>
        </w:rPr>
        <w:t xml:space="preserve">　　○　</w:t>
      </w:r>
      <w:r w:rsidRPr="0018195E">
        <w:rPr>
          <w:rFonts w:asciiTheme="minorEastAsia" w:hAnsiTheme="minorEastAsia" w:hint="eastAsia"/>
          <w:sz w:val="22"/>
          <w:szCs w:val="21"/>
        </w:rPr>
        <w:t>相互応援協力</w:t>
      </w:r>
      <w:r>
        <w:rPr>
          <w:rFonts w:ascii="ＭＳ 明朝" w:eastAsia="ＭＳ 明朝" w:hAnsi="ＭＳ 明朝" w:hint="eastAsia"/>
          <w:sz w:val="22"/>
        </w:rPr>
        <w:t>(</w:t>
      </w:r>
      <w:r>
        <w:rPr>
          <w:rFonts w:asciiTheme="minorEastAsia" w:hAnsiTheme="minorEastAsia" w:hint="eastAsia"/>
          <w:sz w:val="22"/>
        </w:rPr>
        <w:t>第９節</w:t>
      </w:r>
      <w:r>
        <w:rPr>
          <w:rFonts w:ascii="ＭＳ 明朝" w:eastAsia="ＭＳ 明朝" w:hAnsi="ＭＳ 明朝" w:hint="eastAsia"/>
          <w:sz w:val="22"/>
        </w:rPr>
        <w:t>)</w:t>
      </w:r>
    </w:p>
    <w:p w:rsidR="00C37EF7" w:rsidRDefault="00C37EF7" w:rsidP="00C37EF7">
      <w:pPr>
        <w:ind w:leftChars="315" w:left="661" w:firstLineChars="100" w:firstLine="220"/>
        <w:rPr>
          <w:rFonts w:ascii="ＭＳ 明朝" w:eastAsia="ＭＳ 明朝" w:hAnsi="ＭＳ 明朝"/>
          <w:sz w:val="22"/>
        </w:rPr>
      </w:pPr>
      <w:r w:rsidRPr="0018195E">
        <w:rPr>
          <w:rFonts w:asciiTheme="minorEastAsia" w:hAnsiTheme="minorEastAsia" w:hint="eastAsia"/>
          <w:sz w:val="22"/>
          <w:szCs w:val="21"/>
        </w:rPr>
        <w:t>他の地方公共団体に技術職員の派遣を求める場合は、復旧・復興支援技術職員派遣制度を活用する点を明記</w:t>
      </w:r>
    </w:p>
    <w:p w:rsidR="0018195E" w:rsidRPr="00956709" w:rsidRDefault="0018195E" w:rsidP="0018195E">
      <w:pPr>
        <w:spacing w:line="260" w:lineRule="exact"/>
        <w:rPr>
          <w:rFonts w:asciiTheme="minorEastAsia" w:hAnsiTheme="minorEastAsia"/>
          <w:szCs w:val="21"/>
        </w:rPr>
      </w:pPr>
      <w:r>
        <w:rPr>
          <w:rFonts w:ascii="ＭＳ 明朝" w:eastAsia="ＭＳ 明朝" w:hAnsi="ＭＳ 明朝" w:hint="eastAsia"/>
          <w:sz w:val="22"/>
        </w:rPr>
        <w:t xml:space="preserve">　　○　</w:t>
      </w:r>
      <w:r w:rsidRPr="0018195E">
        <w:rPr>
          <w:rFonts w:asciiTheme="minorEastAsia" w:hAnsiTheme="minorEastAsia" w:hint="eastAsia"/>
          <w:sz w:val="22"/>
          <w:szCs w:val="21"/>
        </w:rPr>
        <w:t>自衛隊災害派遣要請</w:t>
      </w:r>
      <w:r>
        <w:rPr>
          <w:rFonts w:ascii="ＭＳ 明朝" w:eastAsia="ＭＳ 明朝" w:hAnsi="ＭＳ 明朝" w:hint="eastAsia"/>
          <w:sz w:val="22"/>
        </w:rPr>
        <w:t>(</w:t>
      </w:r>
      <w:r>
        <w:rPr>
          <w:rFonts w:asciiTheme="minorEastAsia" w:hAnsiTheme="minorEastAsia" w:hint="eastAsia"/>
          <w:sz w:val="22"/>
        </w:rPr>
        <w:t>第１０節</w:t>
      </w:r>
      <w:r>
        <w:rPr>
          <w:rFonts w:ascii="ＭＳ 明朝" w:eastAsia="ＭＳ 明朝" w:hAnsi="ＭＳ 明朝" w:hint="eastAsia"/>
          <w:sz w:val="22"/>
        </w:rPr>
        <w:t>)</w:t>
      </w:r>
    </w:p>
    <w:p w:rsidR="00830859" w:rsidRPr="0018195E" w:rsidRDefault="0018195E" w:rsidP="00CF5B4A">
      <w:pPr>
        <w:ind w:leftChars="15" w:left="678" w:hangingChars="294" w:hanging="647"/>
        <w:rPr>
          <w:rFonts w:ascii="ＭＳ 明朝" w:eastAsia="ＭＳ 明朝" w:hAnsi="ＭＳ 明朝"/>
          <w:sz w:val="24"/>
        </w:rPr>
      </w:pPr>
      <w:r>
        <w:rPr>
          <w:rFonts w:ascii="ＭＳ 明朝" w:eastAsia="ＭＳ 明朝" w:hAnsi="ＭＳ 明朝" w:hint="eastAsia"/>
          <w:sz w:val="22"/>
        </w:rPr>
        <w:t xml:space="preserve">　　　　</w:t>
      </w:r>
      <w:r w:rsidRPr="0018195E">
        <w:rPr>
          <w:rFonts w:asciiTheme="minorEastAsia" w:hAnsiTheme="minorEastAsia" w:hint="eastAsia"/>
          <w:sz w:val="22"/>
          <w:szCs w:val="21"/>
        </w:rPr>
        <w:t>「災害派遣時に実施する救援活動」に「入浴支援」を追加</w:t>
      </w:r>
    </w:p>
    <w:p w:rsidR="000E5EFC" w:rsidRDefault="0018195E" w:rsidP="000E5EFC">
      <w:pPr>
        <w:ind w:leftChars="15" w:left="678" w:hangingChars="294" w:hanging="647"/>
        <w:rPr>
          <w:rFonts w:asciiTheme="minorEastAsia" w:hAnsiTheme="minorEastAsia"/>
          <w:sz w:val="22"/>
        </w:rPr>
      </w:pPr>
      <w:r>
        <w:rPr>
          <w:rFonts w:ascii="ＭＳ 明朝" w:eastAsia="ＭＳ 明朝" w:hAnsi="ＭＳ 明朝" w:hint="eastAsia"/>
          <w:sz w:val="22"/>
        </w:rPr>
        <w:t xml:space="preserve">　　</w:t>
      </w:r>
      <w:r w:rsidR="00F31FF1">
        <w:rPr>
          <w:rFonts w:asciiTheme="minorEastAsia" w:hAnsiTheme="minorEastAsia" w:hint="eastAsia"/>
          <w:sz w:val="22"/>
        </w:rPr>
        <w:t xml:space="preserve">○　</w:t>
      </w:r>
      <w:r w:rsidR="000E5EFC">
        <w:rPr>
          <w:rFonts w:asciiTheme="minorEastAsia" w:hAnsiTheme="minorEastAsia" w:hint="eastAsia"/>
          <w:sz w:val="22"/>
        </w:rPr>
        <w:t>避難・救出</w:t>
      </w:r>
      <w:r w:rsidR="00A371EA">
        <w:rPr>
          <w:rFonts w:ascii="ＭＳ 明朝" w:eastAsia="ＭＳ 明朝" w:hAnsi="ＭＳ 明朝" w:hint="eastAsia"/>
          <w:sz w:val="22"/>
        </w:rPr>
        <w:t>(</w:t>
      </w:r>
      <w:r w:rsidR="00A371EA">
        <w:rPr>
          <w:rFonts w:asciiTheme="minorEastAsia" w:hAnsiTheme="minorEastAsia" w:hint="eastAsia"/>
          <w:sz w:val="22"/>
        </w:rPr>
        <w:t>第１４節</w:t>
      </w:r>
      <w:r w:rsidR="00A371EA">
        <w:rPr>
          <w:rFonts w:ascii="ＭＳ 明朝" w:eastAsia="ＭＳ 明朝" w:hAnsi="ＭＳ 明朝" w:hint="eastAsia"/>
          <w:sz w:val="22"/>
        </w:rPr>
        <w:t>)</w:t>
      </w:r>
    </w:p>
    <w:p w:rsidR="00590215" w:rsidRDefault="000E5EFC" w:rsidP="000E5EFC">
      <w:pPr>
        <w:ind w:leftChars="315" w:left="881" w:hangingChars="100" w:hanging="220"/>
        <w:rPr>
          <w:rFonts w:asciiTheme="minorEastAsia" w:hAnsiTheme="minorEastAsia"/>
          <w:sz w:val="22"/>
        </w:rPr>
      </w:pPr>
      <w:r>
        <w:rPr>
          <w:rFonts w:asciiTheme="minorEastAsia" w:hAnsiTheme="minorEastAsia" w:hint="eastAsia"/>
          <w:sz w:val="22"/>
        </w:rPr>
        <w:t xml:space="preserve">・　</w:t>
      </w:r>
      <w:r w:rsidR="00F31FF1">
        <w:rPr>
          <w:rFonts w:asciiTheme="minorEastAsia" w:hAnsiTheme="minorEastAsia" w:hint="eastAsia"/>
          <w:sz w:val="22"/>
        </w:rPr>
        <w:t>避難指示</w:t>
      </w:r>
      <w:r w:rsidR="00A371EA">
        <w:rPr>
          <w:rFonts w:asciiTheme="minorEastAsia" w:hAnsiTheme="minorEastAsia" w:hint="eastAsia"/>
          <w:sz w:val="22"/>
        </w:rPr>
        <w:t>等</w:t>
      </w:r>
      <w:r w:rsidR="00F31FF1">
        <w:rPr>
          <w:rFonts w:asciiTheme="minorEastAsia" w:hAnsiTheme="minorEastAsia" w:hint="eastAsia"/>
          <w:sz w:val="22"/>
        </w:rPr>
        <w:t>の発令</w:t>
      </w:r>
      <w:r w:rsidR="00A371EA">
        <w:rPr>
          <w:rFonts w:asciiTheme="minorEastAsia" w:hAnsiTheme="minorEastAsia" w:hint="eastAsia"/>
          <w:sz w:val="22"/>
        </w:rPr>
        <w:t>基準を明記</w:t>
      </w:r>
    </w:p>
    <w:p w:rsidR="000E5EFC" w:rsidRDefault="00F31FF1" w:rsidP="000E5EFC">
      <w:pPr>
        <w:ind w:leftChars="15" w:left="1008" w:hangingChars="444" w:hanging="977"/>
        <w:rPr>
          <w:rFonts w:asciiTheme="minorEastAsia" w:hAnsiTheme="minorEastAsia"/>
          <w:sz w:val="22"/>
        </w:rPr>
      </w:pPr>
      <w:r>
        <w:rPr>
          <w:rFonts w:asciiTheme="minorEastAsia" w:hAnsiTheme="minorEastAsia" w:hint="eastAsia"/>
          <w:sz w:val="22"/>
        </w:rPr>
        <w:t xml:space="preserve">　　</w:t>
      </w:r>
      <w:r w:rsidR="000E5EFC">
        <w:rPr>
          <w:rFonts w:asciiTheme="minorEastAsia" w:hAnsiTheme="minorEastAsia" w:hint="eastAsia"/>
          <w:sz w:val="22"/>
        </w:rPr>
        <w:t xml:space="preserve">　</w:t>
      </w:r>
      <w:r w:rsidR="000E5EFC" w:rsidRPr="000E5EFC">
        <w:rPr>
          <w:rFonts w:asciiTheme="minorEastAsia" w:hAnsiTheme="minorEastAsia" w:hint="eastAsia"/>
          <w:sz w:val="22"/>
        </w:rPr>
        <w:t>・　市は、要救助者の迅速な把握のため、安否不明者についても積極的に情報収集を</w:t>
      </w:r>
    </w:p>
    <w:p w:rsidR="000E5EFC" w:rsidRDefault="000E5EFC" w:rsidP="000E5EFC">
      <w:pPr>
        <w:ind w:leftChars="415" w:left="968" w:hangingChars="44" w:hanging="97"/>
        <w:rPr>
          <w:rFonts w:asciiTheme="minorEastAsia" w:hAnsiTheme="minorEastAsia"/>
          <w:sz w:val="22"/>
        </w:rPr>
      </w:pPr>
      <w:r w:rsidRPr="000E5EFC">
        <w:rPr>
          <w:rFonts w:asciiTheme="minorEastAsia" w:hAnsiTheme="minorEastAsia" w:hint="eastAsia"/>
          <w:sz w:val="22"/>
        </w:rPr>
        <w:t>行い、救助活動の効率化・円滑化のために必要な場合は</w:t>
      </w:r>
      <w:r w:rsidR="00610DC0">
        <w:rPr>
          <w:rFonts w:asciiTheme="minorEastAsia" w:hAnsiTheme="minorEastAsia" w:hint="eastAsia"/>
          <w:sz w:val="22"/>
        </w:rPr>
        <w:t>県が実施する</w:t>
      </w:r>
      <w:r w:rsidRPr="000E5EFC">
        <w:rPr>
          <w:rFonts w:asciiTheme="minorEastAsia" w:hAnsiTheme="minorEastAsia" w:hint="eastAsia"/>
          <w:sz w:val="22"/>
        </w:rPr>
        <w:t>安否不明者の</w:t>
      </w:r>
    </w:p>
    <w:p w:rsidR="00F31FF1" w:rsidRPr="000E5EFC" w:rsidRDefault="000E5EFC" w:rsidP="00A371EA">
      <w:pPr>
        <w:ind w:leftChars="415" w:left="968" w:hangingChars="44" w:hanging="97"/>
        <w:rPr>
          <w:rFonts w:asciiTheme="minorEastAsia" w:hAnsiTheme="minorEastAsia"/>
          <w:sz w:val="22"/>
        </w:rPr>
      </w:pPr>
      <w:r w:rsidRPr="000E5EFC">
        <w:rPr>
          <w:rFonts w:asciiTheme="minorEastAsia" w:hAnsiTheme="minorEastAsia" w:hint="eastAsia"/>
          <w:sz w:val="22"/>
        </w:rPr>
        <w:t>氏名等</w:t>
      </w:r>
      <w:r w:rsidR="00610DC0">
        <w:rPr>
          <w:rFonts w:asciiTheme="minorEastAsia" w:hAnsiTheme="minorEastAsia" w:hint="eastAsia"/>
          <w:sz w:val="22"/>
        </w:rPr>
        <w:t>の</w:t>
      </w:r>
      <w:r w:rsidRPr="000E5EFC">
        <w:rPr>
          <w:rFonts w:asciiTheme="minorEastAsia" w:hAnsiTheme="minorEastAsia" w:hint="eastAsia"/>
          <w:sz w:val="22"/>
        </w:rPr>
        <w:t>公表</w:t>
      </w:r>
      <w:r w:rsidR="00610DC0">
        <w:rPr>
          <w:rFonts w:asciiTheme="minorEastAsia" w:hAnsiTheme="minorEastAsia" w:hint="eastAsia"/>
          <w:sz w:val="22"/>
        </w:rPr>
        <w:t>に協力し</w:t>
      </w:r>
      <w:bookmarkStart w:id="0" w:name="_GoBack"/>
      <w:bookmarkEnd w:id="0"/>
      <w:r w:rsidRPr="000E5EFC">
        <w:rPr>
          <w:rFonts w:asciiTheme="minorEastAsia" w:hAnsiTheme="minorEastAsia" w:hint="eastAsia"/>
          <w:sz w:val="22"/>
        </w:rPr>
        <w:t>、安否不明者の絞り込みに努めるよう明記</w:t>
      </w:r>
    </w:p>
    <w:p w:rsidR="00590215" w:rsidRDefault="005C5C50" w:rsidP="00E3594F">
      <w:pPr>
        <w:ind w:leftChars="15" w:left="678" w:hangingChars="294" w:hanging="647"/>
        <w:rPr>
          <w:rFonts w:asciiTheme="minorEastAsia" w:hAnsiTheme="minorEastAsia"/>
          <w:sz w:val="22"/>
        </w:rPr>
      </w:pPr>
      <w:r>
        <w:rPr>
          <w:rFonts w:asciiTheme="minorEastAsia" w:hAnsiTheme="minorEastAsia" w:hint="eastAsia"/>
          <w:sz w:val="22"/>
        </w:rPr>
        <w:t xml:space="preserve">　</w:t>
      </w:r>
      <w:r w:rsidR="000E5EFC">
        <w:rPr>
          <w:rFonts w:asciiTheme="minorEastAsia" w:hAnsiTheme="minorEastAsia" w:hint="eastAsia"/>
          <w:sz w:val="22"/>
        </w:rPr>
        <w:t xml:space="preserve">　○　医療・保健</w:t>
      </w:r>
      <w:r w:rsidR="00A371EA">
        <w:rPr>
          <w:rFonts w:ascii="ＭＳ 明朝" w:eastAsia="ＭＳ 明朝" w:hAnsi="ＭＳ 明朝" w:hint="eastAsia"/>
          <w:sz w:val="22"/>
        </w:rPr>
        <w:t>(</w:t>
      </w:r>
      <w:r w:rsidR="00A371EA">
        <w:rPr>
          <w:rFonts w:asciiTheme="minorEastAsia" w:hAnsiTheme="minorEastAsia" w:hint="eastAsia"/>
          <w:sz w:val="22"/>
        </w:rPr>
        <w:t>第１５節</w:t>
      </w:r>
      <w:r w:rsidR="00A371EA">
        <w:rPr>
          <w:rFonts w:ascii="ＭＳ 明朝" w:eastAsia="ＭＳ 明朝" w:hAnsi="ＭＳ 明朝" w:hint="eastAsia"/>
          <w:sz w:val="22"/>
        </w:rPr>
        <w:t>)</w:t>
      </w:r>
    </w:p>
    <w:p w:rsidR="000E5EFC" w:rsidRDefault="000E5EFC" w:rsidP="00885436">
      <w:pPr>
        <w:ind w:leftChars="15" w:left="898" w:hangingChars="394" w:hanging="867"/>
        <w:rPr>
          <w:rFonts w:asciiTheme="minorEastAsia" w:hAnsiTheme="minorEastAsia"/>
          <w:sz w:val="22"/>
        </w:rPr>
      </w:pPr>
      <w:r>
        <w:rPr>
          <w:rFonts w:asciiTheme="minorEastAsia" w:hAnsiTheme="minorEastAsia" w:hint="eastAsia"/>
          <w:sz w:val="22"/>
        </w:rPr>
        <w:t xml:space="preserve">　　　・　</w:t>
      </w:r>
      <w:r w:rsidR="008900CF" w:rsidRPr="008900CF">
        <w:rPr>
          <w:rFonts w:asciiTheme="minorEastAsia" w:hAnsiTheme="minorEastAsia" w:hint="eastAsia"/>
          <w:sz w:val="22"/>
          <w:szCs w:val="21"/>
        </w:rPr>
        <w:t>災害時における調剤、服薬指導を実施するため、市薬剤師会に依頼し、「薬剤師会班」を編成し、被災地に派遣する</w:t>
      </w:r>
      <w:r w:rsidR="00A371EA">
        <w:rPr>
          <w:rFonts w:asciiTheme="minorEastAsia" w:hAnsiTheme="minorEastAsia" w:hint="eastAsia"/>
          <w:sz w:val="22"/>
          <w:szCs w:val="21"/>
        </w:rPr>
        <w:t>ことを</w:t>
      </w:r>
      <w:r w:rsidR="008900CF" w:rsidRPr="008900CF">
        <w:rPr>
          <w:rFonts w:asciiTheme="minorEastAsia" w:hAnsiTheme="minorEastAsia" w:hint="eastAsia"/>
          <w:sz w:val="22"/>
          <w:szCs w:val="21"/>
        </w:rPr>
        <w:t>明記</w:t>
      </w:r>
    </w:p>
    <w:p w:rsidR="008900CF" w:rsidRDefault="008900CF" w:rsidP="00885436">
      <w:pPr>
        <w:ind w:leftChars="15" w:left="898" w:hangingChars="394" w:hanging="867"/>
        <w:rPr>
          <w:rFonts w:asciiTheme="minorEastAsia" w:hAnsiTheme="minorEastAsia"/>
          <w:sz w:val="22"/>
        </w:rPr>
      </w:pPr>
      <w:r>
        <w:rPr>
          <w:rFonts w:asciiTheme="minorEastAsia" w:hAnsiTheme="minorEastAsia" w:hint="eastAsia"/>
          <w:sz w:val="22"/>
        </w:rPr>
        <w:t xml:space="preserve">　　　・　</w:t>
      </w:r>
      <w:r w:rsidRPr="008900CF">
        <w:rPr>
          <w:rFonts w:asciiTheme="minorEastAsia" w:hAnsiTheme="minorEastAsia" w:hint="eastAsia"/>
          <w:sz w:val="22"/>
          <w:szCs w:val="21"/>
        </w:rPr>
        <w:t>口腔の健康維持を図るため、歯科医師会の協力を得て</w:t>
      </w:r>
      <w:r w:rsidR="00243AF5">
        <w:rPr>
          <w:rFonts w:asciiTheme="minorEastAsia" w:hAnsiTheme="minorEastAsia" w:hint="eastAsia"/>
          <w:sz w:val="22"/>
          <w:szCs w:val="21"/>
        </w:rPr>
        <w:t>「</w:t>
      </w:r>
      <w:r w:rsidRPr="008900CF">
        <w:rPr>
          <w:rFonts w:asciiTheme="minorEastAsia" w:hAnsiTheme="minorEastAsia" w:hint="eastAsia"/>
          <w:sz w:val="22"/>
          <w:szCs w:val="21"/>
        </w:rPr>
        <w:t>口腔ケア活動班</w:t>
      </w:r>
      <w:r w:rsidR="00243AF5">
        <w:rPr>
          <w:rFonts w:asciiTheme="minorEastAsia" w:hAnsiTheme="minorEastAsia" w:hint="eastAsia"/>
          <w:sz w:val="22"/>
          <w:szCs w:val="21"/>
        </w:rPr>
        <w:t>」</w:t>
      </w:r>
      <w:r w:rsidRPr="008900CF">
        <w:rPr>
          <w:rFonts w:asciiTheme="minorEastAsia" w:hAnsiTheme="minorEastAsia" w:hint="eastAsia"/>
          <w:sz w:val="22"/>
          <w:szCs w:val="21"/>
        </w:rPr>
        <w:t>を編成し、口腔ケアの歯科保健活動を</w:t>
      </w:r>
      <w:r w:rsidR="00885436">
        <w:rPr>
          <w:rFonts w:asciiTheme="minorEastAsia" w:hAnsiTheme="minorEastAsia" w:hint="eastAsia"/>
          <w:sz w:val="22"/>
          <w:szCs w:val="21"/>
        </w:rPr>
        <w:t>行う</w:t>
      </w:r>
      <w:r w:rsidRPr="008900CF">
        <w:rPr>
          <w:rFonts w:asciiTheme="minorEastAsia" w:hAnsiTheme="minorEastAsia" w:hint="eastAsia"/>
          <w:sz w:val="22"/>
          <w:szCs w:val="21"/>
        </w:rPr>
        <w:t>ことを明記</w:t>
      </w:r>
    </w:p>
    <w:p w:rsidR="008900CF" w:rsidRPr="008900CF" w:rsidRDefault="008900CF" w:rsidP="00E53D05">
      <w:pPr>
        <w:ind w:leftChars="15" w:left="678" w:hangingChars="294" w:hanging="647"/>
        <w:rPr>
          <w:rFonts w:asciiTheme="minorEastAsia" w:hAnsiTheme="minorEastAsia"/>
          <w:sz w:val="22"/>
        </w:rPr>
      </w:pPr>
      <w:r>
        <w:rPr>
          <w:rFonts w:asciiTheme="minorEastAsia" w:hAnsiTheme="minorEastAsia" w:hint="eastAsia"/>
          <w:sz w:val="22"/>
        </w:rPr>
        <w:t xml:space="preserve">　　○　</w:t>
      </w:r>
      <w:r w:rsidRPr="008900CF">
        <w:rPr>
          <w:rFonts w:asciiTheme="minorEastAsia" w:hAnsiTheme="minorEastAsia" w:hint="eastAsia"/>
          <w:sz w:val="22"/>
        </w:rPr>
        <w:t>食料、生活必需品等供給</w:t>
      </w:r>
      <w:r w:rsidR="005D2B3A">
        <w:rPr>
          <w:rFonts w:ascii="ＭＳ 明朝" w:eastAsia="ＭＳ 明朝" w:hAnsi="ＭＳ 明朝" w:hint="eastAsia"/>
          <w:sz w:val="22"/>
        </w:rPr>
        <w:t>(</w:t>
      </w:r>
      <w:r w:rsidR="005D2B3A">
        <w:rPr>
          <w:rFonts w:asciiTheme="minorEastAsia" w:hAnsiTheme="minorEastAsia" w:hint="eastAsia"/>
          <w:sz w:val="22"/>
        </w:rPr>
        <w:t>第１６節</w:t>
      </w:r>
      <w:r w:rsidR="005D2B3A">
        <w:rPr>
          <w:rFonts w:ascii="ＭＳ 明朝" w:eastAsia="ＭＳ 明朝" w:hAnsi="ＭＳ 明朝" w:hint="eastAsia"/>
          <w:sz w:val="22"/>
        </w:rPr>
        <w:t>)</w:t>
      </w:r>
    </w:p>
    <w:p w:rsidR="008900CF" w:rsidRPr="008900CF" w:rsidRDefault="008900CF" w:rsidP="0036094A">
      <w:pPr>
        <w:ind w:leftChars="15" w:left="678" w:hangingChars="294" w:hanging="647"/>
        <w:rPr>
          <w:rFonts w:asciiTheme="minorEastAsia" w:hAnsiTheme="minorEastAsia"/>
          <w:sz w:val="22"/>
        </w:rPr>
      </w:pPr>
      <w:r w:rsidRPr="008900CF">
        <w:rPr>
          <w:rFonts w:asciiTheme="minorEastAsia" w:hAnsiTheme="minorEastAsia" w:hint="eastAsia"/>
          <w:sz w:val="22"/>
        </w:rPr>
        <w:t xml:space="preserve">　　　　物資の支給にあたっては、性的マイノリティ(ＬＧＢＴ等)の視点にも配慮することを明記</w:t>
      </w:r>
    </w:p>
    <w:p w:rsidR="005D2B3A" w:rsidRDefault="005D2B3A" w:rsidP="005D2B3A">
      <w:pPr>
        <w:spacing w:line="260" w:lineRule="exact"/>
        <w:rPr>
          <w:rFonts w:ascii="ＭＳ 明朝" w:eastAsia="ＭＳ 明朝" w:hAnsi="ＭＳ 明朝"/>
          <w:sz w:val="22"/>
        </w:rPr>
      </w:pPr>
      <w:r>
        <w:rPr>
          <w:rFonts w:asciiTheme="minorEastAsia" w:hAnsiTheme="minorEastAsia" w:hint="eastAsia"/>
          <w:sz w:val="22"/>
        </w:rPr>
        <w:t xml:space="preserve">　　○　</w:t>
      </w:r>
      <w:r w:rsidRPr="005D2B3A">
        <w:rPr>
          <w:rFonts w:asciiTheme="minorEastAsia" w:hAnsiTheme="minorEastAsia" w:hint="eastAsia"/>
          <w:sz w:val="22"/>
          <w:szCs w:val="21"/>
        </w:rPr>
        <w:t>廃棄物処理・障害物除去</w:t>
      </w:r>
      <w:r w:rsidR="00885436">
        <w:rPr>
          <w:rFonts w:ascii="ＭＳ 明朝" w:eastAsia="ＭＳ 明朝" w:hAnsi="ＭＳ 明朝" w:hint="eastAsia"/>
          <w:sz w:val="22"/>
        </w:rPr>
        <w:t>(</w:t>
      </w:r>
      <w:r w:rsidR="00885436">
        <w:rPr>
          <w:rFonts w:asciiTheme="minorEastAsia" w:hAnsiTheme="minorEastAsia" w:hint="eastAsia"/>
          <w:sz w:val="22"/>
        </w:rPr>
        <w:t>第２０節</w:t>
      </w:r>
      <w:r w:rsidR="00885436">
        <w:rPr>
          <w:rFonts w:ascii="ＭＳ 明朝" w:eastAsia="ＭＳ 明朝" w:hAnsi="ＭＳ 明朝" w:hint="eastAsia"/>
          <w:sz w:val="22"/>
        </w:rPr>
        <w:t>)</w:t>
      </w:r>
    </w:p>
    <w:p w:rsidR="00932DD2" w:rsidRDefault="00932DD2" w:rsidP="00932DD2">
      <w:pPr>
        <w:spacing w:line="260" w:lineRule="exact"/>
        <w:ind w:leftChars="300" w:left="630" w:firstLineChars="100" w:firstLine="220"/>
        <w:rPr>
          <w:rFonts w:ascii="ＭＳ 明朝" w:eastAsia="ＭＳ 明朝" w:hAnsi="ＭＳ 明朝"/>
          <w:sz w:val="22"/>
        </w:rPr>
      </w:pPr>
      <w:r w:rsidRPr="005D2B3A">
        <w:rPr>
          <w:rFonts w:asciiTheme="minorEastAsia" w:hAnsiTheme="minorEastAsia" w:hint="eastAsia"/>
          <w:sz w:val="22"/>
          <w:szCs w:val="21"/>
        </w:rPr>
        <w:t>社会福祉協議会、ＮＰＯ等関係機関との間で被災家屋からの災害廃棄物、がれき、</w:t>
      </w:r>
      <w:r>
        <w:rPr>
          <w:rFonts w:asciiTheme="minorEastAsia" w:hAnsiTheme="minorEastAsia" w:hint="eastAsia"/>
          <w:sz w:val="22"/>
          <w:szCs w:val="21"/>
        </w:rPr>
        <w:t xml:space="preserve">　</w:t>
      </w:r>
      <w:r w:rsidRPr="005D2B3A">
        <w:rPr>
          <w:rFonts w:asciiTheme="minorEastAsia" w:hAnsiTheme="minorEastAsia" w:hint="eastAsia"/>
          <w:sz w:val="22"/>
          <w:szCs w:val="21"/>
        </w:rPr>
        <w:t>土砂の撤去等に係る連絡体制を構築する</w:t>
      </w:r>
      <w:r>
        <w:rPr>
          <w:rFonts w:asciiTheme="minorEastAsia" w:hAnsiTheme="minorEastAsia" w:hint="eastAsia"/>
          <w:sz w:val="22"/>
          <w:szCs w:val="21"/>
        </w:rPr>
        <w:t>ことを明記</w:t>
      </w:r>
    </w:p>
    <w:p w:rsidR="005D2B3A" w:rsidRDefault="005D2B3A" w:rsidP="0036094A">
      <w:pPr>
        <w:ind w:leftChars="15" w:left="678" w:hangingChars="294" w:hanging="647"/>
        <w:rPr>
          <w:rFonts w:asciiTheme="minorEastAsia" w:hAnsiTheme="minorEastAsia"/>
          <w:sz w:val="22"/>
        </w:rPr>
      </w:pPr>
      <w:r>
        <w:rPr>
          <w:rFonts w:asciiTheme="minorEastAsia" w:hAnsiTheme="minorEastAsia" w:hint="eastAsia"/>
          <w:sz w:val="22"/>
        </w:rPr>
        <w:t xml:space="preserve">　　○　</w:t>
      </w:r>
      <w:r w:rsidRPr="005D2B3A">
        <w:rPr>
          <w:rFonts w:asciiTheme="minorEastAsia" w:hAnsiTheme="minorEastAsia" w:hint="eastAsia"/>
          <w:sz w:val="22"/>
          <w:szCs w:val="21"/>
        </w:rPr>
        <w:t>公共土木施設・鉄道施設等応急対策</w:t>
      </w:r>
      <w:r>
        <w:rPr>
          <w:rFonts w:ascii="ＭＳ 明朝" w:eastAsia="ＭＳ 明朝" w:hAnsi="ＭＳ 明朝" w:hint="eastAsia"/>
          <w:sz w:val="22"/>
        </w:rPr>
        <w:t>(</w:t>
      </w:r>
      <w:r>
        <w:rPr>
          <w:rFonts w:asciiTheme="minorEastAsia" w:hAnsiTheme="minorEastAsia" w:hint="eastAsia"/>
          <w:sz w:val="22"/>
        </w:rPr>
        <w:t>第２５節</w:t>
      </w:r>
      <w:r>
        <w:rPr>
          <w:rFonts w:ascii="ＭＳ 明朝" w:eastAsia="ＭＳ 明朝" w:hAnsi="ＭＳ 明朝" w:hint="eastAsia"/>
          <w:sz w:val="22"/>
        </w:rPr>
        <w:t>)</w:t>
      </w:r>
    </w:p>
    <w:p w:rsidR="005D2B3A" w:rsidRDefault="005D2B3A" w:rsidP="0036094A">
      <w:pPr>
        <w:ind w:leftChars="15" w:left="678" w:hangingChars="294" w:hanging="647"/>
        <w:rPr>
          <w:rFonts w:asciiTheme="minorEastAsia" w:hAnsiTheme="minorEastAsia"/>
          <w:sz w:val="22"/>
          <w:szCs w:val="21"/>
        </w:rPr>
      </w:pPr>
      <w:r>
        <w:rPr>
          <w:rFonts w:asciiTheme="minorEastAsia" w:hAnsiTheme="minorEastAsia" w:hint="eastAsia"/>
          <w:sz w:val="22"/>
        </w:rPr>
        <w:t xml:space="preserve">　　　　</w:t>
      </w:r>
      <w:r w:rsidRPr="005D2B3A">
        <w:rPr>
          <w:rFonts w:asciiTheme="minorEastAsia" w:hAnsiTheme="minorEastAsia" w:hint="eastAsia"/>
          <w:sz w:val="22"/>
          <w:szCs w:val="21"/>
        </w:rPr>
        <w:t>県は、市町村が管理する指定区間外の国道、県道、市町村道について、当該市町村に代わって</w:t>
      </w:r>
      <w:r w:rsidR="00885436">
        <w:rPr>
          <w:rFonts w:asciiTheme="minorEastAsia" w:hAnsiTheme="minorEastAsia" w:hint="eastAsia"/>
          <w:sz w:val="22"/>
          <w:szCs w:val="21"/>
        </w:rPr>
        <w:t>道路の維持又は災害復旧工事を</w:t>
      </w:r>
      <w:r w:rsidRPr="005D2B3A">
        <w:rPr>
          <w:rFonts w:asciiTheme="minorEastAsia" w:hAnsiTheme="minorEastAsia" w:hint="eastAsia"/>
          <w:sz w:val="22"/>
          <w:szCs w:val="21"/>
        </w:rPr>
        <w:t>自ら行うことが適当であると認められる時は、権限代行制度により支援を行う</w:t>
      </w:r>
      <w:r w:rsidR="00885436">
        <w:rPr>
          <w:rFonts w:asciiTheme="minorEastAsia" w:hAnsiTheme="minorEastAsia" w:hint="eastAsia"/>
          <w:sz w:val="22"/>
          <w:szCs w:val="21"/>
        </w:rPr>
        <w:t>ことを明記</w:t>
      </w:r>
    </w:p>
    <w:p w:rsidR="00932DD2" w:rsidRDefault="00932DD2" w:rsidP="0036094A">
      <w:pPr>
        <w:ind w:leftChars="15" w:left="678" w:hangingChars="294" w:hanging="647"/>
        <w:rPr>
          <w:rFonts w:asciiTheme="minorEastAsia" w:hAnsiTheme="minorEastAsia"/>
          <w:sz w:val="22"/>
          <w:szCs w:val="21"/>
        </w:rPr>
      </w:pPr>
    </w:p>
    <w:p w:rsidR="00885436" w:rsidRDefault="00885436" w:rsidP="00CF5B4A">
      <w:pPr>
        <w:ind w:leftChars="15" w:left="678" w:hangingChars="294" w:hanging="647"/>
        <w:rPr>
          <w:rFonts w:asciiTheme="minorEastAsia" w:hAnsiTheme="minorEastAsia"/>
          <w:sz w:val="22"/>
        </w:rPr>
      </w:pPr>
      <w:r w:rsidRPr="003C1AC8">
        <w:rPr>
          <w:rFonts w:asciiTheme="majorEastAsia" w:eastAsiaTheme="majorEastAsia" w:hAnsiTheme="majorEastAsia" w:hint="eastAsia"/>
          <w:sz w:val="22"/>
        </w:rPr>
        <w:lastRenderedPageBreak/>
        <w:t>（２）</w:t>
      </w:r>
      <w:r w:rsidR="003B49EC" w:rsidRPr="003C1AC8">
        <w:rPr>
          <w:rFonts w:asciiTheme="majorEastAsia" w:eastAsiaTheme="majorEastAsia" w:hAnsiTheme="majorEastAsia" w:hint="eastAsia"/>
          <w:sz w:val="22"/>
        </w:rPr>
        <w:t>地震災害対策編の</w:t>
      </w:r>
      <w:r w:rsidRPr="003C1AC8">
        <w:rPr>
          <w:rFonts w:asciiTheme="majorEastAsia" w:eastAsiaTheme="majorEastAsia" w:hAnsiTheme="majorEastAsia" w:hint="eastAsia"/>
          <w:sz w:val="22"/>
        </w:rPr>
        <w:t>新規</w:t>
      </w:r>
      <w:r w:rsidR="003B49EC" w:rsidRPr="003C1AC8">
        <w:rPr>
          <w:rFonts w:asciiTheme="majorEastAsia" w:eastAsiaTheme="majorEastAsia" w:hAnsiTheme="majorEastAsia" w:hint="eastAsia"/>
          <w:sz w:val="22"/>
        </w:rPr>
        <w:t>作成</w:t>
      </w:r>
      <w:r>
        <w:rPr>
          <w:rFonts w:asciiTheme="minorEastAsia" w:hAnsiTheme="minorEastAsia" w:hint="eastAsia"/>
          <w:sz w:val="22"/>
        </w:rPr>
        <w:t xml:space="preserve">　</w:t>
      </w:r>
    </w:p>
    <w:p w:rsidR="00885436" w:rsidRDefault="00885436" w:rsidP="00CF5B4A">
      <w:pPr>
        <w:ind w:leftChars="15" w:left="678" w:hangingChars="294" w:hanging="647"/>
        <w:rPr>
          <w:rFonts w:asciiTheme="minorEastAsia" w:hAnsiTheme="minorEastAsia"/>
          <w:sz w:val="22"/>
        </w:rPr>
      </w:pPr>
      <w:r>
        <w:rPr>
          <w:rFonts w:asciiTheme="minorEastAsia" w:hAnsiTheme="minorEastAsia" w:hint="eastAsia"/>
          <w:sz w:val="22"/>
        </w:rPr>
        <w:t xml:space="preserve">　　●　</w:t>
      </w:r>
      <w:r w:rsidRPr="00DC7C38">
        <w:rPr>
          <w:rFonts w:ascii="ＭＳ ゴシック" w:eastAsia="ＭＳ ゴシック" w:hAnsi="ＭＳ ゴシック" w:hint="eastAsia"/>
          <w:sz w:val="22"/>
        </w:rPr>
        <w:t xml:space="preserve">第１章　</w:t>
      </w:r>
      <w:r w:rsidR="004D59E3" w:rsidRPr="00DC7C38">
        <w:rPr>
          <w:rFonts w:ascii="ＭＳ ゴシック" w:eastAsia="ＭＳ ゴシック" w:hAnsi="ＭＳ ゴシック" w:hint="eastAsia"/>
          <w:sz w:val="22"/>
        </w:rPr>
        <w:t>総則</w:t>
      </w:r>
    </w:p>
    <w:p w:rsidR="00885436" w:rsidRDefault="003517F7" w:rsidP="00CF5B4A">
      <w:pPr>
        <w:ind w:leftChars="15" w:left="678" w:hangingChars="294" w:hanging="647"/>
        <w:rPr>
          <w:rFonts w:asciiTheme="minorEastAsia" w:hAnsiTheme="minorEastAsia"/>
          <w:sz w:val="22"/>
        </w:rPr>
      </w:pPr>
      <w:r>
        <w:rPr>
          <w:rFonts w:asciiTheme="minorEastAsia" w:hAnsiTheme="minorEastAsia" w:hint="eastAsia"/>
          <w:sz w:val="22"/>
        </w:rPr>
        <w:t xml:space="preserve">　　　○　計画の目的(第１節)</w:t>
      </w:r>
    </w:p>
    <w:p w:rsidR="00932DD2" w:rsidRDefault="00932DD2" w:rsidP="00932DD2">
      <w:pPr>
        <w:ind w:leftChars="415" w:left="871" w:firstLineChars="100" w:firstLine="220"/>
        <w:rPr>
          <w:rFonts w:asciiTheme="minorEastAsia" w:hAnsiTheme="minorEastAsia"/>
          <w:sz w:val="22"/>
        </w:rPr>
      </w:pPr>
      <w:r>
        <w:rPr>
          <w:rFonts w:asciiTheme="minorEastAsia" w:hAnsiTheme="minorEastAsia" w:hint="eastAsia"/>
          <w:sz w:val="22"/>
        </w:rPr>
        <w:t>東日本大震災を含む過去の地震の発生状況等、日本海溝・千島海溝沿いの地震活動の長期評価等を踏まえ、家屋の倒壊など甚大な被害が予想される震度６弱以上の大規模な地震にも対応できる体制の整備を図ることを目的とする。</w:t>
      </w:r>
    </w:p>
    <w:p w:rsidR="00243AF5" w:rsidRDefault="003517F7" w:rsidP="003517F7">
      <w:pPr>
        <w:ind w:leftChars="15" w:left="1118" w:hangingChars="494" w:hanging="1087"/>
        <w:rPr>
          <w:rFonts w:asciiTheme="minorEastAsia" w:hAnsiTheme="minorEastAsia"/>
          <w:sz w:val="22"/>
        </w:rPr>
      </w:pPr>
      <w:r>
        <w:rPr>
          <w:rFonts w:asciiTheme="minorEastAsia" w:hAnsiTheme="minorEastAsia" w:hint="eastAsia"/>
          <w:sz w:val="22"/>
        </w:rPr>
        <w:t xml:space="preserve">　　　</w:t>
      </w:r>
      <w:r w:rsidR="00243AF5">
        <w:rPr>
          <w:rFonts w:asciiTheme="minorEastAsia" w:hAnsiTheme="minorEastAsia" w:hint="eastAsia"/>
          <w:sz w:val="22"/>
        </w:rPr>
        <w:t>○　防災関係機関の責務及び業務の大綱(第３節)</w:t>
      </w:r>
    </w:p>
    <w:p w:rsidR="00243AF5" w:rsidRPr="00243AF5" w:rsidRDefault="00243AF5" w:rsidP="003517F7">
      <w:pPr>
        <w:ind w:leftChars="15" w:left="1118" w:hangingChars="494" w:hanging="1087"/>
        <w:rPr>
          <w:rFonts w:asciiTheme="minorEastAsia" w:hAnsiTheme="minorEastAsia"/>
          <w:sz w:val="22"/>
        </w:rPr>
      </w:pPr>
      <w:r>
        <w:rPr>
          <w:rFonts w:asciiTheme="minorEastAsia" w:hAnsiTheme="minorEastAsia" w:hint="eastAsia"/>
          <w:sz w:val="22"/>
        </w:rPr>
        <w:t xml:space="preserve">　　　　　防災関係機関の業務の大綱を記述</w:t>
      </w:r>
    </w:p>
    <w:p w:rsidR="00885436" w:rsidRDefault="008A38D3" w:rsidP="00CF5B4A">
      <w:pPr>
        <w:ind w:leftChars="15" w:left="678" w:hangingChars="294" w:hanging="647"/>
        <w:rPr>
          <w:rFonts w:asciiTheme="minorEastAsia" w:hAnsiTheme="minorEastAsia"/>
          <w:sz w:val="22"/>
        </w:rPr>
      </w:pPr>
      <w:r>
        <w:rPr>
          <w:rFonts w:asciiTheme="minorEastAsia" w:hAnsiTheme="minorEastAsia" w:hint="eastAsia"/>
          <w:sz w:val="22"/>
        </w:rPr>
        <w:t xml:space="preserve">　　　○　地震の想定(第４節)</w:t>
      </w:r>
    </w:p>
    <w:p w:rsidR="008A38D3" w:rsidRDefault="00932DD2" w:rsidP="00932DD2">
      <w:pPr>
        <w:ind w:leftChars="415" w:left="871" w:firstLineChars="100" w:firstLine="220"/>
        <w:rPr>
          <w:rFonts w:asciiTheme="minorEastAsia" w:hAnsiTheme="minorEastAsia"/>
          <w:sz w:val="22"/>
        </w:rPr>
      </w:pPr>
      <w:r>
        <w:rPr>
          <w:rFonts w:asciiTheme="minorEastAsia" w:hAnsiTheme="minorEastAsia" w:hint="eastAsia"/>
          <w:sz w:val="22"/>
        </w:rPr>
        <w:t>内陸直下型地震については北上低地西縁断層帯北部・南部地震を想定、海溝型地震については、平成２３年(２０１１年)東北地方太平洋沖地震、日本海溝・千島海溝周辺海溝型地震及び過去に発生した最大クラスの地震を想定する。</w:t>
      </w:r>
      <w:r w:rsidR="008A38D3">
        <w:rPr>
          <w:rFonts w:asciiTheme="minorEastAsia" w:hAnsiTheme="minorEastAsia" w:hint="eastAsia"/>
          <w:sz w:val="22"/>
        </w:rPr>
        <w:t xml:space="preserve">　　　</w:t>
      </w:r>
      <w:r>
        <w:rPr>
          <w:rFonts w:asciiTheme="minorEastAsia" w:hAnsiTheme="minorEastAsia" w:hint="eastAsia"/>
          <w:sz w:val="22"/>
        </w:rPr>
        <w:t xml:space="preserve">　</w:t>
      </w:r>
      <w:r w:rsidR="008A38D3">
        <w:rPr>
          <w:rFonts w:asciiTheme="minorEastAsia" w:hAnsiTheme="minorEastAsia" w:hint="eastAsia"/>
          <w:sz w:val="22"/>
        </w:rPr>
        <w:t xml:space="preserve">　</w:t>
      </w:r>
    </w:p>
    <w:p w:rsidR="003517F7" w:rsidRPr="008A38D3" w:rsidRDefault="008A38D3" w:rsidP="00CF5B4A">
      <w:pPr>
        <w:ind w:leftChars="15" w:left="678" w:hangingChars="294" w:hanging="647"/>
        <w:rPr>
          <w:rFonts w:asciiTheme="minorEastAsia" w:hAnsiTheme="minorEastAsia"/>
          <w:sz w:val="22"/>
        </w:rPr>
      </w:pPr>
      <w:r>
        <w:rPr>
          <w:rFonts w:asciiTheme="minorEastAsia" w:hAnsiTheme="minorEastAsia" w:hint="eastAsia"/>
          <w:sz w:val="22"/>
        </w:rPr>
        <w:t xml:space="preserve">　　●　</w:t>
      </w:r>
      <w:r w:rsidRPr="00DC7C38">
        <w:rPr>
          <w:rFonts w:ascii="ＭＳ ゴシック" w:eastAsia="ＭＳ ゴシック" w:hAnsi="ＭＳ ゴシック" w:hint="eastAsia"/>
          <w:sz w:val="22"/>
        </w:rPr>
        <w:t>第２章　災害予防計画</w:t>
      </w:r>
      <w:r>
        <w:rPr>
          <w:rFonts w:asciiTheme="minorEastAsia" w:hAnsiTheme="minorEastAsia" w:hint="eastAsia"/>
          <w:sz w:val="22"/>
        </w:rPr>
        <w:t xml:space="preserve">　</w:t>
      </w:r>
    </w:p>
    <w:p w:rsidR="003517F7" w:rsidRPr="008A38D3" w:rsidRDefault="008A38D3" w:rsidP="00CF5B4A">
      <w:pPr>
        <w:ind w:leftChars="15" w:left="678" w:hangingChars="294" w:hanging="647"/>
        <w:rPr>
          <w:rFonts w:asciiTheme="minorEastAsia" w:hAnsiTheme="minorEastAsia"/>
          <w:sz w:val="22"/>
        </w:rPr>
      </w:pPr>
      <w:r>
        <w:rPr>
          <w:rFonts w:asciiTheme="minorEastAsia" w:hAnsiTheme="minorEastAsia" w:hint="eastAsia"/>
          <w:sz w:val="22"/>
        </w:rPr>
        <w:t xml:space="preserve">　　　○　防災知識の普及(第１節)</w:t>
      </w:r>
    </w:p>
    <w:p w:rsidR="003517F7" w:rsidRPr="00361812" w:rsidRDefault="008A38D3" w:rsidP="00361812">
      <w:pPr>
        <w:ind w:leftChars="15" w:left="1118" w:hangingChars="494" w:hanging="1087"/>
        <w:rPr>
          <w:rFonts w:asciiTheme="minorEastAsia" w:hAnsiTheme="minorEastAsia"/>
          <w:sz w:val="22"/>
        </w:rPr>
      </w:pPr>
      <w:r>
        <w:rPr>
          <w:rFonts w:asciiTheme="minorEastAsia" w:hAnsiTheme="minorEastAsia" w:hint="eastAsia"/>
          <w:sz w:val="22"/>
        </w:rPr>
        <w:t xml:space="preserve">　　　　　職員に対</w:t>
      </w:r>
      <w:r w:rsidR="00932DD2">
        <w:rPr>
          <w:rFonts w:asciiTheme="minorEastAsia" w:hAnsiTheme="minorEastAsia" w:hint="eastAsia"/>
          <w:sz w:val="22"/>
        </w:rPr>
        <w:t>する</w:t>
      </w:r>
      <w:r w:rsidR="00361812">
        <w:rPr>
          <w:rFonts w:asciiTheme="minorEastAsia" w:hAnsiTheme="minorEastAsia" w:hint="eastAsia"/>
          <w:sz w:val="22"/>
        </w:rPr>
        <w:t>防災教育の徹底</w:t>
      </w:r>
      <w:r w:rsidR="00243AF5">
        <w:rPr>
          <w:rFonts w:asciiTheme="minorEastAsia" w:hAnsiTheme="minorEastAsia" w:hint="eastAsia"/>
          <w:sz w:val="22"/>
        </w:rPr>
        <w:t>、</w:t>
      </w:r>
      <w:r w:rsidR="00361812">
        <w:rPr>
          <w:rFonts w:asciiTheme="minorEastAsia" w:hAnsiTheme="minorEastAsia" w:hint="eastAsia"/>
          <w:sz w:val="22"/>
        </w:rPr>
        <w:t>住民等</w:t>
      </w:r>
      <w:r w:rsidR="00243AF5">
        <w:rPr>
          <w:rFonts w:asciiTheme="minorEastAsia" w:hAnsiTheme="minorEastAsia" w:hint="eastAsia"/>
          <w:sz w:val="22"/>
        </w:rPr>
        <w:t>に</w:t>
      </w:r>
      <w:r w:rsidR="00361812">
        <w:rPr>
          <w:rFonts w:asciiTheme="minorEastAsia" w:hAnsiTheme="minorEastAsia" w:hint="eastAsia"/>
          <w:sz w:val="22"/>
        </w:rPr>
        <w:t>対</w:t>
      </w:r>
      <w:r w:rsidR="00085465">
        <w:rPr>
          <w:rFonts w:asciiTheme="minorEastAsia" w:hAnsiTheme="minorEastAsia" w:hint="eastAsia"/>
          <w:sz w:val="22"/>
        </w:rPr>
        <w:t>して</w:t>
      </w:r>
      <w:r w:rsidR="00361812">
        <w:rPr>
          <w:rFonts w:asciiTheme="minorEastAsia" w:hAnsiTheme="minorEastAsia" w:hint="eastAsia"/>
          <w:sz w:val="22"/>
        </w:rPr>
        <w:t>防災知識の普及に努める。</w:t>
      </w:r>
    </w:p>
    <w:p w:rsidR="003517F7" w:rsidRDefault="00071483" w:rsidP="00CF5B4A">
      <w:pPr>
        <w:ind w:leftChars="15" w:left="678" w:hangingChars="294" w:hanging="647"/>
        <w:rPr>
          <w:rFonts w:asciiTheme="minorEastAsia" w:hAnsiTheme="minorEastAsia"/>
          <w:sz w:val="22"/>
        </w:rPr>
      </w:pPr>
      <w:r>
        <w:rPr>
          <w:rFonts w:asciiTheme="minorEastAsia" w:hAnsiTheme="minorEastAsia" w:hint="eastAsia"/>
          <w:sz w:val="22"/>
        </w:rPr>
        <w:t xml:space="preserve">　　　○　防災訓練(第３節)</w:t>
      </w:r>
    </w:p>
    <w:p w:rsidR="003517F7" w:rsidRPr="00071483" w:rsidRDefault="00071483" w:rsidP="00DB3AF1">
      <w:pPr>
        <w:ind w:leftChars="15" w:left="1118" w:hangingChars="494" w:hanging="1087"/>
        <w:rPr>
          <w:rFonts w:asciiTheme="minorEastAsia" w:hAnsiTheme="minorEastAsia"/>
          <w:sz w:val="22"/>
        </w:rPr>
      </w:pPr>
      <w:r>
        <w:rPr>
          <w:rFonts w:asciiTheme="minorEastAsia" w:hAnsiTheme="minorEastAsia" w:hint="eastAsia"/>
          <w:sz w:val="22"/>
        </w:rPr>
        <w:t xml:space="preserve">　　　　</w:t>
      </w:r>
      <w:r w:rsidR="00DB3AF1">
        <w:rPr>
          <w:rFonts w:asciiTheme="minorEastAsia" w:hAnsiTheme="minorEastAsia" w:hint="eastAsia"/>
          <w:sz w:val="22"/>
        </w:rPr>
        <w:t xml:space="preserve">　震災時における防災活動を円滑に実施するため、各種の訓練を実施する。</w:t>
      </w:r>
    </w:p>
    <w:p w:rsidR="003517F7" w:rsidRDefault="00DB3AF1" w:rsidP="00CF5B4A">
      <w:pPr>
        <w:ind w:leftChars="15" w:left="678" w:hangingChars="294" w:hanging="647"/>
        <w:rPr>
          <w:rFonts w:asciiTheme="minorEastAsia" w:hAnsiTheme="minorEastAsia"/>
          <w:sz w:val="22"/>
        </w:rPr>
      </w:pPr>
      <w:r>
        <w:rPr>
          <w:rFonts w:asciiTheme="minorEastAsia" w:hAnsiTheme="minorEastAsia" w:hint="eastAsia"/>
          <w:sz w:val="22"/>
        </w:rPr>
        <w:t xml:space="preserve">　　　○　避難対策(第５節)</w:t>
      </w:r>
    </w:p>
    <w:p w:rsidR="003517F7" w:rsidRPr="00DB3AF1" w:rsidRDefault="00932DD2" w:rsidP="00932DD2">
      <w:pPr>
        <w:ind w:leftChars="415" w:left="871" w:firstLineChars="100" w:firstLine="220"/>
        <w:rPr>
          <w:rFonts w:asciiTheme="minorEastAsia" w:hAnsiTheme="minorEastAsia"/>
          <w:sz w:val="22"/>
        </w:rPr>
      </w:pPr>
      <w:r>
        <w:rPr>
          <w:rFonts w:asciiTheme="minorEastAsia" w:hAnsiTheme="minorEastAsia" w:hint="eastAsia"/>
          <w:sz w:val="22"/>
        </w:rPr>
        <w:t>地震、火災等の災害から住民の生命、財産を守るため、避難計画を作成し、避難　場所、避難道路等の整備を進めるとともに、住民への周知徹底を図る。</w:t>
      </w:r>
      <w:r w:rsidR="00DB3AF1">
        <w:rPr>
          <w:rFonts w:asciiTheme="minorEastAsia" w:hAnsiTheme="minorEastAsia" w:hint="eastAsia"/>
          <w:sz w:val="22"/>
        </w:rPr>
        <w:t xml:space="preserve">　　　　</w:t>
      </w:r>
    </w:p>
    <w:p w:rsidR="003517F7" w:rsidRDefault="00DB3AF1" w:rsidP="00CF5B4A">
      <w:pPr>
        <w:ind w:leftChars="15" w:left="678" w:hangingChars="294" w:hanging="647"/>
        <w:rPr>
          <w:rFonts w:asciiTheme="minorEastAsia" w:hAnsiTheme="minorEastAsia"/>
          <w:sz w:val="22"/>
        </w:rPr>
      </w:pPr>
      <w:r>
        <w:rPr>
          <w:rFonts w:asciiTheme="minorEastAsia" w:hAnsiTheme="minorEastAsia" w:hint="eastAsia"/>
          <w:sz w:val="22"/>
        </w:rPr>
        <w:t xml:space="preserve">　　　○　要配慮者の安全確保</w:t>
      </w:r>
      <w:r w:rsidR="00825F5D">
        <w:rPr>
          <w:rFonts w:asciiTheme="minorEastAsia" w:hAnsiTheme="minorEastAsia" w:hint="eastAsia"/>
          <w:sz w:val="22"/>
        </w:rPr>
        <w:t>(第６節)</w:t>
      </w:r>
    </w:p>
    <w:p w:rsidR="003517F7" w:rsidRDefault="00932DD2" w:rsidP="00932DD2">
      <w:pPr>
        <w:ind w:leftChars="415" w:left="871" w:firstLineChars="100" w:firstLine="220"/>
        <w:rPr>
          <w:rFonts w:asciiTheme="minorEastAsia" w:hAnsiTheme="minorEastAsia"/>
          <w:sz w:val="22"/>
        </w:rPr>
      </w:pPr>
      <w:r>
        <w:rPr>
          <w:rFonts w:asciiTheme="minorEastAsia" w:hAnsiTheme="minorEastAsia" w:hint="eastAsia"/>
          <w:sz w:val="22"/>
        </w:rPr>
        <w:t>「避難情報に関するガイドライン」を参考に避難指示の判断・伝達マニュアル及び避難行動要支援者避難支援計画等の策定を支援するとともに、地域社会全体で要配慮者の安全確保を図る体制づくりを進める。</w:t>
      </w:r>
      <w:r w:rsidR="00DB3AF1">
        <w:rPr>
          <w:rFonts w:asciiTheme="minorEastAsia" w:hAnsiTheme="minorEastAsia" w:hint="eastAsia"/>
          <w:sz w:val="22"/>
        </w:rPr>
        <w:t xml:space="preserve">　　　　　</w:t>
      </w:r>
    </w:p>
    <w:p w:rsidR="00C27A05" w:rsidRDefault="003B49EC" w:rsidP="00C27A05">
      <w:pPr>
        <w:ind w:leftChars="15" w:left="678" w:hangingChars="294" w:hanging="647"/>
        <w:rPr>
          <w:rFonts w:asciiTheme="minorEastAsia" w:hAnsiTheme="minorEastAsia"/>
          <w:sz w:val="22"/>
        </w:rPr>
      </w:pPr>
      <w:r>
        <w:rPr>
          <w:rFonts w:asciiTheme="minorEastAsia" w:hAnsiTheme="minorEastAsia" w:hint="eastAsia"/>
          <w:sz w:val="22"/>
        </w:rPr>
        <w:t xml:space="preserve">　　</w:t>
      </w:r>
      <w:r w:rsidR="00885436">
        <w:rPr>
          <w:rFonts w:asciiTheme="minorEastAsia" w:hAnsiTheme="minorEastAsia" w:hint="eastAsia"/>
          <w:sz w:val="22"/>
        </w:rPr>
        <w:t xml:space="preserve">　</w:t>
      </w:r>
      <w:r w:rsidR="00825F5D">
        <w:rPr>
          <w:rFonts w:asciiTheme="minorEastAsia" w:hAnsiTheme="minorEastAsia" w:hint="eastAsia"/>
          <w:sz w:val="22"/>
        </w:rPr>
        <w:t xml:space="preserve">○　</w:t>
      </w:r>
      <w:r w:rsidR="00C27A05">
        <w:rPr>
          <w:rFonts w:asciiTheme="minorEastAsia" w:hAnsiTheme="minorEastAsia" w:hint="eastAsia"/>
          <w:sz w:val="22"/>
        </w:rPr>
        <w:t>食料、生活必需品等の備蓄(第６節の２)</w:t>
      </w:r>
    </w:p>
    <w:p w:rsidR="00D57138" w:rsidRPr="00C27A05" w:rsidRDefault="00932DD2" w:rsidP="00932DD2">
      <w:pPr>
        <w:ind w:leftChars="415" w:left="871" w:firstLineChars="100" w:firstLine="220"/>
        <w:rPr>
          <w:rFonts w:asciiTheme="minorEastAsia" w:hAnsiTheme="minorEastAsia"/>
          <w:sz w:val="22"/>
        </w:rPr>
      </w:pPr>
      <w:r>
        <w:rPr>
          <w:rFonts w:asciiTheme="minorEastAsia" w:hAnsiTheme="minorEastAsia" w:hint="eastAsia"/>
          <w:sz w:val="22"/>
        </w:rPr>
        <w:t>避難所において使用するために必要な物資の備蓄を計画的に整備するとともに、市民及び事業所における物資の備蓄を促進する。</w:t>
      </w:r>
      <w:r w:rsidR="00C27A05">
        <w:rPr>
          <w:rFonts w:asciiTheme="minorEastAsia" w:hAnsiTheme="minorEastAsia" w:hint="eastAsia"/>
          <w:sz w:val="22"/>
        </w:rPr>
        <w:t xml:space="preserve">　　　</w:t>
      </w:r>
    </w:p>
    <w:p w:rsidR="00D57138" w:rsidRPr="00C27A05" w:rsidRDefault="008C6C38" w:rsidP="00CF5B4A">
      <w:pPr>
        <w:ind w:leftChars="15" w:left="678" w:hangingChars="294" w:hanging="647"/>
        <w:rPr>
          <w:rFonts w:asciiTheme="minorEastAsia" w:hAnsiTheme="minorEastAsia"/>
          <w:sz w:val="22"/>
        </w:rPr>
      </w:pPr>
      <w:r>
        <w:rPr>
          <w:rFonts w:asciiTheme="minorEastAsia" w:hAnsiTheme="minorEastAsia" w:hint="eastAsia"/>
          <w:sz w:val="22"/>
        </w:rPr>
        <w:t xml:space="preserve">　　　○　</w:t>
      </w:r>
      <w:r w:rsidR="006253C1">
        <w:rPr>
          <w:rFonts w:asciiTheme="minorEastAsia" w:hAnsiTheme="minorEastAsia" w:hint="eastAsia"/>
          <w:sz w:val="22"/>
        </w:rPr>
        <w:t>孤立化対策(第７節)</w:t>
      </w:r>
    </w:p>
    <w:p w:rsidR="00D57138" w:rsidRPr="006253C1" w:rsidRDefault="006253C1" w:rsidP="006253C1">
      <w:pPr>
        <w:ind w:leftChars="15" w:left="1118" w:hangingChars="494" w:hanging="1087"/>
        <w:rPr>
          <w:rFonts w:asciiTheme="minorEastAsia" w:hAnsiTheme="minorEastAsia"/>
          <w:sz w:val="22"/>
        </w:rPr>
      </w:pPr>
      <w:r>
        <w:rPr>
          <w:rFonts w:asciiTheme="minorEastAsia" w:hAnsiTheme="minorEastAsia" w:hint="eastAsia"/>
          <w:sz w:val="22"/>
        </w:rPr>
        <w:t xml:space="preserve">　　　　　孤立化が想定される地域</w:t>
      </w:r>
      <w:r w:rsidR="00085465">
        <w:rPr>
          <w:rFonts w:asciiTheme="minorEastAsia" w:hAnsiTheme="minorEastAsia" w:hint="eastAsia"/>
          <w:sz w:val="22"/>
        </w:rPr>
        <w:t>の</w:t>
      </w:r>
      <w:r>
        <w:rPr>
          <w:rFonts w:asciiTheme="minorEastAsia" w:hAnsiTheme="minorEastAsia" w:hint="eastAsia"/>
          <w:sz w:val="22"/>
        </w:rPr>
        <w:t>予防対策に努める。</w:t>
      </w:r>
    </w:p>
    <w:p w:rsidR="00D57138" w:rsidRPr="006253C1" w:rsidRDefault="006253C1" w:rsidP="00CF5B4A">
      <w:pPr>
        <w:ind w:leftChars="15" w:left="678" w:hangingChars="294" w:hanging="647"/>
        <w:rPr>
          <w:rFonts w:asciiTheme="minorEastAsia" w:hAnsiTheme="minorEastAsia"/>
          <w:sz w:val="22"/>
        </w:rPr>
      </w:pPr>
      <w:r>
        <w:rPr>
          <w:rFonts w:asciiTheme="minorEastAsia" w:hAnsiTheme="minorEastAsia" w:hint="eastAsia"/>
          <w:sz w:val="22"/>
        </w:rPr>
        <w:t xml:space="preserve">　　　○　建築物等安全確保(第９節)</w:t>
      </w:r>
    </w:p>
    <w:p w:rsidR="00D57138" w:rsidRDefault="006253C1" w:rsidP="006253C1">
      <w:pPr>
        <w:ind w:leftChars="15" w:left="1118" w:hangingChars="494" w:hanging="1087"/>
        <w:rPr>
          <w:rFonts w:asciiTheme="minorEastAsia" w:hAnsiTheme="minorEastAsia"/>
          <w:sz w:val="22"/>
        </w:rPr>
      </w:pPr>
      <w:r>
        <w:rPr>
          <w:rFonts w:asciiTheme="minorEastAsia" w:hAnsiTheme="minorEastAsia" w:hint="eastAsia"/>
          <w:sz w:val="22"/>
        </w:rPr>
        <w:t xml:space="preserve">　　　　　建築物</w:t>
      </w:r>
      <w:r w:rsidR="00085465">
        <w:rPr>
          <w:rFonts w:asciiTheme="minorEastAsia" w:hAnsiTheme="minorEastAsia" w:hint="eastAsia"/>
          <w:sz w:val="22"/>
        </w:rPr>
        <w:t>・工作物</w:t>
      </w:r>
      <w:r>
        <w:rPr>
          <w:rFonts w:asciiTheme="minorEastAsia" w:hAnsiTheme="minorEastAsia" w:hint="eastAsia"/>
          <w:sz w:val="22"/>
        </w:rPr>
        <w:t>の耐震化・不燃化の促進、</w:t>
      </w:r>
      <w:r w:rsidR="00085465">
        <w:rPr>
          <w:rFonts w:asciiTheme="minorEastAsia" w:hAnsiTheme="minorEastAsia" w:hint="eastAsia"/>
          <w:sz w:val="22"/>
        </w:rPr>
        <w:t>家具等の転倒防止対策等</w:t>
      </w:r>
      <w:r>
        <w:rPr>
          <w:rFonts w:asciiTheme="minorEastAsia" w:hAnsiTheme="minorEastAsia" w:hint="eastAsia"/>
          <w:sz w:val="22"/>
        </w:rPr>
        <w:t>を図る。</w:t>
      </w:r>
    </w:p>
    <w:p w:rsidR="00D57138" w:rsidRDefault="00885C72" w:rsidP="00CF5B4A">
      <w:pPr>
        <w:ind w:leftChars="15" w:left="678" w:hangingChars="294" w:hanging="647"/>
        <w:rPr>
          <w:rFonts w:asciiTheme="minorEastAsia" w:hAnsiTheme="minorEastAsia"/>
          <w:sz w:val="22"/>
        </w:rPr>
      </w:pPr>
      <w:r>
        <w:rPr>
          <w:rFonts w:asciiTheme="minorEastAsia" w:hAnsiTheme="minorEastAsia" w:hint="eastAsia"/>
          <w:sz w:val="22"/>
        </w:rPr>
        <w:t xml:space="preserve">　　　○　地盤災害予防(第１３節)</w:t>
      </w:r>
    </w:p>
    <w:p w:rsidR="00D57138" w:rsidRPr="00885C72" w:rsidRDefault="00885C72" w:rsidP="00885C72">
      <w:pPr>
        <w:ind w:leftChars="15" w:left="1118" w:hangingChars="494" w:hanging="1087"/>
        <w:rPr>
          <w:rFonts w:asciiTheme="minorEastAsia" w:hAnsiTheme="minorEastAsia"/>
          <w:sz w:val="22"/>
        </w:rPr>
      </w:pPr>
      <w:r>
        <w:rPr>
          <w:rFonts w:asciiTheme="minorEastAsia" w:hAnsiTheme="minorEastAsia" w:hint="eastAsia"/>
          <w:sz w:val="22"/>
        </w:rPr>
        <w:t xml:space="preserve">　　　　・　地震発生に伴う地すべり、崖崩れ等の地盤災害を防止するため、危険地域の実態を調査するとともに、危険な箇所における必要な災害防止策を実施する。</w:t>
      </w:r>
    </w:p>
    <w:p w:rsidR="00885C72" w:rsidRDefault="00885C72" w:rsidP="00584C8A">
      <w:pPr>
        <w:ind w:leftChars="15" w:left="1118" w:hangingChars="494" w:hanging="1087"/>
        <w:rPr>
          <w:rFonts w:asciiTheme="minorEastAsia" w:hAnsiTheme="minorEastAsia"/>
          <w:sz w:val="22"/>
        </w:rPr>
      </w:pPr>
      <w:r>
        <w:rPr>
          <w:rFonts w:asciiTheme="minorEastAsia" w:hAnsiTheme="minorEastAsia" w:hint="eastAsia"/>
          <w:sz w:val="22"/>
        </w:rPr>
        <w:t xml:space="preserve">　　　　・　人的被害を与えるおそれのあるため池について、緊急連絡体制等を整備する</w:t>
      </w:r>
      <w:r w:rsidR="00584C8A">
        <w:rPr>
          <w:rFonts w:asciiTheme="minorEastAsia" w:hAnsiTheme="minorEastAsia" w:hint="eastAsia"/>
          <w:sz w:val="22"/>
        </w:rPr>
        <w:t>とともに、ハザードマップの作成・周知、耐震化などを推進する。</w:t>
      </w:r>
    </w:p>
    <w:p w:rsidR="00584C8A" w:rsidRPr="008A38D3" w:rsidRDefault="00584C8A" w:rsidP="00584C8A">
      <w:pPr>
        <w:ind w:leftChars="15" w:left="678" w:hangingChars="294" w:hanging="647"/>
        <w:rPr>
          <w:rFonts w:asciiTheme="minorEastAsia" w:hAnsiTheme="minorEastAsia"/>
          <w:sz w:val="22"/>
        </w:rPr>
      </w:pPr>
      <w:r>
        <w:rPr>
          <w:rFonts w:asciiTheme="minorEastAsia" w:hAnsiTheme="minorEastAsia" w:hint="eastAsia"/>
          <w:sz w:val="22"/>
        </w:rPr>
        <w:t xml:space="preserve">　　●　</w:t>
      </w:r>
      <w:r w:rsidRPr="00DC7C38">
        <w:rPr>
          <w:rFonts w:ascii="ＭＳ ゴシック" w:eastAsia="ＭＳ ゴシック" w:hAnsi="ＭＳ ゴシック" w:hint="eastAsia"/>
          <w:sz w:val="22"/>
        </w:rPr>
        <w:t>第３章　災害応急対策計画</w:t>
      </w:r>
      <w:r>
        <w:rPr>
          <w:rFonts w:asciiTheme="minorEastAsia" w:hAnsiTheme="minorEastAsia" w:hint="eastAsia"/>
          <w:sz w:val="22"/>
        </w:rPr>
        <w:t xml:space="preserve">　</w:t>
      </w:r>
    </w:p>
    <w:p w:rsidR="00584C8A" w:rsidRDefault="00584C8A" w:rsidP="00584C8A">
      <w:pPr>
        <w:ind w:leftChars="15" w:left="678" w:hangingChars="294" w:hanging="647"/>
        <w:rPr>
          <w:rFonts w:asciiTheme="minorEastAsia" w:hAnsiTheme="minorEastAsia"/>
          <w:sz w:val="22"/>
        </w:rPr>
      </w:pPr>
      <w:r>
        <w:rPr>
          <w:rFonts w:asciiTheme="minorEastAsia" w:hAnsiTheme="minorEastAsia" w:hint="eastAsia"/>
          <w:sz w:val="22"/>
        </w:rPr>
        <w:t xml:space="preserve">　　　○　活動体制(第１節)</w:t>
      </w:r>
    </w:p>
    <w:p w:rsidR="00885C72" w:rsidRDefault="00932DD2" w:rsidP="00932DD2">
      <w:pPr>
        <w:ind w:leftChars="415" w:left="871" w:firstLineChars="100" w:firstLine="220"/>
        <w:rPr>
          <w:rFonts w:asciiTheme="minorEastAsia" w:hAnsiTheme="minorEastAsia"/>
          <w:sz w:val="22"/>
        </w:rPr>
      </w:pPr>
      <w:r>
        <w:rPr>
          <w:rFonts w:asciiTheme="minorEastAsia" w:hAnsiTheme="minorEastAsia" w:hint="eastAsia"/>
          <w:sz w:val="22"/>
        </w:rPr>
        <w:t>市災害警戒本部・災害対策本部の設置、災害発生の各段階に応じた活動項目を記述</w:t>
      </w:r>
    </w:p>
    <w:p w:rsidR="00885C72" w:rsidRDefault="00E257EF" w:rsidP="00CF5B4A">
      <w:pPr>
        <w:ind w:leftChars="15" w:left="678" w:hangingChars="294" w:hanging="647"/>
        <w:rPr>
          <w:rFonts w:asciiTheme="minorEastAsia" w:hAnsiTheme="minorEastAsia"/>
          <w:sz w:val="22"/>
        </w:rPr>
      </w:pPr>
      <w:r>
        <w:rPr>
          <w:rFonts w:asciiTheme="minorEastAsia" w:hAnsiTheme="minorEastAsia" w:hint="eastAsia"/>
          <w:sz w:val="22"/>
        </w:rPr>
        <w:t xml:space="preserve">　　　○　地震情報等の伝達(第２節)</w:t>
      </w:r>
    </w:p>
    <w:p w:rsidR="00885C72" w:rsidRDefault="00932DD2" w:rsidP="00932DD2">
      <w:pPr>
        <w:ind w:leftChars="415" w:left="871" w:firstLineChars="100" w:firstLine="220"/>
        <w:rPr>
          <w:rFonts w:asciiTheme="minorEastAsia" w:hAnsiTheme="minorEastAsia"/>
          <w:sz w:val="22"/>
        </w:rPr>
      </w:pPr>
      <w:r>
        <w:rPr>
          <w:rFonts w:asciiTheme="minorEastAsia" w:hAnsiTheme="minorEastAsia" w:hint="eastAsia"/>
          <w:sz w:val="22"/>
        </w:rPr>
        <w:t>地震情報等に関する情報の種類と発表基準、内容、地震情報等を受領した場合の市の措置を記述</w:t>
      </w:r>
    </w:p>
    <w:p w:rsidR="00885C72" w:rsidRDefault="00B5164A" w:rsidP="00CF5B4A">
      <w:pPr>
        <w:ind w:leftChars="15" w:left="678" w:hangingChars="294" w:hanging="647"/>
        <w:rPr>
          <w:rFonts w:asciiTheme="minorEastAsia" w:hAnsiTheme="minorEastAsia"/>
          <w:sz w:val="22"/>
        </w:rPr>
      </w:pPr>
      <w:r>
        <w:rPr>
          <w:rFonts w:asciiTheme="minorEastAsia" w:hAnsiTheme="minorEastAsia" w:hint="eastAsia"/>
          <w:sz w:val="22"/>
        </w:rPr>
        <w:t xml:space="preserve">　　　○　情報の収集・伝達(第４節)</w:t>
      </w:r>
    </w:p>
    <w:p w:rsidR="00885C72" w:rsidRDefault="00360321" w:rsidP="00B7772C">
      <w:pPr>
        <w:ind w:leftChars="15" w:left="1118" w:hangingChars="494" w:hanging="1087"/>
        <w:rPr>
          <w:rFonts w:asciiTheme="minorEastAsia" w:hAnsiTheme="minorEastAsia"/>
          <w:sz w:val="22"/>
        </w:rPr>
      </w:pPr>
      <w:r>
        <w:rPr>
          <w:rFonts w:asciiTheme="minorEastAsia" w:hAnsiTheme="minorEastAsia" w:hint="eastAsia"/>
          <w:sz w:val="22"/>
        </w:rPr>
        <w:t xml:space="preserve">　　　　　</w:t>
      </w:r>
      <w:r w:rsidR="006E5210">
        <w:rPr>
          <w:rFonts w:asciiTheme="minorEastAsia" w:hAnsiTheme="minorEastAsia" w:hint="eastAsia"/>
          <w:sz w:val="22"/>
        </w:rPr>
        <w:t>市が行う</w:t>
      </w:r>
      <w:r w:rsidR="00B7772C">
        <w:rPr>
          <w:rFonts w:asciiTheme="minorEastAsia" w:hAnsiTheme="minorEastAsia" w:hint="eastAsia"/>
          <w:sz w:val="22"/>
        </w:rPr>
        <w:t>災害情報の収集、</w:t>
      </w:r>
      <w:r w:rsidR="006E5210">
        <w:rPr>
          <w:rFonts w:asciiTheme="minorEastAsia" w:hAnsiTheme="minorEastAsia" w:hint="eastAsia"/>
          <w:sz w:val="22"/>
        </w:rPr>
        <w:t>報告の実施要領を記述</w:t>
      </w:r>
    </w:p>
    <w:p w:rsidR="00885C72" w:rsidRPr="00F339B2" w:rsidRDefault="00B7772C" w:rsidP="00CF5B4A">
      <w:pPr>
        <w:ind w:leftChars="15" w:left="678" w:hangingChars="294" w:hanging="647"/>
        <w:rPr>
          <w:rFonts w:asciiTheme="minorEastAsia" w:hAnsiTheme="minorEastAsia"/>
          <w:sz w:val="22"/>
        </w:rPr>
      </w:pPr>
      <w:r>
        <w:rPr>
          <w:rFonts w:asciiTheme="minorEastAsia" w:hAnsiTheme="minorEastAsia" w:hint="eastAsia"/>
          <w:sz w:val="22"/>
        </w:rPr>
        <w:t xml:space="preserve">　　　</w:t>
      </w:r>
      <w:r w:rsidR="008912B1">
        <w:rPr>
          <w:rFonts w:asciiTheme="minorEastAsia" w:hAnsiTheme="minorEastAsia" w:hint="eastAsia"/>
          <w:sz w:val="22"/>
        </w:rPr>
        <w:t>○　広報広聴(第５節)</w:t>
      </w:r>
    </w:p>
    <w:p w:rsidR="00885C72" w:rsidRDefault="009D6197" w:rsidP="009D6197">
      <w:pPr>
        <w:ind w:leftChars="15" w:left="1118" w:hangingChars="494" w:hanging="1087"/>
        <w:rPr>
          <w:rFonts w:asciiTheme="minorEastAsia" w:hAnsiTheme="minorEastAsia"/>
          <w:sz w:val="22"/>
        </w:rPr>
      </w:pPr>
      <w:r>
        <w:rPr>
          <w:rFonts w:asciiTheme="minorEastAsia" w:hAnsiTheme="minorEastAsia" w:hint="eastAsia"/>
          <w:sz w:val="22"/>
        </w:rPr>
        <w:t xml:space="preserve">　　　　　震災時における</w:t>
      </w:r>
      <w:r w:rsidR="006E5210">
        <w:rPr>
          <w:rFonts w:asciiTheme="minorEastAsia" w:hAnsiTheme="minorEastAsia" w:hint="eastAsia"/>
          <w:sz w:val="22"/>
        </w:rPr>
        <w:t>実施機関ごとの</w:t>
      </w:r>
      <w:r>
        <w:rPr>
          <w:rFonts w:asciiTheme="minorEastAsia" w:hAnsiTheme="minorEastAsia" w:hint="eastAsia"/>
          <w:sz w:val="22"/>
        </w:rPr>
        <w:t>広報広聴活動</w:t>
      </w:r>
      <w:r w:rsidR="006E5210">
        <w:rPr>
          <w:rFonts w:asciiTheme="minorEastAsia" w:hAnsiTheme="minorEastAsia" w:hint="eastAsia"/>
          <w:sz w:val="22"/>
        </w:rPr>
        <w:t>の内容を記述</w:t>
      </w:r>
    </w:p>
    <w:p w:rsidR="00885C72" w:rsidRDefault="00656B57" w:rsidP="00CF5B4A">
      <w:pPr>
        <w:ind w:leftChars="15" w:left="678" w:hangingChars="294" w:hanging="647"/>
        <w:rPr>
          <w:rFonts w:asciiTheme="minorEastAsia" w:hAnsiTheme="minorEastAsia"/>
          <w:sz w:val="22"/>
        </w:rPr>
      </w:pPr>
      <w:r>
        <w:rPr>
          <w:rFonts w:asciiTheme="minorEastAsia" w:hAnsiTheme="minorEastAsia" w:hint="eastAsia"/>
          <w:sz w:val="22"/>
        </w:rPr>
        <w:t xml:space="preserve">　　　○　相互応援協力(第８節)</w:t>
      </w:r>
    </w:p>
    <w:p w:rsidR="00885C72" w:rsidRPr="00656B57" w:rsidRDefault="004037D0" w:rsidP="004037D0">
      <w:pPr>
        <w:ind w:leftChars="415" w:left="871" w:firstLineChars="100" w:firstLine="220"/>
        <w:rPr>
          <w:rFonts w:asciiTheme="minorEastAsia" w:hAnsiTheme="minorEastAsia"/>
          <w:sz w:val="22"/>
        </w:rPr>
      </w:pPr>
      <w:r>
        <w:rPr>
          <w:rFonts w:asciiTheme="minorEastAsia" w:hAnsiTheme="minorEastAsia" w:hint="eastAsia"/>
          <w:sz w:val="22"/>
        </w:rPr>
        <w:t>災害時における応援協定の締結を進め、日頃から災害時において協力を得られる体制の整備に努める。</w:t>
      </w:r>
      <w:r w:rsidR="00656B57">
        <w:rPr>
          <w:rFonts w:asciiTheme="minorEastAsia" w:hAnsiTheme="minorEastAsia" w:hint="eastAsia"/>
          <w:sz w:val="22"/>
        </w:rPr>
        <w:t xml:space="preserve">　　　　</w:t>
      </w:r>
    </w:p>
    <w:p w:rsidR="00885C72" w:rsidRDefault="006E2020" w:rsidP="00CF5B4A">
      <w:pPr>
        <w:ind w:leftChars="15" w:left="678" w:hangingChars="294" w:hanging="647"/>
        <w:rPr>
          <w:rFonts w:asciiTheme="minorEastAsia" w:hAnsiTheme="minorEastAsia"/>
          <w:sz w:val="22"/>
        </w:rPr>
      </w:pPr>
      <w:r>
        <w:rPr>
          <w:rFonts w:asciiTheme="minorEastAsia" w:hAnsiTheme="minorEastAsia" w:hint="eastAsia"/>
          <w:sz w:val="22"/>
        </w:rPr>
        <w:lastRenderedPageBreak/>
        <w:t xml:space="preserve">　　　○　避難・救出(第１３節)</w:t>
      </w:r>
    </w:p>
    <w:p w:rsidR="00BD49B7" w:rsidRPr="006E2020" w:rsidRDefault="004037D0" w:rsidP="004037D0">
      <w:pPr>
        <w:ind w:leftChars="415" w:left="871" w:firstLineChars="100" w:firstLine="220"/>
        <w:rPr>
          <w:rFonts w:asciiTheme="minorEastAsia" w:hAnsiTheme="minorEastAsia"/>
          <w:sz w:val="22"/>
        </w:rPr>
      </w:pPr>
      <w:r>
        <w:rPr>
          <w:rFonts w:asciiTheme="minorEastAsia" w:hAnsiTheme="minorEastAsia" w:hint="eastAsia"/>
          <w:sz w:val="22"/>
        </w:rPr>
        <w:t>震災発生時においては迅速かつ的確に避難指示等を伝達するとともに、避難支援従事者の安全を確保しながら、避難誘導を行う。</w:t>
      </w:r>
    </w:p>
    <w:p w:rsidR="00885C72" w:rsidRDefault="001D7544" w:rsidP="00CF5B4A">
      <w:pPr>
        <w:ind w:leftChars="15" w:left="678" w:hangingChars="294" w:hanging="647"/>
        <w:rPr>
          <w:rFonts w:asciiTheme="minorEastAsia" w:hAnsiTheme="minorEastAsia"/>
          <w:sz w:val="22"/>
        </w:rPr>
      </w:pPr>
      <w:r>
        <w:rPr>
          <w:rFonts w:asciiTheme="minorEastAsia" w:hAnsiTheme="minorEastAsia" w:hint="eastAsia"/>
          <w:sz w:val="22"/>
        </w:rPr>
        <w:t xml:space="preserve">　　　○　食料・生活必需品等供給(第１５節)</w:t>
      </w:r>
    </w:p>
    <w:p w:rsidR="001D7544" w:rsidRDefault="001D7544" w:rsidP="001D7544">
      <w:pPr>
        <w:ind w:leftChars="15" w:left="1118" w:hangingChars="494" w:hanging="1087"/>
        <w:rPr>
          <w:rFonts w:asciiTheme="minorEastAsia" w:hAnsiTheme="minorEastAsia"/>
          <w:sz w:val="22"/>
        </w:rPr>
      </w:pPr>
      <w:r>
        <w:rPr>
          <w:rFonts w:asciiTheme="minorEastAsia" w:hAnsiTheme="minorEastAsia" w:hint="eastAsia"/>
          <w:sz w:val="22"/>
        </w:rPr>
        <w:t xml:space="preserve">　　　　　生活必需品及び避難生活に必要な物資を関係業者・団体等の協力</w:t>
      </w:r>
      <w:r w:rsidR="00B12F7D">
        <w:rPr>
          <w:rFonts w:asciiTheme="minorEastAsia" w:hAnsiTheme="minorEastAsia" w:hint="eastAsia"/>
          <w:sz w:val="22"/>
        </w:rPr>
        <w:t>を</w:t>
      </w:r>
      <w:r>
        <w:rPr>
          <w:rFonts w:asciiTheme="minorEastAsia" w:hAnsiTheme="minorEastAsia" w:hint="eastAsia"/>
          <w:sz w:val="22"/>
        </w:rPr>
        <w:t>得</w:t>
      </w:r>
      <w:r w:rsidR="00B12F7D">
        <w:rPr>
          <w:rFonts w:asciiTheme="minorEastAsia" w:hAnsiTheme="minorEastAsia" w:hint="eastAsia"/>
          <w:sz w:val="22"/>
        </w:rPr>
        <w:t>て</w:t>
      </w:r>
      <w:r>
        <w:rPr>
          <w:rFonts w:asciiTheme="minorEastAsia" w:hAnsiTheme="minorEastAsia" w:hint="eastAsia"/>
          <w:sz w:val="22"/>
        </w:rPr>
        <w:t>調達</w:t>
      </w:r>
      <w:r w:rsidR="00B12F7D">
        <w:rPr>
          <w:rFonts w:asciiTheme="minorEastAsia" w:hAnsiTheme="minorEastAsia" w:hint="eastAsia"/>
          <w:sz w:val="22"/>
        </w:rPr>
        <w:t>する</w:t>
      </w:r>
      <w:r>
        <w:rPr>
          <w:rFonts w:asciiTheme="minorEastAsia" w:hAnsiTheme="minorEastAsia" w:hint="eastAsia"/>
          <w:sz w:val="22"/>
        </w:rPr>
        <w:t>。</w:t>
      </w:r>
    </w:p>
    <w:p w:rsidR="008C73C2" w:rsidRDefault="008C73C2" w:rsidP="001D7544">
      <w:pPr>
        <w:ind w:leftChars="15" w:left="1118" w:hangingChars="494" w:hanging="1087"/>
        <w:rPr>
          <w:rFonts w:asciiTheme="minorEastAsia" w:hAnsiTheme="minorEastAsia"/>
          <w:sz w:val="22"/>
        </w:rPr>
      </w:pPr>
      <w:r>
        <w:rPr>
          <w:rFonts w:asciiTheme="minorEastAsia" w:hAnsiTheme="minorEastAsia" w:hint="eastAsia"/>
          <w:sz w:val="22"/>
        </w:rPr>
        <w:t xml:space="preserve">　　　○　廃棄物処理・障害物除去(第１９節)</w:t>
      </w:r>
    </w:p>
    <w:p w:rsidR="00885C72" w:rsidRPr="008C73C2" w:rsidRDefault="004037D0" w:rsidP="004037D0">
      <w:pPr>
        <w:ind w:leftChars="415" w:left="871" w:firstLineChars="100" w:firstLine="220"/>
        <w:rPr>
          <w:rFonts w:asciiTheme="minorEastAsia" w:hAnsiTheme="minorEastAsia"/>
          <w:sz w:val="22"/>
        </w:rPr>
      </w:pPr>
      <w:r>
        <w:rPr>
          <w:rFonts w:asciiTheme="minorEastAsia" w:hAnsiTheme="minorEastAsia" w:hint="eastAsia"/>
          <w:sz w:val="22"/>
        </w:rPr>
        <w:t>災害によって一時的に発生する大量の廃棄物及び災害後に被災地域から恒常的に発生する廃棄物を迅速かつ円滑に処理し、被災地における環境衛生の確保を図る。</w:t>
      </w:r>
      <w:r w:rsidR="008C73C2">
        <w:rPr>
          <w:rFonts w:asciiTheme="minorEastAsia" w:hAnsiTheme="minorEastAsia" w:hint="eastAsia"/>
          <w:sz w:val="22"/>
        </w:rPr>
        <w:t xml:space="preserve">　　　　</w:t>
      </w:r>
    </w:p>
    <w:p w:rsidR="001D7544" w:rsidRDefault="00E925E5" w:rsidP="00CF5B4A">
      <w:pPr>
        <w:ind w:leftChars="15" w:left="678" w:hangingChars="294" w:hanging="647"/>
        <w:rPr>
          <w:rFonts w:asciiTheme="minorEastAsia" w:hAnsiTheme="minorEastAsia"/>
          <w:sz w:val="22"/>
        </w:rPr>
      </w:pPr>
      <w:r>
        <w:rPr>
          <w:rFonts w:asciiTheme="minorEastAsia" w:hAnsiTheme="minorEastAsia" w:hint="eastAsia"/>
          <w:sz w:val="22"/>
        </w:rPr>
        <w:t xml:space="preserve">　　　○　文教対策(第２２節)</w:t>
      </w:r>
    </w:p>
    <w:p w:rsidR="00E925E5" w:rsidRDefault="004037D0" w:rsidP="004037D0">
      <w:pPr>
        <w:ind w:leftChars="415" w:left="871" w:firstLineChars="100" w:firstLine="220"/>
        <w:rPr>
          <w:rFonts w:asciiTheme="minorEastAsia" w:hAnsiTheme="minorEastAsia"/>
          <w:sz w:val="22"/>
        </w:rPr>
      </w:pPr>
      <w:r>
        <w:rPr>
          <w:rFonts w:asciiTheme="minorEastAsia" w:hAnsiTheme="minorEastAsia" w:hint="eastAsia"/>
          <w:sz w:val="22"/>
        </w:rPr>
        <w:t>震災により通常の学校教育を実施することが困難となった場合においても、教育施設及び教職員を確保の上、応急教育を実施する。</w:t>
      </w:r>
      <w:r w:rsidR="00E925E5">
        <w:rPr>
          <w:rFonts w:asciiTheme="minorEastAsia" w:hAnsiTheme="minorEastAsia" w:hint="eastAsia"/>
          <w:sz w:val="22"/>
        </w:rPr>
        <w:t xml:space="preserve">　　　　</w:t>
      </w:r>
    </w:p>
    <w:p w:rsidR="00E925E5" w:rsidRPr="008A38D3" w:rsidRDefault="00E925E5" w:rsidP="00E925E5">
      <w:pPr>
        <w:ind w:leftChars="215" w:left="658" w:hangingChars="94" w:hanging="207"/>
        <w:rPr>
          <w:rFonts w:asciiTheme="minorEastAsia" w:hAnsiTheme="minorEastAsia"/>
          <w:sz w:val="22"/>
        </w:rPr>
      </w:pPr>
      <w:r>
        <w:rPr>
          <w:rFonts w:asciiTheme="minorEastAsia" w:hAnsiTheme="minorEastAsia" w:hint="eastAsia"/>
          <w:sz w:val="22"/>
        </w:rPr>
        <w:t xml:space="preserve">●　</w:t>
      </w:r>
      <w:r w:rsidRPr="00DC7C38">
        <w:rPr>
          <w:rFonts w:ascii="ＭＳ ゴシック" w:eastAsia="ＭＳ ゴシック" w:hAnsi="ＭＳ ゴシック" w:hint="eastAsia"/>
          <w:sz w:val="22"/>
        </w:rPr>
        <w:t>第４章　災害復旧・復興計画</w:t>
      </w:r>
      <w:r>
        <w:rPr>
          <w:rFonts w:asciiTheme="minorEastAsia" w:hAnsiTheme="minorEastAsia" w:hint="eastAsia"/>
          <w:sz w:val="22"/>
        </w:rPr>
        <w:t xml:space="preserve">　</w:t>
      </w:r>
    </w:p>
    <w:p w:rsidR="00E925E5" w:rsidRDefault="00E925E5" w:rsidP="00E925E5">
      <w:pPr>
        <w:ind w:leftChars="15" w:left="678" w:hangingChars="294" w:hanging="647"/>
        <w:rPr>
          <w:rFonts w:asciiTheme="minorEastAsia" w:hAnsiTheme="minorEastAsia"/>
          <w:sz w:val="22"/>
        </w:rPr>
      </w:pPr>
      <w:r>
        <w:rPr>
          <w:rFonts w:asciiTheme="minorEastAsia" w:hAnsiTheme="minorEastAsia" w:hint="eastAsia"/>
          <w:sz w:val="22"/>
        </w:rPr>
        <w:t xml:space="preserve">　　　○　公共施設等の災害復旧(第１節)</w:t>
      </w:r>
    </w:p>
    <w:p w:rsidR="001D7544" w:rsidRDefault="004037D0" w:rsidP="004037D0">
      <w:pPr>
        <w:ind w:leftChars="415" w:left="871" w:firstLineChars="100" w:firstLine="220"/>
        <w:rPr>
          <w:rFonts w:asciiTheme="minorEastAsia" w:hAnsiTheme="minorEastAsia"/>
          <w:sz w:val="22"/>
        </w:rPr>
      </w:pPr>
      <w:r>
        <w:rPr>
          <w:rFonts w:asciiTheme="minorEastAsia" w:hAnsiTheme="minorEastAsia" w:hint="eastAsia"/>
          <w:sz w:val="22"/>
        </w:rPr>
        <w:t>被災した施設の管理者は、施設の原形復旧に加え、再度の被害発生防止を考慮に入れ、早期の復旧を図る。</w:t>
      </w:r>
    </w:p>
    <w:p w:rsidR="001D7544" w:rsidRDefault="00F12299" w:rsidP="00CF5B4A">
      <w:pPr>
        <w:ind w:leftChars="15" w:left="678" w:hangingChars="294" w:hanging="647"/>
        <w:rPr>
          <w:rFonts w:asciiTheme="minorEastAsia" w:hAnsiTheme="minorEastAsia"/>
          <w:sz w:val="22"/>
        </w:rPr>
      </w:pPr>
      <w:r>
        <w:rPr>
          <w:rFonts w:asciiTheme="minorEastAsia" w:hAnsiTheme="minorEastAsia" w:hint="eastAsia"/>
          <w:sz w:val="22"/>
        </w:rPr>
        <w:t xml:space="preserve">　　　○　生活の安定確保(第２節)</w:t>
      </w:r>
    </w:p>
    <w:p w:rsidR="004037D0" w:rsidRDefault="004037D0" w:rsidP="004037D0">
      <w:pPr>
        <w:ind w:leftChars="415" w:left="871" w:firstLineChars="100" w:firstLine="220"/>
        <w:rPr>
          <w:rFonts w:asciiTheme="minorEastAsia" w:hAnsiTheme="minorEastAsia"/>
          <w:sz w:val="22"/>
        </w:rPr>
      </w:pPr>
      <w:r>
        <w:rPr>
          <w:rFonts w:asciiTheme="minorEastAsia" w:hAnsiTheme="minorEastAsia" w:hint="eastAsia"/>
          <w:sz w:val="22"/>
        </w:rPr>
        <w:t>災害により被害を受けた市民が、被災から速やかに再起できるよう各種対策を講じ、早期の生活安定を図る。</w:t>
      </w:r>
    </w:p>
    <w:p w:rsidR="00C90406" w:rsidRPr="00F12299" w:rsidRDefault="00F12299" w:rsidP="00F12299">
      <w:pPr>
        <w:ind w:leftChars="15" w:left="1118" w:hangingChars="494" w:hanging="1087"/>
        <w:rPr>
          <w:rFonts w:asciiTheme="minorEastAsia" w:hAnsiTheme="minorEastAsia"/>
          <w:sz w:val="22"/>
        </w:rPr>
      </w:pPr>
      <w:r>
        <w:rPr>
          <w:rFonts w:asciiTheme="minorEastAsia" w:hAnsiTheme="minorEastAsia" w:hint="eastAsia"/>
          <w:sz w:val="22"/>
        </w:rPr>
        <w:t xml:space="preserve">　</w:t>
      </w:r>
      <w:r w:rsidR="00C90406">
        <w:rPr>
          <w:rFonts w:asciiTheme="minorEastAsia" w:hAnsiTheme="minorEastAsia" w:hint="eastAsia"/>
          <w:sz w:val="22"/>
        </w:rPr>
        <w:t xml:space="preserve">　　○　復興計画の作成(第３節)</w:t>
      </w:r>
    </w:p>
    <w:p w:rsidR="001D7544" w:rsidRPr="00C90406" w:rsidRDefault="00C90406" w:rsidP="00C90406">
      <w:pPr>
        <w:ind w:leftChars="15" w:left="1118" w:hangingChars="494" w:hanging="1087"/>
        <w:rPr>
          <w:rFonts w:asciiTheme="minorEastAsia" w:hAnsiTheme="minorEastAsia"/>
          <w:sz w:val="22"/>
        </w:rPr>
      </w:pPr>
      <w:r>
        <w:rPr>
          <w:rFonts w:asciiTheme="minorEastAsia" w:hAnsiTheme="minorEastAsia" w:hint="eastAsia"/>
          <w:sz w:val="22"/>
        </w:rPr>
        <w:t xml:space="preserve">　　　</w:t>
      </w:r>
      <w:r w:rsidR="004037D0">
        <w:rPr>
          <w:rFonts w:asciiTheme="minorEastAsia" w:hAnsiTheme="minorEastAsia" w:hint="eastAsia"/>
          <w:sz w:val="22"/>
        </w:rPr>
        <w:t xml:space="preserve">　</w:t>
      </w:r>
      <w:r>
        <w:rPr>
          <w:rFonts w:asciiTheme="minorEastAsia" w:hAnsiTheme="minorEastAsia" w:hint="eastAsia"/>
          <w:sz w:val="22"/>
        </w:rPr>
        <w:t xml:space="preserve">　市は、復興計画を作成</w:t>
      </w:r>
      <w:r w:rsidR="006E726E">
        <w:rPr>
          <w:rFonts w:asciiTheme="minorEastAsia" w:hAnsiTheme="minorEastAsia" w:hint="eastAsia"/>
          <w:sz w:val="22"/>
        </w:rPr>
        <w:t>し</w:t>
      </w:r>
      <w:r>
        <w:rPr>
          <w:rFonts w:asciiTheme="minorEastAsia" w:hAnsiTheme="minorEastAsia" w:hint="eastAsia"/>
          <w:sz w:val="22"/>
        </w:rPr>
        <w:t>、計画的な復興を図る。</w:t>
      </w:r>
    </w:p>
    <w:p w:rsidR="00C90406" w:rsidRPr="00DC7C38" w:rsidRDefault="00C90406" w:rsidP="00C90406">
      <w:pPr>
        <w:ind w:leftChars="215" w:left="658" w:hangingChars="94" w:hanging="207"/>
        <w:rPr>
          <w:rFonts w:ascii="ＭＳ ゴシック" w:eastAsia="ＭＳ ゴシック" w:hAnsi="ＭＳ ゴシック"/>
          <w:sz w:val="22"/>
        </w:rPr>
      </w:pPr>
      <w:r>
        <w:rPr>
          <w:rFonts w:asciiTheme="minorEastAsia" w:hAnsiTheme="minorEastAsia" w:hint="eastAsia"/>
          <w:sz w:val="22"/>
        </w:rPr>
        <w:t xml:space="preserve">●　</w:t>
      </w:r>
      <w:r w:rsidRPr="00DC7C38">
        <w:rPr>
          <w:rFonts w:ascii="ＭＳ ゴシック" w:eastAsia="ＭＳ ゴシック" w:hAnsi="ＭＳ ゴシック" w:hint="eastAsia"/>
          <w:sz w:val="22"/>
        </w:rPr>
        <w:t>第５章　日本海溝・千島海溝周辺海溝型地震防災対策推進計画</w:t>
      </w:r>
    </w:p>
    <w:p w:rsidR="00C90406" w:rsidRPr="008A38D3" w:rsidRDefault="00C90406" w:rsidP="00C90406">
      <w:pPr>
        <w:ind w:leftChars="15" w:left="678" w:hangingChars="294" w:hanging="647"/>
        <w:rPr>
          <w:rFonts w:asciiTheme="minorEastAsia" w:hAnsiTheme="minorEastAsia"/>
          <w:sz w:val="22"/>
        </w:rPr>
      </w:pPr>
      <w:r>
        <w:rPr>
          <w:rFonts w:asciiTheme="minorEastAsia" w:hAnsiTheme="minorEastAsia" w:hint="eastAsia"/>
          <w:sz w:val="22"/>
        </w:rPr>
        <w:t xml:space="preserve">　　　○　</w:t>
      </w:r>
      <w:r w:rsidR="0072653D">
        <w:rPr>
          <w:rFonts w:asciiTheme="minorEastAsia" w:hAnsiTheme="minorEastAsia" w:hint="eastAsia"/>
          <w:sz w:val="22"/>
        </w:rPr>
        <w:t>総則</w:t>
      </w:r>
      <w:r>
        <w:rPr>
          <w:rFonts w:asciiTheme="minorEastAsia" w:hAnsiTheme="minorEastAsia" w:hint="eastAsia"/>
          <w:sz w:val="22"/>
        </w:rPr>
        <w:t>(第１節)</w:t>
      </w:r>
    </w:p>
    <w:p w:rsidR="001D7544" w:rsidRPr="00C90406" w:rsidRDefault="0072653D" w:rsidP="0072653D">
      <w:pPr>
        <w:ind w:leftChars="15" w:left="898" w:hangingChars="394" w:hanging="867"/>
        <w:rPr>
          <w:rFonts w:asciiTheme="minorEastAsia" w:hAnsiTheme="minorEastAsia"/>
          <w:sz w:val="22"/>
        </w:rPr>
      </w:pPr>
      <w:r>
        <w:rPr>
          <w:rFonts w:asciiTheme="minorEastAsia" w:hAnsiTheme="minorEastAsia" w:hint="eastAsia"/>
          <w:sz w:val="22"/>
        </w:rPr>
        <w:t xml:space="preserve">　　　　　</w:t>
      </w:r>
      <w:r w:rsidRPr="0072653D">
        <w:rPr>
          <w:rFonts w:hAnsi="ＭＳ 明朝" w:hint="eastAsia"/>
          <w:spacing w:val="16"/>
          <w:sz w:val="22"/>
          <w:szCs w:val="21"/>
          <w:u w:val="single" w:color="FFFFFF"/>
        </w:rPr>
        <w:t>日本海溝・千島海溝周辺海溝型地震への防護、円滑な避難及び迅速な救助の確保に関する事項</w:t>
      </w:r>
      <w:r w:rsidR="006E726E">
        <w:rPr>
          <w:rFonts w:hAnsi="ＭＳ 明朝" w:hint="eastAsia"/>
          <w:spacing w:val="16"/>
          <w:sz w:val="22"/>
          <w:szCs w:val="21"/>
          <w:u w:val="single" w:color="FFFFFF"/>
        </w:rPr>
        <w:t>等、</w:t>
      </w:r>
      <w:r w:rsidRPr="0072653D">
        <w:rPr>
          <w:rFonts w:hAnsi="ＭＳ 明朝" w:hint="eastAsia"/>
          <w:spacing w:val="16"/>
          <w:sz w:val="22"/>
          <w:szCs w:val="21"/>
          <w:u w:val="single" w:color="FFFFFF"/>
        </w:rPr>
        <w:t>地震防災上重要な対策に関する事項を定め、地震防災対策の推進を図ることを目的とする。</w:t>
      </w:r>
    </w:p>
    <w:p w:rsidR="00C90406" w:rsidRDefault="0072653D" w:rsidP="00CF5B4A">
      <w:pPr>
        <w:ind w:leftChars="15" w:left="678" w:hangingChars="294" w:hanging="647"/>
        <w:rPr>
          <w:rFonts w:asciiTheme="minorEastAsia" w:hAnsiTheme="minorEastAsia"/>
          <w:sz w:val="22"/>
        </w:rPr>
      </w:pPr>
      <w:r>
        <w:rPr>
          <w:rFonts w:asciiTheme="minorEastAsia" w:hAnsiTheme="minorEastAsia" w:hint="eastAsia"/>
          <w:sz w:val="22"/>
        </w:rPr>
        <w:t xml:space="preserve">　　　○　</w:t>
      </w:r>
      <w:r w:rsidRPr="0072653D">
        <w:rPr>
          <w:rFonts w:hint="eastAsia"/>
          <w:spacing w:val="12"/>
          <w:sz w:val="22"/>
          <w:u w:val="single" w:color="FFFFFF"/>
        </w:rPr>
        <w:t>地震防災上緊急に整備すべき施設等に関する事項</w:t>
      </w:r>
      <w:r w:rsidRPr="0072653D">
        <w:rPr>
          <w:rFonts w:asciiTheme="minorEastAsia" w:hAnsiTheme="minorEastAsia" w:hint="eastAsia"/>
          <w:sz w:val="22"/>
        </w:rPr>
        <w:t>(第２節)</w:t>
      </w:r>
    </w:p>
    <w:p w:rsidR="00C90406" w:rsidRPr="0072653D" w:rsidRDefault="004037D0" w:rsidP="004037D0">
      <w:pPr>
        <w:ind w:leftChars="415" w:left="871" w:firstLineChars="100" w:firstLine="252"/>
        <w:rPr>
          <w:rFonts w:asciiTheme="minorEastAsia" w:hAnsiTheme="minorEastAsia"/>
          <w:sz w:val="22"/>
        </w:rPr>
      </w:pPr>
      <w:r w:rsidRPr="0072653D">
        <w:rPr>
          <w:rFonts w:hAnsi="ＭＳ 明朝" w:hint="eastAsia"/>
          <w:bCs/>
          <w:spacing w:val="16"/>
          <w:sz w:val="22"/>
          <w:szCs w:val="21"/>
          <w:u w:val="single" w:color="FFFFFF"/>
        </w:rPr>
        <w:t>市が所有する施設</w:t>
      </w:r>
      <w:r>
        <w:rPr>
          <w:rFonts w:hAnsi="ＭＳ 明朝" w:hint="eastAsia"/>
          <w:bCs/>
          <w:spacing w:val="16"/>
          <w:sz w:val="22"/>
          <w:szCs w:val="21"/>
          <w:u w:val="single" w:color="FFFFFF"/>
        </w:rPr>
        <w:t>の</w:t>
      </w:r>
      <w:r w:rsidRPr="0072653D">
        <w:rPr>
          <w:rFonts w:hAnsi="ＭＳ 明朝" w:hint="eastAsia"/>
          <w:bCs/>
          <w:spacing w:val="16"/>
          <w:sz w:val="22"/>
          <w:szCs w:val="21"/>
          <w:u w:val="single" w:color="FFFFFF"/>
        </w:rPr>
        <w:t>耐震化対策や主要な道路等の耐震診断・改修等の耐震化対策を特に推進する。</w:t>
      </w:r>
      <w:r w:rsidR="0072653D">
        <w:rPr>
          <w:rFonts w:asciiTheme="minorEastAsia" w:hAnsiTheme="minorEastAsia" w:hint="eastAsia"/>
          <w:sz w:val="22"/>
        </w:rPr>
        <w:t xml:space="preserve">　</w:t>
      </w:r>
      <w:r w:rsidR="0060477D">
        <w:rPr>
          <w:rFonts w:asciiTheme="minorEastAsia" w:hAnsiTheme="minorEastAsia" w:hint="eastAsia"/>
          <w:sz w:val="22"/>
        </w:rPr>
        <w:t xml:space="preserve"> </w:t>
      </w:r>
    </w:p>
    <w:p w:rsidR="00C90406" w:rsidRDefault="0060477D" w:rsidP="00CF5B4A">
      <w:pPr>
        <w:ind w:leftChars="15" w:left="678" w:hangingChars="294" w:hanging="647"/>
        <w:rPr>
          <w:rFonts w:asciiTheme="minorEastAsia" w:hAnsiTheme="minorEastAsia"/>
          <w:sz w:val="22"/>
        </w:rPr>
      </w:pPr>
      <w:r>
        <w:rPr>
          <w:rFonts w:asciiTheme="minorEastAsia" w:hAnsiTheme="minorEastAsia" w:hint="eastAsia"/>
          <w:sz w:val="22"/>
        </w:rPr>
        <w:t xml:space="preserve">　　　○　</w:t>
      </w:r>
      <w:r w:rsidRPr="0060477D">
        <w:rPr>
          <w:rFonts w:hint="eastAsia"/>
          <w:spacing w:val="12"/>
          <w:sz w:val="22"/>
          <w:u w:val="single" w:color="FFFFFF"/>
        </w:rPr>
        <w:t>円滑な避難の確保及び迅速な救助に関する事項</w:t>
      </w:r>
      <w:r w:rsidRPr="0060477D">
        <w:rPr>
          <w:rFonts w:asciiTheme="minorEastAsia" w:hAnsiTheme="minorEastAsia" w:hint="eastAsia"/>
          <w:sz w:val="22"/>
        </w:rPr>
        <w:t>(第</w:t>
      </w:r>
      <w:r>
        <w:rPr>
          <w:rFonts w:asciiTheme="minorEastAsia" w:hAnsiTheme="minorEastAsia" w:hint="eastAsia"/>
          <w:sz w:val="22"/>
        </w:rPr>
        <w:t>３</w:t>
      </w:r>
      <w:r w:rsidRPr="0060477D">
        <w:rPr>
          <w:rFonts w:asciiTheme="minorEastAsia" w:hAnsiTheme="minorEastAsia" w:hint="eastAsia"/>
          <w:sz w:val="22"/>
        </w:rPr>
        <w:t>節)</w:t>
      </w:r>
    </w:p>
    <w:p w:rsidR="006E726E" w:rsidRDefault="004037D0" w:rsidP="004037D0">
      <w:pPr>
        <w:ind w:leftChars="415" w:left="871" w:firstLineChars="100" w:firstLine="220"/>
        <w:rPr>
          <w:rFonts w:hAnsi="ＭＳ 明朝"/>
          <w:bCs/>
          <w:spacing w:val="16"/>
          <w:sz w:val="22"/>
          <w:szCs w:val="21"/>
          <w:u w:val="single" w:color="FFFFFF"/>
        </w:rPr>
      </w:pPr>
      <w:r>
        <w:rPr>
          <w:rFonts w:asciiTheme="minorEastAsia" w:hAnsiTheme="minorEastAsia" w:hint="eastAsia"/>
          <w:sz w:val="22"/>
        </w:rPr>
        <w:t>震災発生時に、市や消防機関、指定地方公共機関等が行う避難支援、救助、実施　する措置について記述</w:t>
      </w:r>
      <w:r w:rsidR="0060477D">
        <w:rPr>
          <w:rFonts w:asciiTheme="minorEastAsia" w:hAnsiTheme="minorEastAsia" w:hint="eastAsia"/>
          <w:sz w:val="22"/>
        </w:rPr>
        <w:t xml:space="preserve">　　　　</w:t>
      </w:r>
    </w:p>
    <w:p w:rsidR="001D7544" w:rsidRDefault="00966EA7" w:rsidP="00966EA7">
      <w:pPr>
        <w:ind w:leftChars="15" w:left="898" w:hangingChars="394" w:hanging="867"/>
        <w:rPr>
          <w:rFonts w:asciiTheme="minorEastAsia" w:hAnsiTheme="minorEastAsia"/>
          <w:sz w:val="22"/>
        </w:rPr>
      </w:pPr>
      <w:r>
        <w:rPr>
          <w:rFonts w:asciiTheme="minorEastAsia" w:hAnsiTheme="minorEastAsia" w:hint="eastAsia"/>
          <w:sz w:val="22"/>
        </w:rPr>
        <w:t xml:space="preserve">　　　○　</w:t>
      </w:r>
      <w:r w:rsidRPr="00966EA7">
        <w:rPr>
          <w:rFonts w:hint="eastAsia"/>
          <w:spacing w:val="12"/>
          <w:sz w:val="22"/>
          <w:u w:val="single" w:color="FFFFFF"/>
        </w:rPr>
        <w:t>後発地震への注意を促す情報が発信された場合にとるべき防災対策に関する事項</w:t>
      </w:r>
      <w:r w:rsidR="00A7546C" w:rsidRPr="0060477D">
        <w:rPr>
          <w:rFonts w:asciiTheme="minorEastAsia" w:hAnsiTheme="minorEastAsia" w:hint="eastAsia"/>
          <w:sz w:val="22"/>
        </w:rPr>
        <w:t>(第</w:t>
      </w:r>
      <w:r w:rsidR="00A7546C">
        <w:rPr>
          <w:rFonts w:asciiTheme="minorEastAsia" w:hAnsiTheme="minorEastAsia" w:hint="eastAsia"/>
          <w:sz w:val="22"/>
        </w:rPr>
        <w:t>５</w:t>
      </w:r>
      <w:r w:rsidR="00A7546C" w:rsidRPr="0060477D">
        <w:rPr>
          <w:rFonts w:asciiTheme="minorEastAsia" w:hAnsiTheme="minorEastAsia" w:hint="eastAsia"/>
          <w:sz w:val="22"/>
        </w:rPr>
        <w:t>節)</w:t>
      </w:r>
    </w:p>
    <w:p w:rsidR="00966EA7" w:rsidRDefault="004037D0" w:rsidP="006B3EF3">
      <w:pPr>
        <w:ind w:leftChars="415" w:left="871" w:firstLineChars="100" w:firstLine="252"/>
        <w:rPr>
          <w:rFonts w:asciiTheme="minorEastAsia" w:hAnsiTheme="minorEastAsia"/>
          <w:sz w:val="22"/>
        </w:rPr>
      </w:pPr>
      <w:r w:rsidRPr="00966EA7">
        <w:rPr>
          <w:rFonts w:hAnsi="ＭＳ 明朝" w:hint="eastAsia"/>
          <w:bCs/>
          <w:spacing w:val="16"/>
          <w:sz w:val="22"/>
          <w:szCs w:val="21"/>
          <w:u w:val="single" w:color="FFFFFF"/>
        </w:rPr>
        <w:t>住民等に対し、日頃からの地震への備えの再確認や、迅速な避難をするための備え等の防災対応をとる旨を呼びかける。</w:t>
      </w:r>
      <w:r w:rsidR="00966EA7">
        <w:rPr>
          <w:rFonts w:asciiTheme="minorEastAsia" w:hAnsiTheme="minorEastAsia" w:hint="eastAsia"/>
          <w:sz w:val="22"/>
        </w:rPr>
        <w:t xml:space="preserve">　　　</w:t>
      </w:r>
    </w:p>
    <w:p w:rsidR="00966EA7" w:rsidRDefault="00966EA7" w:rsidP="00CF5B4A">
      <w:pPr>
        <w:ind w:leftChars="15" w:left="678" w:hangingChars="294" w:hanging="647"/>
        <w:rPr>
          <w:rFonts w:asciiTheme="minorEastAsia" w:hAnsiTheme="minorEastAsia"/>
          <w:sz w:val="22"/>
        </w:rPr>
      </w:pPr>
      <w:r>
        <w:rPr>
          <w:rFonts w:asciiTheme="minorEastAsia" w:hAnsiTheme="minorEastAsia" w:hint="eastAsia"/>
          <w:sz w:val="22"/>
        </w:rPr>
        <w:t xml:space="preserve">　　　○　</w:t>
      </w:r>
      <w:r w:rsidRPr="00966EA7">
        <w:rPr>
          <w:rFonts w:hint="eastAsia"/>
          <w:spacing w:val="12"/>
          <w:sz w:val="22"/>
          <w:u w:val="single" w:color="FFFFFF"/>
        </w:rPr>
        <w:t>防災訓練に関する事項</w:t>
      </w:r>
      <w:r w:rsidR="00A7546C" w:rsidRPr="0060477D">
        <w:rPr>
          <w:rFonts w:asciiTheme="minorEastAsia" w:hAnsiTheme="minorEastAsia" w:hint="eastAsia"/>
          <w:sz w:val="22"/>
        </w:rPr>
        <w:t>(第</w:t>
      </w:r>
      <w:r w:rsidR="00A7546C">
        <w:rPr>
          <w:rFonts w:asciiTheme="minorEastAsia" w:hAnsiTheme="minorEastAsia" w:hint="eastAsia"/>
          <w:sz w:val="22"/>
        </w:rPr>
        <w:t>６</w:t>
      </w:r>
      <w:r w:rsidR="00A7546C" w:rsidRPr="0060477D">
        <w:rPr>
          <w:rFonts w:asciiTheme="minorEastAsia" w:hAnsiTheme="minorEastAsia" w:hint="eastAsia"/>
          <w:sz w:val="22"/>
        </w:rPr>
        <w:t>節)</w:t>
      </w:r>
    </w:p>
    <w:p w:rsidR="00966EA7" w:rsidRDefault="00966EA7" w:rsidP="00966EA7">
      <w:pPr>
        <w:ind w:leftChars="15" w:left="1118" w:hangingChars="494" w:hanging="1087"/>
        <w:rPr>
          <w:rFonts w:asciiTheme="minorEastAsia" w:hAnsiTheme="minorEastAsia"/>
          <w:sz w:val="22"/>
        </w:rPr>
      </w:pPr>
      <w:r>
        <w:rPr>
          <w:rFonts w:asciiTheme="minorEastAsia" w:hAnsiTheme="minorEastAsia" w:hint="eastAsia"/>
          <w:sz w:val="22"/>
        </w:rPr>
        <w:t xml:space="preserve">　　　　　</w:t>
      </w:r>
      <w:r w:rsidRPr="00966EA7">
        <w:rPr>
          <w:rFonts w:hAnsi="ＭＳ 明朝" w:hint="eastAsia"/>
          <w:spacing w:val="16"/>
          <w:sz w:val="22"/>
          <w:u w:val="single" w:color="FFFFFF"/>
        </w:rPr>
        <w:t>大規模な地震を想定した防災訓練を、年１回以上実施するよう努める。</w:t>
      </w:r>
    </w:p>
    <w:p w:rsidR="00966EA7" w:rsidRDefault="00A7546C" w:rsidP="00CF5B4A">
      <w:pPr>
        <w:ind w:leftChars="15" w:left="678" w:hangingChars="294" w:hanging="647"/>
        <w:rPr>
          <w:rFonts w:asciiTheme="minorEastAsia" w:hAnsiTheme="minorEastAsia"/>
          <w:sz w:val="22"/>
        </w:rPr>
      </w:pPr>
      <w:r>
        <w:rPr>
          <w:rFonts w:asciiTheme="minorEastAsia" w:hAnsiTheme="minorEastAsia" w:hint="eastAsia"/>
          <w:sz w:val="22"/>
        </w:rPr>
        <w:t xml:space="preserve">　　　○　</w:t>
      </w:r>
      <w:r w:rsidRPr="00A7546C">
        <w:rPr>
          <w:rFonts w:hint="eastAsia"/>
          <w:spacing w:val="12"/>
          <w:sz w:val="22"/>
          <w:u w:val="single" w:color="FFFFFF"/>
        </w:rPr>
        <w:t>地震防災上必要な教育及び広報に関する事項</w:t>
      </w:r>
      <w:r w:rsidR="00D22980" w:rsidRPr="0060477D">
        <w:rPr>
          <w:rFonts w:asciiTheme="minorEastAsia" w:hAnsiTheme="minorEastAsia" w:hint="eastAsia"/>
          <w:sz w:val="22"/>
        </w:rPr>
        <w:t>(第</w:t>
      </w:r>
      <w:r w:rsidR="00D22980">
        <w:rPr>
          <w:rFonts w:asciiTheme="minorEastAsia" w:hAnsiTheme="minorEastAsia" w:hint="eastAsia"/>
          <w:sz w:val="22"/>
        </w:rPr>
        <w:t>７</w:t>
      </w:r>
      <w:r w:rsidR="00D22980" w:rsidRPr="0060477D">
        <w:rPr>
          <w:rFonts w:asciiTheme="minorEastAsia" w:hAnsiTheme="minorEastAsia" w:hint="eastAsia"/>
          <w:sz w:val="22"/>
        </w:rPr>
        <w:t>節)</w:t>
      </w:r>
    </w:p>
    <w:p w:rsidR="00966EA7" w:rsidRPr="00A7546C" w:rsidRDefault="00A7546C" w:rsidP="00A7546C">
      <w:pPr>
        <w:ind w:leftChars="15" w:left="1118" w:hangingChars="494" w:hanging="1087"/>
        <w:rPr>
          <w:rFonts w:asciiTheme="minorEastAsia" w:hAnsiTheme="minorEastAsia"/>
          <w:sz w:val="22"/>
        </w:rPr>
      </w:pPr>
      <w:r>
        <w:rPr>
          <w:rFonts w:asciiTheme="minorEastAsia" w:hAnsiTheme="minorEastAsia" w:hint="eastAsia"/>
          <w:sz w:val="22"/>
        </w:rPr>
        <w:t xml:space="preserve">　　　　・　</w:t>
      </w:r>
      <w:r w:rsidRPr="00A7546C">
        <w:rPr>
          <w:rFonts w:hAnsi="ＭＳ 明朝" w:hint="eastAsia"/>
          <w:sz w:val="22"/>
          <w:u w:val="single" w:color="FFFFFF"/>
        </w:rPr>
        <w:t>市は、職員等に対し、日本海溝・千島海溝周辺海溝型地震及び後発地震に</w:t>
      </w:r>
      <w:r w:rsidR="007667DC">
        <w:rPr>
          <w:rFonts w:hAnsi="ＭＳ 明朝" w:hint="eastAsia"/>
          <w:sz w:val="22"/>
          <w:u w:val="single" w:color="FFFFFF"/>
        </w:rPr>
        <w:t>備え、</w:t>
      </w:r>
      <w:r w:rsidRPr="00A7546C">
        <w:rPr>
          <w:rFonts w:hAnsi="ＭＳ 明朝" w:hint="eastAsia"/>
          <w:sz w:val="22"/>
          <w:u w:val="single" w:color="FFFFFF"/>
        </w:rPr>
        <w:t>具体的に取るべき行動・果たすべき役割等について教育する。</w:t>
      </w:r>
    </w:p>
    <w:p w:rsidR="001D7544" w:rsidRDefault="00A7546C" w:rsidP="00BD49B7">
      <w:pPr>
        <w:ind w:leftChars="15" w:left="1173" w:hangingChars="544" w:hanging="1142"/>
        <w:rPr>
          <w:rFonts w:asciiTheme="minorEastAsia" w:hAnsiTheme="minorEastAsia"/>
        </w:rPr>
      </w:pPr>
      <w:r>
        <w:rPr>
          <w:rFonts w:asciiTheme="minorEastAsia" w:hAnsiTheme="minorEastAsia" w:hint="eastAsia"/>
        </w:rPr>
        <w:t xml:space="preserve">　　　　</w:t>
      </w:r>
      <w:r w:rsidRPr="00BD49B7">
        <w:rPr>
          <w:rFonts w:asciiTheme="minorEastAsia" w:hAnsiTheme="minorEastAsia" w:hint="eastAsia"/>
          <w:sz w:val="22"/>
        </w:rPr>
        <w:t xml:space="preserve">・　</w:t>
      </w:r>
      <w:r w:rsidR="00BD49B7" w:rsidRPr="00BD49B7">
        <w:rPr>
          <w:rFonts w:hAnsi="ＭＳ 明朝" w:hint="eastAsia"/>
          <w:sz w:val="22"/>
          <w:szCs w:val="21"/>
          <w:u w:val="single" w:color="FFFFFF"/>
        </w:rPr>
        <w:t>市は、県と協力して</w:t>
      </w:r>
      <w:r w:rsidR="007667DC">
        <w:rPr>
          <w:rFonts w:hAnsi="ＭＳ 明朝" w:hint="eastAsia"/>
          <w:sz w:val="22"/>
          <w:szCs w:val="21"/>
          <w:u w:val="single" w:color="FFFFFF"/>
        </w:rPr>
        <w:t>住民等への</w:t>
      </w:r>
      <w:r w:rsidR="00BD49B7" w:rsidRPr="00BD49B7">
        <w:rPr>
          <w:rFonts w:hAnsi="ＭＳ 明朝" w:hint="eastAsia"/>
          <w:sz w:val="22"/>
          <w:szCs w:val="21"/>
          <w:u w:val="single" w:color="FFFFFF"/>
        </w:rPr>
        <w:t>防災意識の普及・啓発</w:t>
      </w:r>
      <w:r w:rsidR="006B3EF3">
        <w:rPr>
          <w:rFonts w:hAnsi="ＭＳ 明朝" w:hint="eastAsia"/>
          <w:sz w:val="22"/>
          <w:szCs w:val="21"/>
          <w:u w:val="single" w:color="FFFFFF"/>
        </w:rPr>
        <w:t>に努めるとともに、</w:t>
      </w:r>
      <w:r w:rsidR="00BD49B7" w:rsidRPr="00BD49B7">
        <w:rPr>
          <w:rFonts w:hAnsi="ＭＳ 明朝" w:hint="eastAsia"/>
          <w:sz w:val="22"/>
          <w:szCs w:val="21"/>
          <w:u w:val="single" w:color="FFFFFF"/>
        </w:rPr>
        <w:t>的確な判断に基づいた行動ができるよう教育・広報を実施する。</w:t>
      </w:r>
    </w:p>
    <w:p w:rsidR="00CF5B4A" w:rsidRDefault="00CF5B4A" w:rsidP="00CF5B4A"/>
    <w:sectPr w:rsidR="00CF5B4A" w:rsidSect="00F20DC6">
      <w:footerReference w:type="default" r:id="rId7"/>
      <w:pgSz w:w="11906" w:h="16838" w:code="9"/>
      <w:pgMar w:top="1418" w:right="1418" w:bottom="851" w:left="1418" w:header="851" w:footer="454"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E31" w:rsidRDefault="006F1E31" w:rsidP="00E3795F">
      <w:r>
        <w:separator/>
      </w:r>
    </w:p>
  </w:endnote>
  <w:endnote w:type="continuationSeparator" w:id="0">
    <w:p w:rsidR="006F1E31" w:rsidRDefault="006F1E31" w:rsidP="00E3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229978"/>
      <w:docPartObj>
        <w:docPartGallery w:val="Page Numbers (Bottom of Page)"/>
        <w:docPartUnique/>
      </w:docPartObj>
    </w:sdtPr>
    <w:sdtEndPr/>
    <w:sdtContent>
      <w:p w:rsidR="006F1E31" w:rsidRDefault="006F1E31">
        <w:pPr>
          <w:pStyle w:val="a5"/>
          <w:jc w:val="center"/>
        </w:pPr>
        <w:r>
          <w:fldChar w:fldCharType="begin"/>
        </w:r>
        <w:r>
          <w:instrText>PAGE   \* MERGEFORMAT</w:instrText>
        </w:r>
        <w:r>
          <w:fldChar w:fldCharType="separate"/>
        </w:r>
        <w:r w:rsidR="00610DC0" w:rsidRPr="00610DC0">
          <w:rPr>
            <w:noProof/>
            <w:lang w:val="ja-JP"/>
          </w:rPr>
          <w:t>2</w:t>
        </w:r>
        <w:r>
          <w:fldChar w:fldCharType="end"/>
        </w:r>
      </w:p>
    </w:sdtContent>
  </w:sdt>
  <w:p w:rsidR="006F1E31" w:rsidRDefault="006F1E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E31" w:rsidRDefault="006F1E31" w:rsidP="00E3795F">
      <w:r>
        <w:separator/>
      </w:r>
    </w:p>
  </w:footnote>
  <w:footnote w:type="continuationSeparator" w:id="0">
    <w:p w:rsidR="006F1E31" w:rsidRDefault="006F1E31" w:rsidP="00E37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4E81"/>
    <w:multiLevelType w:val="hybridMultilevel"/>
    <w:tmpl w:val="3C66A7CA"/>
    <w:lvl w:ilvl="0" w:tplc="C3449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6409F"/>
    <w:multiLevelType w:val="hybridMultilevel"/>
    <w:tmpl w:val="E3D290DE"/>
    <w:lvl w:ilvl="0" w:tplc="081EAB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A80752"/>
    <w:multiLevelType w:val="hybridMultilevel"/>
    <w:tmpl w:val="80FCD966"/>
    <w:lvl w:ilvl="0" w:tplc="A04041EC">
      <w:start w:val="1"/>
      <w:numFmt w:val="decimalEnclosedCircle"/>
      <w:lvlText w:val="%1"/>
      <w:lvlJc w:val="left"/>
      <w:pPr>
        <w:ind w:left="780" w:hanging="36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B01852"/>
    <w:multiLevelType w:val="hybridMultilevel"/>
    <w:tmpl w:val="91482336"/>
    <w:lvl w:ilvl="0" w:tplc="8026AF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43C03BD"/>
    <w:multiLevelType w:val="hybridMultilevel"/>
    <w:tmpl w:val="2CB817BA"/>
    <w:lvl w:ilvl="0" w:tplc="A3B620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69053C9"/>
    <w:multiLevelType w:val="hybridMultilevel"/>
    <w:tmpl w:val="91482336"/>
    <w:lvl w:ilvl="0" w:tplc="8026AF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0CA1CF8"/>
    <w:multiLevelType w:val="hybridMultilevel"/>
    <w:tmpl w:val="91482336"/>
    <w:lvl w:ilvl="0" w:tplc="8026AF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27B7203"/>
    <w:multiLevelType w:val="hybridMultilevel"/>
    <w:tmpl w:val="5E2C3ADA"/>
    <w:lvl w:ilvl="0" w:tplc="4502CCD4">
      <w:start w:val="1"/>
      <w:numFmt w:val="decimalEnclosedCircle"/>
      <w:lvlText w:val="%1"/>
      <w:lvlJc w:val="left"/>
      <w:pPr>
        <w:ind w:left="780" w:hanging="360"/>
      </w:pPr>
      <w:rPr>
        <w:rFonts w:hint="default"/>
      </w:rPr>
    </w:lvl>
    <w:lvl w:ilvl="1" w:tplc="3DD20704">
      <w:start w:val="1"/>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FD12410"/>
    <w:multiLevelType w:val="hybridMultilevel"/>
    <w:tmpl w:val="08B0CAE0"/>
    <w:lvl w:ilvl="0" w:tplc="A74CA9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0B967F2"/>
    <w:multiLevelType w:val="hybridMultilevel"/>
    <w:tmpl w:val="9BCE958A"/>
    <w:lvl w:ilvl="0" w:tplc="EE1AFAA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2A3473B"/>
    <w:multiLevelType w:val="hybridMultilevel"/>
    <w:tmpl w:val="79622BEA"/>
    <w:lvl w:ilvl="0" w:tplc="37147B1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890769"/>
    <w:multiLevelType w:val="hybridMultilevel"/>
    <w:tmpl w:val="591C084C"/>
    <w:lvl w:ilvl="0" w:tplc="62E428C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699494A"/>
    <w:multiLevelType w:val="hybridMultilevel"/>
    <w:tmpl w:val="67B02AEC"/>
    <w:lvl w:ilvl="0" w:tplc="C3B46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24CE1"/>
    <w:multiLevelType w:val="hybridMultilevel"/>
    <w:tmpl w:val="8FBED8A2"/>
    <w:lvl w:ilvl="0" w:tplc="23B2E9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9D07988"/>
    <w:multiLevelType w:val="hybridMultilevel"/>
    <w:tmpl w:val="6ACC8C06"/>
    <w:lvl w:ilvl="0" w:tplc="B700F85E">
      <w:start w:val="1"/>
      <w:numFmt w:val="decimalEnclosedCircle"/>
      <w:lvlText w:val="%1"/>
      <w:lvlJc w:val="left"/>
      <w:pPr>
        <w:ind w:left="780" w:hanging="360"/>
      </w:pPr>
      <w:rPr>
        <w:rFonts w:hint="eastAsia"/>
      </w:rPr>
    </w:lvl>
    <w:lvl w:ilvl="1" w:tplc="6BFAF388">
      <w:start w:val="1"/>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DE63AC7"/>
    <w:multiLevelType w:val="hybridMultilevel"/>
    <w:tmpl w:val="8FB0B696"/>
    <w:lvl w:ilvl="0" w:tplc="D2B2760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E0560B2"/>
    <w:multiLevelType w:val="hybridMultilevel"/>
    <w:tmpl w:val="0E844F22"/>
    <w:lvl w:ilvl="0" w:tplc="15BE8274">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07145B8"/>
    <w:multiLevelType w:val="hybridMultilevel"/>
    <w:tmpl w:val="E1BEB25A"/>
    <w:lvl w:ilvl="0" w:tplc="A8903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A039E1"/>
    <w:multiLevelType w:val="hybridMultilevel"/>
    <w:tmpl w:val="8FBED8A2"/>
    <w:lvl w:ilvl="0" w:tplc="23B2E9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6972A31"/>
    <w:multiLevelType w:val="hybridMultilevel"/>
    <w:tmpl w:val="DE2E4EB6"/>
    <w:lvl w:ilvl="0" w:tplc="F1AAC1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7745829"/>
    <w:multiLevelType w:val="hybridMultilevel"/>
    <w:tmpl w:val="AFCE1CAC"/>
    <w:lvl w:ilvl="0" w:tplc="57B678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9780BA8"/>
    <w:multiLevelType w:val="hybridMultilevel"/>
    <w:tmpl w:val="3B44FB2A"/>
    <w:lvl w:ilvl="0" w:tplc="25768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7D7DBE"/>
    <w:multiLevelType w:val="hybridMultilevel"/>
    <w:tmpl w:val="44C6B890"/>
    <w:lvl w:ilvl="0" w:tplc="F7B204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3D0684D"/>
    <w:multiLevelType w:val="hybridMultilevel"/>
    <w:tmpl w:val="819240FC"/>
    <w:lvl w:ilvl="0" w:tplc="91DC21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8960573"/>
    <w:multiLevelType w:val="hybridMultilevel"/>
    <w:tmpl w:val="32EC1472"/>
    <w:lvl w:ilvl="0" w:tplc="D8F26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9422A2"/>
    <w:multiLevelType w:val="hybridMultilevel"/>
    <w:tmpl w:val="8FBED8A2"/>
    <w:lvl w:ilvl="0" w:tplc="23B2E9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C9E48CE"/>
    <w:multiLevelType w:val="hybridMultilevel"/>
    <w:tmpl w:val="EA1E031A"/>
    <w:lvl w:ilvl="0" w:tplc="36920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734B9B"/>
    <w:multiLevelType w:val="hybridMultilevel"/>
    <w:tmpl w:val="02360A7E"/>
    <w:lvl w:ilvl="0" w:tplc="0AB075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0204B87"/>
    <w:multiLevelType w:val="hybridMultilevel"/>
    <w:tmpl w:val="3D065AE4"/>
    <w:lvl w:ilvl="0" w:tplc="E27C3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4C61F3"/>
    <w:multiLevelType w:val="hybridMultilevel"/>
    <w:tmpl w:val="240C21AA"/>
    <w:lvl w:ilvl="0" w:tplc="E710EF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09A0882"/>
    <w:multiLevelType w:val="hybridMultilevel"/>
    <w:tmpl w:val="28AA7F70"/>
    <w:lvl w:ilvl="0" w:tplc="05062F9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759C2BD0"/>
    <w:multiLevelType w:val="hybridMultilevel"/>
    <w:tmpl w:val="B5FABE8A"/>
    <w:lvl w:ilvl="0" w:tplc="797C11B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A62A1C"/>
    <w:multiLevelType w:val="hybridMultilevel"/>
    <w:tmpl w:val="5F3C02B4"/>
    <w:lvl w:ilvl="0" w:tplc="B210BE8A">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98A7EFB"/>
    <w:multiLevelType w:val="hybridMultilevel"/>
    <w:tmpl w:val="065C623A"/>
    <w:lvl w:ilvl="0" w:tplc="97DC7050">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7FBE7A97"/>
    <w:multiLevelType w:val="hybridMultilevel"/>
    <w:tmpl w:val="3FD07612"/>
    <w:lvl w:ilvl="0" w:tplc="3EA4AE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22"/>
  </w:num>
  <w:num w:numId="3">
    <w:abstractNumId w:val="1"/>
  </w:num>
  <w:num w:numId="4">
    <w:abstractNumId w:val="17"/>
  </w:num>
  <w:num w:numId="5">
    <w:abstractNumId w:val="21"/>
  </w:num>
  <w:num w:numId="6">
    <w:abstractNumId w:val="28"/>
  </w:num>
  <w:num w:numId="7">
    <w:abstractNumId w:val="0"/>
  </w:num>
  <w:num w:numId="8">
    <w:abstractNumId w:val="26"/>
  </w:num>
  <w:num w:numId="9">
    <w:abstractNumId w:val="29"/>
  </w:num>
  <w:num w:numId="10">
    <w:abstractNumId w:val="4"/>
  </w:num>
  <w:num w:numId="11">
    <w:abstractNumId w:val="24"/>
  </w:num>
  <w:num w:numId="12">
    <w:abstractNumId w:val="12"/>
  </w:num>
  <w:num w:numId="13">
    <w:abstractNumId w:val="13"/>
  </w:num>
  <w:num w:numId="14">
    <w:abstractNumId w:val="27"/>
  </w:num>
  <w:num w:numId="15">
    <w:abstractNumId w:val="25"/>
  </w:num>
  <w:num w:numId="16">
    <w:abstractNumId w:val="18"/>
  </w:num>
  <w:num w:numId="17">
    <w:abstractNumId w:val="16"/>
  </w:num>
  <w:num w:numId="18">
    <w:abstractNumId w:val="32"/>
  </w:num>
  <w:num w:numId="19">
    <w:abstractNumId w:val="2"/>
  </w:num>
  <w:num w:numId="20">
    <w:abstractNumId w:val="10"/>
  </w:num>
  <w:num w:numId="21">
    <w:abstractNumId w:val="7"/>
  </w:num>
  <w:num w:numId="22">
    <w:abstractNumId w:val="34"/>
  </w:num>
  <w:num w:numId="23">
    <w:abstractNumId w:val="3"/>
  </w:num>
  <w:num w:numId="24">
    <w:abstractNumId w:val="19"/>
  </w:num>
  <w:num w:numId="25">
    <w:abstractNumId w:val="23"/>
  </w:num>
  <w:num w:numId="26">
    <w:abstractNumId w:val="20"/>
  </w:num>
  <w:num w:numId="27">
    <w:abstractNumId w:val="11"/>
  </w:num>
  <w:num w:numId="28">
    <w:abstractNumId w:val="9"/>
  </w:num>
  <w:num w:numId="29">
    <w:abstractNumId w:val="30"/>
  </w:num>
  <w:num w:numId="30">
    <w:abstractNumId w:val="31"/>
  </w:num>
  <w:num w:numId="31">
    <w:abstractNumId w:val="14"/>
  </w:num>
  <w:num w:numId="32">
    <w:abstractNumId w:val="15"/>
  </w:num>
  <w:num w:numId="33">
    <w:abstractNumId w:val="33"/>
  </w:num>
  <w:num w:numId="34">
    <w:abstractNumId w:val="6"/>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5F"/>
    <w:rsid w:val="00006273"/>
    <w:rsid w:val="00014D75"/>
    <w:rsid w:val="00021848"/>
    <w:rsid w:val="00021896"/>
    <w:rsid w:val="00064324"/>
    <w:rsid w:val="00067255"/>
    <w:rsid w:val="00071483"/>
    <w:rsid w:val="00083199"/>
    <w:rsid w:val="00085354"/>
    <w:rsid w:val="00085465"/>
    <w:rsid w:val="00094DE5"/>
    <w:rsid w:val="000A1F15"/>
    <w:rsid w:val="000A41CB"/>
    <w:rsid w:val="000B0489"/>
    <w:rsid w:val="000D3E06"/>
    <w:rsid w:val="000D72E2"/>
    <w:rsid w:val="000E2B6D"/>
    <w:rsid w:val="000E4C1A"/>
    <w:rsid w:val="000E5EFC"/>
    <w:rsid w:val="000F166E"/>
    <w:rsid w:val="000F20D1"/>
    <w:rsid w:val="000F54AE"/>
    <w:rsid w:val="000F6D19"/>
    <w:rsid w:val="00102086"/>
    <w:rsid w:val="0010358A"/>
    <w:rsid w:val="001174A7"/>
    <w:rsid w:val="001308E7"/>
    <w:rsid w:val="001400E1"/>
    <w:rsid w:val="00151B93"/>
    <w:rsid w:val="00153BB9"/>
    <w:rsid w:val="00165920"/>
    <w:rsid w:val="0017400D"/>
    <w:rsid w:val="001809E5"/>
    <w:rsid w:val="001818E4"/>
    <w:rsid w:val="0018195E"/>
    <w:rsid w:val="00182639"/>
    <w:rsid w:val="00196172"/>
    <w:rsid w:val="001B622A"/>
    <w:rsid w:val="001D7544"/>
    <w:rsid w:val="001E281D"/>
    <w:rsid w:val="001E7964"/>
    <w:rsid w:val="002026DC"/>
    <w:rsid w:val="002124DA"/>
    <w:rsid w:val="00215A81"/>
    <w:rsid w:val="002161E0"/>
    <w:rsid w:val="00225169"/>
    <w:rsid w:val="00236D8F"/>
    <w:rsid w:val="00237970"/>
    <w:rsid w:val="00243AF5"/>
    <w:rsid w:val="00247A42"/>
    <w:rsid w:val="00263BF7"/>
    <w:rsid w:val="00283879"/>
    <w:rsid w:val="002B04CA"/>
    <w:rsid w:val="002C7ED7"/>
    <w:rsid w:val="002D6BAA"/>
    <w:rsid w:val="002E40B7"/>
    <w:rsid w:val="003005DF"/>
    <w:rsid w:val="003053C0"/>
    <w:rsid w:val="00312275"/>
    <w:rsid w:val="00315E15"/>
    <w:rsid w:val="00316DE2"/>
    <w:rsid w:val="0032233C"/>
    <w:rsid w:val="00327A9E"/>
    <w:rsid w:val="003517F7"/>
    <w:rsid w:val="00355C0A"/>
    <w:rsid w:val="00360321"/>
    <w:rsid w:val="0036094A"/>
    <w:rsid w:val="00361812"/>
    <w:rsid w:val="003766A0"/>
    <w:rsid w:val="003919AC"/>
    <w:rsid w:val="003A6125"/>
    <w:rsid w:val="003B49EC"/>
    <w:rsid w:val="003C1AC8"/>
    <w:rsid w:val="003C2825"/>
    <w:rsid w:val="003C4AA5"/>
    <w:rsid w:val="003C57FA"/>
    <w:rsid w:val="003D1FCD"/>
    <w:rsid w:val="003D66D8"/>
    <w:rsid w:val="003F27B9"/>
    <w:rsid w:val="003F5A29"/>
    <w:rsid w:val="004037D0"/>
    <w:rsid w:val="004200A5"/>
    <w:rsid w:val="00422130"/>
    <w:rsid w:val="004509E4"/>
    <w:rsid w:val="004530CA"/>
    <w:rsid w:val="004574F1"/>
    <w:rsid w:val="00457D0B"/>
    <w:rsid w:val="004672FE"/>
    <w:rsid w:val="00493765"/>
    <w:rsid w:val="004C1756"/>
    <w:rsid w:val="004C6A22"/>
    <w:rsid w:val="004D59E3"/>
    <w:rsid w:val="004E497E"/>
    <w:rsid w:val="004F2486"/>
    <w:rsid w:val="005025E9"/>
    <w:rsid w:val="00521EFE"/>
    <w:rsid w:val="00526433"/>
    <w:rsid w:val="00530163"/>
    <w:rsid w:val="00532A45"/>
    <w:rsid w:val="0053346B"/>
    <w:rsid w:val="0053409C"/>
    <w:rsid w:val="00570FF0"/>
    <w:rsid w:val="00582AC2"/>
    <w:rsid w:val="00584C8A"/>
    <w:rsid w:val="00590215"/>
    <w:rsid w:val="005918DB"/>
    <w:rsid w:val="005B13F5"/>
    <w:rsid w:val="005B72B2"/>
    <w:rsid w:val="005C1091"/>
    <w:rsid w:val="005C5C50"/>
    <w:rsid w:val="005D2B3A"/>
    <w:rsid w:val="005D77D0"/>
    <w:rsid w:val="005E0DC1"/>
    <w:rsid w:val="005F3939"/>
    <w:rsid w:val="0060306F"/>
    <w:rsid w:val="0060477D"/>
    <w:rsid w:val="00610DC0"/>
    <w:rsid w:val="00612D43"/>
    <w:rsid w:val="006253C1"/>
    <w:rsid w:val="00646A98"/>
    <w:rsid w:val="006521AE"/>
    <w:rsid w:val="00652D46"/>
    <w:rsid w:val="00656B57"/>
    <w:rsid w:val="00663014"/>
    <w:rsid w:val="00663041"/>
    <w:rsid w:val="006709FA"/>
    <w:rsid w:val="006842FF"/>
    <w:rsid w:val="00686C10"/>
    <w:rsid w:val="006B3EF3"/>
    <w:rsid w:val="006B4E4B"/>
    <w:rsid w:val="006B6158"/>
    <w:rsid w:val="006C0975"/>
    <w:rsid w:val="006C3549"/>
    <w:rsid w:val="006E2020"/>
    <w:rsid w:val="006E5210"/>
    <w:rsid w:val="006E726E"/>
    <w:rsid w:val="006E74EF"/>
    <w:rsid w:val="006F1E31"/>
    <w:rsid w:val="00715637"/>
    <w:rsid w:val="00716E2C"/>
    <w:rsid w:val="0072653D"/>
    <w:rsid w:val="0073628F"/>
    <w:rsid w:val="007441B8"/>
    <w:rsid w:val="00744B36"/>
    <w:rsid w:val="007459EA"/>
    <w:rsid w:val="00750E75"/>
    <w:rsid w:val="00756426"/>
    <w:rsid w:val="007667DC"/>
    <w:rsid w:val="007818F7"/>
    <w:rsid w:val="0078200C"/>
    <w:rsid w:val="00784CBE"/>
    <w:rsid w:val="007924D4"/>
    <w:rsid w:val="00795018"/>
    <w:rsid w:val="00795C5F"/>
    <w:rsid w:val="007C0328"/>
    <w:rsid w:val="007E1DA7"/>
    <w:rsid w:val="007F57E1"/>
    <w:rsid w:val="008037A7"/>
    <w:rsid w:val="00825F5D"/>
    <w:rsid w:val="00830859"/>
    <w:rsid w:val="00843B67"/>
    <w:rsid w:val="00854574"/>
    <w:rsid w:val="00854735"/>
    <w:rsid w:val="00856F9D"/>
    <w:rsid w:val="00860B72"/>
    <w:rsid w:val="00872CB3"/>
    <w:rsid w:val="0088067E"/>
    <w:rsid w:val="00885436"/>
    <w:rsid w:val="00885C72"/>
    <w:rsid w:val="00885F00"/>
    <w:rsid w:val="00886753"/>
    <w:rsid w:val="008900CF"/>
    <w:rsid w:val="008912B1"/>
    <w:rsid w:val="008A38D3"/>
    <w:rsid w:val="008A7D2B"/>
    <w:rsid w:val="008C2ED8"/>
    <w:rsid w:val="008C4625"/>
    <w:rsid w:val="008C6C38"/>
    <w:rsid w:val="008C73C2"/>
    <w:rsid w:val="009204D8"/>
    <w:rsid w:val="009303A4"/>
    <w:rsid w:val="00930B1D"/>
    <w:rsid w:val="00932DD2"/>
    <w:rsid w:val="00940419"/>
    <w:rsid w:val="00942D3E"/>
    <w:rsid w:val="00952D01"/>
    <w:rsid w:val="00966EA7"/>
    <w:rsid w:val="009812D9"/>
    <w:rsid w:val="009A014D"/>
    <w:rsid w:val="009A1447"/>
    <w:rsid w:val="009C0172"/>
    <w:rsid w:val="009C6C86"/>
    <w:rsid w:val="009D0ADC"/>
    <w:rsid w:val="009D6197"/>
    <w:rsid w:val="009D7C92"/>
    <w:rsid w:val="009E2793"/>
    <w:rsid w:val="009E624E"/>
    <w:rsid w:val="009F7D92"/>
    <w:rsid w:val="00A1249C"/>
    <w:rsid w:val="00A1304D"/>
    <w:rsid w:val="00A14135"/>
    <w:rsid w:val="00A21241"/>
    <w:rsid w:val="00A24A55"/>
    <w:rsid w:val="00A36D22"/>
    <w:rsid w:val="00A371EA"/>
    <w:rsid w:val="00A3785F"/>
    <w:rsid w:val="00A67B0B"/>
    <w:rsid w:val="00A7546C"/>
    <w:rsid w:val="00A755EF"/>
    <w:rsid w:val="00A92CE8"/>
    <w:rsid w:val="00A934CB"/>
    <w:rsid w:val="00AA13A8"/>
    <w:rsid w:val="00AB5A63"/>
    <w:rsid w:val="00AB620A"/>
    <w:rsid w:val="00AC0795"/>
    <w:rsid w:val="00AE656A"/>
    <w:rsid w:val="00AE79FA"/>
    <w:rsid w:val="00B0190A"/>
    <w:rsid w:val="00B102A5"/>
    <w:rsid w:val="00B12F7D"/>
    <w:rsid w:val="00B15D0D"/>
    <w:rsid w:val="00B20F6E"/>
    <w:rsid w:val="00B2379D"/>
    <w:rsid w:val="00B30863"/>
    <w:rsid w:val="00B34DF6"/>
    <w:rsid w:val="00B376BE"/>
    <w:rsid w:val="00B40DE7"/>
    <w:rsid w:val="00B5164A"/>
    <w:rsid w:val="00B55E7B"/>
    <w:rsid w:val="00B564A3"/>
    <w:rsid w:val="00B6708C"/>
    <w:rsid w:val="00B729FC"/>
    <w:rsid w:val="00B72D9E"/>
    <w:rsid w:val="00B7772C"/>
    <w:rsid w:val="00B96D93"/>
    <w:rsid w:val="00BB1F2F"/>
    <w:rsid w:val="00BB4EA9"/>
    <w:rsid w:val="00BC088A"/>
    <w:rsid w:val="00BD0614"/>
    <w:rsid w:val="00BD2739"/>
    <w:rsid w:val="00BD49B7"/>
    <w:rsid w:val="00BD53C8"/>
    <w:rsid w:val="00BE13C3"/>
    <w:rsid w:val="00BE5CA6"/>
    <w:rsid w:val="00BF056F"/>
    <w:rsid w:val="00BF0A30"/>
    <w:rsid w:val="00BF3510"/>
    <w:rsid w:val="00C14703"/>
    <w:rsid w:val="00C16237"/>
    <w:rsid w:val="00C21286"/>
    <w:rsid w:val="00C27A05"/>
    <w:rsid w:val="00C34271"/>
    <w:rsid w:val="00C35266"/>
    <w:rsid w:val="00C37EF7"/>
    <w:rsid w:val="00C43397"/>
    <w:rsid w:val="00C66EAD"/>
    <w:rsid w:val="00C8453B"/>
    <w:rsid w:val="00C90406"/>
    <w:rsid w:val="00CB0217"/>
    <w:rsid w:val="00CE641B"/>
    <w:rsid w:val="00CF2106"/>
    <w:rsid w:val="00CF5B4A"/>
    <w:rsid w:val="00D03713"/>
    <w:rsid w:val="00D20CA5"/>
    <w:rsid w:val="00D22980"/>
    <w:rsid w:val="00D33CEE"/>
    <w:rsid w:val="00D40352"/>
    <w:rsid w:val="00D4047A"/>
    <w:rsid w:val="00D57138"/>
    <w:rsid w:val="00D7711C"/>
    <w:rsid w:val="00DB15B3"/>
    <w:rsid w:val="00DB3AF1"/>
    <w:rsid w:val="00DC44E7"/>
    <w:rsid w:val="00DC6AE9"/>
    <w:rsid w:val="00DC7C38"/>
    <w:rsid w:val="00DD01C0"/>
    <w:rsid w:val="00DD1396"/>
    <w:rsid w:val="00DD789C"/>
    <w:rsid w:val="00E16BBA"/>
    <w:rsid w:val="00E257EF"/>
    <w:rsid w:val="00E3316E"/>
    <w:rsid w:val="00E3594F"/>
    <w:rsid w:val="00E3795F"/>
    <w:rsid w:val="00E4771D"/>
    <w:rsid w:val="00E503A5"/>
    <w:rsid w:val="00E53D05"/>
    <w:rsid w:val="00E650DF"/>
    <w:rsid w:val="00E925E5"/>
    <w:rsid w:val="00EA0D34"/>
    <w:rsid w:val="00EC2CB8"/>
    <w:rsid w:val="00ED08E4"/>
    <w:rsid w:val="00ED5A78"/>
    <w:rsid w:val="00ED5CE3"/>
    <w:rsid w:val="00EE6E95"/>
    <w:rsid w:val="00F02349"/>
    <w:rsid w:val="00F05DFA"/>
    <w:rsid w:val="00F07632"/>
    <w:rsid w:val="00F12299"/>
    <w:rsid w:val="00F144CC"/>
    <w:rsid w:val="00F20DC6"/>
    <w:rsid w:val="00F31FF1"/>
    <w:rsid w:val="00F3276B"/>
    <w:rsid w:val="00F339B2"/>
    <w:rsid w:val="00F40ACE"/>
    <w:rsid w:val="00F40DA3"/>
    <w:rsid w:val="00F42634"/>
    <w:rsid w:val="00F465BA"/>
    <w:rsid w:val="00F544A7"/>
    <w:rsid w:val="00F8037F"/>
    <w:rsid w:val="00F93D16"/>
    <w:rsid w:val="00FB2E11"/>
    <w:rsid w:val="00FB4947"/>
    <w:rsid w:val="00FC6C4D"/>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regrouptable v:ext="edit">
        <o:entry new="1" old="0"/>
        <o:entry new="2" old="1"/>
      </o:regrouptable>
    </o:shapelayout>
  </w:shapeDefaults>
  <w:decimalSymbol w:val="."/>
  <w:listSeparator w:val=","/>
  <w15:docId w15:val="{80C87C51-67BF-4084-8160-F4F40DEE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4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95F"/>
    <w:pPr>
      <w:tabs>
        <w:tab w:val="center" w:pos="4252"/>
        <w:tab w:val="right" w:pos="8504"/>
      </w:tabs>
      <w:snapToGrid w:val="0"/>
    </w:pPr>
  </w:style>
  <w:style w:type="character" w:customStyle="1" w:styleId="a4">
    <w:name w:val="ヘッダー (文字)"/>
    <w:basedOn w:val="a0"/>
    <w:link w:val="a3"/>
    <w:uiPriority w:val="99"/>
    <w:rsid w:val="00E3795F"/>
  </w:style>
  <w:style w:type="paragraph" w:styleId="a5">
    <w:name w:val="footer"/>
    <w:basedOn w:val="a"/>
    <w:link w:val="a6"/>
    <w:uiPriority w:val="99"/>
    <w:unhideWhenUsed/>
    <w:rsid w:val="00E3795F"/>
    <w:pPr>
      <w:tabs>
        <w:tab w:val="center" w:pos="4252"/>
        <w:tab w:val="right" w:pos="8504"/>
      </w:tabs>
      <w:snapToGrid w:val="0"/>
    </w:pPr>
  </w:style>
  <w:style w:type="character" w:customStyle="1" w:styleId="a6">
    <w:name w:val="フッター (文字)"/>
    <w:basedOn w:val="a0"/>
    <w:link w:val="a5"/>
    <w:uiPriority w:val="99"/>
    <w:rsid w:val="00E3795F"/>
  </w:style>
  <w:style w:type="table" w:styleId="a7">
    <w:name w:val="Table Grid"/>
    <w:basedOn w:val="a1"/>
    <w:uiPriority w:val="59"/>
    <w:rsid w:val="000E2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55C0A"/>
    <w:pPr>
      <w:ind w:leftChars="400" w:left="840"/>
    </w:pPr>
  </w:style>
  <w:style w:type="paragraph" w:styleId="a9">
    <w:name w:val="Note Heading"/>
    <w:basedOn w:val="a"/>
    <w:next w:val="a"/>
    <w:link w:val="aa"/>
    <w:uiPriority w:val="99"/>
    <w:unhideWhenUsed/>
    <w:rsid w:val="00CF5B4A"/>
    <w:pPr>
      <w:jc w:val="center"/>
    </w:pPr>
    <w:rPr>
      <w:rFonts w:asciiTheme="minorEastAsia" w:hAnsiTheme="minorEastAsia"/>
      <w:sz w:val="22"/>
    </w:rPr>
  </w:style>
  <w:style w:type="character" w:customStyle="1" w:styleId="aa">
    <w:name w:val="記 (文字)"/>
    <w:basedOn w:val="a0"/>
    <w:link w:val="a9"/>
    <w:uiPriority w:val="99"/>
    <w:rsid w:val="00CF5B4A"/>
    <w:rPr>
      <w:rFonts w:asciiTheme="minorEastAsia" w:hAnsiTheme="minorEastAsia"/>
      <w:sz w:val="22"/>
    </w:rPr>
  </w:style>
  <w:style w:type="paragraph" w:styleId="ab">
    <w:name w:val="Closing"/>
    <w:basedOn w:val="a"/>
    <w:link w:val="ac"/>
    <w:uiPriority w:val="99"/>
    <w:unhideWhenUsed/>
    <w:rsid w:val="00CF5B4A"/>
    <w:pPr>
      <w:jc w:val="right"/>
    </w:pPr>
    <w:rPr>
      <w:rFonts w:asciiTheme="minorEastAsia" w:hAnsiTheme="minorEastAsia"/>
      <w:sz w:val="22"/>
    </w:rPr>
  </w:style>
  <w:style w:type="character" w:customStyle="1" w:styleId="ac">
    <w:name w:val="結語 (文字)"/>
    <w:basedOn w:val="a0"/>
    <w:link w:val="ab"/>
    <w:uiPriority w:val="99"/>
    <w:rsid w:val="00CF5B4A"/>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745</Words>
  <Characters>4247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shunji1842</dc:creator>
  <cp:keywords/>
  <dc:description/>
  <cp:lastModifiedBy>花巻市</cp:lastModifiedBy>
  <cp:revision>5</cp:revision>
  <cp:lastPrinted>2023-02-24T01:06:00Z</cp:lastPrinted>
  <dcterms:created xsi:type="dcterms:W3CDTF">2023-02-24T01:00:00Z</dcterms:created>
  <dcterms:modified xsi:type="dcterms:W3CDTF">2023-02-24T04:10:00Z</dcterms:modified>
</cp:coreProperties>
</file>