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83A5B" w14:textId="72F774F2" w:rsidR="00692539" w:rsidRPr="009546AA" w:rsidRDefault="00692539" w:rsidP="00692539">
      <w:pPr>
        <w:ind w:left="240" w:hangingChars="100" w:hanging="240"/>
        <w:rPr>
          <w:rFonts w:hAnsi="ＭＳ 明朝"/>
        </w:rPr>
      </w:pPr>
      <w:bookmarkStart w:id="0" w:name="13001125601000000008"/>
      <w:r w:rsidRPr="009546AA">
        <w:rPr>
          <w:rFonts w:hAnsi="ＭＳ 明朝" w:hint="eastAsia"/>
        </w:rPr>
        <w:t>様式第４号（別表関係）</w:t>
      </w:r>
    </w:p>
    <w:p w14:paraId="12B3933F" w14:textId="77777777" w:rsidR="00692539" w:rsidRPr="009546AA" w:rsidRDefault="00692539" w:rsidP="00692539">
      <w:pPr>
        <w:ind w:left="240" w:hangingChars="100" w:hanging="240"/>
        <w:jc w:val="right"/>
        <w:rPr>
          <w:rFonts w:hAnsi="ＭＳ 明朝"/>
        </w:rPr>
      </w:pPr>
      <w:r w:rsidRPr="009546AA">
        <w:rPr>
          <w:rFonts w:hAnsi="ＭＳ 明朝" w:hint="eastAsia"/>
        </w:rPr>
        <w:t>年　　月　　日</w:t>
      </w:r>
    </w:p>
    <w:p w14:paraId="0E2497CE" w14:textId="0209EA7C" w:rsidR="00692539" w:rsidRPr="009546AA" w:rsidRDefault="004C5400" w:rsidP="00692539">
      <w:pPr>
        <w:ind w:leftChars="100" w:left="240"/>
        <w:rPr>
          <w:rFonts w:hAnsi="ＭＳ 明朝"/>
        </w:rPr>
      </w:pPr>
      <w:r w:rsidRPr="009546AA">
        <w:rPr>
          <w:rFonts w:hAnsi="ＭＳ 明朝" w:hint="eastAsia"/>
        </w:rPr>
        <w:t>花巻市</w:t>
      </w:r>
      <w:r w:rsidR="00692539" w:rsidRPr="009546AA">
        <w:rPr>
          <w:rFonts w:hAnsi="ＭＳ 明朝" w:hint="eastAsia"/>
        </w:rPr>
        <w:t>長　　　　　　　様</w:t>
      </w:r>
    </w:p>
    <w:p w14:paraId="2CE06AFE" w14:textId="77777777" w:rsidR="00692539" w:rsidRPr="009546AA" w:rsidRDefault="00692539" w:rsidP="00692539">
      <w:pPr>
        <w:ind w:firstLineChars="1800" w:firstLine="4320"/>
        <w:rPr>
          <w:rFonts w:hAnsi="ＭＳ 明朝"/>
        </w:rPr>
      </w:pPr>
      <w:r w:rsidRPr="009546AA">
        <w:rPr>
          <w:rFonts w:hAnsi="ＭＳ 明朝" w:hint="eastAsia"/>
        </w:rPr>
        <w:t>（請求者）住　　所</w:t>
      </w:r>
    </w:p>
    <w:p w14:paraId="38754BBF" w14:textId="3D8EB3D2" w:rsidR="00692539" w:rsidRPr="009546AA" w:rsidRDefault="00692539" w:rsidP="00692539">
      <w:pPr>
        <w:ind w:leftChars="100" w:left="240" w:firstLineChars="2200" w:firstLine="5280"/>
        <w:rPr>
          <w:rFonts w:hAnsi="ＭＳ 明朝"/>
        </w:rPr>
      </w:pPr>
      <w:r w:rsidRPr="009546AA">
        <w:rPr>
          <w:rFonts w:hAnsi="ＭＳ 明朝" w:hint="eastAsia"/>
        </w:rPr>
        <w:t xml:space="preserve">氏　　名　　　　　　　　　　</w:t>
      </w:r>
      <w:r w:rsidR="001A5950">
        <w:rPr>
          <w:rFonts w:hAnsi="ＭＳ 明朝" w:hint="eastAsia"/>
        </w:rPr>
        <w:t xml:space="preserve">　　</w:t>
      </w:r>
    </w:p>
    <w:p w14:paraId="06E79E14" w14:textId="77777777" w:rsidR="00692539" w:rsidRPr="009546AA" w:rsidRDefault="00692539" w:rsidP="00692539">
      <w:pPr>
        <w:ind w:leftChars="100" w:left="240" w:firstLineChars="2200" w:firstLine="5280"/>
        <w:rPr>
          <w:rFonts w:hAnsi="ＭＳ 明朝"/>
        </w:rPr>
      </w:pPr>
      <w:r w:rsidRPr="009546AA">
        <w:rPr>
          <w:rFonts w:hAnsi="ＭＳ 明朝" w:hint="eastAsia"/>
        </w:rPr>
        <w:t>電話番号</w:t>
      </w:r>
    </w:p>
    <w:p w14:paraId="7EA827E0" w14:textId="77777777" w:rsidR="00692539" w:rsidRPr="009546AA" w:rsidRDefault="00692539" w:rsidP="00692539">
      <w:pPr>
        <w:ind w:leftChars="100" w:left="240" w:firstLineChars="1900" w:firstLine="4560"/>
        <w:rPr>
          <w:rFonts w:hAnsi="ＭＳ 明朝"/>
        </w:rPr>
      </w:pPr>
    </w:p>
    <w:p w14:paraId="140EA893" w14:textId="29D6CBC9" w:rsidR="00692539" w:rsidRPr="009546AA" w:rsidRDefault="00814AC0" w:rsidP="00692539">
      <w:pPr>
        <w:ind w:left="240" w:hangingChars="100" w:hanging="240"/>
        <w:jc w:val="center"/>
        <w:rPr>
          <w:rFonts w:hAnsi="ＭＳ 明朝"/>
        </w:rPr>
      </w:pPr>
      <w:r w:rsidRPr="009546AA">
        <w:rPr>
          <w:rFonts w:hAnsi="ＭＳ 明朝" w:hint="eastAsia"/>
        </w:rPr>
        <w:t>花巻市</w:t>
      </w:r>
      <w:r w:rsidR="00692539" w:rsidRPr="009546AA">
        <w:rPr>
          <w:rFonts w:hAnsi="ＭＳ 明朝" w:hint="eastAsia"/>
        </w:rPr>
        <w:t>結婚新生活支援補助金交付請求書</w:t>
      </w:r>
    </w:p>
    <w:p w14:paraId="1165CDF8" w14:textId="77777777" w:rsidR="00692539" w:rsidRPr="009546AA" w:rsidRDefault="00692539" w:rsidP="00692539">
      <w:pPr>
        <w:ind w:left="240" w:hangingChars="100" w:hanging="240"/>
        <w:jc w:val="center"/>
        <w:rPr>
          <w:rFonts w:hAnsi="ＭＳ 明朝"/>
        </w:rPr>
      </w:pPr>
    </w:p>
    <w:p w14:paraId="099B7046" w14:textId="392AD16B" w:rsidR="00692539" w:rsidRPr="009546AA" w:rsidRDefault="00692539" w:rsidP="00692539">
      <w:pPr>
        <w:ind w:firstLineChars="100" w:firstLine="240"/>
        <w:rPr>
          <w:rFonts w:hAnsi="ＭＳ 明朝"/>
        </w:rPr>
      </w:pPr>
      <w:r w:rsidRPr="009546AA">
        <w:rPr>
          <w:rFonts w:hAnsi="ＭＳ 明朝" w:hint="eastAsia"/>
        </w:rPr>
        <w:t xml:space="preserve">　　年　　月　　日付け</w:t>
      </w:r>
      <w:r w:rsidR="004C5400" w:rsidRPr="009546AA">
        <w:rPr>
          <w:rFonts w:hAnsi="ＭＳ 明朝" w:hint="eastAsia"/>
        </w:rPr>
        <w:t>花巻市</w:t>
      </w:r>
      <w:r w:rsidRPr="009546AA">
        <w:rPr>
          <w:rFonts w:hAnsi="ＭＳ 明朝" w:hint="eastAsia"/>
        </w:rPr>
        <w:t>指令　　第　　号で</w:t>
      </w:r>
      <w:r w:rsidR="00140A15" w:rsidRPr="009546AA">
        <w:rPr>
          <w:rFonts w:hAnsi="ＭＳ 明朝" w:hint="eastAsia"/>
        </w:rPr>
        <w:t>の通知のあった</w:t>
      </w:r>
      <w:r w:rsidR="00814AC0" w:rsidRPr="009546AA">
        <w:rPr>
          <w:rFonts w:hAnsi="ＭＳ 明朝" w:hint="eastAsia"/>
        </w:rPr>
        <w:t>花巻市</w:t>
      </w:r>
      <w:r w:rsidRPr="009546AA">
        <w:rPr>
          <w:rFonts w:hAnsi="ＭＳ 明朝" w:hint="eastAsia"/>
        </w:rPr>
        <w:t>結婚新生活支援補助金について、</w:t>
      </w:r>
      <w:r w:rsidR="00814AC0" w:rsidRPr="009546AA">
        <w:rPr>
          <w:rFonts w:hAnsi="ＭＳ 明朝" w:hint="eastAsia"/>
        </w:rPr>
        <w:t>花巻市</w:t>
      </w:r>
      <w:r w:rsidRPr="009546AA">
        <w:rPr>
          <w:rFonts w:hAnsi="ＭＳ 明朝" w:hint="eastAsia"/>
        </w:rPr>
        <w:t>補助金</w:t>
      </w:r>
      <w:r w:rsidR="00814AC0" w:rsidRPr="009546AA">
        <w:rPr>
          <w:rFonts w:hAnsi="ＭＳ 明朝" w:hint="eastAsia"/>
        </w:rPr>
        <w:t>等</w:t>
      </w:r>
      <w:r w:rsidRPr="009546AA">
        <w:rPr>
          <w:rFonts w:hAnsi="ＭＳ 明朝" w:hint="eastAsia"/>
        </w:rPr>
        <w:t>交付規則により関係書類を添えて、次のとおり補助金の交付を請求します。</w:t>
      </w:r>
    </w:p>
    <w:p w14:paraId="2B2EE45B" w14:textId="77777777" w:rsidR="00692539" w:rsidRPr="009546AA" w:rsidRDefault="00692539" w:rsidP="00692539">
      <w:pPr>
        <w:ind w:left="240" w:hangingChars="100" w:hanging="240"/>
        <w:rPr>
          <w:rFonts w:hAnsi="ＭＳ 明朝"/>
        </w:rPr>
      </w:pPr>
    </w:p>
    <w:p w14:paraId="40FB3001" w14:textId="231721B1" w:rsidR="00692539" w:rsidRPr="009546AA" w:rsidRDefault="00692539" w:rsidP="00692539">
      <w:pPr>
        <w:ind w:left="240" w:hangingChars="100" w:hanging="240"/>
        <w:rPr>
          <w:rFonts w:hAnsi="ＭＳ 明朝"/>
        </w:rPr>
      </w:pPr>
      <w:r w:rsidRPr="009546AA">
        <w:rPr>
          <w:rFonts w:hAnsi="ＭＳ 明朝" w:hint="eastAsia"/>
        </w:rPr>
        <w:t xml:space="preserve">１　</w:t>
      </w:r>
      <w:r w:rsidRPr="009546AA">
        <w:rPr>
          <w:rFonts w:hAnsi="ＭＳ 明朝" w:hint="eastAsia"/>
          <w:spacing w:val="245"/>
          <w:kern w:val="0"/>
          <w:fitText w:val="1701" w:id="1721494531"/>
        </w:rPr>
        <w:t>請求</w:t>
      </w:r>
      <w:r w:rsidRPr="009546AA">
        <w:rPr>
          <w:rFonts w:hAnsi="ＭＳ 明朝" w:hint="eastAsia"/>
          <w:kern w:val="0"/>
          <w:fitText w:val="1701" w:id="1721494531"/>
        </w:rPr>
        <w:t>額</w:t>
      </w:r>
      <w:r w:rsidRPr="009546AA">
        <w:rPr>
          <w:rFonts w:hAnsi="ＭＳ 明朝" w:hint="eastAsia"/>
        </w:rPr>
        <w:t xml:space="preserve">　　　　　　　　　</w:t>
      </w:r>
      <w:r w:rsidR="00BF071F">
        <w:rPr>
          <w:rFonts w:hAnsi="ＭＳ 明朝" w:hint="eastAsia"/>
        </w:rPr>
        <w:t xml:space="preserve">　</w:t>
      </w:r>
      <w:bookmarkStart w:id="1" w:name="_GoBack"/>
      <w:bookmarkEnd w:id="1"/>
      <w:r w:rsidR="00BF071F">
        <w:rPr>
          <w:rFonts w:hAnsi="ＭＳ 明朝" w:hint="eastAsia"/>
        </w:rPr>
        <w:t xml:space="preserve">　</w:t>
      </w:r>
      <w:r w:rsidRPr="009546AA">
        <w:rPr>
          <w:rFonts w:hAnsi="ＭＳ 明朝" w:hint="eastAsia"/>
        </w:rPr>
        <w:t xml:space="preserve">　　円</w:t>
      </w:r>
    </w:p>
    <w:p w14:paraId="5E5863D2" w14:textId="77777777" w:rsidR="004C12E2" w:rsidRPr="009546AA" w:rsidRDefault="004C12E2" w:rsidP="00BF071F">
      <w:pPr>
        <w:spacing w:line="240" w:lineRule="exact"/>
        <w:ind w:left="240" w:hangingChars="100" w:hanging="240"/>
        <w:rPr>
          <w:rFonts w:hAnsi="ＭＳ 明朝"/>
        </w:rPr>
      </w:pPr>
    </w:p>
    <w:p w14:paraId="064F2573" w14:textId="3536A3B2" w:rsidR="004C12E2" w:rsidRPr="009546AA" w:rsidRDefault="004C12E2">
      <w:pPr>
        <w:ind w:left="240" w:hangingChars="100" w:hanging="240"/>
        <w:rPr>
          <w:rFonts w:hAnsi="ＭＳ 明朝"/>
        </w:rPr>
      </w:pPr>
      <w:r w:rsidRPr="009546AA">
        <w:rPr>
          <w:rFonts w:hAnsi="ＭＳ 明朝" w:hint="eastAsia"/>
        </w:rPr>
        <w:t xml:space="preserve">２　添　付　書　類　</w:t>
      </w:r>
    </w:p>
    <w:p w14:paraId="2B69D641" w14:textId="5E92AEA5" w:rsidR="005F72C8" w:rsidRPr="009546AA" w:rsidRDefault="005F72C8" w:rsidP="005F72C8">
      <w:pPr>
        <w:ind w:left="600" w:hangingChars="250" w:hanging="600"/>
        <w:rPr>
          <w:rFonts w:hAnsi="ＭＳ 明朝"/>
        </w:rPr>
      </w:pPr>
      <w:r w:rsidRPr="009546AA">
        <w:rPr>
          <w:rFonts w:hAnsi="ＭＳ 明朝" w:hint="eastAsia"/>
        </w:rPr>
        <w:t xml:space="preserve">　(</w:t>
      </w:r>
      <w:r w:rsidRPr="009546AA">
        <w:rPr>
          <w:rFonts w:hAnsi="ＭＳ 明朝"/>
        </w:rPr>
        <w:t>1</w:t>
      </w:r>
      <w:r w:rsidRPr="009546AA">
        <w:rPr>
          <w:rFonts w:hAnsi="ＭＳ 明朝" w:hint="eastAsia"/>
        </w:rPr>
        <w:t>)</w:t>
      </w:r>
      <w:r w:rsidR="00D47C4F">
        <w:rPr>
          <w:rFonts w:hAnsi="ＭＳ 明朝"/>
        </w:rPr>
        <w:t xml:space="preserve"> </w:t>
      </w:r>
      <w:r w:rsidR="00BF071F">
        <w:rPr>
          <w:rFonts w:hAnsi="ＭＳ 明朝" w:hint="eastAsia"/>
        </w:rPr>
        <w:t>補助対象</w:t>
      </w:r>
      <w:r w:rsidR="00346D89">
        <w:rPr>
          <w:rFonts w:hAnsi="ＭＳ 明朝" w:hint="eastAsia"/>
        </w:rPr>
        <w:t>世帯</w:t>
      </w:r>
      <w:r w:rsidRPr="009546AA">
        <w:rPr>
          <w:rFonts w:hAnsi="ＭＳ 明朝" w:hint="eastAsia"/>
        </w:rPr>
        <w:t>の双方が</w:t>
      </w:r>
      <w:r w:rsidR="00346D89">
        <w:rPr>
          <w:rFonts w:hAnsi="ＭＳ 明朝" w:hint="eastAsia"/>
        </w:rPr>
        <w:t>補助対象経費</w:t>
      </w:r>
      <w:r w:rsidRPr="009546AA">
        <w:rPr>
          <w:rFonts w:hAnsi="ＭＳ 明朝" w:hint="eastAsia"/>
        </w:rPr>
        <w:t>の対象となっている市内の住居の住所が記載されている住民</w:t>
      </w:r>
      <w:r w:rsidR="001A5950">
        <w:rPr>
          <w:rFonts w:hAnsi="ＭＳ 明朝" w:hint="eastAsia"/>
        </w:rPr>
        <w:t>票</w:t>
      </w:r>
      <w:r w:rsidR="00D47C4F">
        <w:rPr>
          <w:rFonts w:hAnsi="ＭＳ 明朝" w:hint="eastAsia"/>
        </w:rPr>
        <w:t>の写し</w:t>
      </w:r>
    </w:p>
    <w:p w14:paraId="284FEC45" w14:textId="47FF45F0" w:rsidR="00D02FB0" w:rsidRPr="009546AA" w:rsidRDefault="00467036" w:rsidP="009546AA">
      <w:pPr>
        <w:ind w:left="480" w:hangingChars="200" w:hanging="480"/>
        <w:rPr>
          <w:rFonts w:hAnsi="ＭＳ 明朝"/>
        </w:rPr>
      </w:pPr>
      <w:r w:rsidRPr="009546AA">
        <w:rPr>
          <w:rFonts w:hAnsi="ＭＳ 明朝" w:hint="eastAsia"/>
        </w:rPr>
        <w:t xml:space="preserve">　(</w:t>
      </w:r>
      <w:r w:rsidR="005F72C8" w:rsidRPr="009546AA">
        <w:rPr>
          <w:rFonts w:hAnsi="ＭＳ 明朝" w:hint="eastAsia"/>
        </w:rPr>
        <w:t>2</w:t>
      </w:r>
      <w:r w:rsidRPr="009546AA">
        <w:rPr>
          <w:rFonts w:hAnsi="ＭＳ 明朝" w:hint="eastAsia"/>
        </w:rPr>
        <w:t>)</w:t>
      </w:r>
      <w:r w:rsidR="00346D89" w:rsidRPr="009546AA">
        <w:rPr>
          <w:rFonts w:hAnsi="ＭＳ 明朝" w:hint="eastAsia"/>
        </w:rPr>
        <w:t>（住宅を取得した場合）</w:t>
      </w:r>
      <w:r w:rsidRPr="009546AA">
        <w:rPr>
          <w:rFonts w:hAnsi="ＭＳ 明朝" w:hint="eastAsia"/>
        </w:rPr>
        <w:t>物件代金</w:t>
      </w:r>
      <w:r w:rsidR="00320595">
        <w:rPr>
          <w:rFonts w:hAnsi="ＭＳ 明朝" w:hint="eastAsia"/>
        </w:rPr>
        <w:t>又</w:t>
      </w:r>
      <w:r w:rsidR="00BF071F">
        <w:rPr>
          <w:rFonts w:hAnsi="ＭＳ 明朝" w:hint="eastAsia"/>
        </w:rPr>
        <w:t>は工事代金</w:t>
      </w:r>
      <w:r w:rsidRPr="009546AA">
        <w:rPr>
          <w:rFonts w:hAnsi="ＭＳ 明朝" w:hint="eastAsia"/>
        </w:rPr>
        <w:t>の領収書の写し</w:t>
      </w:r>
    </w:p>
    <w:p w14:paraId="5A4D4F5B" w14:textId="0C6EB6A0" w:rsidR="00EA476A" w:rsidRPr="009546AA" w:rsidRDefault="005F72C8" w:rsidP="007B4268">
      <w:pPr>
        <w:ind w:leftChars="100" w:left="240"/>
        <w:rPr>
          <w:rFonts w:hAnsi="ＭＳ 明朝"/>
        </w:rPr>
      </w:pPr>
      <w:r w:rsidRPr="009546AA">
        <w:rPr>
          <w:rFonts w:hAnsi="ＭＳ 明朝"/>
        </w:rPr>
        <w:t>(</w:t>
      </w:r>
      <w:r w:rsidR="006B54F8" w:rsidRPr="009546AA">
        <w:rPr>
          <w:rFonts w:hAnsi="ＭＳ 明朝" w:hint="eastAsia"/>
        </w:rPr>
        <w:t>3</w:t>
      </w:r>
      <w:r w:rsidR="00467036" w:rsidRPr="009546AA">
        <w:rPr>
          <w:rFonts w:hAnsi="ＭＳ 明朝"/>
        </w:rPr>
        <w:t>)</w:t>
      </w:r>
      <w:r w:rsidR="00346D89" w:rsidRPr="009546AA">
        <w:rPr>
          <w:rFonts w:hAnsi="ＭＳ 明朝" w:hint="eastAsia"/>
        </w:rPr>
        <w:t>（住宅を賃借している場合</w:t>
      </w:r>
      <w:r w:rsidR="00C84BE8">
        <w:rPr>
          <w:rFonts w:hAnsi="ＭＳ 明朝" w:hint="eastAsia"/>
        </w:rPr>
        <w:t>）</w:t>
      </w:r>
      <w:r w:rsidR="00BF071F" w:rsidRPr="00BF071F">
        <w:rPr>
          <w:rFonts w:hAnsi="ＭＳ 明朝" w:hint="eastAsia"/>
        </w:rPr>
        <w:t>住宅の賃貸借に係る費用の領収書の写し</w:t>
      </w:r>
    </w:p>
    <w:p w14:paraId="78DA2CB1" w14:textId="489A1D13" w:rsidR="006B54F8" w:rsidRPr="009546AA" w:rsidRDefault="001A5950" w:rsidP="001A5950">
      <w:pPr>
        <w:rPr>
          <w:rFonts w:hAnsi="ＭＳ 明朝"/>
        </w:rPr>
      </w:pPr>
      <w:r>
        <w:rPr>
          <w:rFonts w:hAnsi="ＭＳ 明朝" w:hint="eastAsia"/>
        </w:rPr>
        <w:t xml:space="preserve">　(</w:t>
      </w:r>
      <w:r w:rsidR="00BF071F">
        <w:rPr>
          <w:rFonts w:hAnsi="ＭＳ 明朝" w:hint="eastAsia"/>
        </w:rPr>
        <w:t>4</w:t>
      </w:r>
      <w:r>
        <w:rPr>
          <w:rFonts w:hAnsi="ＭＳ 明朝"/>
        </w:rPr>
        <w:t>)</w:t>
      </w:r>
      <w:r w:rsidR="00346D89" w:rsidRPr="009546AA">
        <w:rPr>
          <w:rFonts w:hAnsi="ＭＳ 明朝" w:hint="eastAsia"/>
        </w:rPr>
        <w:t>（住宅をリフォームした場合</w:t>
      </w:r>
      <w:r w:rsidR="00C84BE8">
        <w:rPr>
          <w:rFonts w:hAnsi="ＭＳ 明朝" w:hint="eastAsia"/>
        </w:rPr>
        <w:t>）工事代金の領収書の写し</w:t>
      </w:r>
    </w:p>
    <w:p w14:paraId="42E2257C" w14:textId="2DA1C202" w:rsidR="004C12E2" w:rsidRPr="009546AA" w:rsidRDefault="005F72C8" w:rsidP="007B4268">
      <w:pPr>
        <w:ind w:leftChars="100" w:left="240"/>
        <w:rPr>
          <w:rFonts w:hAnsi="ＭＳ 明朝"/>
        </w:rPr>
      </w:pPr>
      <w:r w:rsidRPr="009546AA">
        <w:rPr>
          <w:rFonts w:hAnsi="ＭＳ 明朝"/>
        </w:rPr>
        <w:t>(</w:t>
      </w:r>
      <w:r w:rsidR="00BF071F">
        <w:rPr>
          <w:rFonts w:hAnsi="ＭＳ 明朝" w:hint="eastAsia"/>
        </w:rPr>
        <w:t>5</w:t>
      </w:r>
      <w:r w:rsidR="00467036" w:rsidRPr="009546AA">
        <w:rPr>
          <w:rFonts w:hAnsi="ＭＳ 明朝"/>
        </w:rPr>
        <w:t>)</w:t>
      </w:r>
      <w:r w:rsidR="00346D89" w:rsidRPr="009546AA">
        <w:rPr>
          <w:rFonts w:hAnsi="ＭＳ 明朝" w:hint="eastAsia"/>
        </w:rPr>
        <w:t>（引越費用の場合</w:t>
      </w:r>
      <w:r w:rsidR="00C84BE8">
        <w:rPr>
          <w:rFonts w:hAnsi="ＭＳ 明朝" w:hint="eastAsia"/>
        </w:rPr>
        <w:t>）引越しに係る</w:t>
      </w:r>
      <w:r w:rsidR="00BF071F">
        <w:rPr>
          <w:rFonts w:hAnsi="ＭＳ 明朝" w:hint="eastAsia"/>
        </w:rPr>
        <w:t>費用の</w:t>
      </w:r>
      <w:r w:rsidR="00C84BE8">
        <w:rPr>
          <w:rFonts w:hAnsi="ＭＳ 明朝" w:hint="eastAsia"/>
        </w:rPr>
        <w:t>領収書の写し</w:t>
      </w:r>
    </w:p>
    <w:p w14:paraId="28A84F18" w14:textId="0ECBA4A4" w:rsidR="00ED6E3B" w:rsidRPr="009546AA" w:rsidRDefault="005F72C8" w:rsidP="00BF071F">
      <w:pPr>
        <w:ind w:leftChars="100" w:left="480" w:hangingChars="100" w:hanging="240"/>
        <w:rPr>
          <w:rFonts w:hAnsi="ＭＳ 明朝"/>
        </w:rPr>
      </w:pPr>
      <w:r w:rsidRPr="009546AA">
        <w:rPr>
          <w:rFonts w:hAnsi="ＭＳ 明朝"/>
        </w:rPr>
        <w:t>(</w:t>
      </w:r>
      <w:r w:rsidR="00BF071F">
        <w:rPr>
          <w:rFonts w:hAnsi="ＭＳ 明朝" w:hint="eastAsia"/>
        </w:rPr>
        <w:t>6</w:t>
      </w:r>
      <w:r w:rsidR="00467036" w:rsidRPr="009546AA">
        <w:rPr>
          <w:rFonts w:hAnsi="ＭＳ 明朝"/>
        </w:rPr>
        <w:t>)</w:t>
      </w:r>
      <w:r w:rsidR="00D02FB0" w:rsidRPr="009546AA">
        <w:rPr>
          <w:rFonts w:hAnsi="ＭＳ 明朝" w:hint="eastAsia"/>
        </w:rPr>
        <w:t>岩手県が指定するセミナー</w:t>
      </w:r>
      <w:r w:rsidR="00ED6E3B" w:rsidRPr="009546AA">
        <w:rPr>
          <w:rFonts w:hAnsi="ＭＳ 明朝" w:hint="eastAsia"/>
        </w:rPr>
        <w:t>を受講したことがわかる書類</w:t>
      </w:r>
      <w:r w:rsidR="00BF071F" w:rsidRPr="00BF071F">
        <w:rPr>
          <w:rFonts w:hAnsi="ＭＳ 明朝" w:hint="eastAsia"/>
        </w:rPr>
        <w:t>（継続補助対象世帯（認定世帯を除く。）にあっては提出不要）</w:t>
      </w:r>
    </w:p>
    <w:p w14:paraId="144A73A6" w14:textId="6FD75E2E" w:rsidR="00EA476A" w:rsidRPr="009546AA" w:rsidRDefault="00EA476A" w:rsidP="007B4268">
      <w:pPr>
        <w:rPr>
          <w:rFonts w:hAnsi="ＭＳ 明朝"/>
        </w:rPr>
      </w:pPr>
    </w:p>
    <w:p w14:paraId="24BB4976" w14:textId="2012BDA2" w:rsidR="00692539" w:rsidRPr="009546AA" w:rsidRDefault="004C12E2" w:rsidP="00692539">
      <w:pPr>
        <w:ind w:left="240" w:hangingChars="100" w:hanging="240"/>
        <w:rPr>
          <w:rFonts w:hAnsi="ＭＳ 明朝"/>
        </w:rPr>
      </w:pPr>
      <w:r w:rsidRPr="009546AA">
        <w:rPr>
          <w:rFonts w:hAnsi="ＭＳ 明朝" w:hint="eastAsia"/>
        </w:rPr>
        <w:t>３</w:t>
      </w:r>
      <w:r w:rsidR="00692539" w:rsidRPr="009546AA">
        <w:rPr>
          <w:rFonts w:hAnsi="ＭＳ 明朝" w:hint="eastAsia"/>
        </w:rPr>
        <w:t xml:space="preserve">　補助金の振込先</w:t>
      </w: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2977"/>
        <w:gridCol w:w="992"/>
        <w:gridCol w:w="3715"/>
      </w:tblGrid>
      <w:tr w:rsidR="009546AA" w:rsidRPr="009546AA" w14:paraId="75802074" w14:textId="77777777" w:rsidTr="0074332A">
        <w:tc>
          <w:tcPr>
            <w:tcW w:w="1566" w:type="dxa"/>
            <w:shd w:val="clear" w:color="auto" w:fill="auto"/>
            <w:vAlign w:val="center"/>
          </w:tcPr>
          <w:p w14:paraId="3FFDF73A" w14:textId="77777777" w:rsidR="00692539" w:rsidRPr="009546AA" w:rsidRDefault="00692539" w:rsidP="004C5400">
            <w:pPr>
              <w:jc w:val="distribute"/>
              <w:rPr>
                <w:rFonts w:hAnsi="ＭＳ 明朝"/>
              </w:rPr>
            </w:pPr>
            <w:r w:rsidRPr="009546AA">
              <w:rPr>
                <w:rFonts w:hAnsi="ＭＳ 明朝" w:hint="eastAsia"/>
              </w:rPr>
              <w:t>金融機関名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02513A" w14:textId="77777777" w:rsidR="00692539" w:rsidRPr="009546AA" w:rsidRDefault="00692539" w:rsidP="004C5400">
            <w:pPr>
              <w:jc w:val="right"/>
              <w:rPr>
                <w:rFonts w:hAnsi="ＭＳ 明朝"/>
              </w:rPr>
            </w:pPr>
            <w:r w:rsidRPr="009546AA">
              <w:rPr>
                <w:rFonts w:hAnsi="ＭＳ 明朝" w:hint="eastAsia"/>
              </w:rPr>
              <w:t>銀行・金庫</w:t>
            </w:r>
          </w:p>
          <w:p w14:paraId="2CF2D9CA" w14:textId="77777777" w:rsidR="00692539" w:rsidRPr="009546AA" w:rsidRDefault="00692539" w:rsidP="004C5400">
            <w:pPr>
              <w:jc w:val="right"/>
              <w:rPr>
                <w:rFonts w:hAnsi="ＭＳ 明朝"/>
              </w:rPr>
            </w:pPr>
            <w:r w:rsidRPr="009546AA">
              <w:rPr>
                <w:rFonts w:hAnsi="ＭＳ 明朝" w:hint="eastAsia"/>
              </w:rPr>
              <w:t>組合・農協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99EB4D" w14:textId="77777777" w:rsidR="00692539" w:rsidRPr="009546AA" w:rsidRDefault="00692539" w:rsidP="004C5400">
            <w:pPr>
              <w:jc w:val="center"/>
              <w:rPr>
                <w:rFonts w:hAnsi="ＭＳ 明朝"/>
              </w:rPr>
            </w:pPr>
            <w:r w:rsidRPr="009546AA">
              <w:rPr>
                <w:rFonts w:hAnsi="ＭＳ 明朝" w:hint="eastAsia"/>
              </w:rPr>
              <w:t>支店名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5AE4EFC4" w14:textId="77777777" w:rsidR="00692539" w:rsidRPr="009546AA" w:rsidRDefault="00692539" w:rsidP="004C5400">
            <w:pPr>
              <w:jc w:val="right"/>
              <w:rPr>
                <w:rFonts w:hAnsi="ＭＳ 明朝"/>
              </w:rPr>
            </w:pPr>
            <w:r w:rsidRPr="009546AA">
              <w:rPr>
                <w:rFonts w:hAnsi="ＭＳ 明朝" w:hint="eastAsia"/>
              </w:rPr>
              <w:t>本店・支店</w:t>
            </w:r>
          </w:p>
          <w:p w14:paraId="1BCF29B7" w14:textId="77777777" w:rsidR="00692539" w:rsidRPr="009546AA" w:rsidRDefault="00692539" w:rsidP="004C5400">
            <w:pPr>
              <w:jc w:val="right"/>
              <w:rPr>
                <w:rFonts w:hAnsi="ＭＳ 明朝"/>
              </w:rPr>
            </w:pPr>
            <w:r w:rsidRPr="009546AA">
              <w:rPr>
                <w:rFonts w:hAnsi="ＭＳ 明朝" w:hint="eastAsia"/>
              </w:rPr>
              <w:t>本所・支所</w:t>
            </w:r>
          </w:p>
        </w:tc>
      </w:tr>
      <w:tr w:rsidR="009546AA" w:rsidRPr="009546AA" w14:paraId="71E596AB" w14:textId="77777777" w:rsidTr="005F72C8">
        <w:trPr>
          <w:trHeight w:val="645"/>
        </w:trPr>
        <w:tc>
          <w:tcPr>
            <w:tcW w:w="1566" w:type="dxa"/>
            <w:shd w:val="clear" w:color="auto" w:fill="auto"/>
            <w:vAlign w:val="center"/>
          </w:tcPr>
          <w:p w14:paraId="4F69ED36" w14:textId="77777777" w:rsidR="00692539" w:rsidRPr="009546AA" w:rsidRDefault="00692539" w:rsidP="004C5400">
            <w:pPr>
              <w:jc w:val="distribute"/>
              <w:rPr>
                <w:rFonts w:hAnsi="ＭＳ 明朝"/>
              </w:rPr>
            </w:pPr>
            <w:r w:rsidRPr="009546AA">
              <w:rPr>
                <w:rFonts w:hAnsi="ＭＳ 明朝" w:hint="eastAsia"/>
              </w:rPr>
              <w:t>預金の種類</w:t>
            </w:r>
          </w:p>
        </w:tc>
        <w:tc>
          <w:tcPr>
            <w:tcW w:w="7684" w:type="dxa"/>
            <w:gridSpan w:val="3"/>
            <w:shd w:val="clear" w:color="auto" w:fill="auto"/>
            <w:vAlign w:val="center"/>
          </w:tcPr>
          <w:p w14:paraId="2DBE2030" w14:textId="77777777" w:rsidR="00692539" w:rsidRPr="009546AA" w:rsidRDefault="00692539" w:rsidP="004C5400">
            <w:pPr>
              <w:jc w:val="center"/>
              <w:rPr>
                <w:rFonts w:hAnsi="ＭＳ 明朝"/>
              </w:rPr>
            </w:pPr>
            <w:r w:rsidRPr="009546AA">
              <w:rPr>
                <w:rFonts w:hAnsi="ＭＳ 明朝" w:hint="eastAsia"/>
              </w:rPr>
              <w:t>普通　・　当座　・　その他（　　　　　）</w:t>
            </w:r>
          </w:p>
        </w:tc>
      </w:tr>
      <w:tr w:rsidR="009546AA" w:rsidRPr="009546AA" w14:paraId="7206C418" w14:textId="77777777" w:rsidTr="005F72C8">
        <w:trPr>
          <w:trHeight w:val="615"/>
        </w:trPr>
        <w:tc>
          <w:tcPr>
            <w:tcW w:w="1566" w:type="dxa"/>
            <w:shd w:val="clear" w:color="auto" w:fill="auto"/>
            <w:vAlign w:val="center"/>
          </w:tcPr>
          <w:p w14:paraId="0FD21808" w14:textId="77777777" w:rsidR="00692539" w:rsidRPr="009546AA" w:rsidRDefault="00692539" w:rsidP="004C5400">
            <w:pPr>
              <w:jc w:val="distribute"/>
              <w:rPr>
                <w:rFonts w:hAnsi="ＭＳ 明朝"/>
              </w:rPr>
            </w:pPr>
            <w:r w:rsidRPr="009546AA">
              <w:rPr>
                <w:rFonts w:hAnsi="ＭＳ 明朝" w:hint="eastAsia"/>
              </w:rPr>
              <w:t>口座番号</w:t>
            </w:r>
          </w:p>
        </w:tc>
        <w:tc>
          <w:tcPr>
            <w:tcW w:w="7684" w:type="dxa"/>
            <w:gridSpan w:val="3"/>
            <w:shd w:val="clear" w:color="auto" w:fill="auto"/>
            <w:vAlign w:val="center"/>
          </w:tcPr>
          <w:p w14:paraId="09F0B2C4" w14:textId="77777777" w:rsidR="00692539" w:rsidRPr="009546AA" w:rsidRDefault="00692539" w:rsidP="004C5400">
            <w:pPr>
              <w:jc w:val="center"/>
              <w:rPr>
                <w:rFonts w:hAnsi="ＭＳ 明朝"/>
              </w:rPr>
            </w:pPr>
          </w:p>
        </w:tc>
      </w:tr>
      <w:tr w:rsidR="009546AA" w:rsidRPr="009546AA" w14:paraId="45A6BEF1" w14:textId="77777777" w:rsidTr="0074332A">
        <w:tc>
          <w:tcPr>
            <w:tcW w:w="1566" w:type="dxa"/>
            <w:vMerge w:val="restart"/>
            <w:shd w:val="clear" w:color="auto" w:fill="auto"/>
            <w:vAlign w:val="center"/>
          </w:tcPr>
          <w:p w14:paraId="089DC415" w14:textId="77777777" w:rsidR="00692539" w:rsidRPr="009546AA" w:rsidRDefault="00692539" w:rsidP="004C5400">
            <w:pPr>
              <w:jc w:val="distribute"/>
              <w:rPr>
                <w:rFonts w:hAnsi="ＭＳ 明朝"/>
              </w:rPr>
            </w:pPr>
            <w:r w:rsidRPr="009546AA">
              <w:rPr>
                <w:rFonts w:hAnsi="ＭＳ 明朝" w:hint="eastAsia"/>
              </w:rPr>
              <w:t>口座名義</w:t>
            </w:r>
          </w:p>
        </w:tc>
        <w:tc>
          <w:tcPr>
            <w:tcW w:w="7684" w:type="dxa"/>
            <w:gridSpan w:val="3"/>
            <w:shd w:val="clear" w:color="auto" w:fill="auto"/>
            <w:vAlign w:val="center"/>
          </w:tcPr>
          <w:p w14:paraId="27781ABE" w14:textId="77777777" w:rsidR="00692539" w:rsidRPr="009546AA" w:rsidRDefault="00692539" w:rsidP="004C5400">
            <w:pPr>
              <w:rPr>
                <w:rFonts w:hAnsi="ＭＳ 明朝"/>
              </w:rPr>
            </w:pPr>
            <w:r w:rsidRPr="009546AA">
              <w:rPr>
                <w:rFonts w:hAnsi="ＭＳ 明朝" w:hint="eastAsia"/>
              </w:rPr>
              <w:t>（フリガナ）</w:t>
            </w:r>
          </w:p>
        </w:tc>
      </w:tr>
      <w:tr w:rsidR="009546AA" w:rsidRPr="009546AA" w14:paraId="15D5FBE7" w14:textId="77777777" w:rsidTr="0074332A">
        <w:trPr>
          <w:trHeight w:val="838"/>
        </w:trPr>
        <w:tc>
          <w:tcPr>
            <w:tcW w:w="1566" w:type="dxa"/>
            <w:vMerge/>
            <w:shd w:val="clear" w:color="auto" w:fill="auto"/>
            <w:vAlign w:val="center"/>
          </w:tcPr>
          <w:p w14:paraId="28F80E2D" w14:textId="77777777" w:rsidR="00692539" w:rsidRPr="009546AA" w:rsidRDefault="00692539" w:rsidP="004C5400">
            <w:pPr>
              <w:jc w:val="center"/>
              <w:rPr>
                <w:rFonts w:hAnsi="ＭＳ 明朝"/>
              </w:rPr>
            </w:pPr>
          </w:p>
        </w:tc>
        <w:tc>
          <w:tcPr>
            <w:tcW w:w="7684" w:type="dxa"/>
            <w:gridSpan w:val="3"/>
            <w:shd w:val="clear" w:color="auto" w:fill="auto"/>
            <w:vAlign w:val="center"/>
          </w:tcPr>
          <w:p w14:paraId="4F449A08" w14:textId="77777777" w:rsidR="00692539" w:rsidRPr="009546AA" w:rsidRDefault="00692539" w:rsidP="004C5400">
            <w:pPr>
              <w:jc w:val="center"/>
              <w:rPr>
                <w:rFonts w:hAnsi="ＭＳ 明朝"/>
              </w:rPr>
            </w:pPr>
          </w:p>
        </w:tc>
      </w:tr>
    </w:tbl>
    <w:p w14:paraId="4D2D7BF9" w14:textId="77777777" w:rsidR="00692539" w:rsidRPr="009546AA" w:rsidRDefault="00692539" w:rsidP="00692539">
      <w:pPr>
        <w:ind w:left="720" w:hangingChars="300" w:hanging="720"/>
        <w:rPr>
          <w:rFonts w:hAnsi="ＭＳ 明朝"/>
        </w:rPr>
      </w:pPr>
      <w:r w:rsidRPr="009546AA">
        <w:rPr>
          <w:rFonts w:hAnsi="ＭＳ 明朝" w:hint="eastAsia"/>
        </w:rPr>
        <w:t xml:space="preserve">　　※　請求者は、補助金の交付の決定を受けた者とし、口座名義は、請求者氏名と一致すること。</w:t>
      </w:r>
    </w:p>
    <w:p w14:paraId="03DE0388" w14:textId="7F3E5916" w:rsidR="00E83BC7" w:rsidRPr="009546AA" w:rsidRDefault="00692539">
      <w:pPr>
        <w:ind w:left="720" w:hangingChars="300" w:hanging="720"/>
        <w:rPr>
          <w:rFonts w:hAnsi="ＭＳ 明朝"/>
        </w:rPr>
      </w:pPr>
      <w:r w:rsidRPr="009546AA">
        <w:rPr>
          <w:rFonts w:hAnsi="ＭＳ 明朝" w:hint="eastAsia"/>
        </w:rPr>
        <w:t xml:space="preserve">　　※　口座が確認できるものの写しを添付すること。</w:t>
      </w:r>
      <w:bookmarkEnd w:id="0"/>
    </w:p>
    <w:sectPr w:rsidR="00E83BC7" w:rsidRPr="009546AA" w:rsidSect="00D02FB0">
      <w:pgSz w:w="11906" w:h="16838" w:code="9"/>
      <w:pgMar w:top="567" w:right="1134" w:bottom="340" w:left="1134" w:header="851" w:footer="567" w:gutter="0"/>
      <w:cols w:space="425"/>
      <w:docGrid w:type="linesAndChars" w:linePitch="43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37C75D" w16cid:durableId="1ECAFDFD"/>
  <w16cid:commentId w16cid:paraId="12D97FB6" w16cid:durableId="1ECAF1EF"/>
  <w16cid:commentId w16cid:paraId="7CCC36D2" w16cid:durableId="1ECB3791"/>
  <w16cid:commentId w16cid:paraId="041CEA0F" w16cid:durableId="1ECB0463"/>
  <w16cid:commentId w16cid:paraId="044DC1EF" w16cid:durableId="1ECB1200"/>
  <w16cid:commentId w16cid:paraId="7BF5A64C" w16cid:durableId="1ECB25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88D7D" w14:textId="77777777" w:rsidR="004C5400" w:rsidRDefault="004C5400"/>
  </w:endnote>
  <w:endnote w:type="continuationSeparator" w:id="0">
    <w:p w14:paraId="7C9E6D97" w14:textId="77777777" w:rsidR="004C5400" w:rsidRDefault="004C54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CFE17" w14:textId="77777777" w:rsidR="004C5400" w:rsidRDefault="004C5400"/>
  </w:footnote>
  <w:footnote w:type="continuationSeparator" w:id="0">
    <w:p w14:paraId="07B62B3A" w14:textId="77777777" w:rsidR="004C5400" w:rsidRDefault="004C54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4043A"/>
    <w:multiLevelType w:val="hybridMultilevel"/>
    <w:tmpl w:val="09C29874"/>
    <w:lvl w:ilvl="0" w:tplc="25DE06B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16"/>
  <w:displayHorizontalDrawingGridEvery w:val="0"/>
  <w:displayVerticalDrawingGridEvery w:val="2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9B"/>
    <w:rsid w:val="0000602A"/>
    <w:rsid w:val="0002062B"/>
    <w:rsid w:val="000675B0"/>
    <w:rsid w:val="0007433E"/>
    <w:rsid w:val="00082BFD"/>
    <w:rsid w:val="00091AA0"/>
    <w:rsid w:val="000B03E2"/>
    <w:rsid w:val="000B1D29"/>
    <w:rsid w:val="000D3CB3"/>
    <w:rsid w:val="00115474"/>
    <w:rsid w:val="00130467"/>
    <w:rsid w:val="0013109E"/>
    <w:rsid w:val="00140A15"/>
    <w:rsid w:val="0017192C"/>
    <w:rsid w:val="001A5950"/>
    <w:rsid w:val="001A65D8"/>
    <w:rsid w:val="001B66D7"/>
    <w:rsid w:val="001D48F8"/>
    <w:rsid w:val="001D68EF"/>
    <w:rsid w:val="001E6171"/>
    <w:rsid w:val="00206825"/>
    <w:rsid w:val="00237EAF"/>
    <w:rsid w:val="0025092D"/>
    <w:rsid w:val="00267351"/>
    <w:rsid w:val="00274CC5"/>
    <w:rsid w:val="00292331"/>
    <w:rsid w:val="002A0C8F"/>
    <w:rsid w:val="002B2A7F"/>
    <w:rsid w:val="002B5C27"/>
    <w:rsid w:val="002E6101"/>
    <w:rsid w:val="002F3C70"/>
    <w:rsid w:val="003000FB"/>
    <w:rsid w:val="003172D0"/>
    <w:rsid w:val="00320595"/>
    <w:rsid w:val="003347EB"/>
    <w:rsid w:val="00340824"/>
    <w:rsid w:val="00346D89"/>
    <w:rsid w:val="00347A74"/>
    <w:rsid w:val="0039004E"/>
    <w:rsid w:val="003D4C1F"/>
    <w:rsid w:val="003E20D1"/>
    <w:rsid w:val="003E4845"/>
    <w:rsid w:val="003F0C84"/>
    <w:rsid w:val="003F3886"/>
    <w:rsid w:val="003F5EAF"/>
    <w:rsid w:val="003F6317"/>
    <w:rsid w:val="00426D02"/>
    <w:rsid w:val="00434A19"/>
    <w:rsid w:val="00456CA1"/>
    <w:rsid w:val="00467036"/>
    <w:rsid w:val="00476536"/>
    <w:rsid w:val="00496A27"/>
    <w:rsid w:val="004A078A"/>
    <w:rsid w:val="004A17BC"/>
    <w:rsid w:val="004A3F68"/>
    <w:rsid w:val="004B0DE6"/>
    <w:rsid w:val="004C12E2"/>
    <w:rsid w:val="004C2ED1"/>
    <w:rsid w:val="004C5400"/>
    <w:rsid w:val="004E05BC"/>
    <w:rsid w:val="00507409"/>
    <w:rsid w:val="0051612B"/>
    <w:rsid w:val="00530F19"/>
    <w:rsid w:val="0054032E"/>
    <w:rsid w:val="00546651"/>
    <w:rsid w:val="005649A2"/>
    <w:rsid w:val="0059554C"/>
    <w:rsid w:val="005B0D9E"/>
    <w:rsid w:val="005B70FA"/>
    <w:rsid w:val="005C6E81"/>
    <w:rsid w:val="005D0EDF"/>
    <w:rsid w:val="005F61DF"/>
    <w:rsid w:val="005F72C8"/>
    <w:rsid w:val="00603A91"/>
    <w:rsid w:val="00631F5F"/>
    <w:rsid w:val="006543D5"/>
    <w:rsid w:val="006675D2"/>
    <w:rsid w:val="006754CB"/>
    <w:rsid w:val="006923DD"/>
    <w:rsid w:val="00692539"/>
    <w:rsid w:val="006A0617"/>
    <w:rsid w:val="006B54F8"/>
    <w:rsid w:val="006C2B3B"/>
    <w:rsid w:val="006C7462"/>
    <w:rsid w:val="006E1AF9"/>
    <w:rsid w:val="006E1B2F"/>
    <w:rsid w:val="00707481"/>
    <w:rsid w:val="0071232F"/>
    <w:rsid w:val="00720FBE"/>
    <w:rsid w:val="00722A61"/>
    <w:rsid w:val="0074332A"/>
    <w:rsid w:val="00762ABC"/>
    <w:rsid w:val="00763F47"/>
    <w:rsid w:val="0077041C"/>
    <w:rsid w:val="007A5898"/>
    <w:rsid w:val="007B02A4"/>
    <w:rsid w:val="007B049C"/>
    <w:rsid w:val="007B2A8F"/>
    <w:rsid w:val="007B4268"/>
    <w:rsid w:val="007C7E9A"/>
    <w:rsid w:val="007D5764"/>
    <w:rsid w:val="007D76F1"/>
    <w:rsid w:val="007E189B"/>
    <w:rsid w:val="007F27CF"/>
    <w:rsid w:val="00805B72"/>
    <w:rsid w:val="00807D01"/>
    <w:rsid w:val="0081438C"/>
    <w:rsid w:val="00814AC0"/>
    <w:rsid w:val="00823B31"/>
    <w:rsid w:val="0085103E"/>
    <w:rsid w:val="008524FA"/>
    <w:rsid w:val="00852F7A"/>
    <w:rsid w:val="008564CA"/>
    <w:rsid w:val="008636AF"/>
    <w:rsid w:val="00865DB7"/>
    <w:rsid w:val="0086671F"/>
    <w:rsid w:val="0088616E"/>
    <w:rsid w:val="008912EE"/>
    <w:rsid w:val="0089199A"/>
    <w:rsid w:val="00892056"/>
    <w:rsid w:val="008A12AA"/>
    <w:rsid w:val="008C0D74"/>
    <w:rsid w:val="008D2A91"/>
    <w:rsid w:val="00904177"/>
    <w:rsid w:val="00905369"/>
    <w:rsid w:val="0092231A"/>
    <w:rsid w:val="009229B8"/>
    <w:rsid w:val="00953D1E"/>
    <w:rsid w:val="009546AA"/>
    <w:rsid w:val="00962436"/>
    <w:rsid w:val="0096499F"/>
    <w:rsid w:val="009B00AF"/>
    <w:rsid w:val="009C32F1"/>
    <w:rsid w:val="009D005E"/>
    <w:rsid w:val="009E1ED1"/>
    <w:rsid w:val="009F60E7"/>
    <w:rsid w:val="009F7B29"/>
    <w:rsid w:val="00A1562B"/>
    <w:rsid w:val="00A33159"/>
    <w:rsid w:val="00A53B30"/>
    <w:rsid w:val="00A7024E"/>
    <w:rsid w:val="00A71C6B"/>
    <w:rsid w:val="00A83585"/>
    <w:rsid w:val="00A857CE"/>
    <w:rsid w:val="00AC239E"/>
    <w:rsid w:val="00AD6775"/>
    <w:rsid w:val="00AF123F"/>
    <w:rsid w:val="00AF1D8C"/>
    <w:rsid w:val="00B44C3C"/>
    <w:rsid w:val="00B662F1"/>
    <w:rsid w:val="00B75ECF"/>
    <w:rsid w:val="00BA5137"/>
    <w:rsid w:val="00BB412F"/>
    <w:rsid w:val="00BD1C42"/>
    <w:rsid w:val="00BF0542"/>
    <w:rsid w:val="00BF071F"/>
    <w:rsid w:val="00BF52D5"/>
    <w:rsid w:val="00C026C7"/>
    <w:rsid w:val="00C142AB"/>
    <w:rsid w:val="00C2530B"/>
    <w:rsid w:val="00C3319A"/>
    <w:rsid w:val="00C45ACF"/>
    <w:rsid w:val="00C550E2"/>
    <w:rsid w:val="00C569C2"/>
    <w:rsid w:val="00C7290A"/>
    <w:rsid w:val="00C811C8"/>
    <w:rsid w:val="00C84BE8"/>
    <w:rsid w:val="00C92310"/>
    <w:rsid w:val="00CA1A20"/>
    <w:rsid w:val="00CE7B01"/>
    <w:rsid w:val="00D01B8D"/>
    <w:rsid w:val="00D01FCB"/>
    <w:rsid w:val="00D02FB0"/>
    <w:rsid w:val="00D046BB"/>
    <w:rsid w:val="00D15769"/>
    <w:rsid w:val="00D265C8"/>
    <w:rsid w:val="00D27A8D"/>
    <w:rsid w:val="00D47C4F"/>
    <w:rsid w:val="00D5001B"/>
    <w:rsid w:val="00D65B05"/>
    <w:rsid w:val="00D8170A"/>
    <w:rsid w:val="00D9066B"/>
    <w:rsid w:val="00D90C46"/>
    <w:rsid w:val="00DA27CF"/>
    <w:rsid w:val="00DB4285"/>
    <w:rsid w:val="00DC6368"/>
    <w:rsid w:val="00DD6FF1"/>
    <w:rsid w:val="00DF0FFA"/>
    <w:rsid w:val="00DF21F5"/>
    <w:rsid w:val="00DF3648"/>
    <w:rsid w:val="00E05F6E"/>
    <w:rsid w:val="00E069CD"/>
    <w:rsid w:val="00E07986"/>
    <w:rsid w:val="00E25E7C"/>
    <w:rsid w:val="00E31DF7"/>
    <w:rsid w:val="00E60670"/>
    <w:rsid w:val="00E619E0"/>
    <w:rsid w:val="00E66E9A"/>
    <w:rsid w:val="00E74462"/>
    <w:rsid w:val="00E75073"/>
    <w:rsid w:val="00E83BC7"/>
    <w:rsid w:val="00E91663"/>
    <w:rsid w:val="00EA476A"/>
    <w:rsid w:val="00EB5B2B"/>
    <w:rsid w:val="00EC7387"/>
    <w:rsid w:val="00ED6E3B"/>
    <w:rsid w:val="00EF78B4"/>
    <w:rsid w:val="00F25E9E"/>
    <w:rsid w:val="00F4164C"/>
    <w:rsid w:val="00F45DA1"/>
    <w:rsid w:val="00F63C65"/>
    <w:rsid w:val="00F64B47"/>
    <w:rsid w:val="00F8202A"/>
    <w:rsid w:val="00F94DFC"/>
    <w:rsid w:val="00FB6C91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9EDAC1E"/>
  <w15:chartTrackingRefBased/>
  <w15:docId w15:val="{01EE0863-5E9B-4C95-9857-5D85A3C7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9B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18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304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0467"/>
  </w:style>
  <w:style w:type="paragraph" w:styleId="a6">
    <w:name w:val="footer"/>
    <w:basedOn w:val="a"/>
    <w:link w:val="a7"/>
    <w:uiPriority w:val="99"/>
    <w:unhideWhenUsed/>
    <w:rsid w:val="00130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0467"/>
  </w:style>
  <w:style w:type="paragraph" w:styleId="a8">
    <w:name w:val="Date"/>
    <w:basedOn w:val="a"/>
    <w:next w:val="a"/>
    <w:link w:val="a9"/>
    <w:uiPriority w:val="99"/>
    <w:semiHidden/>
    <w:unhideWhenUsed/>
    <w:rsid w:val="009229B8"/>
  </w:style>
  <w:style w:type="character" w:customStyle="1" w:styleId="a9">
    <w:name w:val="日付 (文字)"/>
    <w:basedOn w:val="a0"/>
    <w:link w:val="a8"/>
    <w:uiPriority w:val="99"/>
    <w:semiHidden/>
    <w:rsid w:val="009229B8"/>
    <w:rPr>
      <w:rFonts w:ascii="ＭＳ 明朝" w:eastAsia="ＭＳ 明朝"/>
      <w:sz w:val="24"/>
    </w:rPr>
  </w:style>
  <w:style w:type="character" w:styleId="aa">
    <w:name w:val="annotation reference"/>
    <w:basedOn w:val="a0"/>
    <w:uiPriority w:val="99"/>
    <w:semiHidden/>
    <w:unhideWhenUsed/>
    <w:rsid w:val="00720FB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0FB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20FBE"/>
    <w:rPr>
      <w:rFonts w:ascii="ＭＳ 明朝" w:eastAsia="ＭＳ 明朝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0F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0FBE"/>
    <w:rPr>
      <w:rFonts w:ascii="ＭＳ 明朝" w:eastAsia="ＭＳ 明朝"/>
      <w:b/>
      <w:bCs/>
      <w:sz w:val="24"/>
    </w:rPr>
  </w:style>
  <w:style w:type="paragraph" w:styleId="af">
    <w:name w:val="Balloon Text"/>
    <w:basedOn w:val="a"/>
    <w:link w:val="af0"/>
    <w:uiPriority w:val="99"/>
    <w:semiHidden/>
    <w:unhideWhenUsed/>
    <w:rsid w:val="00720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20FB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te Heading"/>
    <w:basedOn w:val="a"/>
    <w:next w:val="a"/>
    <w:link w:val="af2"/>
    <w:rsid w:val="00692539"/>
    <w:pPr>
      <w:jc w:val="center"/>
    </w:pPr>
    <w:rPr>
      <w:rFonts w:hAnsi="ＭＳ 明朝" w:cs="Batang"/>
      <w:spacing w:val="20"/>
      <w:sz w:val="21"/>
    </w:rPr>
  </w:style>
  <w:style w:type="character" w:customStyle="1" w:styleId="af2">
    <w:name w:val="記 (文字)"/>
    <w:basedOn w:val="a0"/>
    <w:link w:val="af1"/>
    <w:rsid w:val="00692539"/>
    <w:rPr>
      <w:rFonts w:ascii="ＭＳ 明朝" w:eastAsia="ＭＳ 明朝" w:hAnsi="ＭＳ 明朝" w:cs="Batang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9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79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8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3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72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6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0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45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32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6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6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5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83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8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66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7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40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64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5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1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1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9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9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8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60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8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84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275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308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874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965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93860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09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6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241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083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119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7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54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05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72268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849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27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13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53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226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3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955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8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97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01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11891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4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6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13" Type="http://schemas.microsoft.com/office/2016/09/relationships/commentsIds" Target="commentsIds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 学</dc:creator>
  <cp:keywords/>
  <dc:description/>
  <cp:lastModifiedBy>大木　翔太</cp:lastModifiedBy>
  <cp:revision>20</cp:revision>
  <cp:lastPrinted>2022-05-12T06:53:00Z</cp:lastPrinted>
  <dcterms:created xsi:type="dcterms:W3CDTF">2021-06-17T07:58:00Z</dcterms:created>
  <dcterms:modified xsi:type="dcterms:W3CDTF">2024-07-10T06:16:00Z</dcterms:modified>
</cp:coreProperties>
</file>