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765" w:rsidRPr="00CE7C42" w:rsidRDefault="00DE40DC" w:rsidP="00DE40DC">
      <w:r>
        <w:rPr>
          <w:rFonts w:hint="eastAsia"/>
        </w:rPr>
        <w:t>○</w:t>
      </w:r>
      <w:r w:rsidR="00420B83" w:rsidRPr="00CE7C42">
        <w:rPr>
          <w:rFonts w:hint="eastAsia"/>
        </w:rPr>
        <w:t>花巻市営建設工事競争入札参加者の資格等に関する要綱</w:t>
      </w:r>
    </w:p>
    <w:p w:rsidR="00420B83" w:rsidRPr="00CE7C42" w:rsidRDefault="00420B83" w:rsidP="00CE7C42"/>
    <w:p w:rsidR="00991DAF" w:rsidRPr="00CE7C42" w:rsidRDefault="00F15F29" w:rsidP="00CE7C42">
      <w:pPr>
        <w:ind w:firstLineChars="2200" w:firstLine="4620"/>
      </w:pPr>
      <w:r w:rsidRPr="00CE7C42">
        <w:rPr>
          <w:rFonts w:hint="eastAsia"/>
        </w:rPr>
        <w:t>平成</w:t>
      </w:r>
      <w:r w:rsidR="00CE7C42">
        <w:rPr>
          <w:rFonts w:hint="eastAsia"/>
        </w:rPr>
        <w:t>１８</w:t>
      </w:r>
      <w:r w:rsidRPr="00CE7C42">
        <w:rPr>
          <w:rFonts w:hint="eastAsia"/>
        </w:rPr>
        <w:t>年１月１日告示第９号</w:t>
      </w:r>
    </w:p>
    <w:p w:rsidR="00991DAF" w:rsidRPr="00CE7C42" w:rsidRDefault="00232521" w:rsidP="00CE7C42">
      <w:pPr>
        <w:ind w:firstLineChars="2200" w:firstLine="4620"/>
      </w:pPr>
      <w:r>
        <w:rPr>
          <w:rFonts w:hint="eastAsia"/>
        </w:rPr>
        <w:t>最終</w:t>
      </w:r>
      <w:r w:rsidR="00F15F29" w:rsidRPr="00CE7C42">
        <w:rPr>
          <w:rFonts w:hint="eastAsia"/>
        </w:rPr>
        <w:t>改正</w:t>
      </w:r>
    </w:p>
    <w:p w:rsidR="00725765" w:rsidRPr="00CE7C42" w:rsidRDefault="0076498C" w:rsidP="00CE7C42">
      <w:pPr>
        <w:ind w:firstLineChars="2200" w:firstLine="4620"/>
      </w:pPr>
      <w:r w:rsidRPr="00CE7C42">
        <w:rPr>
          <w:rFonts w:hint="eastAsia"/>
        </w:rPr>
        <w:t>平成</w:t>
      </w:r>
      <w:r w:rsidR="00CE7C42">
        <w:rPr>
          <w:rFonts w:hint="eastAsia"/>
        </w:rPr>
        <w:t>２７</w:t>
      </w:r>
      <w:r w:rsidRPr="00CE7C42">
        <w:rPr>
          <w:rFonts w:hint="eastAsia"/>
        </w:rPr>
        <w:t>年</w:t>
      </w:r>
      <w:r w:rsidR="00CE7C42">
        <w:rPr>
          <w:rFonts w:hint="eastAsia"/>
        </w:rPr>
        <w:t>１２</w:t>
      </w:r>
      <w:r w:rsidRPr="00CE7C42">
        <w:rPr>
          <w:rFonts w:hint="eastAsia"/>
        </w:rPr>
        <w:t>月</w:t>
      </w:r>
      <w:r w:rsidR="00CE7C42">
        <w:rPr>
          <w:rFonts w:hint="eastAsia"/>
        </w:rPr>
        <w:t>２８</w:t>
      </w:r>
      <w:r w:rsidRPr="00CE7C42">
        <w:rPr>
          <w:rFonts w:hint="eastAsia"/>
        </w:rPr>
        <w:t>日告示第</w:t>
      </w:r>
      <w:r w:rsidR="00CE7C42">
        <w:rPr>
          <w:rFonts w:hint="eastAsia"/>
        </w:rPr>
        <w:t>３７６</w:t>
      </w:r>
      <w:r w:rsidRPr="00CE7C42">
        <w:rPr>
          <w:rFonts w:hint="eastAsia"/>
        </w:rPr>
        <w:t>号</w:t>
      </w:r>
    </w:p>
    <w:p w:rsidR="00DE40DC" w:rsidRDefault="00DE40DC" w:rsidP="00DE40DC"/>
    <w:p w:rsidR="00DE40DC" w:rsidRPr="00CE7C42" w:rsidRDefault="00DE40DC" w:rsidP="00DE40DC">
      <w:pPr>
        <w:ind w:firstLineChars="300" w:firstLine="630"/>
      </w:pPr>
      <w:r w:rsidRPr="00CE7C42">
        <w:rPr>
          <w:rFonts w:hint="eastAsia"/>
        </w:rPr>
        <w:t>花巻市営建設工事競争入札参加者の資格等に関する要綱</w:t>
      </w:r>
    </w:p>
    <w:p w:rsidR="00991DAF" w:rsidRPr="00CE7C42" w:rsidRDefault="00F15F29" w:rsidP="00CE7C42">
      <w:pPr>
        <w:ind w:firstLineChars="100" w:firstLine="210"/>
      </w:pPr>
      <w:r w:rsidRPr="00CE7C42">
        <w:rPr>
          <w:rFonts w:hint="eastAsia"/>
        </w:rPr>
        <w:t>（趣旨）</w:t>
      </w:r>
    </w:p>
    <w:p w:rsidR="00991DAF" w:rsidRPr="00CE7C42" w:rsidRDefault="00F15F29" w:rsidP="00CE7C42">
      <w:pPr>
        <w:ind w:left="210" w:hangingChars="100" w:hanging="210"/>
      </w:pPr>
      <w:r w:rsidRPr="00CE7C42">
        <w:rPr>
          <w:rFonts w:hint="eastAsia"/>
        </w:rPr>
        <w:t>第１</w:t>
      </w:r>
      <w:bookmarkStart w:id="0" w:name="_GoBack"/>
      <w:bookmarkEnd w:id="0"/>
      <w:r w:rsidRPr="00CE7C42">
        <w:rPr>
          <w:rFonts w:hint="eastAsia"/>
        </w:rPr>
        <w:t>条　この要綱は、地方自治法施行令（昭和</w:t>
      </w:r>
      <w:r w:rsidR="00EF09F6">
        <w:rPr>
          <w:rFonts w:hint="eastAsia"/>
        </w:rPr>
        <w:t>２２</w:t>
      </w:r>
      <w:r w:rsidRPr="00CE7C42">
        <w:rPr>
          <w:rFonts w:hint="eastAsia"/>
        </w:rPr>
        <w:t>年政令第</w:t>
      </w:r>
      <w:r w:rsidR="00EF09F6">
        <w:rPr>
          <w:rFonts w:hint="eastAsia"/>
        </w:rPr>
        <w:t>１６</w:t>
      </w:r>
      <w:r w:rsidRPr="00CE7C42">
        <w:rPr>
          <w:rFonts w:hint="eastAsia"/>
        </w:rPr>
        <w:t>号。以下「政令」という。）</w:t>
      </w:r>
      <w:r w:rsidR="00617234" w:rsidRPr="00CE7C42">
        <w:rPr>
          <w:rFonts w:hint="eastAsia"/>
        </w:rPr>
        <w:t>第</w:t>
      </w:r>
      <w:r w:rsidR="00EF09F6">
        <w:rPr>
          <w:rFonts w:hint="eastAsia"/>
        </w:rPr>
        <w:t>１６７</w:t>
      </w:r>
      <w:r w:rsidR="00617234" w:rsidRPr="00CE7C42">
        <w:rPr>
          <w:rFonts w:hint="eastAsia"/>
        </w:rPr>
        <w:t>条の</w:t>
      </w:r>
      <w:r w:rsidR="00CE7C42">
        <w:rPr>
          <w:rFonts w:hint="eastAsia"/>
        </w:rPr>
        <w:t>５</w:t>
      </w:r>
      <w:r w:rsidR="00617234" w:rsidRPr="00CE7C42">
        <w:rPr>
          <w:rFonts w:hint="eastAsia"/>
        </w:rPr>
        <w:t>第１項及び第</w:t>
      </w:r>
      <w:r w:rsidR="00EF09F6">
        <w:rPr>
          <w:rFonts w:hint="eastAsia"/>
        </w:rPr>
        <w:t>１６７</w:t>
      </w:r>
      <w:r w:rsidRPr="00CE7C42">
        <w:rPr>
          <w:rFonts w:hint="eastAsia"/>
        </w:rPr>
        <w:t>条の</w:t>
      </w:r>
      <w:r w:rsidR="00EF09F6">
        <w:rPr>
          <w:rFonts w:hint="eastAsia"/>
        </w:rPr>
        <w:t>１１</w:t>
      </w:r>
      <w:r w:rsidRPr="00CE7C42">
        <w:rPr>
          <w:rFonts w:hint="eastAsia"/>
        </w:rPr>
        <w:t>第２項の規定に基づき、市営建設工事の請負契約に係る</w:t>
      </w:r>
      <w:r w:rsidR="005A0092" w:rsidRPr="00CE7C42">
        <w:rPr>
          <w:rFonts w:hint="eastAsia"/>
        </w:rPr>
        <w:t>条件付</w:t>
      </w:r>
      <w:r w:rsidR="00617234" w:rsidRPr="00CE7C42">
        <w:rPr>
          <w:rFonts w:hint="eastAsia"/>
        </w:rPr>
        <w:t>一般競争入札及び指名競争入札（以下「競争入札」という。）の</w:t>
      </w:r>
      <w:r w:rsidRPr="00CE7C42">
        <w:rPr>
          <w:rFonts w:hint="eastAsia"/>
        </w:rPr>
        <w:t>入札参加者の資格等に関し必要な事項を定めるものとする。</w:t>
      </w:r>
    </w:p>
    <w:p w:rsidR="00965433" w:rsidRDefault="00F15F29" w:rsidP="00965433">
      <w:pPr>
        <w:ind w:firstLineChars="100" w:firstLine="210"/>
      </w:pPr>
      <w:r w:rsidRPr="00CE7C42">
        <w:rPr>
          <w:rFonts w:hint="eastAsia"/>
        </w:rPr>
        <w:t>（定義）</w:t>
      </w:r>
    </w:p>
    <w:p w:rsidR="00965433" w:rsidRDefault="00F15F29" w:rsidP="00965433">
      <w:r w:rsidRPr="00CE7C42">
        <w:rPr>
          <w:rFonts w:hint="eastAsia"/>
        </w:rPr>
        <w:t>第２条</w:t>
      </w:r>
      <w:r w:rsidR="00505757" w:rsidRPr="00CE7C42">
        <w:rPr>
          <w:rFonts w:hint="eastAsia"/>
        </w:rPr>
        <w:t xml:space="preserve">　</w:t>
      </w:r>
      <w:r w:rsidR="00A7420E" w:rsidRPr="00CE7C42">
        <w:rPr>
          <w:rFonts w:hint="eastAsia"/>
        </w:rPr>
        <w:t>この要綱において、次の各号に掲げる用語の意義は、当該各号に定めるところによる。</w:t>
      </w:r>
    </w:p>
    <w:p w:rsidR="00965433" w:rsidRDefault="00A7420E" w:rsidP="00EF09F6">
      <w:pPr>
        <w:ind w:left="420" w:hangingChars="200" w:hanging="420"/>
      </w:pPr>
      <w:r w:rsidRPr="00CE7C42">
        <w:rPr>
          <w:rFonts w:hint="eastAsia"/>
        </w:rPr>
        <w:t>（１）</w:t>
      </w:r>
      <w:r w:rsidR="004F6333" w:rsidRPr="00CE7C42">
        <w:rPr>
          <w:rFonts w:hint="eastAsia"/>
        </w:rPr>
        <w:t>市営建設工事</w:t>
      </w:r>
      <w:r w:rsidR="00B53335" w:rsidRPr="00CE7C42">
        <w:rPr>
          <w:rFonts w:hint="eastAsia"/>
        </w:rPr>
        <w:t xml:space="preserve">　</w:t>
      </w:r>
      <w:r w:rsidR="004F6333" w:rsidRPr="00CE7C42">
        <w:rPr>
          <w:rFonts w:hint="eastAsia"/>
        </w:rPr>
        <w:t>建設業法（昭和</w:t>
      </w:r>
      <w:r w:rsidR="00EF09F6">
        <w:rPr>
          <w:rFonts w:hint="eastAsia"/>
        </w:rPr>
        <w:t>２４</w:t>
      </w:r>
      <w:r w:rsidR="004F6333" w:rsidRPr="00CE7C42">
        <w:rPr>
          <w:rFonts w:hint="eastAsia"/>
        </w:rPr>
        <w:t>年法律第</w:t>
      </w:r>
      <w:r w:rsidR="00EF09F6">
        <w:rPr>
          <w:rFonts w:hint="eastAsia"/>
        </w:rPr>
        <w:t>１００</w:t>
      </w:r>
      <w:r w:rsidR="004F6333" w:rsidRPr="00CE7C42">
        <w:rPr>
          <w:rFonts w:hint="eastAsia"/>
        </w:rPr>
        <w:t>号</w:t>
      </w:r>
      <w:r w:rsidR="00B53335" w:rsidRPr="00CE7C42">
        <w:rPr>
          <w:rFonts w:hint="eastAsia"/>
        </w:rPr>
        <w:t>。以下｢法｣という。</w:t>
      </w:r>
      <w:r w:rsidR="004F6333" w:rsidRPr="00CE7C42">
        <w:rPr>
          <w:rFonts w:hint="eastAsia"/>
        </w:rPr>
        <w:t>）第</w:t>
      </w:r>
      <w:r w:rsidR="00C60B2D">
        <w:rPr>
          <w:rFonts w:hint="eastAsia"/>
        </w:rPr>
        <w:t>２</w:t>
      </w:r>
      <w:r w:rsidR="003C26FA" w:rsidRPr="00CE7C42">
        <w:rPr>
          <w:rFonts w:hint="eastAsia"/>
        </w:rPr>
        <w:t>条</w:t>
      </w:r>
      <w:r w:rsidR="004F6333" w:rsidRPr="00CE7C42">
        <w:rPr>
          <w:rFonts w:hint="eastAsia"/>
        </w:rPr>
        <w:t>第</w:t>
      </w:r>
      <w:r w:rsidR="00C60B2D">
        <w:rPr>
          <w:rFonts w:hint="eastAsia"/>
        </w:rPr>
        <w:t>１</w:t>
      </w:r>
      <w:r w:rsidR="004F6333" w:rsidRPr="00CE7C42">
        <w:rPr>
          <w:rFonts w:hint="eastAsia"/>
        </w:rPr>
        <w:t>項に規定する建設工事で市が発注者となる工事をいう。</w:t>
      </w:r>
    </w:p>
    <w:p w:rsidR="004F6333" w:rsidRPr="00CE7C42" w:rsidRDefault="004F6333" w:rsidP="00EF09F6">
      <w:pPr>
        <w:ind w:left="420" w:hangingChars="200" w:hanging="420"/>
      </w:pPr>
      <w:r w:rsidRPr="00CE7C42">
        <w:rPr>
          <w:rFonts w:hint="eastAsia"/>
        </w:rPr>
        <w:t>（２）条件付一般競争入札</w:t>
      </w:r>
      <w:r w:rsidR="00B53335" w:rsidRPr="00CE7C42">
        <w:rPr>
          <w:rFonts w:hint="eastAsia"/>
        </w:rPr>
        <w:t xml:space="preserve">　政令</w:t>
      </w:r>
      <w:r w:rsidRPr="00CE7C42">
        <w:rPr>
          <w:rFonts w:hint="eastAsia"/>
        </w:rPr>
        <w:t>第</w:t>
      </w:r>
      <w:r w:rsidR="00EF09F6">
        <w:rPr>
          <w:rFonts w:hint="eastAsia"/>
        </w:rPr>
        <w:t>１６７</w:t>
      </w:r>
      <w:r w:rsidRPr="00CE7C42">
        <w:rPr>
          <w:rFonts w:hint="eastAsia"/>
        </w:rPr>
        <w:t>条の</w:t>
      </w:r>
      <w:r w:rsidR="00C60B2D">
        <w:rPr>
          <w:rFonts w:hint="eastAsia"/>
        </w:rPr>
        <w:t>５</w:t>
      </w:r>
      <w:r w:rsidRPr="00CE7C42">
        <w:rPr>
          <w:rFonts w:hint="eastAsia"/>
        </w:rPr>
        <w:t>の</w:t>
      </w:r>
      <w:r w:rsidR="00C60B2D">
        <w:rPr>
          <w:rFonts w:hint="eastAsia"/>
        </w:rPr>
        <w:t>２</w:t>
      </w:r>
      <w:r w:rsidRPr="00CE7C42">
        <w:rPr>
          <w:rFonts w:hint="eastAsia"/>
        </w:rPr>
        <w:t>の規定に基づき行う一般競争入札の方法をいう。</w:t>
      </w:r>
    </w:p>
    <w:p w:rsidR="00991DAF" w:rsidRPr="00CE7C42" w:rsidRDefault="00F15F29" w:rsidP="00C60B2D">
      <w:pPr>
        <w:ind w:firstLineChars="100" w:firstLine="210"/>
      </w:pPr>
      <w:r w:rsidRPr="00CE7C42">
        <w:rPr>
          <w:rFonts w:hint="eastAsia"/>
        </w:rPr>
        <w:t>（資格の審査）</w:t>
      </w:r>
    </w:p>
    <w:p w:rsidR="00991DAF" w:rsidRPr="00CE7C42" w:rsidRDefault="00F15F29" w:rsidP="00C60B2D">
      <w:pPr>
        <w:ind w:left="210" w:hangingChars="100" w:hanging="210"/>
      </w:pPr>
      <w:r w:rsidRPr="00CE7C42">
        <w:rPr>
          <w:rFonts w:hint="eastAsia"/>
        </w:rPr>
        <w:t>第３条　市営建設工事の競争入札に参加しようとする者は、市長が別に定める競争入札参加資格基準（以下「資格基準」という。）に係る審査（以下「資格審査」という。）を受けなければならない。</w:t>
      </w:r>
    </w:p>
    <w:p w:rsidR="00991DAF" w:rsidRPr="00CE7C42" w:rsidRDefault="00F15F29" w:rsidP="00CE7C42">
      <w:r w:rsidRPr="00CE7C42">
        <w:rPr>
          <w:rFonts w:hint="eastAsia"/>
        </w:rPr>
        <w:t>２　次に該当する者は、資格審査を受けることができない。</w:t>
      </w:r>
    </w:p>
    <w:p w:rsidR="00991DAF" w:rsidRPr="00CE7C42" w:rsidRDefault="00C60B2D" w:rsidP="00CE7C42">
      <w:r>
        <w:rPr>
          <w:rFonts w:hint="eastAsia"/>
        </w:rPr>
        <w:t>（</w:t>
      </w:r>
      <w:r w:rsidR="00F15F29" w:rsidRPr="00CE7C42">
        <w:rPr>
          <w:rFonts w:hint="eastAsia"/>
        </w:rPr>
        <w:t>１</w:t>
      </w:r>
      <w:r>
        <w:rPr>
          <w:rFonts w:hint="eastAsia"/>
        </w:rPr>
        <w:t>）</w:t>
      </w:r>
      <w:r w:rsidR="00F15F29" w:rsidRPr="00CE7C42">
        <w:rPr>
          <w:rFonts w:hint="eastAsia"/>
        </w:rPr>
        <w:t>法第３条第１項の規定による許可を受けていない者</w:t>
      </w:r>
    </w:p>
    <w:p w:rsidR="00991DAF" w:rsidRPr="00CE7C42" w:rsidRDefault="00C60B2D" w:rsidP="00CE7C42">
      <w:r>
        <w:rPr>
          <w:rFonts w:hint="eastAsia"/>
        </w:rPr>
        <w:t>（</w:t>
      </w:r>
      <w:r w:rsidR="00F15F29" w:rsidRPr="00CE7C42">
        <w:rPr>
          <w:rFonts w:hint="eastAsia"/>
        </w:rPr>
        <w:t>２</w:t>
      </w:r>
      <w:r>
        <w:rPr>
          <w:rFonts w:hint="eastAsia"/>
        </w:rPr>
        <w:t>）</w:t>
      </w:r>
      <w:r w:rsidR="00F15F29" w:rsidRPr="00CE7C42">
        <w:rPr>
          <w:rFonts w:hint="eastAsia"/>
        </w:rPr>
        <w:t>法第</w:t>
      </w:r>
      <w:r w:rsidR="00EF09F6">
        <w:rPr>
          <w:rFonts w:hint="eastAsia"/>
        </w:rPr>
        <w:t>２７</w:t>
      </w:r>
      <w:r w:rsidR="00F15F29" w:rsidRPr="00CE7C42">
        <w:rPr>
          <w:rFonts w:hint="eastAsia"/>
        </w:rPr>
        <w:t>条の</w:t>
      </w:r>
      <w:r w:rsidR="00EF09F6">
        <w:rPr>
          <w:rFonts w:hint="eastAsia"/>
        </w:rPr>
        <w:t>２３</w:t>
      </w:r>
      <w:r w:rsidR="00F15F29" w:rsidRPr="00CE7C42">
        <w:rPr>
          <w:rFonts w:hint="eastAsia"/>
        </w:rPr>
        <w:t>の規定に基づく経営事項審査を受けていない者</w:t>
      </w:r>
    </w:p>
    <w:p w:rsidR="00991DAF" w:rsidRPr="00CE7C42" w:rsidRDefault="00C60B2D" w:rsidP="00EF09F6">
      <w:pPr>
        <w:ind w:left="420" w:hangingChars="200" w:hanging="420"/>
      </w:pPr>
      <w:r>
        <w:rPr>
          <w:rFonts w:hint="eastAsia"/>
        </w:rPr>
        <w:t>（</w:t>
      </w:r>
      <w:r w:rsidR="00F15F29" w:rsidRPr="00CE7C42">
        <w:rPr>
          <w:rFonts w:hint="eastAsia"/>
        </w:rPr>
        <w:t>３</w:t>
      </w:r>
      <w:r>
        <w:rPr>
          <w:rFonts w:hint="eastAsia"/>
        </w:rPr>
        <w:t>）</w:t>
      </w:r>
      <w:r w:rsidR="00F15F29" w:rsidRPr="00CE7C42">
        <w:rPr>
          <w:rFonts w:hint="eastAsia"/>
        </w:rPr>
        <w:t>政令第</w:t>
      </w:r>
      <w:r w:rsidR="00EF09F6">
        <w:rPr>
          <w:rFonts w:hint="eastAsia"/>
        </w:rPr>
        <w:t>１６７</w:t>
      </w:r>
      <w:r w:rsidR="00F15F29" w:rsidRPr="00CE7C42">
        <w:rPr>
          <w:rFonts w:hint="eastAsia"/>
        </w:rPr>
        <w:t>条の４第１項の規定に該当する者</w:t>
      </w:r>
      <w:r w:rsidR="00B53335" w:rsidRPr="00CE7C42">
        <w:rPr>
          <w:rFonts w:hint="eastAsia"/>
        </w:rPr>
        <w:t>（政令第</w:t>
      </w:r>
      <w:r w:rsidR="00EF09F6">
        <w:rPr>
          <w:rFonts w:hint="eastAsia"/>
        </w:rPr>
        <w:t>１６７</w:t>
      </w:r>
      <w:r w:rsidR="00B53335" w:rsidRPr="00CE7C42">
        <w:rPr>
          <w:rFonts w:hint="eastAsia"/>
        </w:rPr>
        <w:t>条の</w:t>
      </w:r>
      <w:r w:rsidR="00EF09F6">
        <w:rPr>
          <w:rFonts w:hint="eastAsia"/>
        </w:rPr>
        <w:t>１１</w:t>
      </w:r>
      <w:r w:rsidR="005E76C7" w:rsidRPr="00CE7C42">
        <w:rPr>
          <w:rFonts w:hint="eastAsia"/>
        </w:rPr>
        <w:t>第</w:t>
      </w:r>
      <w:r>
        <w:rPr>
          <w:rFonts w:hint="eastAsia"/>
        </w:rPr>
        <w:t>１</w:t>
      </w:r>
      <w:r w:rsidR="00C500FC" w:rsidRPr="00CE7C42">
        <w:rPr>
          <w:rFonts w:hint="eastAsia"/>
        </w:rPr>
        <w:t>項において</w:t>
      </w:r>
      <w:r w:rsidR="005E76C7" w:rsidRPr="00CE7C42">
        <w:rPr>
          <w:rFonts w:hint="eastAsia"/>
        </w:rPr>
        <w:t>準用する場合を</w:t>
      </w:r>
      <w:r w:rsidR="00B53335" w:rsidRPr="00CE7C42">
        <w:rPr>
          <w:rFonts w:hint="eastAsia"/>
        </w:rPr>
        <w:t>含む。）</w:t>
      </w:r>
    </w:p>
    <w:p w:rsidR="00991DAF" w:rsidRPr="00CE7C42" w:rsidRDefault="00C60B2D" w:rsidP="00CE7C42">
      <w:r>
        <w:rPr>
          <w:rFonts w:hint="eastAsia"/>
        </w:rPr>
        <w:t>（</w:t>
      </w:r>
      <w:r w:rsidR="00F15F29" w:rsidRPr="00CE7C42">
        <w:rPr>
          <w:rFonts w:hint="eastAsia"/>
        </w:rPr>
        <w:t>４</w:t>
      </w:r>
      <w:r>
        <w:rPr>
          <w:rFonts w:hint="eastAsia"/>
        </w:rPr>
        <w:t>）</w:t>
      </w:r>
      <w:r w:rsidR="00F15F29" w:rsidRPr="00CE7C42">
        <w:rPr>
          <w:rFonts w:hint="eastAsia"/>
        </w:rPr>
        <w:t>市税、法人税（個人にあっては申告所得税）、消費税及び地方消費税を滞納している者</w:t>
      </w:r>
    </w:p>
    <w:p w:rsidR="00662978" w:rsidRDefault="00C60B2D" w:rsidP="00EF09F6">
      <w:pPr>
        <w:ind w:left="420" w:hangingChars="200" w:hanging="420"/>
      </w:pPr>
      <w:r>
        <w:rPr>
          <w:rFonts w:hint="eastAsia"/>
        </w:rPr>
        <w:t>（</w:t>
      </w:r>
      <w:r w:rsidR="00662978" w:rsidRPr="00CE7C42">
        <w:rPr>
          <w:rFonts w:hint="eastAsia"/>
        </w:rPr>
        <w:t>５</w:t>
      </w:r>
      <w:r>
        <w:rPr>
          <w:rFonts w:hint="eastAsia"/>
        </w:rPr>
        <w:t>）</w:t>
      </w:r>
      <w:r w:rsidR="00841B96" w:rsidRPr="00CE7C42">
        <w:rPr>
          <w:rFonts w:hint="eastAsia"/>
        </w:rPr>
        <w:t>雇用する労働者</w:t>
      </w:r>
      <w:r w:rsidR="000D529F" w:rsidRPr="00CE7C42">
        <w:rPr>
          <w:rFonts w:hint="eastAsia"/>
        </w:rPr>
        <w:t>が雇用保険の被保険者となったこと並びに健康保険及び厚生年金保険の適用事業者となったことについて関係機関に届出を行っていない者</w:t>
      </w:r>
    </w:p>
    <w:p w:rsidR="00F12C4F" w:rsidRPr="00CE7C42" w:rsidRDefault="00C60B2D" w:rsidP="00EF09F6">
      <w:pPr>
        <w:ind w:left="420" w:hangingChars="200" w:hanging="420"/>
      </w:pPr>
      <w:r>
        <w:rPr>
          <w:rFonts w:hint="eastAsia"/>
        </w:rPr>
        <w:t>（</w:t>
      </w:r>
      <w:r w:rsidR="00F12C4F" w:rsidRPr="00CE7C42">
        <w:rPr>
          <w:rFonts w:hint="eastAsia"/>
        </w:rPr>
        <w:t>６</w:t>
      </w:r>
      <w:r>
        <w:rPr>
          <w:rFonts w:hint="eastAsia"/>
        </w:rPr>
        <w:t>）</w:t>
      </w:r>
      <w:r w:rsidR="0076498C" w:rsidRPr="00CE7C42">
        <w:rPr>
          <w:rFonts w:hint="eastAsia"/>
        </w:rPr>
        <w:t>花巻市暴力団排除</w:t>
      </w:r>
      <w:r w:rsidR="00F12C4F" w:rsidRPr="00CE7C42">
        <w:rPr>
          <w:rFonts w:hint="eastAsia"/>
        </w:rPr>
        <w:t>条例（平成</w:t>
      </w:r>
      <w:r w:rsidR="00EF09F6">
        <w:rPr>
          <w:rFonts w:hint="eastAsia"/>
        </w:rPr>
        <w:t>２７</w:t>
      </w:r>
      <w:r w:rsidR="00F12C4F" w:rsidRPr="00CE7C42">
        <w:rPr>
          <w:rFonts w:hint="eastAsia"/>
        </w:rPr>
        <w:t>年</w:t>
      </w:r>
      <w:r w:rsidR="0076498C" w:rsidRPr="00CE7C42">
        <w:rPr>
          <w:rFonts w:hint="eastAsia"/>
        </w:rPr>
        <w:t>花巻市</w:t>
      </w:r>
      <w:r w:rsidR="00F12C4F" w:rsidRPr="00CE7C42">
        <w:rPr>
          <w:rFonts w:hint="eastAsia"/>
        </w:rPr>
        <w:t>条例第</w:t>
      </w:r>
      <w:r w:rsidR="00EF09F6">
        <w:rPr>
          <w:rFonts w:hint="eastAsia"/>
        </w:rPr>
        <w:t>５２</w:t>
      </w:r>
      <w:r w:rsidR="00D7217C" w:rsidRPr="00CE7C42">
        <w:rPr>
          <w:rFonts w:hint="eastAsia"/>
        </w:rPr>
        <w:t>号</w:t>
      </w:r>
      <w:r w:rsidR="00F12C4F" w:rsidRPr="00CE7C42">
        <w:rPr>
          <w:rFonts w:hint="eastAsia"/>
        </w:rPr>
        <w:t>）第</w:t>
      </w:r>
      <w:r>
        <w:rPr>
          <w:rFonts w:hint="eastAsia"/>
        </w:rPr>
        <w:t>２</w:t>
      </w:r>
      <w:r w:rsidR="00F12C4F" w:rsidRPr="00CE7C42">
        <w:rPr>
          <w:rFonts w:hint="eastAsia"/>
        </w:rPr>
        <w:t>条第</w:t>
      </w:r>
      <w:r>
        <w:rPr>
          <w:rFonts w:hint="eastAsia"/>
        </w:rPr>
        <w:t>５</w:t>
      </w:r>
      <w:r w:rsidR="00F12C4F" w:rsidRPr="00CE7C42">
        <w:rPr>
          <w:rFonts w:hint="eastAsia"/>
        </w:rPr>
        <w:t>号に規定する暴力団</w:t>
      </w:r>
      <w:r w:rsidR="0076498C" w:rsidRPr="00CE7C42">
        <w:rPr>
          <w:rFonts w:hint="eastAsia"/>
        </w:rPr>
        <w:lastRenderedPageBreak/>
        <w:t>等に該当する</w:t>
      </w:r>
      <w:r w:rsidR="00F12C4F" w:rsidRPr="00CE7C42">
        <w:rPr>
          <w:rFonts w:hint="eastAsia"/>
        </w:rPr>
        <w:t>者</w:t>
      </w:r>
    </w:p>
    <w:p w:rsidR="00991DAF" w:rsidRPr="00CE7C42" w:rsidRDefault="00F15F29" w:rsidP="00C60B2D">
      <w:pPr>
        <w:ind w:firstLineChars="100" w:firstLine="210"/>
      </w:pPr>
      <w:r w:rsidRPr="00CE7C42">
        <w:rPr>
          <w:rFonts w:hint="eastAsia"/>
        </w:rPr>
        <w:t>（申請書の提出）</w:t>
      </w:r>
    </w:p>
    <w:p w:rsidR="00991DAF" w:rsidRPr="00CE7C42" w:rsidRDefault="00F15F29" w:rsidP="00C60B2D">
      <w:pPr>
        <w:ind w:left="210" w:hangingChars="100" w:hanging="210"/>
      </w:pPr>
      <w:r w:rsidRPr="00CE7C42">
        <w:rPr>
          <w:rFonts w:hint="eastAsia"/>
        </w:rPr>
        <w:t>第４条　前条第１項の資格審査を受けようとする者（以下「申請者」という。）は、市長が別に定める期間内に市営建設工事請負資格審査申請書（以下「申請書」という。）を市長に提出しなければならない。</w:t>
      </w:r>
    </w:p>
    <w:p w:rsidR="00991DAF" w:rsidRPr="00CE7C42" w:rsidRDefault="00F15F29" w:rsidP="00C60B2D">
      <w:pPr>
        <w:ind w:left="210" w:hangingChars="100" w:hanging="210"/>
      </w:pPr>
      <w:r w:rsidRPr="00CE7C42">
        <w:rPr>
          <w:rFonts w:hint="eastAsia"/>
        </w:rPr>
        <w:t>２　次の各号のいずれかに該当する者は、当該各号に定める事由の生じた都度申請書を提出しなければならない。</w:t>
      </w:r>
    </w:p>
    <w:p w:rsidR="00991DAF" w:rsidRPr="00CE7C42" w:rsidRDefault="00C60B2D" w:rsidP="00EF09F6">
      <w:pPr>
        <w:ind w:left="420" w:hangingChars="200" w:hanging="420"/>
      </w:pPr>
      <w:r>
        <w:rPr>
          <w:rFonts w:hint="eastAsia"/>
        </w:rPr>
        <w:t>（</w:t>
      </w:r>
      <w:r w:rsidR="00F15F29" w:rsidRPr="00CE7C42">
        <w:rPr>
          <w:rFonts w:hint="eastAsia"/>
        </w:rPr>
        <w:t>１</w:t>
      </w:r>
      <w:r>
        <w:rPr>
          <w:rFonts w:hint="eastAsia"/>
        </w:rPr>
        <w:t>）</w:t>
      </w:r>
      <w:r w:rsidR="00F15F29" w:rsidRPr="00CE7C42">
        <w:rPr>
          <w:rFonts w:hint="eastAsia"/>
        </w:rPr>
        <w:t>市営建設工事請負資格者名簿</w:t>
      </w:r>
      <w:r>
        <w:rPr>
          <w:rFonts w:hint="eastAsia"/>
        </w:rPr>
        <w:t>（</w:t>
      </w:r>
      <w:r w:rsidR="00F15F29" w:rsidRPr="00CE7C42">
        <w:rPr>
          <w:rFonts w:hint="eastAsia"/>
        </w:rPr>
        <w:t>以下「資格者名簿」という。</w:t>
      </w:r>
      <w:r>
        <w:rPr>
          <w:rFonts w:hint="eastAsia"/>
        </w:rPr>
        <w:t>）</w:t>
      </w:r>
      <w:r w:rsidR="00F15F29" w:rsidRPr="00CE7C42">
        <w:rPr>
          <w:rFonts w:hint="eastAsia"/>
        </w:rPr>
        <w:t>に登載されていた者から営業用資産を承継した者</w:t>
      </w:r>
    </w:p>
    <w:p w:rsidR="00991DAF" w:rsidRPr="00CE7C42" w:rsidRDefault="00C60B2D" w:rsidP="00EF09F6">
      <w:pPr>
        <w:ind w:left="420" w:hangingChars="200" w:hanging="420"/>
      </w:pPr>
      <w:r>
        <w:rPr>
          <w:rFonts w:hint="eastAsia"/>
        </w:rPr>
        <w:t>（２）</w:t>
      </w:r>
      <w:r w:rsidR="00F15F29" w:rsidRPr="00CE7C42">
        <w:rPr>
          <w:rFonts w:hint="eastAsia"/>
        </w:rPr>
        <w:t>資格者名簿に登載されていた者が名簿に登載される際に所有していた営業用資産をもって設立した法人</w:t>
      </w:r>
    </w:p>
    <w:p w:rsidR="00991DAF" w:rsidRPr="00CE7C42" w:rsidRDefault="00C60B2D" w:rsidP="00EF09F6">
      <w:pPr>
        <w:ind w:left="420" w:hangingChars="200" w:hanging="420"/>
      </w:pPr>
      <w:r>
        <w:rPr>
          <w:rFonts w:hint="eastAsia"/>
        </w:rPr>
        <w:t>（３）</w:t>
      </w:r>
      <w:r w:rsidR="00F15F29" w:rsidRPr="00CE7C42">
        <w:rPr>
          <w:rFonts w:hint="eastAsia"/>
        </w:rPr>
        <w:t>資格者名簿に登載されていた法人が他の法人と合併</w:t>
      </w:r>
      <w:r>
        <w:rPr>
          <w:rFonts w:hint="eastAsia"/>
        </w:rPr>
        <w:t>（</w:t>
      </w:r>
      <w:r w:rsidR="00F15F29" w:rsidRPr="00CE7C42">
        <w:rPr>
          <w:rFonts w:hint="eastAsia"/>
        </w:rPr>
        <w:t>当該法人が他の法人に吸収された場合を除く。</w:t>
      </w:r>
      <w:r>
        <w:rPr>
          <w:rFonts w:hint="eastAsia"/>
        </w:rPr>
        <w:t>）</w:t>
      </w:r>
      <w:r w:rsidR="00F15F29" w:rsidRPr="00CE7C42">
        <w:rPr>
          <w:rFonts w:hint="eastAsia"/>
        </w:rPr>
        <w:t>して設立した法人</w:t>
      </w:r>
    </w:p>
    <w:p w:rsidR="00991DAF" w:rsidRPr="00CE7C42" w:rsidRDefault="00F15F29" w:rsidP="00C60B2D">
      <w:pPr>
        <w:ind w:firstLineChars="100" w:firstLine="210"/>
      </w:pPr>
      <w:r w:rsidRPr="00CE7C42">
        <w:rPr>
          <w:rFonts w:hint="eastAsia"/>
        </w:rPr>
        <w:t>（資格基準等の公示）</w:t>
      </w:r>
    </w:p>
    <w:p w:rsidR="00171FC5" w:rsidRPr="00CE7C42" w:rsidRDefault="00F15F29" w:rsidP="00C60B2D">
      <w:pPr>
        <w:ind w:left="210" w:hangingChars="100" w:hanging="210"/>
      </w:pPr>
      <w:r w:rsidRPr="00CE7C42">
        <w:rPr>
          <w:rFonts w:hint="eastAsia"/>
        </w:rPr>
        <w:t>第５条　市長は、第３条第１項の資格基準を定めたとき、及び前条第１項の申請書の提出期間を定めたときは、これを公示するものとする。</w:t>
      </w:r>
    </w:p>
    <w:p w:rsidR="00991DAF" w:rsidRPr="00CE7C42" w:rsidRDefault="00F15F29" w:rsidP="00C60B2D">
      <w:pPr>
        <w:ind w:firstLineChars="100" w:firstLine="210"/>
      </w:pPr>
      <w:r w:rsidRPr="00CE7C42">
        <w:rPr>
          <w:rFonts w:hint="eastAsia"/>
        </w:rPr>
        <w:t>（資格者名簿への登載及び通知）</w:t>
      </w:r>
    </w:p>
    <w:p w:rsidR="00991DAF" w:rsidRPr="00CE7C42" w:rsidRDefault="00F15F29" w:rsidP="00C60B2D">
      <w:pPr>
        <w:ind w:left="210" w:hangingChars="100" w:hanging="210"/>
      </w:pPr>
      <w:r w:rsidRPr="00CE7C42">
        <w:rPr>
          <w:rFonts w:hint="eastAsia"/>
        </w:rPr>
        <w:t>第６条　市長は、申請書の提出を受けたときは、資格審査し、資格基準に適合すると認める者（以下「資格者」という。）を資格者名簿に登載するものとする。</w:t>
      </w:r>
    </w:p>
    <w:p w:rsidR="00991DAF" w:rsidRPr="00CE7C42" w:rsidRDefault="00F15F29" w:rsidP="00C60B2D">
      <w:pPr>
        <w:ind w:left="210" w:hangingChars="100" w:hanging="210"/>
      </w:pPr>
      <w:r w:rsidRPr="00CE7C42">
        <w:rPr>
          <w:rFonts w:hint="eastAsia"/>
        </w:rPr>
        <w:t>２　市長は、資格者名簿を作成したときは、申請者に資格者名簿への登載の有無を通知するものとする。</w:t>
      </w:r>
    </w:p>
    <w:p w:rsidR="00991DAF" w:rsidRPr="00CE7C42" w:rsidRDefault="00F15F29" w:rsidP="00C60B2D">
      <w:pPr>
        <w:ind w:firstLineChars="100" w:firstLine="210"/>
      </w:pPr>
      <w:r w:rsidRPr="00CE7C42">
        <w:rPr>
          <w:rFonts w:hint="eastAsia"/>
        </w:rPr>
        <w:t>（業種別区分及び等級別区分）</w:t>
      </w:r>
    </w:p>
    <w:p w:rsidR="00991DAF" w:rsidRPr="00CE7C42" w:rsidRDefault="00F15F29" w:rsidP="00C60B2D">
      <w:pPr>
        <w:ind w:left="210" w:hangingChars="100" w:hanging="210"/>
      </w:pPr>
      <w:r w:rsidRPr="00CE7C42">
        <w:rPr>
          <w:rFonts w:hint="eastAsia"/>
        </w:rPr>
        <w:t>第７条　市長は、前条第１項の資格者名簿の作成に当たっては、花巻市営建設工事請負資格審査委員会（</w:t>
      </w:r>
      <w:r w:rsidR="00C500FC" w:rsidRPr="00CE7C42">
        <w:rPr>
          <w:rFonts w:hint="eastAsia"/>
        </w:rPr>
        <w:t>第１３条第２項において</w:t>
      </w:r>
      <w:r w:rsidRPr="00CE7C42">
        <w:rPr>
          <w:rFonts w:hint="eastAsia"/>
        </w:rPr>
        <w:t>「委員会」という。）の意見を聴いて、土木一式工事、建築一式工事その他の工事の種類別の区分（以下「業種別区分」という。）をし、必要に応じて等級別の格付け（以下「等級別区分」という。）を行うものとする。</w:t>
      </w:r>
    </w:p>
    <w:p w:rsidR="00991DAF" w:rsidRPr="00CE7C42" w:rsidRDefault="00F15F29" w:rsidP="00C60B2D">
      <w:pPr>
        <w:ind w:left="210" w:hangingChars="100" w:hanging="210"/>
      </w:pPr>
      <w:r w:rsidRPr="00CE7C42">
        <w:rPr>
          <w:rFonts w:hint="eastAsia"/>
        </w:rPr>
        <w:t>２　前項の等級別区分は、法第</w:t>
      </w:r>
      <w:r w:rsidR="00EF09F6">
        <w:rPr>
          <w:rFonts w:hint="eastAsia"/>
        </w:rPr>
        <w:t>２７</w:t>
      </w:r>
      <w:r w:rsidRPr="00CE7C42">
        <w:rPr>
          <w:rFonts w:hint="eastAsia"/>
        </w:rPr>
        <w:t>条の</w:t>
      </w:r>
      <w:r w:rsidR="00EF09F6">
        <w:rPr>
          <w:rFonts w:hint="eastAsia"/>
        </w:rPr>
        <w:t>２３</w:t>
      </w:r>
      <w:r w:rsidRPr="00CE7C42">
        <w:rPr>
          <w:rFonts w:hint="eastAsia"/>
        </w:rPr>
        <w:t>第１項に規定する経営事項審査の結果のほか、工事種類別工事成績その他の必要と認める事項の審査の結果により行うものとする。</w:t>
      </w:r>
    </w:p>
    <w:p w:rsidR="00991DAF" w:rsidRPr="00CE7C42" w:rsidRDefault="00F15F29" w:rsidP="00C60B2D">
      <w:pPr>
        <w:ind w:firstLineChars="100" w:firstLine="210"/>
      </w:pPr>
      <w:r w:rsidRPr="00CE7C42">
        <w:rPr>
          <w:rFonts w:hint="eastAsia"/>
        </w:rPr>
        <w:t>（申請事項の変更）</w:t>
      </w:r>
    </w:p>
    <w:p w:rsidR="00991DAF" w:rsidRPr="00CE7C42" w:rsidRDefault="00F15F29" w:rsidP="00C60B2D">
      <w:pPr>
        <w:ind w:left="210" w:hangingChars="100" w:hanging="210"/>
      </w:pPr>
      <w:r w:rsidRPr="00CE7C42">
        <w:rPr>
          <w:rFonts w:hint="eastAsia"/>
        </w:rPr>
        <w:t>第８条　申請者又は資格者は、申請書の記載事項に変更があったときは、その都度変更した事項を市長に届け出なければならない。</w:t>
      </w:r>
    </w:p>
    <w:p w:rsidR="00991DAF" w:rsidRPr="00CE7C42" w:rsidRDefault="00F15F29" w:rsidP="00C60B2D">
      <w:pPr>
        <w:ind w:firstLineChars="100" w:firstLine="210"/>
      </w:pPr>
      <w:r w:rsidRPr="00CE7C42">
        <w:rPr>
          <w:rFonts w:hint="eastAsia"/>
        </w:rPr>
        <w:t>（資格者名簿の有効期間）</w:t>
      </w:r>
    </w:p>
    <w:p w:rsidR="00991DAF" w:rsidRPr="00CE7C42" w:rsidRDefault="00F15F29" w:rsidP="00C60B2D">
      <w:pPr>
        <w:ind w:left="210" w:hangingChars="100" w:hanging="210"/>
      </w:pPr>
      <w:r w:rsidRPr="00CE7C42">
        <w:rPr>
          <w:rFonts w:hint="eastAsia"/>
        </w:rPr>
        <w:t>第９条　資格者名簿の有効期間は、２会計年度限りとする。ただし、２会計年度経過後、翌２会計年度に係る資格者名簿が作成されるまでの間は、前２会計年度の資格者名簿をもってこれに代えるものとする。</w:t>
      </w:r>
    </w:p>
    <w:p w:rsidR="00991DAF" w:rsidRPr="00CE7C42" w:rsidRDefault="00F15F29" w:rsidP="00C60B2D">
      <w:pPr>
        <w:ind w:firstLineChars="100" w:firstLine="210"/>
      </w:pPr>
      <w:r w:rsidRPr="00CE7C42">
        <w:rPr>
          <w:rFonts w:hint="eastAsia"/>
        </w:rPr>
        <w:t>（資格の喪失）</w:t>
      </w:r>
    </w:p>
    <w:p w:rsidR="00991DAF" w:rsidRPr="00CE7C42" w:rsidRDefault="00F15F29" w:rsidP="00CE7C42">
      <w:r w:rsidRPr="00CE7C42">
        <w:rPr>
          <w:rFonts w:hint="eastAsia"/>
        </w:rPr>
        <w:lastRenderedPageBreak/>
        <w:t>第</w:t>
      </w:r>
      <w:r w:rsidR="00EF09F6">
        <w:rPr>
          <w:rFonts w:hint="eastAsia"/>
        </w:rPr>
        <w:t>１０</w:t>
      </w:r>
      <w:r w:rsidRPr="00CE7C42">
        <w:rPr>
          <w:rFonts w:hint="eastAsia"/>
        </w:rPr>
        <w:t>条　資格者が、次の各号のいずれかに該当する場合においては、資格を失うものとする。</w:t>
      </w:r>
    </w:p>
    <w:p w:rsidR="00B53335" w:rsidRPr="00CE7C42" w:rsidRDefault="00C60B2D" w:rsidP="00EF09F6">
      <w:pPr>
        <w:ind w:left="420" w:hangingChars="200" w:hanging="420"/>
      </w:pPr>
      <w:r>
        <w:rPr>
          <w:rFonts w:hint="eastAsia"/>
        </w:rPr>
        <w:t>（１）</w:t>
      </w:r>
      <w:r w:rsidR="00F15F29" w:rsidRPr="00CE7C42">
        <w:rPr>
          <w:rFonts w:hint="eastAsia"/>
        </w:rPr>
        <w:t>政令第</w:t>
      </w:r>
      <w:r w:rsidR="00EF09F6">
        <w:rPr>
          <w:rFonts w:hint="eastAsia"/>
        </w:rPr>
        <w:t>１６７</w:t>
      </w:r>
      <w:r w:rsidR="00F15F29" w:rsidRPr="00CE7C42">
        <w:rPr>
          <w:rFonts w:hint="eastAsia"/>
        </w:rPr>
        <w:t>条の４第１項の規定に該当することとなったとき</w:t>
      </w:r>
      <w:r w:rsidR="00B53335" w:rsidRPr="00CE7C42">
        <w:rPr>
          <w:rFonts w:hint="eastAsia"/>
        </w:rPr>
        <w:t>（政令第</w:t>
      </w:r>
      <w:r w:rsidR="00EF09F6">
        <w:rPr>
          <w:rFonts w:hint="eastAsia"/>
        </w:rPr>
        <w:t>１６７</w:t>
      </w:r>
      <w:r w:rsidR="00B53335" w:rsidRPr="00CE7C42">
        <w:rPr>
          <w:rFonts w:hint="eastAsia"/>
        </w:rPr>
        <w:t>条の</w:t>
      </w:r>
      <w:r w:rsidR="00EF09F6">
        <w:rPr>
          <w:rFonts w:hint="eastAsia"/>
        </w:rPr>
        <w:t>１１</w:t>
      </w:r>
      <w:r w:rsidR="005E76C7" w:rsidRPr="00CE7C42">
        <w:rPr>
          <w:rFonts w:hint="eastAsia"/>
        </w:rPr>
        <w:t>第</w:t>
      </w:r>
      <w:r>
        <w:rPr>
          <w:rFonts w:hint="eastAsia"/>
        </w:rPr>
        <w:t>１</w:t>
      </w:r>
      <w:r w:rsidR="005E76C7" w:rsidRPr="00CE7C42">
        <w:rPr>
          <w:rFonts w:hint="eastAsia"/>
        </w:rPr>
        <w:t>項において</w:t>
      </w:r>
      <w:r w:rsidR="00B53335" w:rsidRPr="00CE7C42">
        <w:rPr>
          <w:rFonts w:hint="eastAsia"/>
        </w:rPr>
        <w:t>準用する場合</w:t>
      </w:r>
      <w:r w:rsidR="005E76C7" w:rsidRPr="00CE7C42">
        <w:rPr>
          <w:rFonts w:hint="eastAsia"/>
        </w:rPr>
        <w:t>を</w:t>
      </w:r>
      <w:r w:rsidR="00B53335" w:rsidRPr="00CE7C42">
        <w:rPr>
          <w:rFonts w:hint="eastAsia"/>
        </w:rPr>
        <w:t>含む。）</w:t>
      </w:r>
      <w:r w:rsidR="003C26FA" w:rsidRPr="00CE7C42">
        <w:rPr>
          <w:rFonts w:hint="eastAsia"/>
        </w:rPr>
        <w:t>。</w:t>
      </w:r>
    </w:p>
    <w:p w:rsidR="00991DAF" w:rsidRPr="00CE7C42" w:rsidRDefault="00C60B2D" w:rsidP="00CE7C42">
      <w:r>
        <w:rPr>
          <w:rFonts w:hint="eastAsia"/>
        </w:rPr>
        <w:t>（２）</w:t>
      </w:r>
      <w:r w:rsidR="00F15F29" w:rsidRPr="00CE7C42">
        <w:rPr>
          <w:rFonts w:hint="eastAsia"/>
        </w:rPr>
        <w:t>法第３条第３項の規定により建設業の許可の効力を失ったとき。</w:t>
      </w:r>
    </w:p>
    <w:p w:rsidR="00991DAF" w:rsidRPr="00CE7C42" w:rsidRDefault="00C60B2D" w:rsidP="00CE7C42">
      <w:r>
        <w:rPr>
          <w:rFonts w:hint="eastAsia"/>
        </w:rPr>
        <w:t>（３）</w:t>
      </w:r>
      <w:r w:rsidR="00F15F29" w:rsidRPr="00CE7C42">
        <w:rPr>
          <w:rFonts w:hint="eastAsia"/>
        </w:rPr>
        <w:t>法第</w:t>
      </w:r>
      <w:r w:rsidR="00EF09F6">
        <w:rPr>
          <w:rFonts w:hint="eastAsia"/>
        </w:rPr>
        <w:t>２９</w:t>
      </w:r>
      <w:r w:rsidR="00F15F29" w:rsidRPr="00CE7C42">
        <w:rPr>
          <w:rFonts w:hint="eastAsia"/>
        </w:rPr>
        <w:t>条又は第</w:t>
      </w:r>
      <w:r w:rsidR="00EF09F6">
        <w:rPr>
          <w:rFonts w:hint="eastAsia"/>
        </w:rPr>
        <w:t>２９</w:t>
      </w:r>
      <w:r w:rsidR="00F15F29" w:rsidRPr="00CE7C42">
        <w:rPr>
          <w:rFonts w:hint="eastAsia"/>
        </w:rPr>
        <w:t>条の２の規定により建設業の許可を取り消されたとき。</w:t>
      </w:r>
    </w:p>
    <w:p w:rsidR="00991DAF" w:rsidRPr="00CE7C42" w:rsidRDefault="00F15F29" w:rsidP="00C60B2D">
      <w:pPr>
        <w:ind w:firstLineChars="100" w:firstLine="210"/>
      </w:pPr>
      <w:r w:rsidRPr="00CE7C42">
        <w:rPr>
          <w:rFonts w:hint="eastAsia"/>
        </w:rPr>
        <w:t>（資格の取消し）</w:t>
      </w:r>
    </w:p>
    <w:p w:rsidR="00991DAF" w:rsidRPr="00CE7C42" w:rsidRDefault="00F15F29" w:rsidP="00C60B2D">
      <w:pPr>
        <w:ind w:left="210" w:hangingChars="100" w:hanging="210"/>
      </w:pPr>
      <w:r w:rsidRPr="00CE7C42">
        <w:rPr>
          <w:rFonts w:hint="eastAsia"/>
        </w:rPr>
        <w:t>第</w:t>
      </w:r>
      <w:r w:rsidR="00EF09F6">
        <w:rPr>
          <w:rFonts w:hint="eastAsia"/>
        </w:rPr>
        <w:t>１１</w:t>
      </w:r>
      <w:r w:rsidRPr="00CE7C42">
        <w:rPr>
          <w:rFonts w:hint="eastAsia"/>
        </w:rPr>
        <w:t>条　市長は、資格者が政令第</w:t>
      </w:r>
      <w:r w:rsidR="00EF09F6">
        <w:rPr>
          <w:rFonts w:hint="eastAsia"/>
        </w:rPr>
        <w:t>１６７</w:t>
      </w:r>
      <w:r w:rsidRPr="00CE7C42">
        <w:rPr>
          <w:rFonts w:hint="eastAsia"/>
        </w:rPr>
        <w:t>条の４第２項各号のいずれかに該当する場合においては、委員会の意見を聴いて資格を取り消すことができる。</w:t>
      </w:r>
    </w:p>
    <w:p w:rsidR="00991DAF" w:rsidRPr="00CE7C42" w:rsidRDefault="00F15F29" w:rsidP="00C60B2D">
      <w:pPr>
        <w:ind w:left="210" w:hangingChars="100" w:hanging="210"/>
      </w:pPr>
      <w:r w:rsidRPr="00CE7C42">
        <w:rPr>
          <w:rFonts w:hint="eastAsia"/>
        </w:rPr>
        <w:t>２　市長は、前項の規定により資格を取り消したときは、直ちに、当該資格者に通知するものとする。</w:t>
      </w:r>
    </w:p>
    <w:p w:rsidR="00991DAF" w:rsidRPr="00CE7C42" w:rsidRDefault="00F15F29" w:rsidP="00C60B2D">
      <w:pPr>
        <w:ind w:firstLineChars="100" w:firstLine="210"/>
      </w:pPr>
      <w:r w:rsidRPr="00CE7C42">
        <w:rPr>
          <w:rFonts w:hint="eastAsia"/>
        </w:rPr>
        <w:t>（</w:t>
      </w:r>
      <w:r w:rsidR="005F2E5D" w:rsidRPr="00CE7C42">
        <w:rPr>
          <w:rFonts w:hint="eastAsia"/>
        </w:rPr>
        <w:t>条件付一般競争</w:t>
      </w:r>
      <w:r w:rsidR="00B85EDE" w:rsidRPr="00CE7C42">
        <w:rPr>
          <w:rFonts w:hint="eastAsia"/>
        </w:rPr>
        <w:t>入札の参加者の</w:t>
      </w:r>
      <w:r w:rsidR="005F2E5D" w:rsidRPr="00CE7C42">
        <w:rPr>
          <w:rFonts w:hint="eastAsia"/>
        </w:rPr>
        <w:t>資格</w:t>
      </w:r>
      <w:r w:rsidRPr="00CE7C42">
        <w:rPr>
          <w:rFonts w:hint="eastAsia"/>
        </w:rPr>
        <w:t>）</w:t>
      </w:r>
    </w:p>
    <w:p w:rsidR="00B85EDE" w:rsidRPr="00CE7C42" w:rsidRDefault="00F15F29" w:rsidP="00996598">
      <w:pPr>
        <w:ind w:left="210" w:hangingChars="100" w:hanging="210"/>
      </w:pPr>
      <w:r w:rsidRPr="00CE7C42">
        <w:rPr>
          <w:rFonts w:hint="eastAsia"/>
        </w:rPr>
        <w:t>第</w:t>
      </w:r>
      <w:r w:rsidR="00EF09F6">
        <w:rPr>
          <w:rFonts w:hint="eastAsia"/>
        </w:rPr>
        <w:t>１２</w:t>
      </w:r>
      <w:r w:rsidRPr="00CE7C42">
        <w:rPr>
          <w:rFonts w:hint="eastAsia"/>
        </w:rPr>
        <w:t xml:space="preserve">条　</w:t>
      </w:r>
      <w:r w:rsidR="00B85EDE" w:rsidRPr="00CE7C42">
        <w:rPr>
          <w:rFonts w:hint="eastAsia"/>
        </w:rPr>
        <w:t>市長は、</w:t>
      </w:r>
      <w:r w:rsidR="005F2E5D" w:rsidRPr="00CE7C42">
        <w:rPr>
          <w:rFonts w:hint="eastAsia"/>
        </w:rPr>
        <w:t>政令第</w:t>
      </w:r>
      <w:r w:rsidR="00EF09F6">
        <w:rPr>
          <w:rFonts w:hint="eastAsia"/>
        </w:rPr>
        <w:t>１６７</w:t>
      </w:r>
      <w:r w:rsidR="005F2E5D" w:rsidRPr="00CE7C42">
        <w:rPr>
          <w:rFonts w:hint="eastAsia"/>
        </w:rPr>
        <w:t>条の</w:t>
      </w:r>
      <w:r w:rsidR="00C60B2D">
        <w:rPr>
          <w:rFonts w:hint="eastAsia"/>
        </w:rPr>
        <w:t>５</w:t>
      </w:r>
      <w:r w:rsidR="00B60826" w:rsidRPr="00CE7C42">
        <w:rPr>
          <w:rFonts w:hint="eastAsia"/>
        </w:rPr>
        <w:t>の</w:t>
      </w:r>
      <w:r w:rsidR="00C60B2D">
        <w:rPr>
          <w:rFonts w:hint="eastAsia"/>
        </w:rPr>
        <w:t>２</w:t>
      </w:r>
      <w:r w:rsidR="00B60826" w:rsidRPr="00CE7C42">
        <w:rPr>
          <w:rFonts w:hint="eastAsia"/>
        </w:rPr>
        <w:t>の規定により</w:t>
      </w:r>
      <w:r w:rsidR="00B85EDE" w:rsidRPr="00CE7C42">
        <w:rPr>
          <w:rFonts w:hint="eastAsia"/>
        </w:rPr>
        <w:t>条件付一般競争入札の参加者</w:t>
      </w:r>
      <w:r w:rsidR="00C736F6" w:rsidRPr="00CE7C42">
        <w:rPr>
          <w:rFonts w:hint="eastAsia"/>
        </w:rPr>
        <w:t>の資格</w:t>
      </w:r>
      <w:r w:rsidR="00B85EDE" w:rsidRPr="00CE7C42">
        <w:rPr>
          <w:rFonts w:hint="eastAsia"/>
        </w:rPr>
        <w:t>を定めようとするときは、当該市営建設工事の設計額に応じた等級（以下「相当等級」という。）</w:t>
      </w:r>
      <w:r w:rsidR="00B60826" w:rsidRPr="00CE7C42">
        <w:rPr>
          <w:rFonts w:hint="eastAsia"/>
        </w:rPr>
        <w:t>に</w:t>
      </w:r>
      <w:r w:rsidR="00B85EDE" w:rsidRPr="00CE7C42">
        <w:rPr>
          <w:rFonts w:hint="eastAsia"/>
        </w:rPr>
        <w:t>基づき、別に定める基準により行うものとする。ただし、契約の内容に適合した履行を確保するため特に必要があると市長が認めるときは、相当等級の上位又は下位の等級に格付けされている資格者</w:t>
      </w:r>
      <w:r w:rsidR="00962CA0" w:rsidRPr="00CE7C42">
        <w:rPr>
          <w:rFonts w:hint="eastAsia"/>
        </w:rPr>
        <w:t>を</w:t>
      </w:r>
      <w:r w:rsidR="00B60826" w:rsidRPr="00CE7C42">
        <w:rPr>
          <w:rFonts w:hint="eastAsia"/>
        </w:rPr>
        <w:t>入札に</w:t>
      </w:r>
      <w:r w:rsidR="00962CA0" w:rsidRPr="00CE7C42">
        <w:rPr>
          <w:rFonts w:hint="eastAsia"/>
        </w:rPr>
        <w:t>参加させるこ</w:t>
      </w:r>
      <w:r w:rsidR="00B85EDE" w:rsidRPr="00CE7C42">
        <w:rPr>
          <w:rFonts w:hint="eastAsia"/>
        </w:rPr>
        <w:t>とができる。</w:t>
      </w:r>
    </w:p>
    <w:p w:rsidR="00B60826" w:rsidRPr="00CE7C42" w:rsidRDefault="00B60826" w:rsidP="00996598">
      <w:pPr>
        <w:ind w:firstLineChars="100" w:firstLine="210"/>
      </w:pPr>
      <w:r w:rsidRPr="00CE7C42">
        <w:rPr>
          <w:rFonts w:hint="eastAsia"/>
        </w:rPr>
        <w:t>（指名競争入札の参加</w:t>
      </w:r>
      <w:r w:rsidR="00D31C8F" w:rsidRPr="00CE7C42">
        <w:rPr>
          <w:rFonts w:hint="eastAsia"/>
        </w:rPr>
        <w:t>者</w:t>
      </w:r>
      <w:r w:rsidRPr="00CE7C42">
        <w:rPr>
          <w:rFonts w:hint="eastAsia"/>
        </w:rPr>
        <w:t>の指名）</w:t>
      </w:r>
    </w:p>
    <w:p w:rsidR="00B60826" w:rsidRPr="00CE7C42" w:rsidRDefault="00B60826" w:rsidP="00996598">
      <w:pPr>
        <w:ind w:left="210" w:hangingChars="100" w:hanging="210"/>
      </w:pPr>
      <w:r w:rsidRPr="00CE7C42">
        <w:rPr>
          <w:rFonts w:hint="eastAsia"/>
        </w:rPr>
        <w:t>第</w:t>
      </w:r>
      <w:r w:rsidR="00EF09F6">
        <w:rPr>
          <w:rFonts w:hint="eastAsia"/>
        </w:rPr>
        <w:t>１３</w:t>
      </w:r>
      <w:r w:rsidRPr="00CE7C42">
        <w:rPr>
          <w:rFonts w:hint="eastAsia"/>
        </w:rPr>
        <w:t xml:space="preserve">条　</w:t>
      </w:r>
      <w:r w:rsidR="00A96F90" w:rsidRPr="00CE7C42">
        <w:rPr>
          <w:rFonts w:hint="eastAsia"/>
        </w:rPr>
        <w:t>市長は、指名競争入札の参加者を指名するときは、等級別区分を行わない業種にあっては業種別区分された資格者のうちから、等級別区分を行った業種にあっては相当</w:t>
      </w:r>
      <w:r w:rsidR="005E76C7" w:rsidRPr="00CE7C42">
        <w:rPr>
          <w:rFonts w:hint="eastAsia"/>
        </w:rPr>
        <w:t>等級</w:t>
      </w:r>
      <w:r w:rsidR="00A96F90" w:rsidRPr="00CE7C42">
        <w:rPr>
          <w:rFonts w:hint="eastAsia"/>
        </w:rPr>
        <w:t>に格付けされた資格者のうちから別に定める基準により行うものとする。ただし、契約の内容に適合した履行を確保するため特に必要があると市長が認めるときは、相当等級の上位又は下位の等級に格付けされている資格者から指名することができる。</w:t>
      </w:r>
    </w:p>
    <w:p w:rsidR="003C26FA" w:rsidRPr="00CE7C42" w:rsidRDefault="00F15F29" w:rsidP="00996598">
      <w:pPr>
        <w:ind w:left="210" w:hangingChars="100" w:hanging="210"/>
      </w:pPr>
      <w:r w:rsidRPr="00CE7C42">
        <w:rPr>
          <w:rFonts w:hint="eastAsia"/>
        </w:rPr>
        <w:t>２　建設工事の設計額が</w:t>
      </w:r>
      <w:r w:rsidRPr="00CE7C42">
        <w:t>5,000</w:t>
      </w:r>
      <w:r w:rsidRPr="00CE7C42">
        <w:rPr>
          <w:rFonts w:hint="eastAsia"/>
        </w:rPr>
        <w:t>万円以上の工事の入札参加者の指名に当たっては、委員会の意見を聴いて行うものとする。</w:t>
      </w:r>
    </w:p>
    <w:p w:rsidR="00D31C8F" w:rsidRPr="00CE7C42" w:rsidRDefault="00D31C8F" w:rsidP="00996598">
      <w:pPr>
        <w:ind w:firstLineChars="100" w:firstLine="210"/>
      </w:pPr>
      <w:r w:rsidRPr="00CE7C42">
        <w:rPr>
          <w:rFonts w:hint="eastAsia"/>
        </w:rPr>
        <w:t>（特定市営建設工事の参加者）</w:t>
      </w:r>
    </w:p>
    <w:p w:rsidR="00991DAF" w:rsidRPr="00CE7C42" w:rsidRDefault="00A96F90" w:rsidP="00996598">
      <w:pPr>
        <w:ind w:left="210" w:hangingChars="100" w:hanging="210"/>
      </w:pPr>
      <w:r w:rsidRPr="00CE7C42">
        <w:rPr>
          <w:rFonts w:hint="eastAsia"/>
        </w:rPr>
        <w:t>第</w:t>
      </w:r>
      <w:r w:rsidR="00F9452A">
        <w:rPr>
          <w:rFonts w:hint="eastAsia"/>
        </w:rPr>
        <w:t>１４</w:t>
      </w:r>
      <w:r w:rsidRPr="00CE7C42">
        <w:rPr>
          <w:rFonts w:hint="eastAsia"/>
        </w:rPr>
        <w:t>条　市長が別に定める</w:t>
      </w:r>
      <w:r w:rsidR="00F15F29" w:rsidRPr="00CE7C42">
        <w:rPr>
          <w:rFonts w:hint="eastAsia"/>
        </w:rPr>
        <w:t>特定市営建設工事については、</w:t>
      </w:r>
      <w:r w:rsidR="0034367C" w:rsidRPr="00CE7C42">
        <w:rPr>
          <w:rFonts w:hint="eastAsia"/>
        </w:rPr>
        <w:t>前２条</w:t>
      </w:r>
      <w:r w:rsidR="00F15F29" w:rsidRPr="00CE7C42">
        <w:rPr>
          <w:rFonts w:hint="eastAsia"/>
        </w:rPr>
        <w:t>の範囲内において当該工事の施工を目的として、結成する共同企業体を</w:t>
      </w:r>
      <w:r w:rsidR="001F27F4" w:rsidRPr="00CE7C42">
        <w:rPr>
          <w:rFonts w:hint="eastAsia"/>
        </w:rPr>
        <w:t>競争入札に参加させる</w:t>
      </w:r>
      <w:r w:rsidR="00F15F29" w:rsidRPr="00CE7C42">
        <w:rPr>
          <w:rFonts w:hint="eastAsia"/>
        </w:rPr>
        <w:t>ことができる。</w:t>
      </w:r>
    </w:p>
    <w:p w:rsidR="00991DAF" w:rsidRPr="00CE7C42" w:rsidRDefault="00F15F29" w:rsidP="00996598">
      <w:pPr>
        <w:ind w:firstLineChars="100" w:firstLine="210"/>
      </w:pPr>
      <w:r w:rsidRPr="00CE7C42">
        <w:rPr>
          <w:rFonts w:hint="eastAsia"/>
        </w:rPr>
        <w:t>（その他）</w:t>
      </w:r>
    </w:p>
    <w:p w:rsidR="00991DAF" w:rsidRPr="00CE7C42" w:rsidRDefault="00F30569" w:rsidP="00CE7C42">
      <w:r w:rsidRPr="00CE7C42">
        <w:rPr>
          <w:rFonts w:hint="eastAsia"/>
        </w:rPr>
        <w:t>第</w:t>
      </w:r>
      <w:r w:rsidR="00F9452A">
        <w:rPr>
          <w:rFonts w:hint="eastAsia"/>
        </w:rPr>
        <w:t>１５</w:t>
      </w:r>
      <w:r w:rsidRPr="00CE7C42">
        <w:rPr>
          <w:rFonts w:hint="eastAsia"/>
        </w:rPr>
        <w:t>条</w:t>
      </w:r>
      <w:r w:rsidR="00F15F29" w:rsidRPr="00CE7C42">
        <w:rPr>
          <w:rFonts w:hint="eastAsia"/>
        </w:rPr>
        <w:t xml:space="preserve">　この要綱に定めるもののほか、必要な事項は、別に定める。</w:t>
      </w:r>
    </w:p>
    <w:p w:rsidR="00991DAF" w:rsidRPr="00CE7C42" w:rsidRDefault="00F15F29" w:rsidP="003E6DE5">
      <w:pPr>
        <w:ind w:firstLineChars="300" w:firstLine="630"/>
      </w:pPr>
      <w:r w:rsidRPr="00CE7C42">
        <w:rPr>
          <w:rFonts w:hint="eastAsia"/>
        </w:rPr>
        <w:t>附　則</w:t>
      </w:r>
    </w:p>
    <w:p w:rsidR="00991DAF" w:rsidRPr="00CE7C42" w:rsidRDefault="00F15F29" w:rsidP="00996598">
      <w:pPr>
        <w:ind w:firstLineChars="100" w:firstLine="210"/>
      </w:pPr>
      <w:r w:rsidRPr="00CE7C42">
        <w:rPr>
          <w:rFonts w:hint="eastAsia"/>
        </w:rPr>
        <w:t>（施行期日）</w:t>
      </w:r>
    </w:p>
    <w:p w:rsidR="00991DAF" w:rsidRPr="00CE7C42" w:rsidRDefault="00F15F29" w:rsidP="00CE7C42">
      <w:r w:rsidRPr="00CE7C42">
        <w:rPr>
          <w:rFonts w:hint="eastAsia"/>
        </w:rPr>
        <w:t>１　この告示は、平成</w:t>
      </w:r>
      <w:r w:rsidR="00F9452A">
        <w:rPr>
          <w:rFonts w:hint="eastAsia"/>
        </w:rPr>
        <w:t>１８</w:t>
      </w:r>
      <w:r w:rsidRPr="00CE7C42">
        <w:rPr>
          <w:rFonts w:hint="eastAsia"/>
        </w:rPr>
        <w:t>年１月１日から施行する。</w:t>
      </w:r>
    </w:p>
    <w:p w:rsidR="00991DAF" w:rsidRPr="00CE7C42" w:rsidRDefault="00F15F29" w:rsidP="00996598">
      <w:pPr>
        <w:ind w:firstLineChars="100" w:firstLine="210"/>
      </w:pPr>
      <w:r w:rsidRPr="00CE7C42">
        <w:rPr>
          <w:rFonts w:hint="eastAsia"/>
        </w:rPr>
        <w:t>（経過措置）</w:t>
      </w:r>
    </w:p>
    <w:p w:rsidR="00991DAF" w:rsidRPr="00CE7C42" w:rsidRDefault="00F15F29" w:rsidP="00996598">
      <w:pPr>
        <w:ind w:left="210" w:hangingChars="100" w:hanging="210"/>
      </w:pPr>
      <w:r w:rsidRPr="00CE7C42">
        <w:rPr>
          <w:rFonts w:hint="eastAsia"/>
        </w:rPr>
        <w:t>２　この告示の施行の日の前日において、花巻市建設工事指名競争入札参加資格者要綱（平成８年花巻市告示第</w:t>
      </w:r>
      <w:r w:rsidR="00F9452A">
        <w:rPr>
          <w:rFonts w:hint="eastAsia"/>
        </w:rPr>
        <w:t>１２４</w:t>
      </w:r>
      <w:r w:rsidRPr="00CE7C42">
        <w:rPr>
          <w:rFonts w:hint="eastAsia"/>
        </w:rPr>
        <w:t>号）又は町営建設工事に係る入札参加資格及び指名等要綱（昭和</w:t>
      </w:r>
      <w:r w:rsidR="00F9452A">
        <w:rPr>
          <w:rFonts w:hint="eastAsia"/>
        </w:rPr>
        <w:t>５７</w:t>
      </w:r>
      <w:r w:rsidRPr="00CE7C42">
        <w:rPr>
          <w:rFonts w:hint="eastAsia"/>
        </w:rPr>
        <w:t>年石鳥谷町告示第</w:t>
      </w:r>
      <w:r w:rsidR="00F9452A">
        <w:rPr>
          <w:rFonts w:hint="eastAsia"/>
        </w:rPr>
        <w:t>７３</w:t>
      </w:r>
      <w:r w:rsidRPr="00CE7C42">
        <w:rPr>
          <w:rFonts w:hint="eastAsia"/>
        </w:rPr>
        <w:t>号）の資格者名簿及び大迫町並びに東和町の資格者名簿に登載されている者は、その有効期間中に限り、この告示の相当規定により資格者名簿に登載されたものとみなす。</w:t>
      </w:r>
    </w:p>
    <w:p w:rsidR="00F85F54" w:rsidRPr="00F85F54" w:rsidRDefault="00F85F54" w:rsidP="00232521">
      <w:pPr>
        <w:ind w:firstLineChars="300" w:firstLine="630"/>
        <w:rPr>
          <w:rFonts w:hint="eastAsia"/>
        </w:rPr>
      </w:pPr>
      <w:r>
        <w:rPr>
          <w:rFonts w:hint="eastAsia"/>
        </w:rPr>
        <w:t>附　則（平成１９年４月１日告示第１３３号）</w:t>
      </w:r>
    </w:p>
    <w:p w:rsidR="00F85F54" w:rsidRPr="00F85F54" w:rsidRDefault="00F85F54" w:rsidP="00232521">
      <w:pPr>
        <w:ind w:firstLineChars="100" w:firstLine="210"/>
        <w:rPr>
          <w:rFonts w:hint="eastAsia"/>
        </w:rPr>
      </w:pPr>
      <w:r w:rsidRPr="00F85F54">
        <w:rPr>
          <w:rFonts w:hint="eastAsia"/>
        </w:rPr>
        <w:t>この告示は、平成</w:t>
      </w:r>
      <w:r>
        <w:rPr>
          <w:rFonts w:hint="eastAsia"/>
        </w:rPr>
        <w:t>１９</w:t>
      </w:r>
      <w:r w:rsidRPr="00F85F54">
        <w:rPr>
          <w:rFonts w:hint="eastAsia"/>
        </w:rPr>
        <w:t>年４月１日から施行する。</w:t>
      </w:r>
    </w:p>
    <w:p w:rsidR="00F85F54" w:rsidRPr="00F85F54" w:rsidRDefault="00F85F54" w:rsidP="00232521">
      <w:pPr>
        <w:ind w:firstLineChars="300" w:firstLine="630"/>
        <w:rPr>
          <w:rFonts w:hint="eastAsia"/>
        </w:rPr>
      </w:pPr>
      <w:r w:rsidRPr="00F85F54">
        <w:rPr>
          <w:rFonts w:hint="eastAsia"/>
        </w:rPr>
        <w:t>附　則（平成</w:t>
      </w:r>
      <w:r>
        <w:rPr>
          <w:rFonts w:hint="eastAsia"/>
        </w:rPr>
        <w:t>２１</w:t>
      </w:r>
      <w:r w:rsidRPr="00F85F54">
        <w:rPr>
          <w:rFonts w:hint="eastAsia"/>
        </w:rPr>
        <w:t>年３月</w:t>
      </w:r>
      <w:r>
        <w:rPr>
          <w:rFonts w:hint="eastAsia"/>
        </w:rPr>
        <w:t>２４</w:t>
      </w:r>
      <w:r w:rsidRPr="00F85F54">
        <w:rPr>
          <w:rFonts w:hint="eastAsia"/>
        </w:rPr>
        <w:t>日告示第</w:t>
      </w:r>
      <w:r>
        <w:rPr>
          <w:rFonts w:hint="eastAsia"/>
        </w:rPr>
        <w:t>７０</w:t>
      </w:r>
      <w:r w:rsidRPr="00F85F54">
        <w:rPr>
          <w:rFonts w:hint="eastAsia"/>
        </w:rPr>
        <w:t>号）</w:t>
      </w:r>
    </w:p>
    <w:p w:rsidR="00F85F54" w:rsidRPr="00F85F54" w:rsidRDefault="00F85F54" w:rsidP="00232521">
      <w:pPr>
        <w:ind w:firstLineChars="100" w:firstLine="210"/>
        <w:rPr>
          <w:rFonts w:hint="eastAsia"/>
        </w:rPr>
      </w:pPr>
      <w:r w:rsidRPr="00F85F54">
        <w:rPr>
          <w:rFonts w:hint="eastAsia"/>
        </w:rPr>
        <w:t>この告示は、平成</w:t>
      </w:r>
      <w:r>
        <w:rPr>
          <w:rFonts w:hint="eastAsia"/>
        </w:rPr>
        <w:t>２１</w:t>
      </w:r>
      <w:r w:rsidRPr="00F85F54">
        <w:rPr>
          <w:rFonts w:hint="eastAsia"/>
        </w:rPr>
        <w:t>年４月１日から施行する。</w:t>
      </w:r>
    </w:p>
    <w:p w:rsidR="00F85F54" w:rsidRPr="00F85F54" w:rsidRDefault="00F85F54" w:rsidP="00232521">
      <w:pPr>
        <w:ind w:firstLineChars="300" w:firstLine="630"/>
        <w:rPr>
          <w:rFonts w:hint="eastAsia"/>
        </w:rPr>
      </w:pPr>
      <w:r w:rsidRPr="00F85F54">
        <w:rPr>
          <w:rFonts w:hint="eastAsia"/>
        </w:rPr>
        <w:t>附　則（平成</w:t>
      </w:r>
      <w:r>
        <w:rPr>
          <w:rFonts w:hint="eastAsia"/>
        </w:rPr>
        <w:t>２３</w:t>
      </w:r>
      <w:r w:rsidRPr="00F85F54">
        <w:rPr>
          <w:rFonts w:hint="eastAsia"/>
        </w:rPr>
        <w:t>年３月</w:t>
      </w:r>
      <w:r>
        <w:rPr>
          <w:rFonts w:hint="eastAsia"/>
        </w:rPr>
        <w:t>２８</w:t>
      </w:r>
      <w:r w:rsidRPr="00F85F54">
        <w:rPr>
          <w:rFonts w:hint="eastAsia"/>
        </w:rPr>
        <w:t>日告示第</w:t>
      </w:r>
      <w:r>
        <w:rPr>
          <w:rFonts w:hint="eastAsia"/>
        </w:rPr>
        <w:t>８０</w:t>
      </w:r>
      <w:r w:rsidRPr="00F85F54">
        <w:rPr>
          <w:rFonts w:hint="eastAsia"/>
        </w:rPr>
        <w:t>号）</w:t>
      </w:r>
    </w:p>
    <w:p w:rsidR="00F85F54" w:rsidRPr="00F85F54" w:rsidRDefault="00F85F54" w:rsidP="00232521">
      <w:pPr>
        <w:ind w:firstLineChars="100" w:firstLine="210"/>
        <w:rPr>
          <w:rFonts w:hint="eastAsia"/>
        </w:rPr>
      </w:pPr>
      <w:r w:rsidRPr="00F85F54">
        <w:rPr>
          <w:rFonts w:hint="eastAsia"/>
        </w:rPr>
        <w:t>（施行期日）</w:t>
      </w:r>
    </w:p>
    <w:p w:rsidR="00F85F54" w:rsidRPr="00F85F54" w:rsidRDefault="00F85F54" w:rsidP="00F85F54">
      <w:pPr>
        <w:rPr>
          <w:rFonts w:hint="eastAsia"/>
        </w:rPr>
      </w:pPr>
      <w:r w:rsidRPr="00F85F54">
        <w:rPr>
          <w:rFonts w:hint="eastAsia"/>
        </w:rPr>
        <w:t>１　この告示は、平成</w:t>
      </w:r>
      <w:r>
        <w:rPr>
          <w:rFonts w:hint="eastAsia"/>
        </w:rPr>
        <w:t>２３</w:t>
      </w:r>
      <w:r w:rsidRPr="00F85F54">
        <w:rPr>
          <w:rFonts w:hint="eastAsia"/>
        </w:rPr>
        <w:t>年４月１日から施行する。</w:t>
      </w:r>
    </w:p>
    <w:p w:rsidR="00F85F54" w:rsidRPr="00F85F54" w:rsidRDefault="00F85F54" w:rsidP="00232521">
      <w:pPr>
        <w:ind w:firstLineChars="100" w:firstLine="210"/>
        <w:rPr>
          <w:rFonts w:hint="eastAsia"/>
        </w:rPr>
      </w:pPr>
      <w:r w:rsidRPr="00F85F54">
        <w:rPr>
          <w:rFonts w:hint="eastAsia"/>
        </w:rPr>
        <w:t>（経過措置）</w:t>
      </w:r>
    </w:p>
    <w:p w:rsidR="00F85F54" w:rsidRPr="00F85F54" w:rsidRDefault="00F85F54" w:rsidP="00232521">
      <w:pPr>
        <w:ind w:left="210" w:hangingChars="100" w:hanging="210"/>
        <w:rPr>
          <w:rFonts w:hint="eastAsia"/>
        </w:rPr>
      </w:pPr>
      <w:r w:rsidRPr="00F85F54">
        <w:rPr>
          <w:rFonts w:hint="eastAsia"/>
        </w:rPr>
        <w:t>２　この告示の施行日前に第３条の規定による資格審査を受けている者は、その有効期間中に限り、この告示の相当規定により資格審査を受けた者とみなす。</w:t>
      </w:r>
    </w:p>
    <w:p w:rsidR="00F85F54" w:rsidRPr="00F85F54" w:rsidRDefault="00F85F54" w:rsidP="00232521">
      <w:pPr>
        <w:ind w:firstLineChars="300" w:firstLine="630"/>
        <w:rPr>
          <w:rFonts w:hint="eastAsia"/>
        </w:rPr>
      </w:pPr>
      <w:r w:rsidRPr="00F85F54">
        <w:rPr>
          <w:rFonts w:hint="eastAsia"/>
        </w:rPr>
        <w:t>附　則（平成</w:t>
      </w:r>
      <w:r w:rsidR="00232521">
        <w:rPr>
          <w:rFonts w:hint="eastAsia"/>
        </w:rPr>
        <w:t>２６</w:t>
      </w:r>
      <w:r w:rsidRPr="00F85F54">
        <w:rPr>
          <w:rFonts w:hint="eastAsia"/>
        </w:rPr>
        <w:t>年</w:t>
      </w:r>
      <w:r w:rsidR="00232521">
        <w:rPr>
          <w:rFonts w:hint="eastAsia"/>
        </w:rPr>
        <w:t>１２</w:t>
      </w:r>
      <w:r w:rsidRPr="00F85F54">
        <w:rPr>
          <w:rFonts w:hint="eastAsia"/>
        </w:rPr>
        <w:t>月</w:t>
      </w:r>
      <w:r w:rsidR="00232521">
        <w:rPr>
          <w:rFonts w:hint="eastAsia"/>
        </w:rPr>
        <w:t>２２</w:t>
      </w:r>
      <w:r w:rsidRPr="00F85F54">
        <w:rPr>
          <w:rFonts w:hint="eastAsia"/>
        </w:rPr>
        <w:t>日告示第</w:t>
      </w:r>
      <w:r w:rsidR="00232521">
        <w:rPr>
          <w:rFonts w:hint="eastAsia"/>
        </w:rPr>
        <w:t>３７０</w:t>
      </w:r>
      <w:r w:rsidRPr="00F85F54">
        <w:rPr>
          <w:rFonts w:hint="eastAsia"/>
        </w:rPr>
        <w:t>号）</w:t>
      </w:r>
    </w:p>
    <w:p w:rsidR="00F85F54" w:rsidRPr="00F85F54" w:rsidRDefault="00F85F54" w:rsidP="00232521">
      <w:pPr>
        <w:ind w:firstLineChars="100" w:firstLine="210"/>
        <w:rPr>
          <w:rFonts w:hint="eastAsia"/>
        </w:rPr>
      </w:pPr>
      <w:r w:rsidRPr="00F85F54">
        <w:rPr>
          <w:rFonts w:hint="eastAsia"/>
        </w:rPr>
        <w:t>（施行期日）</w:t>
      </w:r>
    </w:p>
    <w:p w:rsidR="00F85F54" w:rsidRPr="00F85F54" w:rsidRDefault="00F85F54" w:rsidP="00F85F54">
      <w:pPr>
        <w:rPr>
          <w:rFonts w:hint="eastAsia"/>
        </w:rPr>
      </w:pPr>
      <w:r w:rsidRPr="00F85F54">
        <w:rPr>
          <w:rFonts w:hint="eastAsia"/>
        </w:rPr>
        <w:t>１　この告示は、平成</w:t>
      </w:r>
      <w:r w:rsidR="00232521">
        <w:rPr>
          <w:rFonts w:hint="eastAsia"/>
        </w:rPr>
        <w:t>２７</w:t>
      </w:r>
      <w:r w:rsidRPr="00F85F54">
        <w:rPr>
          <w:rFonts w:hint="eastAsia"/>
        </w:rPr>
        <w:t>年１月５日から施行する。</w:t>
      </w:r>
    </w:p>
    <w:p w:rsidR="00F85F54" w:rsidRPr="00F85F54" w:rsidRDefault="00F85F54" w:rsidP="00232521">
      <w:pPr>
        <w:ind w:firstLineChars="100" w:firstLine="210"/>
        <w:rPr>
          <w:rFonts w:hint="eastAsia"/>
        </w:rPr>
      </w:pPr>
      <w:r w:rsidRPr="00F85F54">
        <w:rPr>
          <w:rFonts w:hint="eastAsia"/>
        </w:rPr>
        <w:t>（経過措置）</w:t>
      </w:r>
    </w:p>
    <w:p w:rsidR="00F85F54" w:rsidRPr="00F85F54" w:rsidRDefault="00F85F54" w:rsidP="00232521">
      <w:pPr>
        <w:ind w:left="210" w:hangingChars="100" w:hanging="210"/>
        <w:rPr>
          <w:rFonts w:hint="eastAsia"/>
        </w:rPr>
      </w:pPr>
      <w:r w:rsidRPr="00F85F54">
        <w:rPr>
          <w:rFonts w:hint="eastAsia"/>
        </w:rPr>
        <w:t>２　この告示の施行日前に第３条の規定による資格審査を受けている者は、その有効期間中に限り、この告示の相当規定により資格審査を受けた者とみなす。</w:t>
      </w:r>
    </w:p>
    <w:p w:rsidR="00F85F54" w:rsidRPr="00F85F54" w:rsidRDefault="00F85F54" w:rsidP="00232521">
      <w:pPr>
        <w:ind w:firstLineChars="300" w:firstLine="630"/>
        <w:rPr>
          <w:rFonts w:hint="eastAsia"/>
        </w:rPr>
      </w:pPr>
      <w:r w:rsidRPr="00F85F54">
        <w:rPr>
          <w:rFonts w:hint="eastAsia"/>
        </w:rPr>
        <w:t>附　則（平成</w:t>
      </w:r>
      <w:r w:rsidR="00232521">
        <w:rPr>
          <w:rFonts w:hint="eastAsia"/>
        </w:rPr>
        <w:t>２７</w:t>
      </w:r>
      <w:r w:rsidRPr="00F85F54">
        <w:rPr>
          <w:rFonts w:hint="eastAsia"/>
        </w:rPr>
        <w:t>年３月</w:t>
      </w:r>
      <w:r w:rsidR="00232521">
        <w:rPr>
          <w:rFonts w:hint="eastAsia"/>
        </w:rPr>
        <w:t>２４</w:t>
      </w:r>
      <w:r w:rsidRPr="00F85F54">
        <w:rPr>
          <w:rFonts w:hint="eastAsia"/>
        </w:rPr>
        <w:t>日告示第</w:t>
      </w:r>
      <w:r w:rsidR="00232521">
        <w:rPr>
          <w:rFonts w:hint="eastAsia"/>
        </w:rPr>
        <w:t>７３</w:t>
      </w:r>
      <w:r w:rsidRPr="00F85F54">
        <w:rPr>
          <w:rFonts w:hint="eastAsia"/>
        </w:rPr>
        <w:t>号）</w:t>
      </w:r>
    </w:p>
    <w:p w:rsidR="00F85F54" w:rsidRPr="00F85F54" w:rsidRDefault="00F85F54" w:rsidP="00232521">
      <w:pPr>
        <w:ind w:firstLineChars="100" w:firstLine="210"/>
        <w:rPr>
          <w:rFonts w:hint="eastAsia"/>
        </w:rPr>
      </w:pPr>
      <w:r w:rsidRPr="00F85F54">
        <w:rPr>
          <w:rFonts w:hint="eastAsia"/>
        </w:rPr>
        <w:t>この告示は、平成</w:t>
      </w:r>
      <w:r w:rsidR="00232521">
        <w:rPr>
          <w:rFonts w:hint="eastAsia"/>
        </w:rPr>
        <w:t>２７</w:t>
      </w:r>
      <w:r w:rsidRPr="00F85F54">
        <w:rPr>
          <w:rFonts w:hint="eastAsia"/>
        </w:rPr>
        <w:t>年４月１日から施行する。</w:t>
      </w:r>
    </w:p>
    <w:p w:rsidR="00F85F54" w:rsidRPr="00F85F54" w:rsidRDefault="00F85F54" w:rsidP="00232521">
      <w:pPr>
        <w:ind w:firstLineChars="300" w:firstLine="630"/>
        <w:rPr>
          <w:rFonts w:hint="eastAsia"/>
        </w:rPr>
      </w:pPr>
      <w:r w:rsidRPr="00F85F54">
        <w:rPr>
          <w:rFonts w:hint="eastAsia"/>
        </w:rPr>
        <w:t>附　則（平成</w:t>
      </w:r>
      <w:r w:rsidR="00232521">
        <w:rPr>
          <w:rFonts w:hint="eastAsia"/>
        </w:rPr>
        <w:t>２７</w:t>
      </w:r>
      <w:r w:rsidRPr="00F85F54">
        <w:rPr>
          <w:rFonts w:hint="eastAsia"/>
        </w:rPr>
        <w:t>年</w:t>
      </w:r>
      <w:r w:rsidR="00232521">
        <w:rPr>
          <w:rFonts w:hint="eastAsia"/>
        </w:rPr>
        <w:t>１２月２８日告示第３７６</w:t>
      </w:r>
      <w:r w:rsidRPr="00F85F54">
        <w:rPr>
          <w:rFonts w:hint="eastAsia"/>
        </w:rPr>
        <w:t>号）</w:t>
      </w:r>
    </w:p>
    <w:p w:rsidR="00F85F54" w:rsidRDefault="00F85F54" w:rsidP="00232521">
      <w:pPr>
        <w:ind w:firstLineChars="100" w:firstLine="210"/>
      </w:pPr>
      <w:r w:rsidRPr="00F85F54">
        <w:rPr>
          <w:rFonts w:hint="eastAsia"/>
        </w:rPr>
        <w:t>この告示は、</w:t>
      </w:r>
      <w:r w:rsidR="00232521">
        <w:rPr>
          <w:rFonts w:hint="eastAsia"/>
        </w:rPr>
        <w:t>平成２８年</w:t>
      </w:r>
      <w:r w:rsidRPr="00F85F54">
        <w:rPr>
          <w:rFonts w:hint="eastAsia"/>
        </w:rPr>
        <w:t>１月１日から施行する。</w:t>
      </w:r>
    </w:p>
    <w:p w:rsidR="00232521" w:rsidRPr="00F85F54" w:rsidRDefault="00232521" w:rsidP="00F85F54">
      <w:pPr>
        <w:rPr>
          <w:rFonts w:hint="eastAsia"/>
        </w:rPr>
      </w:pPr>
    </w:p>
    <w:sectPr w:rsidR="00232521" w:rsidRPr="00F85F54" w:rsidSect="00CE7C42">
      <w:footerReference w:type="default" r:id="rId7"/>
      <w:pgSz w:w="11906" w:h="16838" w:code="9"/>
      <w:pgMar w:top="1418" w:right="1418" w:bottom="1134" w:left="1418" w:header="567" w:footer="284" w:gutter="0"/>
      <w:cols w:space="720"/>
      <w:noEndnote/>
      <w:docGrid w:type="line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4F8" w:rsidRDefault="00A504F8">
      <w:r>
        <w:separator/>
      </w:r>
    </w:p>
  </w:endnote>
  <w:endnote w:type="continuationSeparator" w:id="0">
    <w:p w:rsidR="00A504F8" w:rsidRDefault="00A50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4F8" w:rsidRPr="00C12832" w:rsidRDefault="00A504F8">
    <w:pPr>
      <w:autoSpaceDE w:val="0"/>
      <w:autoSpaceDN w:val="0"/>
      <w:adjustRightInd w:val="0"/>
      <w:jc w:val="center"/>
      <w:rPr>
        <w:rFonts w:hAnsi="ＭＳ 明朝"/>
        <w:kern w:val="0"/>
        <w:szCs w:val="24"/>
      </w:rPr>
    </w:pPr>
    <w:r w:rsidRPr="00C12832">
      <w:rPr>
        <w:rFonts w:hAnsi="ＭＳ 明朝"/>
        <w:kern w:val="0"/>
        <w:szCs w:val="24"/>
      </w:rPr>
      <w:fldChar w:fldCharType="begin"/>
    </w:r>
    <w:r w:rsidRPr="00C12832">
      <w:rPr>
        <w:rFonts w:hAnsi="ＭＳ 明朝"/>
        <w:kern w:val="0"/>
        <w:szCs w:val="24"/>
      </w:rPr>
      <w:instrText>PAGE</w:instrText>
    </w:r>
    <w:r w:rsidRPr="00C12832">
      <w:rPr>
        <w:rFonts w:hAnsi="ＭＳ 明朝"/>
        <w:kern w:val="0"/>
        <w:szCs w:val="24"/>
      </w:rPr>
      <w:fldChar w:fldCharType="separate"/>
    </w:r>
    <w:r w:rsidR="00232521">
      <w:rPr>
        <w:rFonts w:hAnsi="ＭＳ 明朝"/>
        <w:noProof/>
        <w:kern w:val="0"/>
        <w:szCs w:val="24"/>
      </w:rPr>
      <w:t>4</w:t>
    </w:r>
    <w:r w:rsidRPr="00C12832">
      <w:rPr>
        <w:rFonts w:hAnsi="ＭＳ 明朝"/>
        <w:kern w:val="0"/>
        <w:szCs w:val="24"/>
      </w:rPr>
      <w:fldChar w:fldCharType="end"/>
    </w:r>
    <w:r w:rsidRPr="00C12832">
      <w:rPr>
        <w:rFonts w:hAnsi="ＭＳ 明朝"/>
        <w:kern w:val="0"/>
        <w:szCs w:val="24"/>
      </w:rPr>
      <w:t>/</w:t>
    </w:r>
    <w:r w:rsidRPr="00C12832">
      <w:rPr>
        <w:rFonts w:hAnsi="ＭＳ 明朝"/>
        <w:kern w:val="0"/>
        <w:szCs w:val="24"/>
      </w:rPr>
      <w:fldChar w:fldCharType="begin"/>
    </w:r>
    <w:r w:rsidRPr="00C12832">
      <w:rPr>
        <w:rFonts w:hAnsi="ＭＳ 明朝"/>
        <w:kern w:val="0"/>
        <w:szCs w:val="24"/>
      </w:rPr>
      <w:instrText>NUMPAGES</w:instrText>
    </w:r>
    <w:r w:rsidRPr="00C12832">
      <w:rPr>
        <w:rFonts w:hAnsi="ＭＳ 明朝"/>
        <w:kern w:val="0"/>
        <w:szCs w:val="24"/>
      </w:rPr>
      <w:fldChar w:fldCharType="separate"/>
    </w:r>
    <w:r w:rsidR="00232521">
      <w:rPr>
        <w:rFonts w:hAnsi="ＭＳ 明朝"/>
        <w:noProof/>
        <w:kern w:val="0"/>
        <w:szCs w:val="24"/>
      </w:rPr>
      <w:t>4</w:t>
    </w:r>
    <w:r w:rsidRPr="00C12832">
      <w:rPr>
        <w:rFonts w:hAnsi="ＭＳ 明朝"/>
        <w:kern w:val="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4F8" w:rsidRDefault="00A504F8">
      <w:r>
        <w:separator/>
      </w:r>
    </w:p>
  </w:footnote>
  <w:footnote w:type="continuationSeparator" w:id="0">
    <w:p w:rsidR="00A504F8" w:rsidRDefault="00A50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05"/>
  <w:drawingGridVerticalSpacing w:val="198"/>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DA8"/>
    <w:rsid w:val="000100ED"/>
    <w:rsid w:val="0002530B"/>
    <w:rsid w:val="00030189"/>
    <w:rsid w:val="0007077B"/>
    <w:rsid w:val="0008299B"/>
    <w:rsid w:val="000A70FC"/>
    <w:rsid w:val="000C25FC"/>
    <w:rsid w:val="000D529F"/>
    <w:rsid w:val="001131A8"/>
    <w:rsid w:val="00120F02"/>
    <w:rsid w:val="0014382A"/>
    <w:rsid w:val="00152C52"/>
    <w:rsid w:val="00171FC5"/>
    <w:rsid w:val="001727A7"/>
    <w:rsid w:val="001A5D7C"/>
    <w:rsid w:val="001E5E04"/>
    <w:rsid w:val="001F27F4"/>
    <w:rsid w:val="00205898"/>
    <w:rsid w:val="00210D16"/>
    <w:rsid w:val="00226DAF"/>
    <w:rsid w:val="00232521"/>
    <w:rsid w:val="00241355"/>
    <w:rsid w:val="002879D1"/>
    <w:rsid w:val="002907FE"/>
    <w:rsid w:val="002E5B67"/>
    <w:rsid w:val="002F3690"/>
    <w:rsid w:val="003048BC"/>
    <w:rsid w:val="00325114"/>
    <w:rsid w:val="0034367C"/>
    <w:rsid w:val="003668DA"/>
    <w:rsid w:val="003728E6"/>
    <w:rsid w:val="003C26FA"/>
    <w:rsid w:val="003E09E5"/>
    <w:rsid w:val="003E6DE5"/>
    <w:rsid w:val="00420B83"/>
    <w:rsid w:val="004374C5"/>
    <w:rsid w:val="004618AA"/>
    <w:rsid w:val="00465DBA"/>
    <w:rsid w:val="0047778E"/>
    <w:rsid w:val="004B5F2A"/>
    <w:rsid w:val="004F0A99"/>
    <w:rsid w:val="004F5B7A"/>
    <w:rsid w:val="004F6333"/>
    <w:rsid w:val="00505757"/>
    <w:rsid w:val="0050763B"/>
    <w:rsid w:val="00532A8D"/>
    <w:rsid w:val="0054246D"/>
    <w:rsid w:val="00554A55"/>
    <w:rsid w:val="005A0092"/>
    <w:rsid w:val="005C15E4"/>
    <w:rsid w:val="005E76C7"/>
    <w:rsid w:val="005F2E5D"/>
    <w:rsid w:val="00613ED2"/>
    <w:rsid w:val="00617234"/>
    <w:rsid w:val="0064671B"/>
    <w:rsid w:val="00662978"/>
    <w:rsid w:val="00665C93"/>
    <w:rsid w:val="00690EB9"/>
    <w:rsid w:val="0069524E"/>
    <w:rsid w:val="006D5DD9"/>
    <w:rsid w:val="006F419F"/>
    <w:rsid w:val="006F568A"/>
    <w:rsid w:val="00725765"/>
    <w:rsid w:val="00743674"/>
    <w:rsid w:val="00764628"/>
    <w:rsid w:val="0076498C"/>
    <w:rsid w:val="007C275E"/>
    <w:rsid w:val="008006BF"/>
    <w:rsid w:val="0080463D"/>
    <w:rsid w:val="00814F39"/>
    <w:rsid w:val="00841B96"/>
    <w:rsid w:val="00894494"/>
    <w:rsid w:val="008966BC"/>
    <w:rsid w:val="008A0055"/>
    <w:rsid w:val="008A66A0"/>
    <w:rsid w:val="00946614"/>
    <w:rsid w:val="00962CA0"/>
    <w:rsid w:val="00965433"/>
    <w:rsid w:val="009665E0"/>
    <w:rsid w:val="009818E5"/>
    <w:rsid w:val="00981D2E"/>
    <w:rsid w:val="009831B9"/>
    <w:rsid w:val="00991DAF"/>
    <w:rsid w:val="00994DB9"/>
    <w:rsid w:val="00996598"/>
    <w:rsid w:val="009B406F"/>
    <w:rsid w:val="009E09C0"/>
    <w:rsid w:val="00A31C05"/>
    <w:rsid w:val="00A423CE"/>
    <w:rsid w:val="00A504F8"/>
    <w:rsid w:val="00A609D9"/>
    <w:rsid w:val="00A62F41"/>
    <w:rsid w:val="00A732B7"/>
    <w:rsid w:val="00A73B90"/>
    <w:rsid w:val="00A7420E"/>
    <w:rsid w:val="00A953BE"/>
    <w:rsid w:val="00A96F90"/>
    <w:rsid w:val="00AE1C75"/>
    <w:rsid w:val="00B2120A"/>
    <w:rsid w:val="00B53335"/>
    <w:rsid w:val="00B60398"/>
    <w:rsid w:val="00B60826"/>
    <w:rsid w:val="00B8221F"/>
    <w:rsid w:val="00B85EDE"/>
    <w:rsid w:val="00BD3915"/>
    <w:rsid w:val="00C00A13"/>
    <w:rsid w:val="00C12832"/>
    <w:rsid w:val="00C26CE2"/>
    <w:rsid w:val="00C500FC"/>
    <w:rsid w:val="00C50938"/>
    <w:rsid w:val="00C60A8E"/>
    <w:rsid w:val="00C60B2D"/>
    <w:rsid w:val="00C732B7"/>
    <w:rsid w:val="00C736F6"/>
    <w:rsid w:val="00CE7C42"/>
    <w:rsid w:val="00D05C30"/>
    <w:rsid w:val="00D31C8F"/>
    <w:rsid w:val="00D343E2"/>
    <w:rsid w:val="00D53318"/>
    <w:rsid w:val="00D7217C"/>
    <w:rsid w:val="00D870AF"/>
    <w:rsid w:val="00DA66B6"/>
    <w:rsid w:val="00DC47A6"/>
    <w:rsid w:val="00DE40DC"/>
    <w:rsid w:val="00DE6DA8"/>
    <w:rsid w:val="00E1081E"/>
    <w:rsid w:val="00E901D5"/>
    <w:rsid w:val="00ED13B9"/>
    <w:rsid w:val="00EE42EA"/>
    <w:rsid w:val="00EF09F6"/>
    <w:rsid w:val="00EF5E89"/>
    <w:rsid w:val="00F12C4F"/>
    <w:rsid w:val="00F15F29"/>
    <w:rsid w:val="00F170DA"/>
    <w:rsid w:val="00F30569"/>
    <w:rsid w:val="00F405C1"/>
    <w:rsid w:val="00F80333"/>
    <w:rsid w:val="00F85F54"/>
    <w:rsid w:val="00F9452A"/>
    <w:rsid w:val="00FB0E3A"/>
    <w:rsid w:val="00FB440F"/>
    <w:rsid w:val="00FC2246"/>
    <w:rsid w:val="00FC34E9"/>
    <w:rsid w:val="00FE0170"/>
    <w:rsid w:val="00FE4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DD60F96"/>
  <w15:docId w15:val="{81BAA5CD-F4BD-4095-B06E-640CB0CA4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C42"/>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DA8"/>
    <w:pPr>
      <w:tabs>
        <w:tab w:val="center" w:pos="4252"/>
        <w:tab w:val="right" w:pos="8504"/>
      </w:tabs>
      <w:snapToGrid w:val="0"/>
    </w:pPr>
  </w:style>
  <w:style w:type="character" w:customStyle="1" w:styleId="a4">
    <w:name w:val="ヘッダー (文字)"/>
    <w:basedOn w:val="a0"/>
    <w:link w:val="a3"/>
    <w:uiPriority w:val="99"/>
    <w:rsid w:val="00DE6DA8"/>
  </w:style>
  <w:style w:type="paragraph" w:styleId="a5">
    <w:name w:val="footer"/>
    <w:basedOn w:val="a"/>
    <w:link w:val="a6"/>
    <w:uiPriority w:val="99"/>
    <w:unhideWhenUsed/>
    <w:rsid w:val="00DE6DA8"/>
    <w:pPr>
      <w:tabs>
        <w:tab w:val="center" w:pos="4252"/>
        <w:tab w:val="right" w:pos="8504"/>
      </w:tabs>
      <w:snapToGrid w:val="0"/>
    </w:pPr>
  </w:style>
  <w:style w:type="character" w:customStyle="1" w:styleId="a6">
    <w:name w:val="フッター (文字)"/>
    <w:basedOn w:val="a0"/>
    <w:link w:val="a5"/>
    <w:uiPriority w:val="99"/>
    <w:rsid w:val="00DE6DA8"/>
  </w:style>
  <w:style w:type="paragraph" w:styleId="a7">
    <w:name w:val="Balloon Text"/>
    <w:basedOn w:val="a"/>
    <w:link w:val="a8"/>
    <w:uiPriority w:val="99"/>
    <w:semiHidden/>
    <w:unhideWhenUsed/>
    <w:rsid w:val="000A70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70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9569D-0937-482A-A694-47F61F705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3253</Words>
  <Characters>121</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花巻市</dc:creator>
  <cp:keywords/>
  <dc:description/>
  <cp:lastModifiedBy>花巻市</cp:lastModifiedBy>
  <cp:revision>5</cp:revision>
  <cp:lastPrinted>2016-03-03T09:43:00Z</cp:lastPrinted>
  <dcterms:created xsi:type="dcterms:W3CDTF">2018-07-25T05:34:00Z</dcterms:created>
  <dcterms:modified xsi:type="dcterms:W3CDTF">2018-12-21T04:30:00Z</dcterms:modified>
</cp:coreProperties>
</file>